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8266" w14:textId="627F4FC8" w:rsidR="00272129" w:rsidRPr="00D42A83" w:rsidRDefault="00CB6AF2" w:rsidP="00AE2800">
      <w:pPr>
        <w:pStyle w:val="NormalWeb"/>
        <w:spacing w:before="0" w:beforeAutospacing="0" w:after="0" w:afterAutospacing="0"/>
        <w:jc w:val="center"/>
        <w:rPr>
          <w:b/>
          <w:bCs/>
          <w:sz w:val="28"/>
          <w:szCs w:val="28"/>
        </w:rPr>
      </w:pPr>
      <w:r w:rsidRPr="00D42A83">
        <w:rPr>
          <w:b/>
          <w:bCs/>
          <w:sz w:val="28"/>
          <w:szCs w:val="28"/>
        </w:rPr>
        <w:t>Mạch điện</w:t>
      </w:r>
    </w:p>
    <w:p w14:paraId="4C72B89A" w14:textId="200033FC" w:rsidR="00AE2800" w:rsidRPr="00D42A83" w:rsidRDefault="00396FD0" w:rsidP="00AE2800">
      <w:pPr>
        <w:pStyle w:val="NormalWeb"/>
        <w:spacing w:before="0" w:beforeAutospacing="0" w:after="0" w:afterAutospacing="0"/>
        <w:jc w:val="center"/>
        <w:rPr>
          <w:sz w:val="28"/>
          <w:szCs w:val="28"/>
        </w:rPr>
      </w:pPr>
      <w:r w:rsidRPr="00D42A83">
        <w:rPr>
          <w:sz w:val="28"/>
          <w:szCs w:val="28"/>
        </w:rPr>
        <w:t xml:space="preserve">(Cập nhật đến ngày </w:t>
      </w:r>
      <w:r w:rsidR="009C45D3" w:rsidRPr="00D42A83">
        <w:rPr>
          <w:sz w:val="28"/>
          <w:szCs w:val="28"/>
        </w:rPr>
        <w:t xml:space="preserve"> </w:t>
      </w:r>
      <w:r w:rsidR="00855750">
        <w:rPr>
          <w:sz w:val="28"/>
          <w:szCs w:val="28"/>
        </w:rPr>
        <w:t>12</w:t>
      </w:r>
      <w:r w:rsidR="006A44C1" w:rsidRPr="00D42A83">
        <w:rPr>
          <w:sz w:val="28"/>
          <w:szCs w:val="28"/>
        </w:rPr>
        <w:t>/</w:t>
      </w:r>
      <w:r w:rsidR="00461438" w:rsidRPr="00D42A83">
        <w:rPr>
          <w:sz w:val="28"/>
          <w:szCs w:val="28"/>
        </w:rPr>
        <w:t>5</w:t>
      </w:r>
      <w:r w:rsidR="00AE2800" w:rsidRPr="00D42A83">
        <w:rPr>
          <w:sz w:val="28"/>
          <w:szCs w:val="28"/>
        </w:rPr>
        <w:t>/202</w:t>
      </w:r>
      <w:r w:rsidR="00335BCF" w:rsidRPr="00D42A83">
        <w:rPr>
          <w:sz w:val="28"/>
          <w:szCs w:val="28"/>
        </w:rPr>
        <w:t>3</w:t>
      </w:r>
      <w:r w:rsidR="00AE2800" w:rsidRPr="00D42A83">
        <w:rPr>
          <w:sz w:val="28"/>
          <w:szCs w:val="28"/>
        </w:rPr>
        <w:t>)</w:t>
      </w:r>
    </w:p>
    <w:p w14:paraId="6820C9FA" w14:textId="77777777" w:rsidR="00801622" w:rsidRPr="00D42A83" w:rsidRDefault="00801622" w:rsidP="00AE2800">
      <w:pPr>
        <w:pStyle w:val="NormalWeb"/>
        <w:spacing w:before="0" w:beforeAutospacing="0" w:after="0" w:afterAutospacing="0"/>
        <w:jc w:val="center"/>
        <w:rPr>
          <w:sz w:val="28"/>
          <w:szCs w:val="28"/>
        </w:rPr>
      </w:pPr>
    </w:p>
    <w:p w14:paraId="07C16AC0" w14:textId="7EE85C11" w:rsidR="00CC055A" w:rsidRPr="00D42A83" w:rsidRDefault="009373A3" w:rsidP="00056361">
      <w:pPr>
        <w:spacing w:before="120" w:after="120" w:line="240" w:lineRule="auto"/>
        <w:ind w:firstLine="720"/>
        <w:jc w:val="both"/>
        <w:rPr>
          <w:szCs w:val="28"/>
        </w:rPr>
      </w:pPr>
      <w:r w:rsidRPr="009373A3">
        <w:rPr>
          <w:szCs w:val="28"/>
        </w:rPr>
        <w:t>Mạch điện có lẽ không còn quá xa lạ đối với mỗi người bởi những ứng dụng của nó vào trong cuộc sống rất nhiều. Tuy nhiên không phải ai cũng hiểu rõ về mạch điện là gì?</w:t>
      </w:r>
    </w:p>
    <w:p w14:paraId="51B0B186" w14:textId="31C90494" w:rsidR="007C3B08" w:rsidRPr="00D42A83" w:rsidRDefault="006A44C1" w:rsidP="00056361">
      <w:pPr>
        <w:spacing w:before="120" w:after="120" w:line="240" w:lineRule="auto"/>
        <w:ind w:firstLine="720"/>
        <w:jc w:val="both"/>
        <w:rPr>
          <w:szCs w:val="28"/>
        </w:rPr>
      </w:pPr>
      <w:r w:rsidRPr="00D42A83">
        <w:rPr>
          <w:szCs w:val="28"/>
        </w:rPr>
        <w:t>Đ</w:t>
      </w:r>
      <w:r w:rsidR="007C3B08" w:rsidRPr="00D42A83">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778EFE44" w14:textId="307027A1" w:rsidR="00C04C75" w:rsidRPr="00D42A83" w:rsidRDefault="00C04C75" w:rsidP="00246ECA">
      <w:pPr>
        <w:spacing w:after="0" w:line="360" w:lineRule="auto"/>
        <w:ind w:firstLine="720"/>
        <w:jc w:val="both"/>
        <w:rPr>
          <w:szCs w:val="28"/>
        </w:rPr>
      </w:pPr>
    </w:p>
    <w:p w14:paraId="4838DCF1" w14:textId="12D9F381" w:rsidR="00980DA4" w:rsidRPr="00D42A83" w:rsidRDefault="009373A3" w:rsidP="006A44C1">
      <w:pPr>
        <w:ind w:firstLine="720"/>
        <w:jc w:val="both"/>
        <w:rPr>
          <w:szCs w:val="28"/>
        </w:rPr>
      </w:pPr>
      <w:r>
        <w:rPr>
          <w:noProof/>
          <w:szCs w:val="28"/>
        </w:rPr>
        <w:drawing>
          <wp:inline distT="0" distB="0" distL="0" distR="0" wp14:anchorId="4E5F6657" wp14:editId="09D12016">
            <wp:extent cx="4876800" cy="2752725"/>
            <wp:effectExtent l="0" t="0" r="0" b="9525"/>
            <wp:docPr id="17249946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994667" name="Picture 1724994667"/>
                    <pic:cNvPicPr/>
                  </pic:nvPicPr>
                  <pic:blipFill>
                    <a:blip r:embed="rId4">
                      <a:extLst>
                        <a:ext uri="{28A0092B-C50C-407E-A947-70E740481C1C}">
                          <a14:useLocalDpi xmlns:a14="http://schemas.microsoft.com/office/drawing/2010/main" val="0"/>
                        </a:ext>
                      </a:extLst>
                    </a:blip>
                    <a:stretch>
                      <a:fillRect/>
                    </a:stretch>
                  </pic:blipFill>
                  <pic:spPr>
                    <a:xfrm>
                      <a:off x="0" y="0"/>
                      <a:ext cx="4876800" cy="2752725"/>
                    </a:xfrm>
                    <a:prstGeom prst="rect">
                      <a:avLst/>
                    </a:prstGeom>
                  </pic:spPr>
                </pic:pic>
              </a:graphicData>
            </a:graphic>
          </wp:inline>
        </w:drawing>
      </w:r>
    </w:p>
    <w:p w14:paraId="66C2755A" w14:textId="5E52885D" w:rsidR="0015494B" w:rsidRPr="00D42A83" w:rsidRDefault="00CC055A" w:rsidP="00B30B8E">
      <w:pPr>
        <w:pStyle w:val="NormalWeb"/>
        <w:ind w:firstLine="720"/>
        <w:rPr>
          <w:b/>
          <w:bCs/>
          <w:sz w:val="28"/>
          <w:szCs w:val="28"/>
        </w:rPr>
      </w:pPr>
      <w:r w:rsidRPr="00D42A83">
        <w:rPr>
          <w:b/>
          <w:bCs/>
          <w:sz w:val="28"/>
          <w:szCs w:val="28"/>
        </w:rPr>
        <w:t>1</w:t>
      </w:r>
      <w:r w:rsidR="00B30B8E" w:rsidRPr="00D42A83">
        <w:rPr>
          <w:b/>
          <w:bCs/>
          <w:sz w:val="28"/>
          <w:szCs w:val="28"/>
        </w:rPr>
        <w:t>. Sciencedirect</w:t>
      </w:r>
    </w:p>
    <w:p w14:paraId="2C82C0E2" w14:textId="77777777" w:rsidR="00D42A83" w:rsidRPr="00D42A83" w:rsidRDefault="00D42A83" w:rsidP="00D42A83">
      <w:pPr>
        <w:pStyle w:val="NormalWeb"/>
        <w:rPr>
          <w:sz w:val="28"/>
          <w:szCs w:val="28"/>
        </w:rPr>
      </w:pPr>
      <w:r w:rsidRPr="00D42A83">
        <w:rPr>
          <w:sz w:val="28"/>
          <w:szCs w:val="28"/>
        </w:rPr>
        <w:t>1. Plasma energy efficiency and equivalent electrical circuit of the multi-tips pulsed corona discharge in dry air at atmospheric pressure</w:t>
      </w:r>
      <w:r w:rsidRPr="00D42A83">
        <w:rPr>
          <w:sz w:val="28"/>
          <w:szCs w:val="28"/>
        </w:rPr>
        <w:br/>
        <w:t>Journal of Electrostatics 6 January 2023 Volume 122 (Cover date: March 2023) Article 103784</w:t>
      </w:r>
      <w:r w:rsidRPr="00D42A83">
        <w:rPr>
          <w:sz w:val="28"/>
          <w:szCs w:val="28"/>
        </w:rPr>
        <w:br/>
        <w:t>Karim Saber, Alyen Abahazem, Mohammed Yousfi</w:t>
      </w:r>
      <w:r w:rsidRPr="00D42A83">
        <w:rPr>
          <w:sz w:val="28"/>
          <w:szCs w:val="28"/>
        </w:rPr>
        <w:br/>
      </w:r>
      <w:hyperlink r:id="rId5" w:history="1">
        <w:r w:rsidRPr="00D42A83">
          <w:rPr>
            <w:rStyle w:val="Hyperlink"/>
            <w:sz w:val="28"/>
            <w:szCs w:val="28"/>
          </w:rPr>
          <w:t>https://www.sciencedirect.com/science/article/pii/S0304388622001115/pdfft?md5=aec6b3f29df9091ef1ce3942808b5a40&amp;pid=1-s2.0-S0304388622001115-main.pdf</w:t>
        </w:r>
      </w:hyperlink>
      <w:r w:rsidRPr="00D42A83">
        <w:rPr>
          <w:sz w:val="28"/>
          <w:szCs w:val="28"/>
        </w:rPr>
        <w:br/>
      </w:r>
      <w:r w:rsidRPr="00D42A83">
        <w:rPr>
          <w:sz w:val="28"/>
          <w:szCs w:val="28"/>
        </w:rPr>
        <w:br/>
        <w:t>2. Investigation of capacitors and electrical circuit elements performance of magnetic biocomposites prepared by using the hemp biomass</w:t>
      </w:r>
      <w:r w:rsidRPr="00D42A83">
        <w:rPr>
          <w:sz w:val="28"/>
          <w:szCs w:val="28"/>
        </w:rPr>
        <w:br/>
        <w:t>Materials Chemistry and Physics 9 December 2022 Volume 296 (Cover date: 15 February 2023) Article 127171</w:t>
      </w:r>
      <w:r w:rsidRPr="00D42A83">
        <w:rPr>
          <w:sz w:val="28"/>
          <w:szCs w:val="28"/>
        </w:rPr>
        <w:br/>
        <w:t>Ramazan Coşkun, Orhan Yalçın, Mustafa Okutan</w:t>
      </w:r>
      <w:r w:rsidRPr="00D42A83">
        <w:rPr>
          <w:sz w:val="28"/>
          <w:szCs w:val="28"/>
        </w:rPr>
        <w:br/>
      </w:r>
      <w:hyperlink r:id="rId6" w:history="1">
        <w:r w:rsidRPr="00D42A83">
          <w:rPr>
            <w:rStyle w:val="Hyperlink"/>
            <w:sz w:val="28"/>
            <w:szCs w:val="28"/>
          </w:rPr>
          <w:t>https://www.sciencedirect.com/science/article/pii/S0254058422014778/pdfft?m</w:t>
        </w:r>
        <w:r w:rsidRPr="00D42A83">
          <w:rPr>
            <w:rStyle w:val="Hyperlink"/>
            <w:sz w:val="28"/>
            <w:szCs w:val="28"/>
          </w:rPr>
          <w:lastRenderedPageBreak/>
          <w:t>d5=41c19e23e46cf19bf51c6e86d27885ad&amp;pid=1-s2.0-S0254058422014778-main.pdf</w:t>
        </w:r>
      </w:hyperlink>
      <w:r w:rsidRPr="00D42A83">
        <w:rPr>
          <w:sz w:val="28"/>
          <w:szCs w:val="28"/>
        </w:rPr>
        <w:br/>
      </w:r>
      <w:r w:rsidRPr="00D42A83">
        <w:rPr>
          <w:sz w:val="28"/>
          <w:szCs w:val="28"/>
        </w:rPr>
        <w:br/>
        <w:t>3. Vibration characteristics of smart laminated carbon nanotube-reinforced composite cylindrical shells resting on elastic foundations with open circuit</w:t>
      </w:r>
      <w:r w:rsidRPr="00D42A83">
        <w:rPr>
          <w:sz w:val="28"/>
          <w:szCs w:val="28"/>
        </w:rPr>
        <w:br/>
        <w:t>Structures 30 March 2023 Volume 51 (Cover date: May 2023) Pages 1622-1644</w:t>
      </w:r>
      <w:r w:rsidRPr="00D42A83">
        <w:rPr>
          <w:sz w:val="28"/>
          <w:szCs w:val="28"/>
        </w:rPr>
        <w:br/>
        <w:t>Hossein Bisheh</w:t>
      </w:r>
      <w:r w:rsidRPr="00D42A83">
        <w:rPr>
          <w:sz w:val="28"/>
          <w:szCs w:val="28"/>
        </w:rPr>
        <w:br/>
      </w:r>
      <w:hyperlink r:id="rId7" w:history="1">
        <w:r w:rsidRPr="00D42A83">
          <w:rPr>
            <w:rStyle w:val="Hyperlink"/>
            <w:sz w:val="28"/>
            <w:szCs w:val="28"/>
          </w:rPr>
          <w:t>https://www.sciencedirect.com/science/article/pii/S2352012423003971/pdfft?md5=afa14af75df3b04e591f650586102c99&amp;pid=1-s2.0-S2352012423003971-main.pdf</w:t>
        </w:r>
      </w:hyperlink>
      <w:r w:rsidRPr="00D42A83">
        <w:rPr>
          <w:sz w:val="28"/>
          <w:szCs w:val="28"/>
        </w:rPr>
        <w:br/>
      </w:r>
      <w:r w:rsidRPr="00D42A83">
        <w:rPr>
          <w:sz w:val="28"/>
          <w:szCs w:val="28"/>
        </w:rPr>
        <w:br/>
        <w:t>4. Microfluidic aspiration-assisted electrical impedance spectroscopy system is a reliable tool for the characterization of oocyte hardening</w:t>
      </w:r>
      <w:r w:rsidRPr="00D42A83">
        <w:rPr>
          <w:sz w:val="28"/>
          <w:szCs w:val="28"/>
        </w:rPr>
        <w:br/>
        <w:t>Sensors and Actuators B: Chemical 6 January 2023 Volume 380 (Cover date: 1 April 2023) Article 133316</w:t>
      </w:r>
      <w:r w:rsidRPr="00D42A83">
        <w:rPr>
          <w:sz w:val="28"/>
          <w:szCs w:val="28"/>
        </w:rPr>
        <w:br/>
        <w:t>Yuan Cao, Julia Floehr, Uwe Schnakenberg</w:t>
      </w:r>
      <w:r w:rsidRPr="00D42A83">
        <w:rPr>
          <w:sz w:val="28"/>
          <w:szCs w:val="28"/>
        </w:rPr>
        <w:br/>
      </w:r>
      <w:hyperlink r:id="rId8" w:history="1">
        <w:r w:rsidRPr="00D42A83">
          <w:rPr>
            <w:rStyle w:val="Hyperlink"/>
            <w:sz w:val="28"/>
            <w:szCs w:val="28"/>
          </w:rPr>
          <w:t>https://www.sciencedirect.com/science/article/pii/S092540052300031X/pdfft?md5=713f62cfc50de29d898581253df34020&amp;pid=1-s2.0-S092540052300031X-main.pdf</w:t>
        </w:r>
      </w:hyperlink>
      <w:r w:rsidRPr="00D42A83">
        <w:rPr>
          <w:sz w:val="28"/>
          <w:szCs w:val="28"/>
        </w:rPr>
        <w:br/>
      </w:r>
      <w:r w:rsidRPr="00D42A83">
        <w:rPr>
          <w:sz w:val="28"/>
          <w:szCs w:val="28"/>
        </w:rPr>
        <w:br/>
        <w:t>5. Solar energy harvesting using lead-free pyroelectric bulk ceramics: A simulation study</w:t>
      </w:r>
      <w:r w:rsidRPr="00D42A83">
        <w:rPr>
          <w:sz w:val="28"/>
          <w:szCs w:val="28"/>
        </w:rPr>
        <w:br/>
        <w:t>Journal of Science: Advanced Materials and Devices 5 December 2022 Volume 8, Issue 1 (Cover date: March 2023) Article 100527</w:t>
      </w:r>
      <w:r w:rsidRPr="00D42A83">
        <w:rPr>
          <w:sz w:val="28"/>
          <w:szCs w:val="28"/>
        </w:rPr>
        <w:br/>
        <w:t>Nishchay Saurabh, Raj Kiran, Satyanarayan Patel</w:t>
      </w:r>
      <w:r w:rsidRPr="00D42A83">
        <w:rPr>
          <w:sz w:val="28"/>
          <w:szCs w:val="28"/>
        </w:rPr>
        <w:br/>
      </w:r>
      <w:hyperlink r:id="rId9" w:history="1">
        <w:r w:rsidRPr="00D42A83">
          <w:rPr>
            <w:rStyle w:val="Hyperlink"/>
            <w:sz w:val="28"/>
            <w:szCs w:val="28"/>
          </w:rPr>
          <w:t>https://www.sciencedirect.com/science/article/pii/S2468217922001113/pdfft?md5=59f250fddf5bec2467d7679cc7b7626a&amp;pid=1-s2.0-S2468217922001113-main.pdf</w:t>
        </w:r>
      </w:hyperlink>
      <w:r w:rsidRPr="00D42A83">
        <w:rPr>
          <w:sz w:val="28"/>
          <w:szCs w:val="28"/>
        </w:rPr>
        <w:br/>
      </w:r>
      <w:r w:rsidRPr="00D42A83">
        <w:rPr>
          <w:sz w:val="28"/>
          <w:szCs w:val="28"/>
        </w:rPr>
        <w:br/>
        <w:t>6. An efficient design and demonstration of fault-effects in full-adder circuits based on quantum-dot computing circuits</w:t>
      </w:r>
      <w:r w:rsidRPr="00D42A83">
        <w:rPr>
          <w:sz w:val="28"/>
          <w:szCs w:val="28"/>
        </w:rPr>
        <w:br/>
        <w:t>Materials Today: Proceedings Available online 28 March 2023 In press, corrected proof</w:t>
      </w:r>
      <w:r w:rsidRPr="00D42A83">
        <w:rPr>
          <w:sz w:val="28"/>
          <w:szCs w:val="28"/>
        </w:rPr>
        <w:br/>
        <w:t>Dilip Kumar Sharma, Prachi Goyal, Meena Rangari</w:t>
      </w:r>
      <w:r w:rsidRPr="00D42A83">
        <w:rPr>
          <w:sz w:val="28"/>
          <w:szCs w:val="28"/>
        </w:rPr>
        <w:br/>
      </w:r>
      <w:hyperlink r:id="rId10" w:history="1">
        <w:r w:rsidRPr="00D42A83">
          <w:rPr>
            <w:rStyle w:val="Hyperlink"/>
            <w:sz w:val="28"/>
            <w:szCs w:val="28"/>
          </w:rPr>
          <w:t>https://www.sciencedirect.com/science/article/pii/S2214785323014207/pdfft?md5=52535050806d4e18023ed46bdee67161&amp;pid=1-s2.0-S2214785323014207-main.pdf</w:t>
        </w:r>
      </w:hyperlink>
      <w:r w:rsidRPr="00D42A83">
        <w:rPr>
          <w:sz w:val="28"/>
          <w:szCs w:val="28"/>
        </w:rPr>
        <w:br/>
      </w:r>
      <w:r w:rsidRPr="00D42A83">
        <w:rPr>
          <w:sz w:val="28"/>
          <w:szCs w:val="28"/>
        </w:rPr>
        <w:br/>
        <w:t>7. Chirped modulated wave excitations in an electrical model of microtubules</w:t>
      </w:r>
      <w:r w:rsidRPr="00D42A83">
        <w:rPr>
          <w:sz w:val="28"/>
          <w:szCs w:val="28"/>
        </w:rPr>
        <w:br/>
        <w:t>Chaos, Solitons &amp; Fractals 3 January 2023 Volume 167 (Cover date: February 2023) Article 113094</w:t>
      </w:r>
      <w:r w:rsidRPr="00D42A83">
        <w:rPr>
          <w:sz w:val="28"/>
          <w:szCs w:val="28"/>
        </w:rPr>
        <w:br/>
        <w:t>Emmanuel Kengne, Ahmed Lakhssassi</w:t>
      </w:r>
      <w:r w:rsidRPr="00D42A83">
        <w:rPr>
          <w:sz w:val="28"/>
          <w:szCs w:val="28"/>
        </w:rPr>
        <w:br/>
      </w:r>
      <w:hyperlink r:id="rId11" w:history="1">
        <w:r w:rsidRPr="00D42A83">
          <w:rPr>
            <w:rStyle w:val="Hyperlink"/>
            <w:sz w:val="28"/>
            <w:szCs w:val="28"/>
          </w:rPr>
          <w:t>https://www.sciencedirect.com/science/article/pii/S0960077922012735/pdfft?m</w:t>
        </w:r>
        <w:r w:rsidRPr="00D42A83">
          <w:rPr>
            <w:rStyle w:val="Hyperlink"/>
            <w:sz w:val="28"/>
            <w:szCs w:val="28"/>
          </w:rPr>
          <w:lastRenderedPageBreak/>
          <w:t>d5=08ef4a4881161f4dc29eb13d6a8f11b6&amp;pid=1-s2.0-S0960077922012735-main.pdf</w:t>
        </w:r>
      </w:hyperlink>
      <w:r w:rsidRPr="00D42A83">
        <w:rPr>
          <w:sz w:val="28"/>
          <w:szCs w:val="28"/>
        </w:rPr>
        <w:br/>
      </w:r>
      <w:r w:rsidRPr="00D42A83">
        <w:rPr>
          <w:sz w:val="28"/>
          <w:szCs w:val="28"/>
        </w:rPr>
        <w:br/>
        <w:t>8. An enhanced FitzHugh–Nagumo neuron circuit, microcontroller-based hardware implementation: Light illumination and magnetic field effects on information patterns</w:t>
      </w:r>
      <w:r w:rsidRPr="00D42A83">
        <w:rPr>
          <w:sz w:val="28"/>
          <w:szCs w:val="28"/>
        </w:rPr>
        <w:br/>
        <w:t>Chaos, Solitons &amp; Fractals 24 December 2022 Volume 167 (Cover date: February 2023) Article 113014</w:t>
      </w:r>
      <w:r w:rsidRPr="00D42A83">
        <w:rPr>
          <w:sz w:val="28"/>
          <w:szCs w:val="28"/>
        </w:rPr>
        <w:br/>
        <w:t>Zeric Tabekoueng Njitacke, Janarthanan Ramadoss, Jan Awrejcewicz</w:t>
      </w:r>
      <w:r w:rsidRPr="00D42A83">
        <w:rPr>
          <w:sz w:val="28"/>
          <w:szCs w:val="28"/>
        </w:rPr>
        <w:br/>
      </w:r>
      <w:hyperlink r:id="rId12" w:history="1">
        <w:r w:rsidRPr="00D42A83">
          <w:rPr>
            <w:rStyle w:val="Hyperlink"/>
            <w:sz w:val="28"/>
            <w:szCs w:val="28"/>
          </w:rPr>
          <w:t>https://www.sciencedirect.com/science/article/pii/S0960077922011936/pdfft?md5=c1f77a29e78baf885b0563fa940e8a3c&amp;pid=1-s2.0-S0960077922011936-main.pdf</w:t>
        </w:r>
      </w:hyperlink>
      <w:r w:rsidRPr="00D42A83">
        <w:rPr>
          <w:sz w:val="28"/>
          <w:szCs w:val="28"/>
        </w:rPr>
        <w:br/>
      </w:r>
      <w:r w:rsidRPr="00D42A83">
        <w:rPr>
          <w:sz w:val="28"/>
          <w:szCs w:val="28"/>
        </w:rPr>
        <w:br/>
        <w:t>9. Performance comparison between copper and carbon nanotube based TSV for 3D-integrated circuits</w:t>
      </w:r>
      <w:r w:rsidRPr="00D42A83">
        <w:rPr>
          <w:sz w:val="28"/>
          <w:szCs w:val="28"/>
        </w:rPr>
        <w:br/>
        <w:t>Materials Today: Proceedings Available online 29 March 2023 In press, corrected proof</w:t>
      </w:r>
      <w:r w:rsidRPr="00D42A83">
        <w:rPr>
          <w:sz w:val="28"/>
          <w:szCs w:val="28"/>
        </w:rPr>
        <w:br/>
        <w:t>Katepogu Rajkumar, G. Umamaheswara Reddy</w:t>
      </w:r>
      <w:r w:rsidRPr="00D42A83">
        <w:rPr>
          <w:sz w:val="28"/>
          <w:szCs w:val="28"/>
        </w:rPr>
        <w:br/>
      </w:r>
      <w:hyperlink r:id="rId13" w:history="1">
        <w:r w:rsidRPr="00D42A83">
          <w:rPr>
            <w:rStyle w:val="Hyperlink"/>
            <w:sz w:val="28"/>
            <w:szCs w:val="28"/>
          </w:rPr>
          <w:t>https://www.sciencedirect.com/science/article/pii/S2214785323014141/pdfft?md5=865f65d5fe978fb7ec8b74772a41fece&amp;pid=1-s2.0-S2214785323014141-main.pdf</w:t>
        </w:r>
      </w:hyperlink>
      <w:r w:rsidRPr="00D42A83">
        <w:rPr>
          <w:sz w:val="28"/>
          <w:szCs w:val="28"/>
        </w:rPr>
        <w:br/>
      </w:r>
      <w:r w:rsidRPr="00D42A83">
        <w:rPr>
          <w:sz w:val="28"/>
          <w:szCs w:val="28"/>
        </w:rPr>
        <w:br/>
        <w:t>10. Overview on electrical issues faced during the SPIDER experimental campaigns</w:t>
      </w:r>
      <w:r w:rsidRPr="00D42A83">
        <w:rPr>
          <w:sz w:val="28"/>
          <w:szCs w:val="28"/>
        </w:rPr>
        <w:br/>
        <w:t>Fusion Engineering and Design 7 February 2023 Volume 190 (Cover date: May 2023) Article 113510</w:t>
      </w:r>
      <w:r w:rsidRPr="00D42A83">
        <w:rPr>
          <w:sz w:val="28"/>
          <w:szCs w:val="28"/>
        </w:rPr>
        <w:br/>
        <w:t>Alberto Maistrello, Matteo Agostini, Pierluigi Veltri</w:t>
      </w:r>
      <w:r w:rsidRPr="00D42A83">
        <w:rPr>
          <w:sz w:val="28"/>
          <w:szCs w:val="28"/>
        </w:rPr>
        <w:br/>
      </w:r>
      <w:hyperlink r:id="rId14" w:history="1">
        <w:r w:rsidRPr="00D42A83">
          <w:rPr>
            <w:rStyle w:val="Hyperlink"/>
            <w:sz w:val="28"/>
            <w:szCs w:val="28"/>
          </w:rPr>
          <w:t>https://www.sciencedirect.com/science/article/pii/S0920379623000947/pdfft?md5=a7e7321d58cef02f28bd41aa43d18d9b&amp;pid=1-s2.0-S0920379623000947-main.pdf</w:t>
        </w:r>
      </w:hyperlink>
      <w:r w:rsidRPr="00D42A83">
        <w:rPr>
          <w:sz w:val="28"/>
          <w:szCs w:val="28"/>
        </w:rPr>
        <w:br/>
      </w:r>
      <w:r w:rsidRPr="00D42A83">
        <w:rPr>
          <w:sz w:val="28"/>
          <w:szCs w:val="28"/>
        </w:rPr>
        <w:br/>
        <w:t>11. Influence of La3+ substitutions on structural, dielectric and electrical properties of spinel cobalt ferrite</w:t>
      </w:r>
      <w:r w:rsidRPr="00D42A83">
        <w:rPr>
          <w:sz w:val="28"/>
          <w:szCs w:val="28"/>
        </w:rPr>
        <w:br/>
        <w:t>Ceramics International 14 October 2022 Volume 49, Issue 4 (Cover date: 15 February 2023) Pages 7017-7029</w:t>
      </w:r>
      <w:r w:rsidRPr="00D42A83">
        <w:rPr>
          <w:sz w:val="28"/>
          <w:szCs w:val="28"/>
        </w:rPr>
        <w:br/>
        <w:t>M. Kamran, M. Anis-ur-Rehman</w:t>
      </w:r>
      <w:r w:rsidRPr="00D42A83">
        <w:rPr>
          <w:sz w:val="28"/>
          <w:szCs w:val="28"/>
        </w:rPr>
        <w:br/>
      </w:r>
      <w:hyperlink r:id="rId15" w:history="1">
        <w:r w:rsidRPr="00D42A83">
          <w:rPr>
            <w:rStyle w:val="Hyperlink"/>
            <w:sz w:val="28"/>
            <w:szCs w:val="28"/>
          </w:rPr>
          <w:t>https://www.sciencedirect.com/science/article/pii/S0272884222037087/pdfft?md5=fd228640879ad9022c6a9bc89a60c174&amp;pid=1-s2.0-S0272884222037087-main.pdf</w:t>
        </w:r>
      </w:hyperlink>
      <w:r w:rsidRPr="00D42A83">
        <w:rPr>
          <w:sz w:val="28"/>
          <w:szCs w:val="28"/>
        </w:rPr>
        <w:br/>
      </w:r>
      <w:r w:rsidRPr="00D42A83">
        <w:rPr>
          <w:sz w:val="28"/>
          <w:szCs w:val="28"/>
        </w:rPr>
        <w:br/>
        <w:t>12. Modelling Li-ion batteries using equivalent circuits for renewable energy applications</w:t>
      </w:r>
      <w:r w:rsidRPr="00D42A83">
        <w:rPr>
          <w:sz w:val="28"/>
          <w:szCs w:val="28"/>
        </w:rPr>
        <w:br/>
        <w:t xml:space="preserve">Energy Reports 25 March 2023 Volume 9 (Cover date: December 2023) Pages </w:t>
      </w:r>
      <w:r w:rsidRPr="00D42A83">
        <w:rPr>
          <w:sz w:val="28"/>
          <w:szCs w:val="28"/>
        </w:rPr>
        <w:lastRenderedPageBreak/>
        <w:t>4456-4465</w:t>
      </w:r>
      <w:r w:rsidRPr="00D42A83">
        <w:rPr>
          <w:sz w:val="28"/>
          <w:szCs w:val="28"/>
        </w:rPr>
        <w:br/>
        <w:t>Sergio J. Navas, G. M. Cabello González, J. J. Guerra</w:t>
      </w:r>
      <w:r w:rsidRPr="00D42A83">
        <w:rPr>
          <w:sz w:val="28"/>
          <w:szCs w:val="28"/>
        </w:rPr>
        <w:br/>
      </w:r>
      <w:hyperlink r:id="rId16" w:history="1">
        <w:r w:rsidRPr="00D42A83">
          <w:rPr>
            <w:rStyle w:val="Hyperlink"/>
            <w:sz w:val="28"/>
            <w:szCs w:val="28"/>
          </w:rPr>
          <w:t>https://www.sciencedirect.com/science/article/pii/S2352484723003414/pdfft?md5=e94752220c2a105e296ce2857517fc2e&amp;pid=1-s2.0-S2352484723003414-main.pdf</w:t>
        </w:r>
      </w:hyperlink>
      <w:r w:rsidRPr="00D42A83">
        <w:rPr>
          <w:sz w:val="28"/>
          <w:szCs w:val="28"/>
        </w:rPr>
        <w:br/>
      </w:r>
      <w:r w:rsidRPr="00D42A83">
        <w:rPr>
          <w:sz w:val="28"/>
          <w:szCs w:val="28"/>
        </w:rPr>
        <w:br/>
        <w:t>13. An integrate-and-fire neuron circuit made from printed organic field-effect transistors</w:t>
      </w:r>
      <w:r w:rsidRPr="00D42A83">
        <w:rPr>
          <w:sz w:val="28"/>
          <w:szCs w:val="28"/>
        </w:rPr>
        <w:br/>
        <w:t>Organic Electronics 10 November 2022 Volume 113 (Cover date: February 2023) Article 106685</w:t>
      </w:r>
      <w:r w:rsidRPr="00D42A83">
        <w:rPr>
          <w:sz w:val="28"/>
          <w:szCs w:val="28"/>
        </w:rPr>
        <w:br/>
        <w:t>Vanessa Tischler, Piotr Dudek, Michael L. Turner</w:t>
      </w:r>
      <w:r w:rsidRPr="00D42A83">
        <w:rPr>
          <w:sz w:val="28"/>
          <w:szCs w:val="28"/>
        </w:rPr>
        <w:br/>
      </w:r>
      <w:hyperlink r:id="rId17" w:history="1">
        <w:r w:rsidRPr="00D42A83">
          <w:rPr>
            <w:rStyle w:val="Hyperlink"/>
            <w:sz w:val="28"/>
            <w:szCs w:val="28"/>
          </w:rPr>
          <w:t>https://www.sciencedirect.com/science/article/pii/S1566119922002579/pdfft?md5=67ab93cb5d101e0220082a14f0dba14b&amp;pid=1-s2.0-S1566119922002579-main.pdf</w:t>
        </w:r>
      </w:hyperlink>
      <w:r w:rsidRPr="00D42A83">
        <w:rPr>
          <w:sz w:val="28"/>
          <w:szCs w:val="28"/>
        </w:rPr>
        <w:br/>
      </w:r>
      <w:r w:rsidRPr="00D42A83">
        <w:rPr>
          <w:sz w:val="28"/>
          <w:szCs w:val="28"/>
        </w:rPr>
        <w:br/>
        <w:t>14. Smart multi-stimuli responsive single- and bilayer hydrogels with combined shape memory and actuating properties for self-healable circuits and sensors</w:t>
      </w:r>
      <w:r w:rsidRPr="00D42A83">
        <w:rPr>
          <w:sz w:val="28"/>
          <w:szCs w:val="28"/>
        </w:rPr>
        <w:br/>
        <w:t>European Polymer Journal 22 March 2023 Volume 192 (Cover date: 23 June 2023) Article 112022</w:t>
      </w:r>
      <w:r w:rsidRPr="00D42A83">
        <w:rPr>
          <w:sz w:val="28"/>
          <w:szCs w:val="28"/>
        </w:rPr>
        <w:br/>
        <w:t>Sakineh AlipourAli Pourjavadi, Mohammadreza Poorghanbari</w:t>
      </w:r>
      <w:r w:rsidRPr="00D42A83">
        <w:rPr>
          <w:sz w:val="28"/>
          <w:szCs w:val="28"/>
        </w:rPr>
        <w:br/>
      </w:r>
      <w:hyperlink r:id="rId18" w:history="1">
        <w:r w:rsidRPr="00D42A83">
          <w:rPr>
            <w:rStyle w:val="Hyperlink"/>
            <w:sz w:val="28"/>
            <w:szCs w:val="28"/>
          </w:rPr>
          <w:t>https://www.sciencedirect.com/science/article/pii/S0014305723002057/pdfft?md5=4fd822588948627ea48e1b9a803914b7&amp;pid=1-s2.0-S0014305723002057-main.pdf</w:t>
        </w:r>
      </w:hyperlink>
      <w:r w:rsidRPr="00D42A83">
        <w:rPr>
          <w:sz w:val="28"/>
          <w:szCs w:val="28"/>
        </w:rPr>
        <w:br/>
      </w:r>
      <w:r w:rsidRPr="00D42A83">
        <w:rPr>
          <w:sz w:val="28"/>
          <w:szCs w:val="28"/>
        </w:rPr>
        <w:br/>
        <w:t>15. Revelation and experimental verification of quasi-periodic bursting, periodic bursting, periodic oscillation in third-order non-autonomous memristive FitzHugh-Nagumo neuron circuit</w:t>
      </w:r>
      <w:r w:rsidRPr="00D42A83">
        <w:rPr>
          <w:sz w:val="28"/>
          <w:szCs w:val="28"/>
        </w:rPr>
        <w:br/>
        <w:t>Chaos, Solitons &amp; Fractals 23 December 2022 Volume 167 (Cover date: February 2023) Article 113006</w:t>
      </w:r>
      <w:r w:rsidRPr="00D42A83">
        <w:rPr>
          <w:sz w:val="28"/>
          <w:szCs w:val="28"/>
        </w:rPr>
        <w:br/>
        <w:t>Yi Lin, Wenbo Liu, Cheng Hang</w:t>
      </w:r>
      <w:r w:rsidRPr="00D42A83">
        <w:rPr>
          <w:sz w:val="28"/>
          <w:szCs w:val="28"/>
        </w:rPr>
        <w:br/>
      </w:r>
      <w:hyperlink r:id="rId19" w:history="1">
        <w:r w:rsidRPr="00D42A83">
          <w:rPr>
            <w:rStyle w:val="Hyperlink"/>
            <w:sz w:val="28"/>
            <w:szCs w:val="28"/>
          </w:rPr>
          <w:t>https://www.sciencedirect.com/science/article/pii/S0960077922011857/pdfft?md5=7f99471ae49a5cfd9f230ba90e28bac2&amp;pid=1-s2.0-S0960077922011857-main.pdf</w:t>
        </w:r>
      </w:hyperlink>
      <w:r w:rsidRPr="00D42A83">
        <w:rPr>
          <w:sz w:val="28"/>
          <w:szCs w:val="28"/>
        </w:rPr>
        <w:br/>
      </w:r>
      <w:r w:rsidRPr="00D42A83">
        <w:rPr>
          <w:sz w:val="28"/>
          <w:szCs w:val="28"/>
        </w:rPr>
        <w:br/>
        <w:t>16. Coupling electrical parameters of a battery equivalent circuit model to electrodes dimensions</w:t>
      </w:r>
      <w:r w:rsidRPr="00D42A83">
        <w:rPr>
          <w:sz w:val="28"/>
          <w:szCs w:val="28"/>
        </w:rPr>
        <w:br/>
        <w:t>Journal of Power Sources 2 February 2023 Volume 561 (Cover date: 30 March 2023) Article 232690</w:t>
      </w:r>
      <w:r w:rsidRPr="00D42A83">
        <w:rPr>
          <w:sz w:val="28"/>
          <w:szCs w:val="28"/>
        </w:rPr>
        <w:br/>
        <w:t>Aurélien Quelin, Nicolas Damay</w:t>
      </w:r>
      <w:r w:rsidRPr="00D42A83">
        <w:rPr>
          <w:sz w:val="28"/>
          <w:szCs w:val="28"/>
        </w:rPr>
        <w:br/>
      </w:r>
      <w:hyperlink r:id="rId20" w:history="1">
        <w:r w:rsidRPr="00D42A83">
          <w:rPr>
            <w:rStyle w:val="Hyperlink"/>
            <w:sz w:val="28"/>
            <w:szCs w:val="28"/>
          </w:rPr>
          <w:t>https://www.sciencedirect.com/science/article/pii/S0378775323000654/pdfft?md5=52ac5de7e2ed64e8e6296b098bae1d5b&amp;pid=1-s2.0-S0378775323000654-main.pdf</w:t>
        </w:r>
      </w:hyperlink>
      <w:r w:rsidRPr="00D42A83">
        <w:rPr>
          <w:sz w:val="28"/>
          <w:szCs w:val="28"/>
        </w:rPr>
        <w:br/>
      </w:r>
      <w:r w:rsidRPr="00D42A83">
        <w:rPr>
          <w:sz w:val="28"/>
          <w:szCs w:val="28"/>
        </w:rPr>
        <w:br/>
      </w:r>
      <w:r w:rsidRPr="00D42A83">
        <w:rPr>
          <w:sz w:val="28"/>
          <w:szCs w:val="28"/>
        </w:rPr>
        <w:lastRenderedPageBreak/>
        <w:t>17. Improving the electrical, optical and radiation shielding properties of polyvinyl alcohol yttrium oxide composites</w:t>
      </w:r>
      <w:r w:rsidRPr="00D42A83">
        <w:rPr>
          <w:sz w:val="28"/>
          <w:szCs w:val="28"/>
        </w:rPr>
        <w:br/>
        <w:t>Journal of Rare Earths Available online 18 February 2023 In press, journal pre-proof</w:t>
      </w:r>
      <w:r w:rsidRPr="00D42A83">
        <w:rPr>
          <w:sz w:val="28"/>
          <w:szCs w:val="28"/>
        </w:rPr>
        <w:br/>
        <w:t>Shams A. M. Issa, D. E. Abulyazied, Hesham M. H. Zakaly</w:t>
      </w:r>
      <w:r w:rsidRPr="00D42A83">
        <w:rPr>
          <w:sz w:val="28"/>
          <w:szCs w:val="28"/>
        </w:rPr>
        <w:br/>
      </w:r>
      <w:hyperlink r:id="rId21" w:history="1">
        <w:r w:rsidRPr="00D42A83">
          <w:rPr>
            <w:rStyle w:val="Hyperlink"/>
            <w:sz w:val="28"/>
            <w:szCs w:val="28"/>
          </w:rPr>
          <w:t>https://www.sciencedirect.com/science/article/pii/S1002072123000443/pdfft?md5=5cb2bf3eb0e1e146f5f9ac2573175928&amp;pid=1-s2.0-S1002072123000443-main.pdf</w:t>
        </w:r>
      </w:hyperlink>
      <w:r w:rsidRPr="00D42A83">
        <w:rPr>
          <w:sz w:val="28"/>
          <w:szCs w:val="28"/>
        </w:rPr>
        <w:br/>
      </w:r>
      <w:r w:rsidRPr="00D42A83">
        <w:rPr>
          <w:sz w:val="28"/>
          <w:szCs w:val="28"/>
        </w:rPr>
        <w:br/>
        <w:t>18. An in-depth study of the electrical characterization of supercapacitors for recent trends in energy storage system</w:t>
      </w:r>
      <w:r w:rsidRPr="00D42A83">
        <w:rPr>
          <w:sz w:val="28"/>
          <w:szCs w:val="28"/>
        </w:rPr>
        <w:br/>
        <w:t>Journal of Energy Storage 6 December 2022 Volume 57 (Cover date: January 2023) Article 106198</w:t>
      </w:r>
      <w:r w:rsidRPr="00D42A83">
        <w:rPr>
          <w:sz w:val="28"/>
          <w:szCs w:val="28"/>
        </w:rPr>
        <w:br/>
        <w:t>Sambit Satpathy, Neeraj Kumar Misra, Chandra Shekhar Yadav</w:t>
      </w:r>
      <w:r w:rsidRPr="00D42A83">
        <w:rPr>
          <w:sz w:val="28"/>
          <w:szCs w:val="28"/>
        </w:rPr>
        <w:br/>
      </w:r>
      <w:hyperlink r:id="rId22" w:history="1">
        <w:r w:rsidRPr="00D42A83">
          <w:rPr>
            <w:rStyle w:val="Hyperlink"/>
            <w:sz w:val="28"/>
            <w:szCs w:val="28"/>
          </w:rPr>
          <w:t>https://www.sciencedirect.com/science/article/pii/S2352152X22021879/pdfft?md5=8075edefa6fbe3ed402d8ee6d500d956&amp;pid=1-s2.0-S2352152X22021879-main.pdf</w:t>
        </w:r>
      </w:hyperlink>
      <w:r w:rsidRPr="00D42A83">
        <w:rPr>
          <w:sz w:val="28"/>
          <w:szCs w:val="28"/>
        </w:rPr>
        <w:br/>
      </w:r>
      <w:r w:rsidRPr="00D42A83">
        <w:rPr>
          <w:sz w:val="28"/>
          <w:szCs w:val="28"/>
        </w:rPr>
        <w:br/>
        <w:t>19. Device and circuit-level evaluation of a zero-cost transistor architecture developed via process optimization</w:t>
      </w:r>
      <w:r w:rsidRPr="00D42A83">
        <w:rPr>
          <w:sz w:val="28"/>
          <w:szCs w:val="28"/>
        </w:rPr>
        <w:br/>
        <w:t>Solid-State Electronics 28 December 2022 Volume 201 (Cover date: March 2023) Article 108575</w:t>
      </w:r>
      <w:r w:rsidRPr="00D42A83">
        <w:rPr>
          <w:sz w:val="28"/>
          <w:szCs w:val="28"/>
        </w:rPr>
        <w:br/>
        <w:t>Paul Devoge, Hassen Aziza, Stephan Niel</w:t>
      </w:r>
      <w:r w:rsidRPr="00D42A83">
        <w:rPr>
          <w:sz w:val="28"/>
          <w:szCs w:val="28"/>
        </w:rPr>
        <w:br/>
      </w:r>
      <w:hyperlink r:id="rId23" w:history="1">
        <w:r w:rsidRPr="00D42A83">
          <w:rPr>
            <w:rStyle w:val="Hyperlink"/>
            <w:sz w:val="28"/>
            <w:szCs w:val="28"/>
          </w:rPr>
          <w:t>https://www.sciencedirect.com/science/article/pii/S0038110122003471/pdfft?md5=187e1a819f5e5d226b93c71fedcfe05a&amp;pid=1-s2.0-S0038110122003471-main.pdf</w:t>
        </w:r>
      </w:hyperlink>
      <w:r w:rsidRPr="00D42A83">
        <w:rPr>
          <w:sz w:val="28"/>
          <w:szCs w:val="28"/>
        </w:rPr>
        <w:br/>
      </w:r>
      <w:r w:rsidRPr="00D42A83">
        <w:rPr>
          <w:sz w:val="28"/>
          <w:szCs w:val="28"/>
        </w:rPr>
        <w:br/>
        <w:t>20. Characterization of electrochemical double layer capacitor electrode using self-discharge measurements and modeling</w:t>
      </w:r>
      <w:r w:rsidRPr="00D42A83">
        <w:rPr>
          <w:sz w:val="28"/>
          <w:szCs w:val="28"/>
        </w:rPr>
        <w:br/>
        <w:t>Applied Energy 15 January 2023 Volume 334 (Cover date: 15 March 2023) Article 120658</w:t>
      </w:r>
      <w:r w:rsidRPr="00D42A83">
        <w:rPr>
          <w:sz w:val="28"/>
          <w:szCs w:val="28"/>
        </w:rPr>
        <w:br/>
        <w:t>Ria Kunwar, Bhupender Pal, Rajan Jose</w:t>
      </w:r>
      <w:r w:rsidRPr="00D42A83">
        <w:rPr>
          <w:sz w:val="28"/>
          <w:szCs w:val="28"/>
        </w:rPr>
        <w:br/>
      </w:r>
      <w:hyperlink r:id="rId24" w:history="1">
        <w:r w:rsidRPr="00D42A83">
          <w:rPr>
            <w:rStyle w:val="Hyperlink"/>
            <w:sz w:val="28"/>
            <w:szCs w:val="28"/>
          </w:rPr>
          <w:t>https://www.sciencedirect.com/science/article/pii/S0306261923000223/pdfft?md5=29bbe49333393c230d2be3f573e912e0&amp;pid=1-s2.0-S0306261923000223-main.pdf</w:t>
        </w:r>
      </w:hyperlink>
      <w:r w:rsidRPr="00D42A83">
        <w:rPr>
          <w:sz w:val="28"/>
          <w:szCs w:val="28"/>
        </w:rPr>
        <w:br/>
      </w:r>
      <w:r w:rsidRPr="00D42A83">
        <w:rPr>
          <w:sz w:val="28"/>
          <w:szCs w:val="28"/>
        </w:rPr>
        <w:br/>
        <w:t>21. The partial electrical breakdown mechanism by high voltage electric pulses in multi-fractured granite</w:t>
      </w:r>
      <w:r w:rsidRPr="00D42A83">
        <w:rPr>
          <w:sz w:val="28"/>
          <w:szCs w:val="28"/>
        </w:rPr>
        <w:br/>
        <w:t>Geomechanics for Energy and the Environment 28 March 2023 Volume 34 (Cover date: June 2023)Article 100459</w:t>
      </w:r>
      <w:r w:rsidRPr="00D42A83">
        <w:rPr>
          <w:sz w:val="28"/>
          <w:szCs w:val="28"/>
        </w:rPr>
        <w:br/>
        <w:t>Weiji Liu, Youjian Zhang, Xiaohua Zhu</w:t>
      </w:r>
      <w:r w:rsidRPr="00D42A83">
        <w:rPr>
          <w:sz w:val="28"/>
          <w:szCs w:val="28"/>
        </w:rPr>
        <w:br/>
      </w:r>
      <w:hyperlink r:id="rId25" w:history="1">
        <w:r w:rsidRPr="00D42A83">
          <w:rPr>
            <w:rStyle w:val="Hyperlink"/>
            <w:sz w:val="28"/>
            <w:szCs w:val="28"/>
          </w:rPr>
          <w:t>https://www.sciencedirect.com/science/article/pii/S235238082300028X/pdfft?md5=fdebc6e34273049b5831d88fba18b76f&amp;pid=1-s2.0-S235238082300028X-</w:t>
        </w:r>
        <w:r w:rsidRPr="00D42A83">
          <w:rPr>
            <w:rStyle w:val="Hyperlink"/>
            <w:sz w:val="28"/>
            <w:szCs w:val="28"/>
          </w:rPr>
          <w:lastRenderedPageBreak/>
          <w:t>main.pdf</w:t>
        </w:r>
      </w:hyperlink>
      <w:r w:rsidRPr="00D42A83">
        <w:rPr>
          <w:sz w:val="28"/>
          <w:szCs w:val="28"/>
        </w:rPr>
        <w:br/>
      </w:r>
      <w:r w:rsidRPr="00D42A83">
        <w:rPr>
          <w:sz w:val="28"/>
          <w:szCs w:val="28"/>
        </w:rPr>
        <w:br/>
        <w:t>22. Reaction kinetics inside pore spaces in lithium-ion battery porous electrodes: Coupling of equivalent-circuit models and electrochemical reactions</w:t>
      </w:r>
      <w:r w:rsidRPr="00D42A83">
        <w:rPr>
          <w:sz w:val="28"/>
          <w:szCs w:val="28"/>
        </w:rPr>
        <w:br/>
        <w:t>Electrochimica Acta 18 January 2023 Volume 442 (Cover date: 20 February 2023)Article 141916</w:t>
      </w:r>
      <w:r w:rsidRPr="00D42A83">
        <w:rPr>
          <w:sz w:val="28"/>
          <w:szCs w:val="28"/>
        </w:rPr>
        <w:br/>
        <w:t>Akihiko Kono, Hiroaki Urushibata, Yuki Tominaga</w:t>
      </w:r>
      <w:r w:rsidRPr="00D42A83">
        <w:rPr>
          <w:sz w:val="28"/>
          <w:szCs w:val="28"/>
        </w:rPr>
        <w:br/>
      </w:r>
      <w:hyperlink r:id="rId26" w:history="1">
        <w:r w:rsidRPr="00D42A83">
          <w:rPr>
            <w:rStyle w:val="Hyperlink"/>
            <w:sz w:val="28"/>
            <w:szCs w:val="28"/>
          </w:rPr>
          <w:t>https://www.sciencedirect.com/science/article/pii/S0013468623001032/pdfft?md5=9d5cb32ea8f3a7c92ae2d7cdc2447cdc&amp;pid=1-s2.0-S0013468623001032-main.pdf</w:t>
        </w:r>
      </w:hyperlink>
      <w:r w:rsidRPr="00D42A83">
        <w:rPr>
          <w:sz w:val="28"/>
          <w:szCs w:val="28"/>
        </w:rPr>
        <w:br/>
      </w:r>
      <w:r w:rsidRPr="00D42A83">
        <w:rPr>
          <w:sz w:val="28"/>
          <w:szCs w:val="28"/>
        </w:rPr>
        <w:br/>
        <w:t>23. Experimental research on thermal-electrical behavior and mechanism during external short circuit for LiFePO4 Li-ion battery</w:t>
      </w:r>
      <w:r w:rsidRPr="00D42A83">
        <w:rPr>
          <w:sz w:val="28"/>
          <w:szCs w:val="28"/>
        </w:rPr>
        <w:br/>
        <w:t>Applied Energy 16 December 2022 Volume 332 (Cover date: 15 February 2023) Article 120519</w:t>
      </w:r>
      <w:r w:rsidRPr="00D42A83">
        <w:rPr>
          <w:sz w:val="28"/>
          <w:szCs w:val="28"/>
        </w:rPr>
        <w:br/>
        <w:t>Zhoujian An, Yabing Zhao, Dong Zhang</w:t>
      </w:r>
      <w:r w:rsidRPr="00D42A83">
        <w:rPr>
          <w:sz w:val="28"/>
          <w:szCs w:val="28"/>
        </w:rPr>
        <w:br/>
      </w:r>
      <w:hyperlink r:id="rId27" w:history="1">
        <w:r w:rsidRPr="00D42A83">
          <w:rPr>
            <w:rStyle w:val="Hyperlink"/>
            <w:sz w:val="28"/>
            <w:szCs w:val="28"/>
          </w:rPr>
          <w:t>https://www.sciencedirect.com/science/article/pii/S0306261922017767/pdfft?md5=42882f9f2a0dd799a68f42e5e3f065ab&amp;pid=1-s2.0-S0306261922017767-main.pdf</w:t>
        </w:r>
      </w:hyperlink>
      <w:r w:rsidRPr="00D42A83">
        <w:rPr>
          <w:sz w:val="28"/>
          <w:szCs w:val="28"/>
        </w:rPr>
        <w:br/>
      </w:r>
      <w:r w:rsidRPr="00D42A83">
        <w:rPr>
          <w:sz w:val="28"/>
          <w:szCs w:val="28"/>
        </w:rPr>
        <w:br/>
        <w:t>24. Research on printed circuit board external open-circuit failure gas discharge tube under short-circuit failure</w:t>
      </w:r>
      <w:r w:rsidRPr="00D42A83">
        <w:rPr>
          <w:sz w:val="28"/>
          <w:szCs w:val="28"/>
        </w:rPr>
        <w:br/>
        <w:t>Electric Power Systems Research 22 March 2023 Volume 220 (Cover date: July 2023)Article 109337</w:t>
      </w:r>
      <w:r w:rsidRPr="00D42A83">
        <w:rPr>
          <w:sz w:val="28"/>
          <w:szCs w:val="28"/>
        </w:rPr>
        <w:br/>
        <w:t>Chuanxiao Zheng, Hao Lu, Yong Hu</w:t>
      </w:r>
      <w:r w:rsidRPr="00D42A83">
        <w:rPr>
          <w:sz w:val="28"/>
          <w:szCs w:val="28"/>
        </w:rPr>
        <w:br/>
      </w:r>
      <w:hyperlink r:id="rId28" w:history="1">
        <w:r w:rsidRPr="00D42A83">
          <w:rPr>
            <w:rStyle w:val="Hyperlink"/>
            <w:sz w:val="28"/>
            <w:szCs w:val="28"/>
          </w:rPr>
          <w:t>https://www.sciencedirect.com/science/article/pii/S0378779623002262/pdfft?md5=8d2d7566ad32188c291f4a5c7d0c5b93&amp;pid=1-s2.0-S0378779623002262-main.pdf</w:t>
        </w:r>
      </w:hyperlink>
      <w:r w:rsidRPr="00D42A83">
        <w:rPr>
          <w:sz w:val="28"/>
          <w:szCs w:val="28"/>
        </w:rPr>
        <w:br/>
      </w:r>
      <w:r w:rsidRPr="00D42A83">
        <w:rPr>
          <w:sz w:val="28"/>
          <w:szCs w:val="28"/>
        </w:rPr>
        <w:br/>
        <w:t>25. Non-isothermal kinetic study by TGA analysis of printed circuit boards and cotton stalk</w:t>
      </w:r>
      <w:r w:rsidRPr="00D42A83">
        <w:rPr>
          <w:sz w:val="28"/>
          <w:szCs w:val="28"/>
        </w:rPr>
        <w:br/>
        <w:t>Biomass and Bioenergy 8 March 2023 Volume 172 (Cover date: May 2023) Article 106746</w:t>
      </w:r>
      <w:r w:rsidRPr="00D42A83">
        <w:rPr>
          <w:sz w:val="28"/>
          <w:szCs w:val="28"/>
        </w:rPr>
        <w:br/>
        <w:t>Sonalben B. Prajapati, Alok Gautam, Shina Gautam</w:t>
      </w:r>
      <w:r w:rsidRPr="00D42A83">
        <w:rPr>
          <w:sz w:val="28"/>
          <w:szCs w:val="28"/>
        </w:rPr>
        <w:br/>
      </w:r>
      <w:hyperlink r:id="rId29" w:history="1">
        <w:r w:rsidRPr="00D42A83">
          <w:rPr>
            <w:rStyle w:val="Hyperlink"/>
            <w:sz w:val="28"/>
            <w:szCs w:val="28"/>
          </w:rPr>
          <w:t>https://www.sciencedirect.com/science/article/pii/S0961953423000442/pdfft?md5=dd3793098a06e3890ccb7a3f3063fd0f&amp;pid=1-s2.0-S0961953423000442-main.pdf</w:t>
        </w:r>
      </w:hyperlink>
      <w:r w:rsidRPr="00D42A83">
        <w:rPr>
          <w:sz w:val="28"/>
          <w:szCs w:val="28"/>
        </w:rPr>
        <w:br/>
      </w:r>
      <w:r w:rsidRPr="00D42A83">
        <w:rPr>
          <w:sz w:val="28"/>
          <w:szCs w:val="28"/>
        </w:rPr>
        <w:br/>
        <w:t>26. Simplified exponential equivalent circuit models for prediction of printed supercapacitor's discharge behavior - Simulations and experiments</w:t>
      </w:r>
      <w:r w:rsidRPr="00D42A83">
        <w:rPr>
          <w:sz w:val="28"/>
          <w:szCs w:val="28"/>
        </w:rPr>
        <w:br/>
        <w:t>Journal of Power Sources 16 March 2023 Volume 567 (Cover date: 30 May 2023) Article 232932</w:t>
      </w:r>
      <w:r w:rsidRPr="00D42A83">
        <w:rPr>
          <w:sz w:val="28"/>
          <w:szCs w:val="28"/>
        </w:rPr>
        <w:br/>
        <w:t>Hamed Pourkheirollah, Jari Keskinen, Donald Lupo</w:t>
      </w:r>
      <w:r w:rsidRPr="00D42A83">
        <w:rPr>
          <w:sz w:val="28"/>
          <w:szCs w:val="28"/>
        </w:rPr>
        <w:br/>
      </w:r>
      <w:hyperlink r:id="rId30" w:history="1">
        <w:r w:rsidRPr="00D42A83">
          <w:rPr>
            <w:rStyle w:val="Hyperlink"/>
            <w:sz w:val="28"/>
            <w:szCs w:val="28"/>
          </w:rPr>
          <w:t>https://www.sciencedirect.com/science/article/pii/S0378775323003075/pdfft?md5=aa44c155d38e4035f0b973f3d395db44&amp;pid=1-s2.0-S0378775323003075-main.pdf</w:t>
        </w:r>
      </w:hyperlink>
      <w:r w:rsidRPr="00D42A83">
        <w:rPr>
          <w:sz w:val="28"/>
          <w:szCs w:val="28"/>
        </w:rPr>
        <w:br/>
      </w:r>
      <w:r w:rsidRPr="00D42A83">
        <w:rPr>
          <w:sz w:val="28"/>
          <w:szCs w:val="28"/>
        </w:rPr>
        <w:br/>
        <w:t>27. Overview and comparative analysis of bidirectional cascaded modular isolated medium-voltage AC–low-voltage DC (MVAC-LVDC) power conversion for renewable energy rich microgrids</w:t>
      </w:r>
      <w:r w:rsidRPr="00D42A83">
        <w:rPr>
          <w:sz w:val="28"/>
          <w:szCs w:val="28"/>
        </w:rPr>
        <w:br/>
        <w:t>Renewable and Sustainable Energy Reviews31 December 2022Volume 174 (Cover date: March 2023)Article 113118</w:t>
      </w:r>
      <w:r w:rsidRPr="00D42A83">
        <w:rPr>
          <w:sz w:val="28"/>
          <w:szCs w:val="28"/>
        </w:rPr>
        <w:br/>
        <w:t>Jaydeep SahaSanjib Kumar Panda</w:t>
      </w:r>
      <w:r w:rsidRPr="00D42A83">
        <w:rPr>
          <w:sz w:val="28"/>
          <w:szCs w:val="28"/>
        </w:rPr>
        <w:br/>
      </w:r>
      <w:hyperlink r:id="rId31" w:history="1">
        <w:r w:rsidRPr="00D42A83">
          <w:rPr>
            <w:rStyle w:val="Hyperlink"/>
            <w:sz w:val="28"/>
            <w:szCs w:val="28"/>
          </w:rPr>
          <w:t>https://www.sciencedirect.com/science/article/pii/S1364032122009996/pdfft?md5=ca87f6dc91c5a279d6a59d062ab503ce&amp;pid=1-s2.0-S1364032122009996-main.pdf</w:t>
        </w:r>
      </w:hyperlink>
      <w:r w:rsidRPr="00D42A83">
        <w:rPr>
          <w:sz w:val="28"/>
          <w:szCs w:val="28"/>
        </w:rPr>
        <w:br/>
      </w:r>
      <w:r w:rsidRPr="00D42A83">
        <w:rPr>
          <w:sz w:val="28"/>
          <w:szCs w:val="28"/>
        </w:rPr>
        <w:br/>
        <w:t>28. Seismic failure risk analysis of ± 800 kV coupling filter circuit considering material strength deviation</w:t>
      </w:r>
      <w:r w:rsidRPr="00D42A83">
        <w:rPr>
          <w:sz w:val="28"/>
          <w:szCs w:val="28"/>
        </w:rPr>
        <w:br/>
        <w:t>Structures 13 December 2022 Volume 47 (Cover date: January 2023) Pages 1566-1578</w:t>
      </w:r>
      <w:r w:rsidRPr="00D42A83">
        <w:rPr>
          <w:sz w:val="28"/>
          <w:szCs w:val="28"/>
        </w:rPr>
        <w:br/>
        <w:t>Wang Zhu, Qiang Xie, Xiao Liu</w:t>
      </w:r>
      <w:r w:rsidRPr="00D42A83">
        <w:rPr>
          <w:sz w:val="28"/>
          <w:szCs w:val="28"/>
        </w:rPr>
        <w:br/>
      </w:r>
      <w:hyperlink r:id="rId32" w:history="1">
        <w:r w:rsidRPr="00D42A83">
          <w:rPr>
            <w:rStyle w:val="Hyperlink"/>
            <w:sz w:val="28"/>
            <w:szCs w:val="28"/>
          </w:rPr>
          <w:t>https://www.sciencedirect.com/science/article/pii/S2352012422012103/pdfft?md5=98a7978a6664c9ddb5a5abe45c09dd71&amp;pid=1-s2.0-S2352012422012103-main.pdf</w:t>
        </w:r>
      </w:hyperlink>
      <w:r w:rsidRPr="00D42A83">
        <w:rPr>
          <w:sz w:val="28"/>
          <w:szCs w:val="28"/>
        </w:rPr>
        <w:br/>
      </w:r>
      <w:r w:rsidRPr="00D42A83">
        <w:rPr>
          <w:sz w:val="28"/>
          <w:szCs w:val="28"/>
        </w:rPr>
        <w:br/>
        <w:t>29. Reduced graphene oxide/MnFe2O4 nanocomposite papers for fast electrical heating and microwave absorption</w:t>
      </w:r>
      <w:r w:rsidRPr="00D42A83">
        <w:rPr>
          <w:sz w:val="28"/>
          <w:szCs w:val="28"/>
        </w:rPr>
        <w:br/>
        <w:t>Applied Surface Science 9 December 2022 Volume 613 (Cover date: 15 March 2023)Article 156001</w:t>
      </w:r>
      <w:r w:rsidRPr="00D42A83">
        <w:rPr>
          <w:sz w:val="28"/>
          <w:szCs w:val="28"/>
        </w:rPr>
        <w:br/>
        <w:t>Tao Peng, Yinsong Si, Xinghua Hong</w:t>
      </w:r>
      <w:r w:rsidRPr="00D42A83">
        <w:rPr>
          <w:sz w:val="28"/>
          <w:szCs w:val="28"/>
        </w:rPr>
        <w:br/>
      </w:r>
      <w:hyperlink r:id="rId33" w:history="1">
        <w:r w:rsidRPr="00D42A83">
          <w:rPr>
            <w:rStyle w:val="Hyperlink"/>
            <w:sz w:val="28"/>
            <w:szCs w:val="28"/>
          </w:rPr>
          <w:t>https://www.sciencedirect.com/science/article/pii/S0169433222035292/pdfft?md5=73a7d99ec5d081797354a8ddd1b4f4a6&amp;pid=1-s2.0-S0169433222035292-main.pdf</w:t>
        </w:r>
      </w:hyperlink>
      <w:r w:rsidRPr="00D42A83">
        <w:rPr>
          <w:sz w:val="28"/>
          <w:szCs w:val="28"/>
        </w:rPr>
        <w:br/>
      </w:r>
      <w:r w:rsidRPr="00D42A83">
        <w:rPr>
          <w:sz w:val="28"/>
          <w:szCs w:val="28"/>
        </w:rPr>
        <w:br/>
        <w:t>30. Approximate squaring circuits exploiting recursive architectures</w:t>
      </w:r>
      <w:r w:rsidRPr="00D42A83">
        <w:rPr>
          <w:sz w:val="28"/>
          <w:szCs w:val="28"/>
        </w:rPr>
        <w:br/>
        <w:t>Integration 25 February 2023 Volume 91 (Cover date: July 2023) Pages 35-42</w:t>
      </w:r>
      <w:r w:rsidRPr="00D42A83">
        <w:rPr>
          <w:sz w:val="28"/>
          <w:szCs w:val="28"/>
        </w:rPr>
        <w:br/>
        <w:t>Efstratios Zacharelosn Italo Nunziatan, Ettore Napoli</w:t>
      </w:r>
      <w:r w:rsidRPr="00D42A83">
        <w:rPr>
          <w:sz w:val="28"/>
          <w:szCs w:val="28"/>
        </w:rPr>
        <w:br/>
      </w:r>
      <w:hyperlink r:id="rId34" w:history="1">
        <w:r w:rsidRPr="00D42A83">
          <w:rPr>
            <w:rStyle w:val="Hyperlink"/>
            <w:sz w:val="28"/>
            <w:szCs w:val="28"/>
          </w:rPr>
          <w:t>https://www.sciencedirect.com/science/article/pii/S0167926023000329/pdfft?md5=053486d2eb04725d1b92e5a41c59c41d&amp;pid=1-s2.0-S0167926023000329-main.pdf</w:t>
        </w:r>
      </w:hyperlink>
      <w:r w:rsidRPr="00D42A83">
        <w:rPr>
          <w:sz w:val="28"/>
          <w:szCs w:val="28"/>
        </w:rPr>
        <w:br/>
      </w:r>
      <w:r w:rsidRPr="00D42A83">
        <w:rPr>
          <w:sz w:val="28"/>
          <w:szCs w:val="28"/>
        </w:rPr>
        <w:br/>
        <w:t>31. Circuit representation, experiment and analysis of parallel-cell triboelectric nanogenerator</w:t>
      </w:r>
      <w:r w:rsidRPr="00D42A83">
        <w:rPr>
          <w:sz w:val="28"/>
          <w:szCs w:val="28"/>
        </w:rPr>
        <w:br/>
        <w:t>Energy Conversion and Management 1 February 2023 Volume 278 (Cover date: 15 February 2023) Article 116741</w:t>
      </w:r>
      <w:r w:rsidRPr="00D42A83">
        <w:rPr>
          <w:sz w:val="28"/>
          <w:szCs w:val="28"/>
        </w:rPr>
        <w:br/>
      </w:r>
      <w:r w:rsidRPr="00D42A83">
        <w:rPr>
          <w:sz w:val="28"/>
          <w:szCs w:val="28"/>
        </w:rPr>
        <w:lastRenderedPageBreak/>
        <w:t>Peilun Yin, Lihua Tang, Kean Chin Aw</w:t>
      </w:r>
      <w:r w:rsidRPr="00D42A83">
        <w:rPr>
          <w:sz w:val="28"/>
          <w:szCs w:val="28"/>
        </w:rPr>
        <w:br/>
      </w:r>
      <w:hyperlink r:id="rId35" w:history="1">
        <w:r w:rsidRPr="00D42A83">
          <w:rPr>
            <w:rStyle w:val="Hyperlink"/>
            <w:sz w:val="28"/>
            <w:szCs w:val="28"/>
          </w:rPr>
          <w:t>https://www.sciencedirect.com/science/article/pii/S0196890423000870/pdfft?md5=1fda52fcc0f52092f06a3a07e8034ec7&amp;pid=1-s2.0-S0196890423000870-main.pdf</w:t>
        </w:r>
      </w:hyperlink>
      <w:r w:rsidRPr="00D42A83">
        <w:rPr>
          <w:sz w:val="28"/>
          <w:szCs w:val="28"/>
        </w:rPr>
        <w:br/>
      </w:r>
      <w:r w:rsidRPr="00D42A83">
        <w:rPr>
          <w:sz w:val="28"/>
          <w:szCs w:val="28"/>
        </w:rPr>
        <w:br/>
        <w:t>32. Protection verification and designing while establishing collective prosumer's low-voltage electrical installation. A case study</w:t>
      </w:r>
      <w:r w:rsidRPr="00D42A83">
        <w:rPr>
          <w:sz w:val="28"/>
          <w:szCs w:val="28"/>
        </w:rPr>
        <w:br/>
        <w:t>Electric Power Systems Research 10 February 2023 Volume 218 (Cover date: May 2023) Article 109185</w:t>
      </w:r>
      <w:r w:rsidRPr="00D42A83">
        <w:rPr>
          <w:sz w:val="28"/>
          <w:szCs w:val="28"/>
        </w:rPr>
        <w:br/>
        <w:t>Robert Adam Sobolewski, Robert Lis</w:t>
      </w:r>
      <w:r w:rsidRPr="00D42A83">
        <w:rPr>
          <w:sz w:val="28"/>
          <w:szCs w:val="28"/>
        </w:rPr>
        <w:br/>
      </w:r>
      <w:hyperlink r:id="rId36" w:history="1">
        <w:r w:rsidRPr="00D42A83">
          <w:rPr>
            <w:rStyle w:val="Hyperlink"/>
            <w:sz w:val="28"/>
            <w:szCs w:val="28"/>
          </w:rPr>
          <w:t>https://www.sciencedirect.com/science/article/pii/S0378779623000743/pdfft?md5=462cd433fb4a75ddda55eaf8bb3c5829&amp;pid=1-s2.0-S0378779623000743-main.pdf</w:t>
        </w:r>
      </w:hyperlink>
      <w:r w:rsidRPr="00D42A83">
        <w:rPr>
          <w:sz w:val="28"/>
          <w:szCs w:val="28"/>
        </w:rPr>
        <w:br/>
      </w:r>
      <w:r w:rsidRPr="00D42A83">
        <w:rPr>
          <w:sz w:val="28"/>
          <w:szCs w:val="28"/>
        </w:rPr>
        <w:br/>
        <w:t>33. Energy harvesting from a hybrid piezo-dielectric vibration energy harvester with a self-priming circuit</w:t>
      </w:r>
      <w:r w:rsidRPr="00D42A83">
        <w:rPr>
          <w:sz w:val="28"/>
          <w:szCs w:val="28"/>
        </w:rPr>
        <w:br/>
        <w:t>Energy 14 March 2023 Volume 273 (Cover date: 15 June 2023) Article 127205</w:t>
      </w:r>
      <w:r w:rsidRPr="00D42A83">
        <w:rPr>
          <w:sz w:val="28"/>
          <w:szCs w:val="28"/>
        </w:rPr>
        <w:br/>
        <w:t>Zhihui Lai, Junchen Xu, Shengxi Zhou</w:t>
      </w:r>
      <w:r w:rsidRPr="00D42A83">
        <w:rPr>
          <w:sz w:val="28"/>
          <w:szCs w:val="28"/>
        </w:rPr>
        <w:br/>
      </w:r>
      <w:hyperlink r:id="rId37" w:history="1">
        <w:r w:rsidRPr="00D42A83">
          <w:rPr>
            <w:rStyle w:val="Hyperlink"/>
            <w:sz w:val="28"/>
            <w:szCs w:val="28"/>
          </w:rPr>
          <w:t>https://www.sciencedirect.com/science/article/pii/S0360544223005996/pdfft?md5=6c4888e9866194b727a11f987e4f70c3&amp;pid=1-s2.0-S0360544223005996-main.pdf</w:t>
        </w:r>
      </w:hyperlink>
      <w:r w:rsidRPr="00D42A83">
        <w:rPr>
          <w:sz w:val="28"/>
          <w:szCs w:val="28"/>
        </w:rPr>
        <w:br/>
      </w:r>
      <w:r w:rsidRPr="00D42A83">
        <w:rPr>
          <w:sz w:val="28"/>
          <w:szCs w:val="28"/>
        </w:rPr>
        <w:br/>
        <w:t>34. Three-in-one ITO-Cu-ITO based backplane circuit strategy for micro-LED display</w:t>
      </w:r>
      <w:r w:rsidRPr="00D42A83">
        <w:rPr>
          <w:sz w:val="28"/>
          <w:szCs w:val="28"/>
        </w:rPr>
        <w:br/>
        <w:t>Composites Part A: Applied Science and Manufacturing 23 November 2022 Volume 165 (Cover date: February 2023) Article 107330</w:t>
      </w:r>
      <w:r w:rsidRPr="00D42A83">
        <w:rPr>
          <w:sz w:val="28"/>
          <w:szCs w:val="28"/>
        </w:rPr>
        <w:br/>
        <w:t>Jingxuan Pei, Zhiqiang Zhang, Yayun Liu</w:t>
      </w:r>
      <w:r w:rsidRPr="00D42A83">
        <w:rPr>
          <w:sz w:val="28"/>
          <w:szCs w:val="28"/>
        </w:rPr>
        <w:br/>
      </w:r>
      <w:hyperlink r:id="rId38" w:history="1">
        <w:r w:rsidRPr="00D42A83">
          <w:rPr>
            <w:rStyle w:val="Hyperlink"/>
            <w:sz w:val="28"/>
            <w:szCs w:val="28"/>
          </w:rPr>
          <w:t>https://www.sciencedirect.com/science/article/pii/S1359835X22005115/pdfft?md5=c2010518b7599f1d91dd61ac76559c2f&amp;pid=1-s2.0-S1359835X22005115-main.pdf</w:t>
        </w:r>
      </w:hyperlink>
      <w:r w:rsidRPr="00D42A83">
        <w:rPr>
          <w:sz w:val="28"/>
          <w:szCs w:val="28"/>
        </w:rPr>
        <w:br/>
      </w:r>
      <w:r w:rsidRPr="00D42A83">
        <w:rPr>
          <w:sz w:val="28"/>
          <w:szCs w:val="28"/>
        </w:rPr>
        <w:br/>
        <w:t>35. Tail nerve electrical stimulation promoted the efficiency of transplanted spinal cord-like tissue as a neuronal relay to repair the motor function of rats with transected spinal cord injury</w:t>
      </w:r>
      <w:r w:rsidRPr="00D42A83">
        <w:rPr>
          <w:sz w:val="28"/>
          <w:szCs w:val="28"/>
        </w:rPr>
        <w:br/>
        <w:t>Biomaterials 28 March 2023 Volume 297 (Cover date: June 2023) Article 122103</w:t>
      </w:r>
      <w:r w:rsidRPr="00D42A83">
        <w:rPr>
          <w:sz w:val="28"/>
          <w:szCs w:val="28"/>
        </w:rPr>
        <w:br/>
        <w:t>Bi-Qin Lai, Rong-Jie Wu, Yuan-Shan Zeng</w:t>
      </w:r>
      <w:r w:rsidRPr="00D42A83">
        <w:rPr>
          <w:sz w:val="28"/>
          <w:szCs w:val="28"/>
        </w:rPr>
        <w:br/>
      </w:r>
      <w:hyperlink r:id="rId39" w:history="1">
        <w:r w:rsidRPr="00D42A83">
          <w:rPr>
            <w:rStyle w:val="Hyperlink"/>
            <w:sz w:val="28"/>
            <w:szCs w:val="28"/>
          </w:rPr>
          <w:t>https://www.sciencedirect.com/science/article/pii/S0142961223001114/pdfft?md5=28c477cd6c3ff608484108ddc628887c&amp;pid=1-s2.0-S0142961223001114-main.pdf</w:t>
        </w:r>
      </w:hyperlink>
      <w:r w:rsidRPr="00D42A83">
        <w:rPr>
          <w:sz w:val="28"/>
          <w:szCs w:val="28"/>
        </w:rPr>
        <w:br/>
      </w:r>
      <w:r w:rsidRPr="00D42A83">
        <w:rPr>
          <w:sz w:val="28"/>
          <w:szCs w:val="28"/>
        </w:rPr>
        <w:br/>
        <w:t>36. AlN coatings with high thermal conductivity and excellent electrical properties for thermal management devices</w:t>
      </w:r>
      <w:r w:rsidRPr="00D42A83">
        <w:rPr>
          <w:sz w:val="28"/>
          <w:szCs w:val="28"/>
        </w:rPr>
        <w:br/>
      </w:r>
      <w:r w:rsidRPr="00D42A83">
        <w:rPr>
          <w:sz w:val="28"/>
          <w:szCs w:val="28"/>
        </w:rPr>
        <w:lastRenderedPageBreak/>
        <w:t>Ceramics International Available online 7 February 2023 In press, corrected proof</w:t>
      </w:r>
      <w:r w:rsidRPr="00D42A83">
        <w:rPr>
          <w:sz w:val="28"/>
          <w:szCs w:val="28"/>
        </w:rPr>
        <w:br/>
        <w:t>Jiaojiao Du, Wenjie Dai, Chao Zhang</w:t>
      </w:r>
      <w:r w:rsidRPr="00D42A83">
        <w:rPr>
          <w:sz w:val="28"/>
          <w:szCs w:val="28"/>
        </w:rPr>
        <w:br/>
      </w:r>
      <w:hyperlink r:id="rId40" w:history="1">
        <w:r w:rsidRPr="00D42A83">
          <w:rPr>
            <w:rStyle w:val="Hyperlink"/>
            <w:sz w:val="28"/>
            <w:szCs w:val="28"/>
          </w:rPr>
          <w:t>https://www.sciencedirect.com/science/article/pii/S0272884223003115/pdfft?md5=62f8237a27d58d6aa91965e93d5a02c8&amp;pid=1-s2.0-S0272884223003115-main.pdf</w:t>
        </w:r>
      </w:hyperlink>
      <w:r w:rsidRPr="00D42A83">
        <w:rPr>
          <w:sz w:val="28"/>
          <w:szCs w:val="28"/>
        </w:rPr>
        <w:br/>
      </w:r>
      <w:r w:rsidRPr="00D42A83">
        <w:rPr>
          <w:sz w:val="28"/>
          <w:szCs w:val="28"/>
        </w:rPr>
        <w:br/>
        <w:t>37. A multi-hole resonator enhanced acoustic energy harvester for ultra-high electrical output and machine-learning-assisted intelligent voice sensing</w:t>
      </w:r>
      <w:r w:rsidRPr="00D42A83">
        <w:rPr>
          <w:sz w:val="28"/>
          <w:szCs w:val="28"/>
        </w:rPr>
        <w:br/>
        <w:t>Nano Energy 30 January 2023 Volume 108 (Cover date: April 2023) Article 108237</w:t>
      </w:r>
      <w:r w:rsidRPr="00D42A83">
        <w:rPr>
          <w:sz w:val="28"/>
          <w:szCs w:val="28"/>
        </w:rPr>
        <w:br/>
        <w:t>Guojian Zhu, Yi Zhou, Jing Sun</w:t>
      </w:r>
      <w:r w:rsidRPr="00D42A83">
        <w:rPr>
          <w:sz w:val="28"/>
          <w:szCs w:val="28"/>
        </w:rPr>
        <w:br/>
      </w:r>
      <w:hyperlink r:id="rId41" w:history="1">
        <w:r w:rsidRPr="00D42A83">
          <w:rPr>
            <w:rStyle w:val="Hyperlink"/>
            <w:sz w:val="28"/>
            <w:szCs w:val="28"/>
          </w:rPr>
          <w:t>https://www.sciencedirect.com/science/article/pii/S2211285523000733/pdfft?md5=065b9de464805ad364315bcdd7ad00f6&amp;pid=1-s2.0-S2211285523000733-main.pdf</w:t>
        </w:r>
      </w:hyperlink>
      <w:r w:rsidRPr="00D42A83">
        <w:rPr>
          <w:sz w:val="28"/>
          <w:szCs w:val="28"/>
        </w:rPr>
        <w:br/>
      </w:r>
      <w:r w:rsidRPr="00D42A83">
        <w:rPr>
          <w:sz w:val="28"/>
          <w:szCs w:val="28"/>
        </w:rPr>
        <w:br/>
        <w:t>38. Tunable plasmonic modulator with high-modulation-depth through electrical control</w:t>
      </w:r>
      <w:r w:rsidRPr="00D42A83">
        <w:rPr>
          <w:sz w:val="28"/>
          <w:szCs w:val="28"/>
        </w:rPr>
        <w:br/>
        <w:t>Optics Communications 21 September 2022 Volume 528 (Cover date: 1 February 2023) Article 129009</w:t>
      </w:r>
      <w:r w:rsidRPr="00D42A83">
        <w:rPr>
          <w:sz w:val="28"/>
          <w:szCs w:val="28"/>
        </w:rPr>
        <w:br/>
        <w:t>Wenjie Liu, Ke Yang, Yuwen Qin</w:t>
      </w:r>
      <w:r w:rsidRPr="00D42A83">
        <w:rPr>
          <w:sz w:val="28"/>
          <w:szCs w:val="28"/>
        </w:rPr>
        <w:br/>
      </w:r>
      <w:hyperlink r:id="rId42" w:history="1">
        <w:r w:rsidRPr="00D42A83">
          <w:rPr>
            <w:rStyle w:val="Hyperlink"/>
            <w:sz w:val="28"/>
            <w:szCs w:val="28"/>
          </w:rPr>
          <w:t>https://www.sciencedirect.com/science/article/pii/S0030401822006563/pdfft?md5=2ef924193be66925f8e9a7fa0c787211&amp;pid=1-s2.0-S0030401822006563-main.pdf</w:t>
        </w:r>
      </w:hyperlink>
      <w:r w:rsidRPr="00D42A83">
        <w:rPr>
          <w:sz w:val="28"/>
          <w:szCs w:val="28"/>
        </w:rPr>
        <w:br/>
      </w:r>
      <w:r w:rsidRPr="00D42A83">
        <w:rPr>
          <w:sz w:val="28"/>
          <w:szCs w:val="28"/>
        </w:rPr>
        <w:br/>
        <w:t>39. Hierarchical retinal computations rely on hybrid chemical-electrical signaling</w:t>
      </w:r>
      <w:r w:rsidRPr="00D42A83">
        <w:rPr>
          <w:sz w:val="28"/>
          <w:szCs w:val="28"/>
        </w:rPr>
        <w:br/>
        <w:t>Cell Reports 24 January 2023 Volume 42, Issue 2 (Cover date: 28 February 2023) Article 112030</w:t>
      </w:r>
      <w:r w:rsidRPr="00D42A83">
        <w:rPr>
          <w:sz w:val="28"/>
          <w:szCs w:val="28"/>
        </w:rPr>
        <w:br/>
        <w:t>Laura Hanson, Prathyusha Ravi-Chander, Gautam B. Awatramani</w:t>
      </w:r>
      <w:r w:rsidRPr="00D42A83">
        <w:rPr>
          <w:sz w:val="28"/>
          <w:szCs w:val="28"/>
        </w:rPr>
        <w:br/>
      </w:r>
      <w:hyperlink r:id="rId43" w:history="1">
        <w:r w:rsidRPr="00D42A83">
          <w:rPr>
            <w:rStyle w:val="Hyperlink"/>
            <w:sz w:val="28"/>
            <w:szCs w:val="28"/>
          </w:rPr>
          <w:t>https://www.sciencedirect.com/science/article/pii/S2211124723000414/pdfft?md5=cf5e9b9e4401063ee853a41084392697&amp;pid=1-s2.0-S2211124723000414-main.pdf</w:t>
        </w:r>
      </w:hyperlink>
      <w:r w:rsidRPr="00D42A83">
        <w:rPr>
          <w:sz w:val="28"/>
          <w:szCs w:val="28"/>
        </w:rPr>
        <w:br/>
      </w:r>
      <w:r w:rsidRPr="00D42A83">
        <w:rPr>
          <w:sz w:val="28"/>
          <w:szCs w:val="28"/>
        </w:rPr>
        <w:br/>
        <w:t>40. Influence of the anode overhang on the open-circuit voltage and the ageing of lithium-ion batteries—A model based study</w:t>
      </w:r>
      <w:r w:rsidRPr="00D42A83">
        <w:rPr>
          <w:sz w:val="28"/>
          <w:szCs w:val="28"/>
        </w:rPr>
        <w:br/>
        <w:t>Applied Energy 21 December 2022 Volume 332 (Cover date: 15 February 2023) Article 120395</w:t>
      </w:r>
      <w:r w:rsidRPr="00D42A83">
        <w:rPr>
          <w:sz w:val="28"/>
          <w:szCs w:val="28"/>
        </w:rPr>
        <w:br/>
        <w:t>Felix Hildenbrand, Dominik Ditscheid, Dirk Uwe Sauer</w:t>
      </w:r>
      <w:r w:rsidRPr="00D42A83">
        <w:rPr>
          <w:sz w:val="28"/>
          <w:szCs w:val="28"/>
        </w:rPr>
        <w:br/>
      </w:r>
      <w:hyperlink r:id="rId44" w:history="1">
        <w:r w:rsidRPr="00D42A83">
          <w:rPr>
            <w:rStyle w:val="Hyperlink"/>
            <w:sz w:val="28"/>
            <w:szCs w:val="28"/>
          </w:rPr>
          <w:t>https://www.sciencedirect.com/science/article/pii/S030626192201652X/pdfft?md5=ae7e4c202f769321f7cb79b254933e71&amp;pid=1-s2.0-S030626192201652X-main.pdf</w:t>
        </w:r>
      </w:hyperlink>
      <w:r w:rsidRPr="00D42A83">
        <w:rPr>
          <w:sz w:val="28"/>
          <w:szCs w:val="28"/>
        </w:rPr>
        <w:br/>
      </w:r>
      <w:r w:rsidRPr="00D42A83">
        <w:rPr>
          <w:sz w:val="28"/>
          <w:szCs w:val="28"/>
        </w:rPr>
        <w:br/>
      </w:r>
      <w:r w:rsidRPr="00D42A83">
        <w:rPr>
          <w:sz w:val="28"/>
          <w:szCs w:val="28"/>
        </w:rPr>
        <w:lastRenderedPageBreak/>
        <w:t>41. Study on epitaxial structure and substrate material variations for improving electrical reliability of the MSM AlGaN/GaN 2DEG varactors</w:t>
      </w:r>
      <w:r w:rsidRPr="00D42A83">
        <w:rPr>
          <w:sz w:val="28"/>
          <w:szCs w:val="28"/>
        </w:rPr>
        <w:br/>
        <w:t>Microelectronics Reliability 17 February 2023 Volume 142 (Cover date: March 2023) Article 114905</w:t>
      </w:r>
      <w:r w:rsidRPr="00D42A83">
        <w:rPr>
          <w:sz w:val="28"/>
          <w:szCs w:val="28"/>
        </w:rPr>
        <w:br/>
        <w:t>Yu-Li Hsieh, Hao-Zong Lo, Cheng-Hao Yang</w:t>
      </w:r>
      <w:r w:rsidRPr="00D42A83">
        <w:rPr>
          <w:sz w:val="28"/>
          <w:szCs w:val="28"/>
        </w:rPr>
        <w:br/>
      </w:r>
      <w:hyperlink r:id="rId45" w:history="1">
        <w:r w:rsidRPr="00D42A83">
          <w:rPr>
            <w:rStyle w:val="Hyperlink"/>
            <w:sz w:val="28"/>
            <w:szCs w:val="28"/>
          </w:rPr>
          <w:t>https://www.sciencedirect.com/science/article/pii/S0026271423000057/pdfft?md5=7a15762097ce55075f8ad6c7552d7134&amp;pid=1-s2.0-S0026271423000057-main.pdf</w:t>
        </w:r>
      </w:hyperlink>
      <w:r w:rsidRPr="00D42A83">
        <w:rPr>
          <w:sz w:val="28"/>
          <w:szCs w:val="28"/>
        </w:rPr>
        <w:br/>
      </w:r>
      <w:r w:rsidRPr="00D42A83">
        <w:rPr>
          <w:sz w:val="28"/>
          <w:szCs w:val="28"/>
        </w:rPr>
        <w:br/>
        <w:t>42. The effect of transition metal substitution on the structural, elastic, optical, electrical and dielectric properties of M0.5Fe2·5O4 (M=Co and Mg) synthesized by the auto combustion method</w:t>
      </w:r>
      <w:r w:rsidRPr="00D42A83">
        <w:rPr>
          <w:sz w:val="28"/>
          <w:szCs w:val="28"/>
        </w:rPr>
        <w:br/>
        <w:t>Materials Chemistry and Physics 2 January 2023 Volume 296 (Cover date: 15 February 2023) Article 127297</w:t>
      </w:r>
      <w:r w:rsidRPr="00D42A83">
        <w:rPr>
          <w:sz w:val="28"/>
          <w:szCs w:val="28"/>
        </w:rPr>
        <w:br/>
        <w:t>Issa El Heda, Jalel Massoudi, José F. M. L. Mariano</w:t>
      </w:r>
      <w:r w:rsidRPr="00D42A83">
        <w:rPr>
          <w:sz w:val="28"/>
          <w:szCs w:val="28"/>
        </w:rPr>
        <w:br/>
      </w:r>
      <w:hyperlink r:id="rId46" w:history="1">
        <w:r w:rsidRPr="00D42A83">
          <w:rPr>
            <w:rStyle w:val="Hyperlink"/>
            <w:sz w:val="28"/>
            <w:szCs w:val="28"/>
          </w:rPr>
          <w:t>https://www.sciencedirect.com/science/article/pii/S0254058423000056/pdfft?md5=f131c5cd5f41982b8c15471b14ece32d&amp;pid=1-s2.0-S0254058423000056-main.pdf</w:t>
        </w:r>
      </w:hyperlink>
      <w:r w:rsidRPr="00D42A83">
        <w:rPr>
          <w:sz w:val="28"/>
          <w:szCs w:val="28"/>
        </w:rPr>
        <w:br/>
      </w:r>
      <w:r w:rsidRPr="00D42A83">
        <w:rPr>
          <w:sz w:val="28"/>
          <w:szCs w:val="28"/>
        </w:rPr>
        <w:br/>
        <w:t>43. Piezo-triboelectric hybridized nanogenerator embedding MXene based bifunctional conductive filler in polymer matrix for boosting electrical power</w:t>
      </w:r>
      <w:r w:rsidRPr="00D42A83">
        <w:rPr>
          <w:sz w:val="28"/>
          <w:szCs w:val="28"/>
        </w:rPr>
        <w:br/>
        <w:t>Nano Energy 17 November 2022 Volume 105 (Cover date: January 2023) Article 108018</w:t>
      </w:r>
      <w:r w:rsidRPr="00D42A83">
        <w:rPr>
          <w:sz w:val="28"/>
          <w:szCs w:val="28"/>
        </w:rPr>
        <w:br/>
        <w:t>Jonghyeon Yun, Jihyeon Park, Daewon Kim</w:t>
      </w:r>
      <w:r w:rsidRPr="00D42A83">
        <w:rPr>
          <w:sz w:val="28"/>
          <w:szCs w:val="28"/>
        </w:rPr>
        <w:br/>
      </w:r>
      <w:hyperlink r:id="rId47" w:history="1">
        <w:r w:rsidRPr="00D42A83">
          <w:rPr>
            <w:rStyle w:val="Hyperlink"/>
            <w:sz w:val="28"/>
            <w:szCs w:val="28"/>
          </w:rPr>
          <w:t>https://www.sciencedirect.com/science/article/pii/S2211285522010965/pdfft?md5=422bc603f95aa2ba658d4db99c1525d1&amp;pid=1-s2.0-S2211285522010965-main.pdf</w:t>
        </w:r>
      </w:hyperlink>
      <w:r w:rsidRPr="00D42A83">
        <w:rPr>
          <w:sz w:val="28"/>
          <w:szCs w:val="28"/>
        </w:rPr>
        <w:br/>
      </w:r>
      <w:r w:rsidRPr="00D42A83">
        <w:rPr>
          <w:sz w:val="28"/>
          <w:szCs w:val="28"/>
        </w:rPr>
        <w:br/>
        <w:t>44. Investigation on the effects of electrical discharge machining on mild steel surface texture and its corrosion behaviour in NaCl solutions</w:t>
      </w:r>
      <w:r w:rsidRPr="00D42A83">
        <w:rPr>
          <w:sz w:val="28"/>
          <w:szCs w:val="28"/>
        </w:rPr>
        <w:br/>
        <w:t>Materials Today: Proceedings Available online 2 February 2023 In press, corrected proof</w:t>
      </w:r>
      <w:r w:rsidRPr="00D42A83">
        <w:rPr>
          <w:sz w:val="28"/>
          <w:szCs w:val="28"/>
        </w:rPr>
        <w:br/>
        <w:t>Alok Kumar Tiwari, Vinit Kumar Jha, Gopal Ji</w:t>
      </w:r>
      <w:r w:rsidRPr="00D42A83">
        <w:rPr>
          <w:sz w:val="28"/>
          <w:szCs w:val="28"/>
        </w:rPr>
        <w:br/>
      </w:r>
      <w:hyperlink r:id="rId48" w:history="1">
        <w:r w:rsidRPr="00D42A83">
          <w:rPr>
            <w:rStyle w:val="Hyperlink"/>
            <w:sz w:val="28"/>
            <w:szCs w:val="28"/>
          </w:rPr>
          <w:t>https://www.sciencedirect.com/science/article/pii/S2214785323003498/pdfft?md5=248690bb8771919f72b5ff6ac80ea177&amp;pid=1-s2.0-S2214785323003498-main.pdf</w:t>
        </w:r>
      </w:hyperlink>
      <w:r w:rsidRPr="00D42A83">
        <w:rPr>
          <w:sz w:val="28"/>
          <w:szCs w:val="28"/>
        </w:rPr>
        <w:br/>
      </w:r>
      <w:r w:rsidRPr="00D42A83">
        <w:rPr>
          <w:sz w:val="28"/>
          <w:szCs w:val="28"/>
        </w:rPr>
        <w:br/>
        <w:t>45. In-situ mapping characterization of structure and electrical property of grain boundary in polycrystalline ZnO using nanorobot in SEM</w:t>
      </w:r>
      <w:r w:rsidRPr="00D42A83">
        <w:rPr>
          <w:sz w:val="28"/>
          <w:szCs w:val="28"/>
        </w:rPr>
        <w:br/>
        <w:t>Ceramics International 23 September 2022 Volume 49, Issue 2 (Cover date: 15 January 2023)Pages 2746-2751</w:t>
      </w:r>
      <w:r w:rsidRPr="00D42A83">
        <w:rPr>
          <w:sz w:val="28"/>
          <w:szCs w:val="28"/>
        </w:rPr>
        <w:br/>
        <w:t>Ning Cao, Feiling Shen</w:t>
      </w:r>
      <w:r w:rsidRPr="00D42A83">
        <w:rPr>
          <w:sz w:val="28"/>
          <w:szCs w:val="28"/>
        </w:rPr>
        <w:br/>
      </w:r>
      <w:hyperlink r:id="rId49" w:history="1">
        <w:r w:rsidRPr="00D42A83">
          <w:rPr>
            <w:rStyle w:val="Hyperlink"/>
            <w:sz w:val="28"/>
            <w:szCs w:val="28"/>
          </w:rPr>
          <w:t>https://www.sciencedirect.com/science/article/pii/S0272884222034381/pdfft?m</w:t>
        </w:r>
        <w:r w:rsidRPr="00D42A83">
          <w:rPr>
            <w:rStyle w:val="Hyperlink"/>
            <w:sz w:val="28"/>
            <w:szCs w:val="28"/>
          </w:rPr>
          <w:lastRenderedPageBreak/>
          <w:t>d5=2aa24ea6560f92c3f73aa4a703f34137&amp;pid=1-s2.0-S0272884222034381-main.pdf</w:t>
        </w:r>
      </w:hyperlink>
      <w:r w:rsidRPr="00D42A83">
        <w:rPr>
          <w:sz w:val="28"/>
          <w:szCs w:val="28"/>
        </w:rPr>
        <w:br/>
      </w:r>
      <w:r w:rsidRPr="00D42A83">
        <w:rPr>
          <w:sz w:val="28"/>
          <w:szCs w:val="28"/>
        </w:rPr>
        <w:br/>
        <w:t>46. Effects of Ag shell on electrical, thermal and mechanical properties of Cu@Ag composite solder preforms by electromagnetic compaction for power electronics</w:t>
      </w:r>
      <w:r w:rsidRPr="00D42A83">
        <w:rPr>
          <w:sz w:val="28"/>
          <w:szCs w:val="28"/>
        </w:rPr>
        <w:br/>
        <w:t>Materials Characterization 31 January 2023 Volume 197 (Cover date: March 2023)Article 112702</w:t>
      </w:r>
      <w:r w:rsidRPr="00D42A83">
        <w:rPr>
          <w:sz w:val="28"/>
          <w:szCs w:val="28"/>
        </w:rPr>
        <w:br/>
        <w:t>Li Liu, Runze Shi, Zhiwen Chen</w:t>
      </w:r>
      <w:r w:rsidRPr="00D42A83">
        <w:rPr>
          <w:sz w:val="28"/>
          <w:szCs w:val="28"/>
        </w:rPr>
        <w:br/>
      </w:r>
      <w:hyperlink r:id="rId50" w:history="1">
        <w:r w:rsidRPr="00D42A83">
          <w:rPr>
            <w:rStyle w:val="Hyperlink"/>
            <w:sz w:val="28"/>
            <w:szCs w:val="28"/>
          </w:rPr>
          <w:t>https://www.sciencedirect.com/science/article/pii/S0025540822003749/pdfft?md5=b232785c987c0235946f6d2a2836a5fd&amp;pid=1-s2.0-S0025540822003749-main.pdf</w:t>
        </w:r>
      </w:hyperlink>
      <w:r w:rsidRPr="00D42A83">
        <w:rPr>
          <w:sz w:val="28"/>
          <w:szCs w:val="28"/>
        </w:rPr>
        <w:br/>
      </w:r>
      <w:r w:rsidRPr="00D42A83">
        <w:rPr>
          <w:sz w:val="28"/>
          <w:szCs w:val="28"/>
        </w:rPr>
        <w:br/>
        <w:t>47. Dielectric and transient electrical response of SmB6 single crystals</w:t>
      </w:r>
      <w:r w:rsidRPr="00D42A83">
        <w:rPr>
          <w:sz w:val="28"/>
          <w:szCs w:val="28"/>
        </w:rPr>
        <w:br/>
        <w:t>Materials Research Bulletin 16 November 2022 Volume 159 (Cover date: March 2023) Article 112105</w:t>
      </w:r>
      <w:r w:rsidRPr="00D42A83">
        <w:rPr>
          <w:sz w:val="28"/>
          <w:szCs w:val="28"/>
        </w:rPr>
        <w:br/>
        <w:t>Jolanta Stankiewicz, Pedro Schlottmann, Geetha Balakrishnan</w:t>
      </w:r>
      <w:r w:rsidRPr="00D42A83">
        <w:rPr>
          <w:sz w:val="28"/>
          <w:szCs w:val="28"/>
        </w:rPr>
        <w:br/>
      </w:r>
      <w:hyperlink r:id="rId51" w:history="1">
        <w:r w:rsidRPr="00D42A83">
          <w:rPr>
            <w:rStyle w:val="Hyperlink"/>
            <w:sz w:val="28"/>
            <w:szCs w:val="28"/>
          </w:rPr>
          <w:t>https://www.sciencedirect.com/science/article/pii/S0025540822003749/pdfft?md5=b232785c987c0235946f6d2a2836a5fd&amp;pid=1-s2.0-S0025540822003749-main.pdf</w:t>
        </w:r>
      </w:hyperlink>
    </w:p>
    <w:p w14:paraId="5A5CBD45" w14:textId="64011566" w:rsidR="005737F0" w:rsidRPr="00D42A83" w:rsidRDefault="008E0271" w:rsidP="005737F0">
      <w:pPr>
        <w:pStyle w:val="NormalWeb"/>
      </w:pPr>
      <w:r w:rsidRPr="00D42A83">
        <w:rPr>
          <w:sz w:val="28"/>
          <w:szCs w:val="28"/>
        </w:rPr>
        <w:t> </w:t>
      </w:r>
      <w:r w:rsidR="00A16745" w:rsidRPr="00D42A83">
        <w:rPr>
          <w:sz w:val="28"/>
          <w:szCs w:val="28"/>
        </w:rPr>
        <w:tab/>
        <w:t xml:space="preserve">                      </w:t>
      </w:r>
      <w:r w:rsidR="00FC0D26" w:rsidRPr="00D42A83">
        <w:rPr>
          <w:sz w:val="28"/>
          <w:szCs w:val="28"/>
        </w:rPr>
        <w:tab/>
      </w:r>
      <w:r w:rsidR="00A16745" w:rsidRPr="00D42A83">
        <w:rPr>
          <w:sz w:val="28"/>
          <w:szCs w:val="28"/>
        </w:rPr>
        <w:tab/>
      </w:r>
      <w:r w:rsidR="00655359" w:rsidRPr="00D42A83">
        <w:rPr>
          <w:sz w:val="28"/>
          <w:szCs w:val="28"/>
        </w:rPr>
        <w:t xml:space="preserve"> </w:t>
      </w:r>
      <w:r w:rsidR="005737F0" w:rsidRPr="00D42A83">
        <w:rPr>
          <w:rStyle w:val="Emphasis"/>
        </w:rPr>
        <w:t>Nguồn: Cục Thông tin khoa học và công nghệ quốc gia</w:t>
      </w:r>
    </w:p>
    <w:p w14:paraId="32D5EF6A" w14:textId="77777777" w:rsidR="00EC4639" w:rsidRPr="00D42A83" w:rsidRDefault="00EC4639" w:rsidP="007C3B08">
      <w:pPr>
        <w:pStyle w:val="NormalWeb"/>
        <w:rPr>
          <w:b/>
          <w:sz w:val="28"/>
          <w:szCs w:val="28"/>
        </w:rPr>
      </w:pPr>
    </w:p>
    <w:sectPr w:rsidR="00EC4639" w:rsidRPr="00D42A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6A5"/>
    <w:rsid w:val="00051D53"/>
    <w:rsid w:val="00056361"/>
    <w:rsid w:val="00111A06"/>
    <w:rsid w:val="00122E28"/>
    <w:rsid w:val="0015494B"/>
    <w:rsid w:val="0017667B"/>
    <w:rsid w:val="002422D2"/>
    <w:rsid w:val="00246ECA"/>
    <w:rsid w:val="00272129"/>
    <w:rsid w:val="002751DC"/>
    <w:rsid w:val="002B4712"/>
    <w:rsid w:val="002E6C70"/>
    <w:rsid w:val="00322C9C"/>
    <w:rsid w:val="00335BCF"/>
    <w:rsid w:val="00396FD0"/>
    <w:rsid w:val="003E1EFE"/>
    <w:rsid w:val="003F1771"/>
    <w:rsid w:val="00413B6A"/>
    <w:rsid w:val="00421495"/>
    <w:rsid w:val="00433D11"/>
    <w:rsid w:val="00441007"/>
    <w:rsid w:val="00451C6B"/>
    <w:rsid w:val="00461438"/>
    <w:rsid w:val="004D7DEA"/>
    <w:rsid w:val="00507901"/>
    <w:rsid w:val="00507B3B"/>
    <w:rsid w:val="0052082B"/>
    <w:rsid w:val="00531E78"/>
    <w:rsid w:val="005737F0"/>
    <w:rsid w:val="005A29C4"/>
    <w:rsid w:val="005D6AF7"/>
    <w:rsid w:val="005E6629"/>
    <w:rsid w:val="00642204"/>
    <w:rsid w:val="00655359"/>
    <w:rsid w:val="006A189F"/>
    <w:rsid w:val="006A44C1"/>
    <w:rsid w:val="006C0C23"/>
    <w:rsid w:val="00737CB2"/>
    <w:rsid w:val="00747A33"/>
    <w:rsid w:val="00750611"/>
    <w:rsid w:val="00772DA3"/>
    <w:rsid w:val="00773DA7"/>
    <w:rsid w:val="00786378"/>
    <w:rsid w:val="00791B90"/>
    <w:rsid w:val="007C3B08"/>
    <w:rsid w:val="007F4F54"/>
    <w:rsid w:val="00801622"/>
    <w:rsid w:val="00855750"/>
    <w:rsid w:val="00884785"/>
    <w:rsid w:val="00887563"/>
    <w:rsid w:val="008E0271"/>
    <w:rsid w:val="008E63DD"/>
    <w:rsid w:val="008F6BE6"/>
    <w:rsid w:val="009373A3"/>
    <w:rsid w:val="009505CD"/>
    <w:rsid w:val="00980DA4"/>
    <w:rsid w:val="009C45D3"/>
    <w:rsid w:val="009F072E"/>
    <w:rsid w:val="009F509F"/>
    <w:rsid w:val="00A06C9E"/>
    <w:rsid w:val="00A16745"/>
    <w:rsid w:val="00A473F5"/>
    <w:rsid w:val="00AB2A71"/>
    <w:rsid w:val="00AD40B0"/>
    <w:rsid w:val="00AE2800"/>
    <w:rsid w:val="00AE6F97"/>
    <w:rsid w:val="00AF768B"/>
    <w:rsid w:val="00B015D1"/>
    <w:rsid w:val="00B027B4"/>
    <w:rsid w:val="00B05DED"/>
    <w:rsid w:val="00B13D50"/>
    <w:rsid w:val="00B30B8E"/>
    <w:rsid w:val="00B3673B"/>
    <w:rsid w:val="00BA3F7C"/>
    <w:rsid w:val="00BA679C"/>
    <w:rsid w:val="00BC5C27"/>
    <w:rsid w:val="00BE191A"/>
    <w:rsid w:val="00BE31DC"/>
    <w:rsid w:val="00C04C75"/>
    <w:rsid w:val="00C71BC9"/>
    <w:rsid w:val="00C96840"/>
    <w:rsid w:val="00CB6AF2"/>
    <w:rsid w:val="00CC055A"/>
    <w:rsid w:val="00CC3239"/>
    <w:rsid w:val="00CE397E"/>
    <w:rsid w:val="00D34356"/>
    <w:rsid w:val="00D42A83"/>
    <w:rsid w:val="00D811D9"/>
    <w:rsid w:val="00DA6055"/>
    <w:rsid w:val="00DD3B83"/>
    <w:rsid w:val="00DE51A2"/>
    <w:rsid w:val="00DF0CC4"/>
    <w:rsid w:val="00E15FDA"/>
    <w:rsid w:val="00E26DC3"/>
    <w:rsid w:val="00E514EB"/>
    <w:rsid w:val="00E94416"/>
    <w:rsid w:val="00EC4639"/>
    <w:rsid w:val="00EC7907"/>
    <w:rsid w:val="00ED7B01"/>
    <w:rsid w:val="00F34E32"/>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44293470">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2214785323014141/pdfft?md5=865f65d5fe978fb7ec8b74772a41fece&amp;pid=1-s2.0-S2214785323014141-main.pdf" TargetMode="External"/><Relationship Id="rId18" Type="http://schemas.openxmlformats.org/officeDocument/2006/relationships/hyperlink" Target="https://www.sciencedirect.com/science/article/pii/S0014305723002057/pdfft?md5=4fd822588948627ea48e1b9a803914b7&amp;pid=1-s2.0-S0014305723002057-main.pdf" TargetMode="External"/><Relationship Id="rId26" Type="http://schemas.openxmlformats.org/officeDocument/2006/relationships/hyperlink" Target="https://www.sciencedirect.com/science/article/pii/S0013468623001032/pdfft?md5=9d5cb32ea8f3a7c92ae2d7cdc2447cdc&amp;pid=1-s2.0-S0013468623001032-main.pdf" TargetMode="External"/><Relationship Id="rId39" Type="http://schemas.openxmlformats.org/officeDocument/2006/relationships/hyperlink" Target="https://www.sciencedirect.com/science/article/pii/S0142961223001114/pdfft?md5=28c477cd6c3ff608484108ddc628887c&amp;pid=1-s2.0-S0142961223001114-main.pdf" TargetMode="External"/><Relationship Id="rId3" Type="http://schemas.openxmlformats.org/officeDocument/2006/relationships/webSettings" Target="webSettings.xml"/><Relationship Id="rId21" Type="http://schemas.openxmlformats.org/officeDocument/2006/relationships/hyperlink" Target="https://www.sciencedirect.com/science/article/pii/S1002072123000443/pdfft?md5=5cb2bf3eb0e1e146f5f9ac2573175928&amp;pid=1-s2.0-S1002072123000443-main.pdf" TargetMode="External"/><Relationship Id="rId34" Type="http://schemas.openxmlformats.org/officeDocument/2006/relationships/hyperlink" Target="https://www.sciencedirect.com/science/article/pii/S0167926023000329/pdfft?md5=053486d2eb04725d1b92e5a41c59c41d&amp;pid=1-s2.0-S0167926023000329-main.pdf" TargetMode="External"/><Relationship Id="rId42" Type="http://schemas.openxmlformats.org/officeDocument/2006/relationships/hyperlink" Target="https://www.sciencedirect.com/science/article/pii/S0030401822006563/pdfft?md5=2ef924193be66925f8e9a7fa0c787211&amp;pid=1-s2.0-S0030401822006563-main.pdf" TargetMode="External"/><Relationship Id="rId47" Type="http://schemas.openxmlformats.org/officeDocument/2006/relationships/hyperlink" Target="https://www.sciencedirect.com/science/article/pii/S2211285522010965/pdfft?md5=422bc603f95aa2ba658d4db99c1525d1&amp;pid=1-s2.0-S2211285522010965-main.pdf" TargetMode="External"/><Relationship Id="rId50" Type="http://schemas.openxmlformats.org/officeDocument/2006/relationships/hyperlink" Target="https://www.sciencedirect.com/science/article/pii/S0025540822003749/pdfft?md5=b232785c987c0235946f6d2a2836a5fd&amp;pid=1-s2.0-S0025540822003749-main.pdf" TargetMode="External"/><Relationship Id="rId7" Type="http://schemas.openxmlformats.org/officeDocument/2006/relationships/hyperlink" Target="https://www.sciencedirect.com/science/article/pii/S2352012423003971/pdfft?md5=afa14af75df3b04e591f650586102c99&amp;pid=1-s2.0-S2352012423003971-main.pdf" TargetMode="External"/><Relationship Id="rId12" Type="http://schemas.openxmlformats.org/officeDocument/2006/relationships/hyperlink" Target="https://www.sciencedirect.com/science/article/pii/S0960077922011936/pdfft?md5=c1f77a29e78baf885b0563fa940e8a3c&amp;pid=1-s2.0-S0960077922011936-main.pdf" TargetMode="External"/><Relationship Id="rId17" Type="http://schemas.openxmlformats.org/officeDocument/2006/relationships/hyperlink" Target="https://www.sciencedirect.com/science/article/pii/S1566119922002579/pdfft?md5=67ab93cb5d101e0220082a14f0dba14b&amp;pid=1-s2.0-S1566119922002579-main.pdf" TargetMode="External"/><Relationship Id="rId25" Type="http://schemas.openxmlformats.org/officeDocument/2006/relationships/hyperlink" Target="https://www.sciencedirect.com/science/article/pii/S235238082300028X/pdfft?md5=fdebc6e34273049b5831d88fba18b76f&amp;pid=1-s2.0-S235238082300028X-main.pdf" TargetMode="External"/><Relationship Id="rId33" Type="http://schemas.openxmlformats.org/officeDocument/2006/relationships/hyperlink" Target="https://www.sciencedirect.com/science/article/pii/S0169433222035292/pdfft?md5=73a7d99ec5d081797354a8ddd1b4f4a6&amp;pid=1-s2.0-S0169433222035292-main.pdf" TargetMode="External"/><Relationship Id="rId38" Type="http://schemas.openxmlformats.org/officeDocument/2006/relationships/hyperlink" Target="https://www.sciencedirect.com/science/article/pii/S1359835X22005115/pdfft?md5=c2010518b7599f1d91dd61ac76559c2f&amp;pid=1-s2.0-S1359835X22005115-main.pdf" TargetMode="External"/><Relationship Id="rId46" Type="http://schemas.openxmlformats.org/officeDocument/2006/relationships/hyperlink" Target="https://www.sciencedirect.com/science/article/pii/S0254058423000056/pdfft?md5=f131c5cd5f41982b8c15471b14ece32d&amp;pid=1-s2.0-S0254058423000056-main.pdf" TargetMode="External"/><Relationship Id="rId2" Type="http://schemas.openxmlformats.org/officeDocument/2006/relationships/settings" Target="settings.xml"/><Relationship Id="rId16" Type="http://schemas.openxmlformats.org/officeDocument/2006/relationships/hyperlink" Target="https://www.sciencedirect.com/science/article/pii/S2352484723003414/pdfft?md5=e94752220c2a105e296ce2857517fc2e&amp;pid=1-s2.0-S2352484723003414-main.pdf" TargetMode="External"/><Relationship Id="rId20" Type="http://schemas.openxmlformats.org/officeDocument/2006/relationships/hyperlink" Target="https://www.sciencedirect.com/science/article/pii/S0378775323000654/pdfft?md5=52ac5de7e2ed64e8e6296b098bae1d5b&amp;pid=1-s2.0-S0378775323000654-main.pdf" TargetMode="External"/><Relationship Id="rId29" Type="http://schemas.openxmlformats.org/officeDocument/2006/relationships/hyperlink" Target="https://www.sciencedirect.com/science/article/pii/S0961953423000442/pdfft?md5=dd3793098a06e3890ccb7a3f3063fd0f&amp;pid=1-s2.0-S0961953423000442-main.pdf" TargetMode="External"/><Relationship Id="rId41" Type="http://schemas.openxmlformats.org/officeDocument/2006/relationships/hyperlink" Target="https://www.sciencedirect.com/science/article/pii/S2211285523000733/pdfft?md5=065b9de464805ad364315bcdd7ad00f6&amp;pid=1-s2.0-S2211285523000733-main.pdf" TargetMode="External"/><Relationship Id="rId1" Type="http://schemas.openxmlformats.org/officeDocument/2006/relationships/styles" Target="styles.xml"/><Relationship Id="rId6" Type="http://schemas.openxmlformats.org/officeDocument/2006/relationships/hyperlink" Target="https://www.sciencedirect.com/science/article/pii/S0254058422014778/pdfft?md5=41c19e23e46cf19bf51c6e86d27885ad&amp;pid=1-s2.0-S0254058422014778-main.pdf" TargetMode="External"/><Relationship Id="rId11" Type="http://schemas.openxmlformats.org/officeDocument/2006/relationships/hyperlink" Target="https://www.sciencedirect.com/science/article/pii/S0960077922012735/pdfft?md5=08ef4a4881161f4dc29eb13d6a8f11b6&amp;pid=1-s2.0-S0960077922012735-main.pdf" TargetMode="External"/><Relationship Id="rId24" Type="http://schemas.openxmlformats.org/officeDocument/2006/relationships/hyperlink" Target="https://www.sciencedirect.com/science/article/pii/S0306261923000223/pdfft?md5=29bbe49333393c230d2be3f573e912e0&amp;pid=1-s2.0-S0306261923000223-main.pdf" TargetMode="External"/><Relationship Id="rId32" Type="http://schemas.openxmlformats.org/officeDocument/2006/relationships/hyperlink" Target="https://www.sciencedirect.com/science/article/pii/S2352012422012103/pdfft?md5=98a7978a6664c9ddb5a5abe45c09dd71&amp;pid=1-s2.0-S2352012422012103-main.pdf" TargetMode="External"/><Relationship Id="rId37" Type="http://schemas.openxmlformats.org/officeDocument/2006/relationships/hyperlink" Target="https://www.sciencedirect.com/science/article/pii/S0360544223005996/pdfft?md5=6c4888e9866194b727a11f987e4f70c3&amp;pid=1-s2.0-S0360544223005996-main.pdf" TargetMode="External"/><Relationship Id="rId40" Type="http://schemas.openxmlformats.org/officeDocument/2006/relationships/hyperlink" Target="https://www.sciencedirect.com/science/article/pii/S0272884223003115/pdfft?md5=62f8237a27d58d6aa91965e93d5a02c8&amp;pid=1-s2.0-S0272884223003115-main.pdf" TargetMode="External"/><Relationship Id="rId45" Type="http://schemas.openxmlformats.org/officeDocument/2006/relationships/hyperlink" Target="https://www.sciencedirect.com/science/article/pii/S0026271423000057/pdfft?md5=7a15762097ce55075f8ad6c7552d7134&amp;pid=1-s2.0-S0026271423000057-main.pdf" TargetMode="External"/><Relationship Id="rId53" Type="http://schemas.openxmlformats.org/officeDocument/2006/relationships/theme" Target="theme/theme1.xml"/><Relationship Id="rId5" Type="http://schemas.openxmlformats.org/officeDocument/2006/relationships/hyperlink" Target="https://www.sciencedirect.com/science/article/pii/S0304388622001115/pdfft?md5=aec6b3f29df9091ef1ce3942808b5a40&amp;pid=1-s2.0-S0304388622001115-main.pdf" TargetMode="External"/><Relationship Id="rId15" Type="http://schemas.openxmlformats.org/officeDocument/2006/relationships/hyperlink" Target="https://www.sciencedirect.com/science/article/pii/S0272884222037087/pdfft?md5=fd228640879ad9022c6a9bc89a60c174&amp;pid=1-s2.0-S0272884222037087-main.pdf" TargetMode="External"/><Relationship Id="rId23" Type="http://schemas.openxmlformats.org/officeDocument/2006/relationships/hyperlink" Target="https://www.sciencedirect.com/science/article/pii/S0038110122003471/pdfft?md5=187e1a819f5e5d226b93c71fedcfe05a&amp;pid=1-s2.0-S0038110122003471-main.pdf" TargetMode="External"/><Relationship Id="rId28" Type="http://schemas.openxmlformats.org/officeDocument/2006/relationships/hyperlink" Target="https://www.sciencedirect.com/science/article/pii/S0378779623002262/pdfft?md5=8d2d7566ad32188c291f4a5c7d0c5b93&amp;pid=1-s2.0-S0378779623002262-main.pdf" TargetMode="External"/><Relationship Id="rId36" Type="http://schemas.openxmlformats.org/officeDocument/2006/relationships/hyperlink" Target="https://www.sciencedirect.com/science/article/pii/S0378779623000743/pdfft?md5=462cd433fb4a75ddda55eaf8bb3c5829&amp;pid=1-s2.0-S0378779623000743-main.pdf" TargetMode="External"/><Relationship Id="rId49" Type="http://schemas.openxmlformats.org/officeDocument/2006/relationships/hyperlink" Target="https://www.sciencedirect.com/science/article/pii/S0272884222034381/pdfft?md5=2aa24ea6560f92c3f73aa4a703f34137&amp;pid=1-s2.0-S0272884222034381-main.pdf" TargetMode="External"/><Relationship Id="rId10" Type="http://schemas.openxmlformats.org/officeDocument/2006/relationships/hyperlink" Target="https://www.sciencedirect.com/science/article/pii/S2214785323014207/pdfft?md5=52535050806d4e18023ed46bdee67161&amp;pid=1-s2.0-S2214785323014207-main.pdf" TargetMode="External"/><Relationship Id="rId19" Type="http://schemas.openxmlformats.org/officeDocument/2006/relationships/hyperlink" Target="https://www.sciencedirect.com/science/article/pii/S0960077922011857/pdfft?md5=7f99471ae49a5cfd9f230ba90e28bac2&amp;pid=1-s2.0-S0960077922011857-main.pdf" TargetMode="External"/><Relationship Id="rId31" Type="http://schemas.openxmlformats.org/officeDocument/2006/relationships/hyperlink" Target="https://www.sciencedirect.com/science/article/pii/S1364032122009996/pdfft?md5=ca87f6dc91c5a279d6a59d062ab503ce&amp;pid=1-s2.0-S1364032122009996-main.pdf" TargetMode="External"/><Relationship Id="rId44" Type="http://schemas.openxmlformats.org/officeDocument/2006/relationships/hyperlink" Target="https://www.sciencedirect.com/science/article/pii/S030626192201652X/pdfft?md5=ae7e4c202f769321f7cb79b254933e71&amp;pid=1-s2.0-S030626192201652X-main.pdf" TargetMode="External"/><Relationship Id="rId52"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sciencedirect.com/science/article/pii/S2468217922001113/pdfft?md5=59f250fddf5bec2467d7679cc7b7626a&amp;pid=1-s2.0-S2468217922001113-main.pdf" TargetMode="External"/><Relationship Id="rId14" Type="http://schemas.openxmlformats.org/officeDocument/2006/relationships/hyperlink" Target="https://www.sciencedirect.com/science/article/pii/S0920379623000947/pdfft?md5=a7e7321d58cef02f28bd41aa43d18d9b&amp;pid=1-s2.0-S0920379623000947-main.pdf" TargetMode="External"/><Relationship Id="rId22" Type="http://schemas.openxmlformats.org/officeDocument/2006/relationships/hyperlink" Target="https://www.sciencedirect.com/science/article/pii/S2352152X22021879/pdfft?md5=8075edefa6fbe3ed402d8ee6d500d956&amp;pid=1-s2.0-S2352152X22021879-main.pdf" TargetMode="External"/><Relationship Id="rId27" Type="http://schemas.openxmlformats.org/officeDocument/2006/relationships/hyperlink" Target="https://www.sciencedirect.com/science/article/pii/S0306261922017767/pdfft?md5=42882f9f2a0dd799a68f42e5e3f065ab&amp;pid=1-s2.0-S0306261922017767-main.pdf" TargetMode="External"/><Relationship Id="rId30" Type="http://schemas.openxmlformats.org/officeDocument/2006/relationships/hyperlink" Target="https://www.sciencedirect.com/science/article/pii/S0378775323003075/pdfft?md5=aa44c155d38e4035f0b973f3d395db44&amp;pid=1-s2.0-S0378775323003075-main.pdf" TargetMode="External"/><Relationship Id="rId35" Type="http://schemas.openxmlformats.org/officeDocument/2006/relationships/hyperlink" Target="https://www.sciencedirect.com/science/article/pii/S0196890423000870/pdfft?md5=1fda52fcc0f52092f06a3a07e8034ec7&amp;pid=1-s2.0-S0196890423000870-main.pdf" TargetMode="External"/><Relationship Id="rId43" Type="http://schemas.openxmlformats.org/officeDocument/2006/relationships/hyperlink" Target="https://www.sciencedirect.com/science/article/pii/S2211124723000414/pdfft?md5=cf5e9b9e4401063ee853a41084392697&amp;pid=1-s2.0-S2211124723000414-main.pdf" TargetMode="External"/><Relationship Id="rId48" Type="http://schemas.openxmlformats.org/officeDocument/2006/relationships/hyperlink" Target="https://www.sciencedirect.com/science/article/pii/S2214785323003498/pdfft?md5=248690bb8771919f72b5ff6ac80ea177&amp;pid=1-s2.0-S2214785323003498-main.pdf" TargetMode="External"/><Relationship Id="rId8" Type="http://schemas.openxmlformats.org/officeDocument/2006/relationships/hyperlink" Target="https://www.sciencedirect.com/science/article/pii/S092540052300031X/pdfft?md5=713f62cfc50de29d898581253df34020&amp;pid=1-s2.0-S092540052300031X-main.pdf" TargetMode="External"/><Relationship Id="rId51" Type="http://schemas.openxmlformats.org/officeDocument/2006/relationships/hyperlink" Target="https://www.sciencedirect.com/science/article/pii/S0025540822003749/pdfft?md5=b232785c987c0235946f6d2a2836a5fd&amp;pid=1-s2.0-S0025540822003749-ma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4088</Words>
  <Characters>23305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2023-05-15T09:09:00Z</dcterms:created>
  <dcterms:modified xsi:type="dcterms:W3CDTF">2023-05-15T09:09:00Z</dcterms:modified>
</cp:coreProperties>
</file>