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188266" w14:textId="0475013A" w:rsidR="00272129" w:rsidRPr="00F36DFE" w:rsidRDefault="0050049B" w:rsidP="00AE2800">
      <w:pPr>
        <w:pStyle w:val="NormalWeb"/>
        <w:spacing w:before="0" w:beforeAutospacing="0" w:after="0" w:afterAutospacing="0"/>
        <w:jc w:val="center"/>
        <w:rPr>
          <w:b/>
          <w:bCs/>
          <w:sz w:val="28"/>
          <w:szCs w:val="28"/>
        </w:rPr>
      </w:pPr>
      <w:r w:rsidRPr="00F36DFE">
        <w:rPr>
          <w:b/>
          <w:bCs/>
          <w:sz w:val="28"/>
          <w:szCs w:val="28"/>
        </w:rPr>
        <w:t xml:space="preserve">Công nghệ </w:t>
      </w:r>
      <w:r w:rsidR="00252F22">
        <w:rPr>
          <w:b/>
          <w:bCs/>
          <w:sz w:val="28"/>
          <w:szCs w:val="28"/>
        </w:rPr>
        <w:t xml:space="preserve">mới tăng khả năng chữa bệnh </w:t>
      </w:r>
      <w:r w:rsidRPr="00F36DFE">
        <w:rPr>
          <w:b/>
          <w:bCs/>
          <w:sz w:val="28"/>
          <w:szCs w:val="28"/>
        </w:rPr>
        <w:t>tim mạch</w:t>
      </w:r>
    </w:p>
    <w:p w14:paraId="6820C9FA" w14:textId="77777777" w:rsidR="00801622" w:rsidRPr="00F36DFE" w:rsidRDefault="00801622" w:rsidP="00AE2800">
      <w:pPr>
        <w:pStyle w:val="NormalWeb"/>
        <w:spacing w:before="0" w:beforeAutospacing="0" w:after="0" w:afterAutospacing="0"/>
        <w:jc w:val="center"/>
        <w:rPr>
          <w:sz w:val="28"/>
          <w:szCs w:val="28"/>
        </w:rPr>
      </w:pPr>
    </w:p>
    <w:p w14:paraId="42A8B3F6" w14:textId="77777777" w:rsidR="00BF0AE7" w:rsidRPr="00BF0AE7" w:rsidRDefault="00BF0AE7" w:rsidP="00BF0AE7">
      <w:pPr>
        <w:spacing w:before="120" w:after="120" w:line="240" w:lineRule="auto"/>
        <w:ind w:firstLine="720"/>
        <w:jc w:val="both"/>
        <w:rPr>
          <w:szCs w:val="28"/>
        </w:rPr>
      </w:pPr>
      <w:r w:rsidRPr="00BF0AE7">
        <w:rPr>
          <w:szCs w:val="28"/>
        </w:rPr>
        <w:t>Bệnh tim mạch là các tình trạng liên quan đến sức khỏe của trái tim, sự hoạt động của các mạch máu gây suy yếu khả năng làm việc của tim. Các bệnh tim mạch bao gồm: các bệnh mạch máu như bệnh động mạch vành, bệnh cơ tim, loạn nhịp tim và suy tim.</w:t>
      </w:r>
    </w:p>
    <w:p w14:paraId="07C16AC0" w14:textId="4C49F4C9" w:rsidR="00CC055A" w:rsidRPr="00F36DFE" w:rsidRDefault="00BF0AE7" w:rsidP="00BF0AE7">
      <w:pPr>
        <w:spacing w:before="120" w:after="120" w:line="240" w:lineRule="auto"/>
        <w:ind w:firstLine="720"/>
        <w:jc w:val="both"/>
        <w:rPr>
          <w:szCs w:val="28"/>
        </w:rPr>
      </w:pPr>
      <w:r w:rsidRPr="00BF0AE7">
        <w:rPr>
          <w:szCs w:val="28"/>
        </w:rPr>
        <w:t>Bệnh tim mạch gây hẹp, xơ cứng và tắc nghẽn mạch máu, làm gián đoạn hoặc không cung cấp đủ Oxy đến não và các bộ phận khác trong cơ thể. Từ đó khiến các cơ quan bị ngừng trệ hoạt động, phá hủy từng bộ phận dẫn đến tử vong.</w:t>
      </w:r>
      <w:r>
        <w:rPr>
          <w:szCs w:val="28"/>
        </w:rPr>
        <w:t xml:space="preserve"> Với y học ngày càng hiện đại việc điều trị tim đã giúp ích cho việc điều trị cũng như bớt chi phí thăm khám đi nhiều.</w:t>
      </w:r>
    </w:p>
    <w:p w14:paraId="51B0B186" w14:textId="07B3FC9A" w:rsidR="007C3B08" w:rsidRDefault="00537C5E" w:rsidP="00056361">
      <w:pPr>
        <w:spacing w:before="120" w:after="120" w:line="240" w:lineRule="auto"/>
        <w:ind w:firstLine="720"/>
        <w:jc w:val="both"/>
        <w:rPr>
          <w:szCs w:val="28"/>
        </w:rPr>
      </w:pPr>
      <w:r>
        <w:rPr>
          <w:noProof/>
          <w:szCs w:val="28"/>
        </w:rPr>
        <w:drawing>
          <wp:anchor distT="0" distB="0" distL="114300" distR="114300" simplePos="0" relativeHeight="251658240" behindDoc="0" locked="0" layoutInCell="1" allowOverlap="1" wp14:anchorId="61F89EAA" wp14:editId="33013F65">
            <wp:simplePos x="0" y="0"/>
            <wp:positionH relativeFrom="column">
              <wp:posOffset>66675</wp:posOffset>
            </wp:positionH>
            <wp:positionV relativeFrom="paragraph">
              <wp:posOffset>760730</wp:posOffset>
            </wp:positionV>
            <wp:extent cx="5731510" cy="3818890"/>
            <wp:effectExtent l="0" t="0" r="2540" b="0"/>
            <wp:wrapSquare wrapText="bothSides"/>
            <wp:docPr id="16300028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002814" name="Picture 1630002814"/>
                    <pic:cNvPicPr/>
                  </pic:nvPicPr>
                  <pic:blipFill>
                    <a:blip r:embed="rId4" cstate="print">
                      <a:extLst>
                        <a:ext uri="{28A0092B-C50C-407E-A947-70E740481C1C}">
                          <a14:useLocalDpi xmlns:a14="http://schemas.microsoft.com/office/drawing/2010/main" val="0"/>
                        </a:ext>
                      </a:extLst>
                    </a:blip>
                    <a:stretch>
                      <a:fillRect/>
                    </a:stretch>
                  </pic:blipFill>
                  <pic:spPr>
                    <a:xfrm>
                      <a:off x="0" y="0"/>
                      <a:ext cx="5731510" cy="3818890"/>
                    </a:xfrm>
                    <a:prstGeom prst="rect">
                      <a:avLst/>
                    </a:prstGeom>
                  </pic:spPr>
                </pic:pic>
              </a:graphicData>
            </a:graphic>
            <wp14:sizeRelH relativeFrom="page">
              <wp14:pctWidth>0</wp14:pctWidth>
            </wp14:sizeRelH>
            <wp14:sizeRelV relativeFrom="page">
              <wp14:pctHeight>0</wp14:pctHeight>
            </wp14:sizeRelV>
          </wp:anchor>
        </w:drawing>
      </w:r>
      <w:r w:rsidR="006A44C1" w:rsidRPr="00F36DFE">
        <w:rPr>
          <w:szCs w:val="28"/>
        </w:rPr>
        <w:t>Đ</w:t>
      </w:r>
      <w:r w:rsidR="007C3B08" w:rsidRPr="00F36DFE">
        <w:rPr>
          <w:szCs w:val="28"/>
        </w:rPr>
        <w:t xml:space="preserve">ể hiểu rõ hơn Cục Thông tin KH&amp;CN quốc gia xin giới thiệu một số bài nghiên cứu đã được xuất bản chính thức và các bài viết được chấp nhận đăng trên những cơ sở dữ liệu học thuật chính thống. </w:t>
      </w:r>
    </w:p>
    <w:p w14:paraId="4FB83805" w14:textId="77777777" w:rsidR="00AB4F82" w:rsidRDefault="00AB4F82" w:rsidP="00056361">
      <w:pPr>
        <w:spacing w:before="120" w:after="120" w:line="240" w:lineRule="auto"/>
        <w:ind w:firstLine="720"/>
        <w:jc w:val="both"/>
        <w:rPr>
          <w:szCs w:val="28"/>
        </w:rPr>
      </w:pPr>
    </w:p>
    <w:p w14:paraId="5B4E2DB1" w14:textId="77777777" w:rsidR="00AB4F82" w:rsidRPr="00F36DFE" w:rsidRDefault="00AB4F82" w:rsidP="00056361">
      <w:pPr>
        <w:spacing w:before="120" w:after="120" w:line="240" w:lineRule="auto"/>
        <w:ind w:firstLine="720"/>
        <w:jc w:val="both"/>
        <w:rPr>
          <w:szCs w:val="28"/>
        </w:rPr>
      </w:pPr>
    </w:p>
    <w:p w14:paraId="778EFE44" w14:textId="292EE92C" w:rsidR="00C04C75" w:rsidRPr="00F36DFE" w:rsidRDefault="00C04C75" w:rsidP="00246ECA">
      <w:pPr>
        <w:spacing w:after="0" w:line="360" w:lineRule="auto"/>
        <w:ind w:firstLine="720"/>
        <w:jc w:val="both"/>
        <w:rPr>
          <w:szCs w:val="28"/>
        </w:rPr>
      </w:pPr>
    </w:p>
    <w:p w14:paraId="4838DCF1" w14:textId="5E486BBC" w:rsidR="00980DA4" w:rsidRPr="00F36DFE" w:rsidRDefault="00980DA4" w:rsidP="006A44C1">
      <w:pPr>
        <w:ind w:firstLine="720"/>
        <w:jc w:val="both"/>
        <w:rPr>
          <w:szCs w:val="28"/>
        </w:rPr>
      </w:pPr>
    </w:p>
    <w:p w14:paraId="66C2755A" w14:textId="5E52885D" w:rsidR="0015494B" w:rsidRPr="00F36DFE" w:rsidRDefault="00CC055A" w:rsidP="00B30B8E">
      <w:pPr>
        <w:pStyle w:val="NormalWeb"/>
        <w:ind w:firstLine="720"/>
        <w:rPr>
          <w:b/>
          <w:bCs/>
          <w:sz w:val="28"/>
          <w:szCs w:val="28"/>
        </w:rPr>
      </w:pPr>
      <w:r w:rsidRPr="00F36DFE">
        <w:rPr>
          <w:b/>
          <w:bCs/>
          <w:sz w:val="28"/>
          <w:szCs w:val="28"/>
        </w:rPr>
        <w:t>1</w:t>
      </w:r>
      <w:r w:rsidR="00B30B8E" w:rsidRPr="00F36DFE">
        <w:rPr>
          <w:b/>
          <w:bCs/>
          <w:sz w:val="28"/>
          <w:szCs w:val="28"/>
        </w:rPr>
        <w:t>. Sciencedirect</w:t>
      </w:r>
    </w:p>
    <w:p w14:paraId="46409C9A" w14:textId="77777777" w:rsidR="00F36DFE" w:rsidRPr="00F36DFE" w:rsidRDefault="00F36DFE" w:rsidP="00F36DFE">
      <w:pPr>
        <w:pStyle w:val="NormalWeb"/>
        <w:rPr>
          <w:sz w:val="28"/>
          <w:szCs w:val="28"/>
        </w:rPr>
      </w:pPr>
      <w:r w:rsidRPr="00F36DFE">
        <w:rPr>
          <w:sz w:val="28"/>
          <w:szCs w:val="28"/>
        </w:rPr>
        <w:lastRenderedPageBreak/>
        <w:t>1. Extraversion is associated with lower cardiovascular reactivity to acute psychological stress</w:t>
      </w:r>
      <w:r w:rsidRPr="00F36DFE">
        <w:rPr>
          <w:sz w:val="28"/>
          <w:szCs w:val="28"/>
        </w:rPr>
        <w:br/>
        <w:t>International Journal of Psychophysiology 3 May 2023 Volume 189 (Cover date: July 2023) Pages 20-29</w:t>
      </w:r>
      <w:r w:rsidRPr="00F36DFE">
        <w:rPr>
          <w:sz w:val="28"/>
          <w:szCs w:val="28"/>
        </w:rPr>
        <w:br/>
        <w:t>Adam O'Riordan, Danielle A. Young, Annie T. Ginty</w:t>
      </w:r>
      <w:r w:rsidRPr="00F36DFE">
        <w:rPr>
          <w:sz w:val="28"/>
          <w:szCs w:val="28"/>
        </w:rPr>
        <w:br/>
      </w:r>
      <w:hyperlink r:id="rId5" w:history="1">
        <w:r w:rsidRPr="00F36DFE">
          <w:rPr>
            <w:rStyle w:val="Hyperlink"/>
            <w:sz w:val="28"/>
            <w:szCs w:val="28"/>
          </w:rPr>
          <w:t>https://www.sciencedirect.com/science/article/pii/S016787602300079X/pdfft?md5=7a9fd0ba3cbc10824e2e9aac6f51062d&amp;pid=1-s2.0-S016787602300079X-main.pdf</w:t>
        </w:r>
      </w:hyperlink>
      <w:r w:rsidRPr="00F36DFE">
        <w:rPr>
          <w:sz w:val="28"/>
          <w:szCs w:val="28"/>
        </w:rPr>
        <w:br/>
      </w:r>
      <w:r w:rsidRPr="00F36DFE">
        <w:rPr>
          <w:sz w:val="28"/>
          <w:szCs w:val="28"/>
        </w:rPr>
        <w:br/>
        <w:t>2. Appropriateness of cardiovascular computed tomography and magnetic resonance imaging in patients with conotruncal defects</w:t>
      </w:r>
      <w:r w:rsidRPr="00F36DFE">
        <w:rPr>
          <w:sz w:val="28"/>
          <w:szCs w:val="28"/>
        </w:rPr>
        <w:br/>
        <w:t>Journal of Cardiovascular Computed Tomography Available online 1 March 2023 In press, corrected proof</w:t>
      </w:r>
      <w:r w:rsidRPr="00F36DFE">
        <w:rPr>
          <w:sz w:val="28"/>
          <w:szCs w:val="28"/>
        </w:rPr>
        <w:br/>
        <w:t>Sarah S. Pickard, Aimee K. Armstrong, Ritu Sachdeva</w:t>
      </w:r>
      <w:r w:rsidRPr="00F36DFE">
        <w:rPr>
          <w:sz w:val="28"/>
          <w:szCs w:val="28"/>
        </w:rPr>
        <w:br/>
      </w:r>
      <w:hyperlink r:id="rId6" w:history="1">
        <w:r w:rsidRPr="00F36DFE">
          <w:rPr>
            <w:rStyle w:val="Hyperlink"/>
            <w:sz w:val="28"/>
            <w:szCs w:val="28"/>
          </w:rPr>
          <w:t>https://www.sciencedirect.com/science/article/pii/S1934592523000485/pdfft?md5=ea1ef20e3a03ca8352832209774365e9&amp;pid=1-s2.0-S1934592523000485-main.pdf</w:t>
        </w:r>
      </w:hyperlink>
    </w:p>
    <w:p w14:paraId="37C49178" w14:textId="77777777" w:rsidR="00F36DFE" w:rsidRPr="00F36DFE" w:rsidRDefault="00F36DFE" w:rsidP="00F36DFE">
      <w:pPr>
        <w:pStyle w:val="NormalWeb"/>
        <w:rPr>
          <w:sz w:val="28"/>
          <w:szCs w:val="28"/>
        </w:rPr>
      </w:pPr>
      <w:r w:rsidRPr="00F36DFE">
        <w:rPr>
          <w:sz w:val="28"/>
          <w:szCs w:val="28"/>
        </w:rPr>
        <w:t>3. Depressive symptoms, anxiety and social stress are associated with diminished cardiovascular reactivity in a psychological treatment-naive population</w:t>
      </w:r>
      <w:r w:rsidRPr="00F36DFE">
        <w:rPr>
          <w:sz w:val="28"/>
          <w:szCs w:val="28"/>
        </w:rPr>
        <w:br/>
        <w:t>Journal of Affective Disorders 4 March 2023 Volume 330 (Cover date: 1 June 2023) Pages 346-354</w:t>
      </w:r>
      <w:r w:rsidRPr="00F36DFE">
        <w:rPr>
          <w:sz w:val="28"/>
          <w:szCs w:val="28"/>
        </w:rPr>
        <w:br/>
        <w:t>Xiao Liu, Weichun Lin, Jingfeng Wang</w:t>
      </w:r>
      <w:r w:rsidRPr="00F36DFE">
        <w:rPr>
          <w:sz w:val="28"/>
          <w:szCs w:val="28"/>
        </w:rPr>
        <w:br/>
      </w:r>
      <w:hyperlink r:id="rId7" w:history="1">
        <w:r w:rsidRPr="00F36DFE">
          <w:rPr>
            <w:rStyle w:val="Hyperlink"/>
            <w:sz w:val="28"/>
            <w:szCs w:val="28"/>
          </w:rPr>
          <w:t>https://www.sciencedirect.com/science/article/pii/S0165032723003221/pdfft?md5=a5b5b01dfe30a6c599019e8d51e9a48b&amp;pid=1-s2.0-S0165032723003221-main.pdf</w:t>
        </w:r>
      </w:hyperlink>
    </w:p>
    <w:p w14:paraId="0B0D740D" w14:textId="77777777" w:rsidR="00F36DFE" w:rsidRPr="00F36DFE" w:rsidRDefault="00F36DFE" w:rsidP="00F36DFE">
      <w:pPr>
        <w:pStyle w:val="NormalWeb"/>
        <w:rPr>
          <w:sz w:val="28"/>
          <w:szCs w:val="28"/>
        </w:rPr>
      </w:pPr>
      <w:r w:rsidRPr="00F36DFE">
        <w:rPr>
          <w:sz w:val="28"/>
          <w:szCs w:val="28"/>
        </w:rPr>
        <w:t>4. Significance of coronary artery calcification for predicting major adverse cardiovascular events: results from the NADESICO study in Japan</w:t>
      </w:r>
      <w:r w:rsidRPr="00F36DFE">
        <w:rPr>
          <w:sz w:val="28"/>
          <w:szCs w:val="28"/>
        </w:rPr>
        <w:br/>
        <w:t>Journal of Cardiology Available online 19 April 2023 In press, corrected proof</w:t>
      </w:r>
      <w:r w:rsidRPr="00F36DFE">
        <w:rPr>
          <w:sz w:val="28"/>
          <w:szCs w:val="28"/>
        </w:rPr>
        <w:br/>
        <w:t>Shinichi Wada, Yoshitaka Iwanaga, Teruo Noguchi</w:t>
      </w:r>
      <w:r w:rsidRPr="00F36DFE">
        <w:rPr>
          <w:sz w:val="28"/>
          <w:szCs w:val="28"/>
        </w:rPr>
        <w:br/>
      </w:r>
      <w:hyperlink r:id="rId8" w:history="1">
        <w:r w:rsidRPr="00F36DFE">
          <w:rPr>
            <w:rStyle w:val="Hyperlink"/>
            <w:sz w:val="28"/>
            <w:szCs w:val="28"/>
          </w:rPr>
          <w:t>https://www.sciencedirect.com/science/article/pii/S0914508723000795/pdfft?md5=5e478ec1e1a463f5e012d92893d3805a&amp;pid=1-s2.0-S0914508723000795-main.pdf</w:t>
        </w:r>
      </w:hyperlink>
    </w:p>
    <w:p w14:paraId="1E29C6D4" w14:textId="77777777" w:rsidR="00F36DFE" w:rsidRPr="00F36DFE" w:rsidRDefault="00F36DFE" w:rsidP="00F36DFE">
      <w:pPr>
        <w:pStyle w:val="NormalWeb"/>
        <w:rPr>
          <w:sz w:val="28"/>
          <w:szCs w:val="28"/>
        </w:rPr>
      </w:pPr>
      <w:r w:rsidRPr="00F36DFE">
        <w:rPr>
          <w:sz w:val="28"/>
          <w:szCs w:val="28"/>
        </w:rPr>
        <w:t>5. High prevalence of cardiovascular disease and risk factors among type 2 diabetes patients followed in a hospital setting in Portugal: The PICT2RE observational study</w:t>
      </w:r>
      <w:r w:rsidRPr="00F36DFE">
        <w:rPr>
          <w:sz w:val="28"/>
          <w:szCs w:val="28"/>
        </w:rPr>
        <w:br/>
        <w:t>Revista Portuguesa de Cardiologia 9 January 2023 Volume 42, Issue 4 (Cover date: April 2023) Pages 319-330</w:t>
      </w:r>
      <w:r w:rsidRPr="00F36DFE">
        <w:rPr>
          <w:sz w:val="28"/>
          <w:szCs w:val="28"/>
        </w:rPr>
        <w:br/>
        <w:t>Helena Cardoso, Carlos Tavares Bello, Teresa Carqueja</w:t>
      </w:r>
      <w:r w:rsidRPr="00F36DFE">
        <w:rPr>
          <w:sz w:val="28"/>
          <w:szCs w:val="28"/>
        </w:rPr>
        <w:br/>
      </w:r>
      <w:hyperlink r:id="rId9" w:history="1">
        <w:r w:rsidRPr="00F36DFE">
          <w:rPr>
            <w:rStyle w:val="Hyperlink"/>
            <w:sz w:val="28"/>
            <w:szCs w:val="28"/>
          </w:rPr>
          <w:t>https://www.sciencedirect.com/science/article/pii/S0870255123000495/pdfft?m</w:t>
        </w:r>
        <w:r w:rsidRPr="00F36DFE">
          <w:rPr>
            <w:rStyle w:val="Hyperlink"/>
            <w:sz w:val="28"/>
            <w:szCs w:val="28"/>
          </w:rPr>
          <w:lastRenderedPageBreak/>
          <w:t>d5=c71adff59779f410fbe2bbba64df06a0&amp;pid=1-s2.0-S0870255123000495-main.pdf</w:t>
        </w:r>
      </w:hyperlink>
      <w:r w:rsidRPr="00F36DFE">
        <w:rPr>
          <w:sz w:val="28"/>
          <w:szCs w:val="28"/>
        </w:rPr>
        <w:br/>
      </w:r>
      <w:r w:rsidRPr="00F36DFE">
        <w:rPr>
          <w:sz w:val="28"/>
          <w:szCs w:val="28"/>
        </w:rPr>
        <w:br/>
        <w:t>6. The polypill strategy in cardiovascular disease prevention: It's time for its implementation</w:t>
      </w:r>
      <w:r w:rsidRPr="00F36DFE">
        <w:rPr>
          <w:sz w:val="28"/>
          <w:szCs w:val="28"/>
        </w:rPr>
        <w:br/>
        <w:t>Progress in Cardiovascular Diseases Available online 15 March 2023 In press, corrected proof</w:t>
      </w:r>
      <w:r w:rsidRPr="00F36DFE">
        <w:rPr>
          <w:sz w:val="28"/>
          <w:szCs w:val="28"/>
        </w:rPr>
        <w:br/>
        <w:t>Stefania Angela Di Fusco, Stefano Aquilani, Furio Colivicchi</w:t>
      </w:r>
      <w:r w:rsidRPr="00F36DFE">
        <w:rPr>
          <w:sz w:val="28"/>
          <w:szCs w:val="28"/>
        </w:rPr>
        <w:br/>
      </w:r>
      <w:hyperlink r:id="rId10" w:history="1">
        <w:r w:rsidRPr="00F36DFE">
          <w:rPr>
            <w:rStyle w:val="Hyperlink"/>
            <w:sz w:val="28"/>
            <w:szCs w:val="28"/>
          </w:rPr>
          <w:t>https://www.sciencedirect.com/science/article/pii/S0033062023000282/pdfft?md5=4f8b4384f53e4626a47951f1f94af81f&amp;pid=1-s2.0-S0033062023000282-main.pdf</w:t>
        </w:r>
      </w:hyperlink>
    </w:p>
    <w:p w14:paraId="43BD7E05" w14:textId="77777777" w:rsidR="00F36DFE" w:rsidRPr="00F36DFE" w:rsidRDefault="00F36DFE" w:rsidP="00F36DFE">
      <w:pPr>
        <w:pStyle w:val="NormalWeb"/>
        <w:rPr>
          <w:sz w:val="28"/>
          <w:szCs w:val="28"/>
        </w:rPr>
      </w:pPr>
      <w:r w:rsidRPr="00F36DFE">
        <w:rPr>
          <w:sz w:val="28"/>
          <w:szCs w:val="28"/>
        </w:rPr>
        <w:t>7. Prognostic importance of cardiovascular autonomic neuropathy on cardiovascular and mortality outcomes in individuals with type 2 diabetes: The Rio de Janeiro type 2 diabetes cohort</w:t>
      </w:r>
      <w:r w:rsidRPr="00F36DFE">
        <w:rPr>
          <w:sz w:val="28"/>
          <w:szCs w:val="28"/>
        </w:rPr>
        <w:br/>
        <w:t>Diabetes Research and Clinical Practice 21 December 2022 Volume 196 (Cover date: February 2023) Article 110232</w:t>
      </w:r>
      <w:r w:rsidRPr="00F36DFE">
        <w:rPr>
          <w:sz w:val="28"/>
          <w:szCs w:val="28"/>
        </w:rPr>
        <w:br/>
        <w:t>Claudia R. L. Cardoso, Vinicius A. G. de Oliveira, Gil F. Salles</w:t>
      </w:r>
      <w:r w:rsidRPr="00F36DFE">
        <w:rPr>
          <w:sz w:val="28"/>
          <w:szCs w:val="28"/>
        </w:rPr>
        <w:br/>
      </w:r>
      <w:hyperlink r:id="rId11" w:history="1">
        <w:r w:rsidRPr="00F36DFE">
          <w:rPr>
            <w:rStyle w:val="Hyperlink"/>
            <w:sz w:val="28"/>
            <w:szCs w:val="28"/>
          </w:rPr>
          <w:t>https://www.sciencedirect.com/science/article/pii/S0168822722010464/pdfft?md5=e5fa39b68f4cb543edcbeadd5e309d49&amp;pid=1-s2.0-S0168822722010464-main.pdf</w:t>
        </w:r>
      </w:hyperlink>
    </w:p>
    <w:p w14:paraId="579858D6" w14:textId="77777777" w:rsidR="00F36DFE" w:rsidRPr="00F36DFE" w:rsidRDefault="00F36DFE" w:rsidP="00F36DFE">
      <w:pPr>
        <w:pStyle w:val="NormalWeb"/>
        <w:rPr>
          <w:sz w:val="28"/>
          <w:szCs w:val="28"/>
        </w:rPr>
      </w:pPr>
      <w:r w:rsidRPr="00F36DFE">
        <w:rPr>
          <w:sz w:val="28"/>
          <w:szCs w:val="28"/>
        </w:rPr>
        <w:t>8. Cardiovascular Toxicity of Proteasome Inhibitors: Underlying Mechanisms and Management Strategies: JACC: Cardio Oncology State-of-the-Art Review</w:t>
      </w:r>
      <w:r w:rsidRPr="00F36DFE">
        <w:rPr>
          <w:sz w:val="28"/>
          <w:szCs w:val="28"/>
        </w:rPr>
        <w:br/>
        <w:t>JACC: CardioOncology 21 February 2023 Volume 5, Issue 1 (Cover date: February 2023) Pages 1-21</w:t>
      </w:r>
      <w:r w:rsidRPr="00F36DFE">
        <w:rPr>
          <w:sz w:val="28"/>
          <w:szCs w:val="28"/>
        </w:rPr>
        <w:br/>
        <w:t>Georgios Georgiopoulos, Nikolaos Makris, Kimon Stamatelopoulos</w:t>
      </w:r>
      <w:r w:rsidRPr="00F36DFE">
        <w:rPr>
          <w:sz w:val="28"/>
          <w:szCs w:val="28"/>
        </w:rPr>
        <w:br/>
      </w:r>
      <w:hyperlink r:id="rId12" w:history="1">
        <w:r w:rsidRPr="00F36DFE">
          <w:rPr>
            <w:rStyle w:val="Hyperlink"/>
            <w:sz w:val="28"/>
            <w:szCs w:val="28"/>
          </w:rPr>
          <w:t>https://www.sciencedirect.com/science/article/pii/S2666087323000066/pdfft?md5=027f4c1f5d28b30c7d8ef601d4384ea7&amp;pid=1-s2.0-S2666087323000066-main.pdf</w:t>
        </w:r>
      </w:hyperlink>
    </w:p>
    <w:p w14:paraId="0A94ED7A" w14:textId="77777777" w:rsidR="00F36DFE" w:rsidRPr="00F36DFE" w:rsidRDefault="00F36DFE" w:rsidP="00F36DFE">
      <w:pPr>
        <w:pStyle w:val="NormalWeb"/>
        <w:rPr>
          <w:sz w:val="28"/>
          <w:szCs w:val="28"/>
        </w:rPr>
      </w:pPr>
      <w:r w:rsidRPr="00F36DFE">
        <w:rPr>
          <w:sz w:val="28"/>
          <w:szCs w:val="28"/>
        </w:rPr>
        <w:t>9. Longer time in blood pressure target range improves cardiovascular outcomes among patients with Type 2 diabetes: A secondary analysis of a randomized clinical trial</w:t>
      </w:r>
      <w:r w:rsidRPr="00F36DFE">
        <w:rPr>
          <w:sz w:val="28"/>
          <w:szCs w:val="28"/>
        </w:rPr>
        <w:br/>
        <w:t>Diabetes Research and Clinical Practice 27 February 2023 Volume 198 (Cover date: April 2023) Article 110600</w:t>
      </w:r>
      <w:r w:rsidRPr="00F36DFE">
        <w:rPr>
          <w:sz w:val="28"/>
          <w:szCs w:val="28"/>
        </w:rPr>
        <w:br/>
        <w:t>KangYu Chen, Zhenqiang Wu, Tao Chen</w:t>
      </w:r>
      <w:r w:rsidRPr="00F36DFE">
        <w:rPr>
          <w:sz w:val="28"/>
          <w:szCs w:val="28"/>
        </w:rPr>
        <w:br/>
      </w:r>
      <w:hyperlink r:id="rId13" w:history="1">
        <w:r w:rsidRPr="00F36DFE">
          <w:rPr>
            <w:rStyle w:val="Hyperlink"/>
            <w:sz w:val="28"/>
            <w:szCs w:val="28"/>
          </w:rPr>
          <w:t>https://www.sciencedirect.com/science/article/pii/S016882272300075X/pdfft?md5=14c5812e37e4abc4c4068eb808c24047&amp;pid=1-s2.0-S016882272300075X-main.pdf</w:t>
        </w:r>
      </w:hyperlink>
    </w:p>
    <w:p w14:paraId="0E670BBC" w14:textId="77777777" w:rsidR="00F36DFE" w:rsidRPr="00F36DFE" w:rsidRDefault="00F36DFE" w:rsidP="00F36DFE">
      <w:pPr>
        <w:pStyle w:val="NormalWeb"/>
        <w:rPr>
          <w:sz w:val="28"/>
          <w:szCs w:val="28"/>
        </w:rPr>
      </w:pPr>
      <w:r w:rsidRPr="00F36DFE">
        <w:rPr>
          <w:sz w:val="28"/>
          <w:szCs w:val="28"/>
        </w:rPr>
        <w:t xml:space="preserve">10. Maternal plasma perfluoroalkyl substances concentrations in early pregnancy and cardiovascular development in offspring: A prospective cohort </w:t>
      </w:r>
      <w:r w:rsidRPr="00F36DFE">
        <w:rPr>
          <w:sz w:val="28"/>
          <w:szCs w:val="28"/>
        </w:rPr>
        <w:lastRenderedPageBreak/>
        <w:t>study</w:t>
      </w:r>
      <w:r w:rsidRPr="00F36DFE">
        <w:rPr>
          <w:sz w:val="28"/>
          <w:szCs w:val="28"/>
        </w:rPr>
        <w:br/>
        <w:t>Environment International 12 January 2023 Volume 173 (Cover date: March 2023) Article 107748</w:t>
      </w:r>
      <w:r w:rsidRPr="00F36DFE">
        <w:rPr>
          <w:sz w:val="28"/>
          <w:szCs w:val="28"/>
        </w:rPr>
        <w:br/>
        <w:t>Jian Wang, Bowen Du, Kun Sun</w:t>
      </w:r>
      <w:r w:rsidRPr="00F36DFE">
        <w:rPr>
          <w:sz w:val="28"/>
          <w:szCs w:val="28"/>
        </w:rPr>
        <w:br/>
      </w:r>
      <w:hyperlink r:id="rId14" w:history="1">
        <w:r w:rsidRPr="00F36DFE">
          <w:rPr>
            <w:rStyle w:val="Hyperlink"/>
            <w:sz w:val="28"/>
            <w:szCs w:val="28"/>
          </w:rPr>
          <w:t>https://www.sciencedirect.com/science/article/pii/S0160412023000211/pdfft?md5=589203b56903d175882dccf6db0006b7&amp;pid=1-s2.0-S0160412023000211-main.pdf</w:t>
        </w:r>
      </w:hyperlink>
    </w:p>
    <w:p w14:paraId="2239D76F" w14:textId="77777777" w:rsidR="00F36DFE" w:rsidRPr="00F36DFE" w:rsidRDefault="00F36DFE" w:rsidP="00F36DFE">
      <w:pPr>
        <w:pStyle w:val="NormalWeb"/>
        <w:rPr>
          <w:sz w:val="28"/>
          <w:szCs w:val="28"/>
        </w:rPr>
      </w:pPr>
      <w:r w:rsidRPr="00F36DFE">
        <w:rPr>
          <w:sz w:val="28"/>
          <w:szCs w:val="28"/>
        </w:rPr>
        <w:t>11. The Association between a Novel inflammatory Biomarker, Systemic Inflammatory Response Index and the Risk of Diabetic Cardiovascular Complications</w:t>
      </w:r>
      <w:r w:rsidRPr="00F36DFE">
        <w:rPr>
          <w:sz w:val="28"/>
          <w:szCs w:val="28"/>
        </w:rPr>
        <w:br/>
        <w:t>Nutrition, Metabolism and Cardiovascular Diseases Available online 5 April 2023 In press, journal pre-proof</w:t>
      </w:r>
      <w:r w:rsidRPr="00F36DFE">
        <w:rPr>
          <w:sz w:val="28"/>
          <w:szCs w:val="28"/>
        </w:rPr>
        <w:br/>
        <w:t>Kaibin Lin, Yang Lan, Junbo Ge</w:t>
      </w:r>
      <w:r w:rsidRPr="00F36DFE">
        <w:rPr>
          <w:sz w:val="28"/>
          <w:szCs w:val="28"/>
        </w:rPr>
        <w:br/>
      </w:r>
      <w:hyperlink r:id="rId15" w:history="1">
        <w:r w:rsidRPr="00F36DFE">
          <w:rPr>
            <w:rStyle w:val="Hyperlink"/>
            <w:sz w:val="28"/>
            <w:szCs w:val="28"/>
          </w:rPr>
          <w:t>https://www.sciencedirect.com/science/article/pii/S093947532300100X/pdfft?md5=a6349047bb72d71353aaf50075993122&amp;pid=1-s2.0-S093947532300100X-main.pdf</w:t>
        </w:r>
      </w:hyperlink>
    </w:p>
    <w:p w14:paraId="200A7047" w14:textId="77777777" w:rsidR="00F36DFE" w:rsidRPr="00F36DFE" w:rsidRDefault="00F36DFE" w:rsidP="00F36DFE">
      <w:pPr>
        <w:pStyle w:val="NormalWeb"/>
        <w:rPr>
          <w:sz w:val="28"/>
          <w:szCs w:val="28"/>
        </w:rPr>
      </w:pPr>
      <w:r w:rsidRPr="00F36DFE">
        <w:rPr>
          <w:sz w:val="28"/>
          <w:szCs w:val="28"/>
        </w:rPr>
        <w:t>12. Dietary treatment of type 1 diabetes: Beyond carbohydrate counting to fight cardiovascular risk</w:t>
      </w:r>
      <w:r w:rsidRPr="00F36DFE">
        <w:rPr>
          <w:sz w:val="28"/>
          <w:szCs w:val="28"/>
        </w:rPr>
        <w:br/>
        <w:t>Nutrition, Metabolism and Cardiovascular Diseases 22 December 2022 Volume 33, Issue 2 (Cover date: February 2023) Pages 299-306</w:t>
      </w:r>
      <w:r w:rsidRPr="00F36DFE">
        <w:rPr>
          <w:sz w:val="28"/>
          <w:szCs w:val="28"/>
        </w:rPr>
        <w:br/>
        <w:t>Lutgarda Bozzetto, Alessandra Corrado, Giuseppe Scidà</w:t>
      </w:r>
      <w:r w:rsidRPr="00F36DFE">
        <w:rPr>
          <w:sz w:val="28"/>
          <w:szCs w:val="28"/>
        </w:rPr>
        <w:br/>
      </w:r>
      <w:hyperlink r:id="rId16" w:history="1">
        <w:r w:rsidRPr="00F36DFE">
          <w:rPr>
            <w:rStyle w:val="Hyperlink"/>
            <w:sz w:val="28"/>
            <w:szCs w:val="28"/>
          </w:rPr>
          <w:t>https://www.sciencedirect.com/science/article/pii/S0939475322005014/pdfft?md5=eedff3f07ea5b03393dc57a19f591362&amp;pid=1-s2.0-S0939475322005014-main.pdf</w:t>
        </w:r>
      </w:hyperlink>
    </w:p>
    <w:p w14:paraId="4B821B0D" w14:textId="77777777" w:rsidR="00F36DFE" w:rsidRPr="00F36DFE" w:rsidRDefault="00F36DFE" w:rsidP="00F36DFE">
      <w:pPr>
        <w:pStyle w:val="NormalWeb"/>
        <w:rPr>
          <w:sz w:val="28"/>
          <w:szCs w:val="28"/>
        </w:rPr>
      </w:pPr>
      <w:r w:rsidRPr="00F36DFE">
        <w:rPr>
          <w:sz w:val="28"/>
          <w:szCs w:val="28"/>
        </w:rPr>
        <w:t>13. Systemic corticosteroid use and cardiovascular risk in patients hospitalized for pneumonia</w:t>
      </w:r>
      <w:r w:rsidRPr="00F36DFE">
        <w:rPr>
          <w:sz w:val="28"/>
          <w:szCs w:val="28"/>
        </w:rPr>
        <w:br/>
        <w:t>Steroids 23 December 2022 Volume 191 (Cover date: March 2023) Article 109161</w:t>
      </w:r>
      <w:r w:rsidRPr="00F36DFE">
        <w:rPr>
          <w:sz w:val="28"/>
          <w:szCs w:val="28"/>
        </w:rPr>
        <w:br/>
        <w:t>Kwang Yong Choi, Hyo Jin Lee, Jung-Kyu Lee</w:t>
      </w:r>
      <w:r w:rsidRPr="00F36DFE">
        <w:rPr>
          <w:sz w:val="28"/>
          <w:szCs w:val="28"/>
        </w:rPr>
        <w:br/>
      </w:r>
      <w:hyperlink r:id="rId17" w:history="1">
        <w:r w:rsidRPr="00F36DFE">
          <w:rPr>
            <w:rStyle w:val="Hyperlink"/>
            <w:sz w:val="28"/>
            <w:szCs w:val="28"/>
          </w:rPr>
          <w:t>https://www.sciencedirect.com/science/article/pii/S0039128X22002008/pdfft?md5=e2b4d2b99d688ff7e8732acf0b8c49b3&amp;pid=1-s2.0-S0039128X22002008-main.pdf</w:t>
        </w:r>
      </w:hyperlink>
    </w:p>
    <w:p w14:paraId="59549198" w14:textId="77777777" w:rsidR="00F36DFE" w:rsidRPr="00F36DFE" w:rsidRDefault="00F36DFE" w:rsidP="00F36DFE">
      <w:pPr>
        <w:pStyle w:val="NormalWeb"/>
        <w:rPr>
          <w:sz w:val="28"/>
          <w:szCs w:val="28"/>
        </w:rPr>
      </w:pPr>
      <w:r w:rsidRPr="00F36DFE">
        <w:rPr>
          <w:sz w:val="28"/>
          <w:szCs w:val="28"/>
        </w:rPr>
        <w:t>14. Association of Life's Essential 8 with all-cause and cardiovascular mortality among US adults: A prospective cohort study from the NHANES 2005–2014</w:t>
      </w:r>
      <w:r w:rsidRPr="00F36DFE">
        <w:rPr>
          <w:sz w:val="28"/>
          <w:szCs w:val="28"/>
        </w:rPr>
        <w:br/>
        <w:t>Nutrition, Metabolism and Cardiovascular Diseases Available online 28 January 2023 In press, corrected proof</w:t>
      </w:r>
      <w:r w:rsidRPr="00F36DFE">
        <w:rPr>
          <w:sz w:val="28"/>
          <w:szCs w:val="28"/>
        </w:rPr>
        <w:br/>
        <w:t>Jiayi Yi, Lili Wang, Xiangpeng Ren</w:t>
      </w:r>
      <w:r w:rsidRPr="00F36DFE">
        <w:rPr>
          <w:sz w:val="28"/>
          <w:szCs w:val="28"/>
        </w:rPr>
        <w:br/>
      </w:r>
      <w:hyperlink r:id="rId18" w:history="1">
        <w:r w:rsidRPr="00F36DFE">
          <w:rPr>
            <w:rStyle w:val="Hyperlink"/>
            <w:sz w:val="28"/>
            <w:szCs w:val="28"/>
          </w:rPr>
          <w:t>https://www.sciencedirect.com/science/article/pii/S0939475323000340/pdfft?m</w:t>
        </w:r>
        <w:r w:rsidRPr="00F36DFE">
          <w:rPr>
            <w:rStyle w:val="Hyperlink"/>
            <w:sz w:val="28"/>
            <w:szCs w:val="28"/>
          </w:rPr>
          <w:lastRenderedPageBreak/>
          <w:t>d5=c325972c546ec2731dcfcdc158816578&amp;pid=1-s2.0-S0939475323000340-main.pdf</w:t>
        </w:r>
      </w:hyperlink>
    </w:p>
    <w:p w14:paraId="1C626630" w14:textId="77777777" w:rsidR="00F36DFE" w:rsidRPr="00F36DFE" w:rsidRDefault="00F36DFE" w:rsidP="00F36DFE">
      <w:pPr>
        <w:pStyle w:val="NormalWeb"/>
        <w:rPr>
          <w:sz w:val="28"/>
          <w:szCs w:val="28"/>
        </w:rPr>
      </w:pPr>
      <w:r w:rsidRPr="00F36DFE">
        <w:rPr>
          <w:sz w:val="28"/>
          <w:szCs w:val="28"/>
        </w:rPr>
        <w:t>15. Cardiovascular events and artificial intelligence-predicted age using 12-lead electrocardiograms</w:t>
      </w:r>
      <w:r w:rsidRPr="00F36DFE">
        <w:rPr>
          <w:sz w:val="28"/>
          <w:szCs w:val="28"/>
        </w:rPr>
        <w:br/>
        <w:t>IJC Heart &amp; Vasculature 6 January 2023 Volume 44 (Cover date: February 2023) Article 101172</w:t>
      </w:r>
      <w:r w:rsidRPr="00F36DFE">
        <w:rPr>
          <w:sz w:val="28"/>
          <w:szCs w:val="28"/>
        </w:rPr>
        <w:br/>
        <w:t>Naomi Hirota, Shinya Suzuki, Takeshi Yamashita</w:t>
      </w:r>
      <w:r w:rsidRPr="00F36DFE">
        <w:rPr>
          <w:sz w:val="28"/>
          <w:szCs w:val="28"/>
        </w:rPr>
        <w:br/>
      </w:r>
      <w:hyperlink r:id="rId19" w:history="1">
        <w:r w:rsidRPr="00F36DFE">
          <w:rPr>
            <w:rStyle w:val="Hyperlink"/>
            <w:sz w:val="28"/>
            <w:szCs w:val="28"/>
          </w:rPr>
          <w:t>https://www.sciencedirect.com/science/article/pii/S2352906723000039/pdfft?md5=f27f9f74c71b1b421359f3a56b807a26&amp;pid=1-s2.0-S2352906723000039-main.pdf</w:t>
        </w:r>
      </w:hyperlink>
    </w:p>
    <w:p w14:paraId="05F6FD7B" w14:textId="77777777" w:rsidR="00F36DFE" w:rsidRPr="00F36DFE" w:rsidRDefault="00F36DFE" w:rsidP="00F36DFE">
      <w:pPr>
        <w:pStyle w:val="NormalWeb"/>
        <w:rPr>
          <w:sz w:val="28"/>
          <w:szCs w:val="28"/>
        </w:rPr>
      </w:pPr>
      <w:r w:rsidRPr="00F36DFE">
        <w:rPr>
          <w:sz w:val="28"/>
          <w:szCs w:val="28"/>
        </w:rPr>
        <w:t>16. Pioglitazone, SGLT2 inhibitors and their combination for primary prevention of cardiovascular disease and heart failure in type 2 diabetes: Real-world evidence from a nationwide cohort database</w:t>
      </w:r>
      <w:r w:rsidRPr="00F36DFE">
        <w:rPr>
          <w:sz w:val="28"/>
          <w:szCs w:val="28"/>
        </w:rPr>
        <w:br/>
        <w:t>Diabetes Research and Clinical Practice 24 April 2023 Volume 200 (Cover date: June 2023) Article 110685</w:t>
      </w:r>
      <w:r w:rsidRPr="00F36DFE">
        <w:rPr>
          <w:sz w:val="28"/>
          <w:szCs w:val="28"/>
        </w:rPr>
        <w:br/>
        <w:t>Shih-Chang Lo, Edy Kornelius, Chien-Ning Huang</w:t>
      </w:r>
      <w:r w:rsidRPr="00F36DFE">
        <w:rPr>
          <w:sz w:val="28"/>
          <w:szCs w:val="28"/>
        </w:rPr>
        <w:br/>
      </w:r>
      <w:hyperlink r:id="rId20" w:history="1">
        <w:r w:rsidRPr="00F36DFE">
          <w:rPr>
            <w:rStyle w:val="Hyperlink"/>
            <w:sz w:val="28"/>
            <w:szCs w:val="28"/>
          </w:rPr>
          <w:t>https://www.sciencedirect.com/science/article/pii/S0168822723004461/pdfft?md5=0ff529be961f600378538108263be715&amp;pid=1-s2.0-S0168822723004461-main.pdf</w:t>
        </w:r>
      </w:hyperlink>
    </w:p>
    <w:p w14:paraId="6F671A71" w14:textId="77777777" w:rsidR="00F36DFE" w:rsidRPr="00F36DFE" w:rsidRDefault="00F36DFE" w:rsidP="00F36DFE">
      <w:pPr>
        <w:pStyle w:val="NormalWeb"/>
        <w:rPr>
          <w:sz w:val="28"/>
          <w:szCs w:val="28"/>
        </w:rPr>
      </w:pPr>
      <w:r w:rsidRPr="00F36DFE">
        <w:rPr>
          <w:sz w:val="28"/>
          <w:szCs w:val="28"/>
        </w:rPr>
        <w:t>17. Association between pouch morphology, cardiovascular risk factors and ischemic brain lesions in patients with left-sided septal pouches</w:t>
      </w:r>
      <w:r w:rsidRPr="00F36DFE">
        <w:rPr>
          <w:sz w:val="28"/>
          <w:szCs w:val="28"/>
        </w:rPr>
        <w:br/>
        <w:t>Clinical Imaging Available online 28 April 2023 In press, journal pre-proof</w:t>
      </w:r>
      <w:r w:rsidRPr="00F36DFE">
        <w:rPr>
          <w:sz w:val="28"/>
          <w:szCs w:val="28"/>
        </w:rPr>
        <w:br/>
        <w:t>Lukas Goertz, Christian Nelles, Erkan Celik</w:t>
      </w:r>
      <w:r w:rsidRPr="00F36DFE">
        <w:rPr>
          <w:sz w:val="28"/>
          <w:szCs w:val="28"/>
        </w:rPr>
        <w:br/>
      </w:r>
      <w:hyperlink r:id="rId21" w:history="1">
        <w:r w:rsidRPr="00F36DFE">
          <w:rPr>
            <w:rStyle w:val="Hyperlink"/>
            <w:sz w:val="28"/>
            <w:szCs w:val="28"/>
          </w:rPr>
          <w:t>https://www.sciencedirect.com/science/article/pii/S0899707123000980/pdfft?md5=294cf642282e45644c644c85b9d37eb8&amp;pid=1-s2.0-S0899707123000980-main.pdf</w:t>
        </w:r>
      </w:hyperlink>
    </w:p>
    <w:p w14:paraId="616E5B2F" w14:textId="77777777" w:rsidR="00F36DFE" w:rsidRPr="00F36DFE" w:rsidRDefault="00F36DFE" w:rsidP="00F36DFE">
      <w:pPr>
        <w:pStyle w:val="NormalWeb"/>
        <w:rPr>
          <w:sz w:val="28"/>
          <w:szCs w:val="28"/>
        </w:rPr>
      </w:pPr>
      <w:r w:rsidRPr="00F36DFE">
        <w:rPr>
          <w:sz w:val="28"/>
          <w:szCs w:val="28"/>
        </w:rPr>
        <w:t>18. Cardiovascular mortality risks during the 2017 exceptional heatwaves in China</w:t>
      </w:r>
      <w:r w:rsidRPr="00F36DFE">
        <w:rPr>
          <w:sz w:val="28"/>
          <w:szCs w:val="28"/>
        </w:rPr>
        <w:br/>
        <w:t>Environment International 21 January 2023 Volume 172 (Cover date: February 2023) Article 107767</w:t>
      </w:r>
      <w:r w:rsidRPr="00F36DFE">
        <w:rPr>
          <w:sz w:val="28"/>
          <w:szCs w:val="28"/>
        </w:rPr>
        <w:br/>
        <w:t>Meilin Yan, Yang Xie, Tiantian Li</w:t>
      </w:r>
      <w:r w:rsidRPr="00F36DFE">
        <w:rPr>
          <w:sz w:val="28"/>
          <w:szCs w:val="28"/>
        </w:rPr>
        <w:br/>
      </w:r>
      <w:hyperlink r:id="rId22" w:history="1">
        <w:r w:rsidRPr="00F36DFE">
          <w:rPr>
            <w:rStyle w:val="Hyperlink"/>
            <w:sz w:val="28"/>
            <w:szCs w:val="28"/>
          </w:rPr>
          <w:t>https://www.sciencedirect.com/science/article/pii/S0160412023000405/pdfft?md5=89ccf4748f40b07d5d2a1b71d637476a&amp;pid=1-s2.0-S0160412023000405-main.pdf</w:t>
        </w:r>
      </w:hyperlink>
    </w:p>
    <w:p w14:paraId="61ACF6E9" w14:textId="77777777" w:rsidR="00F36DFE" w:rsidRPr="00F36DFE" w:rsidRDefault="00F36DFE" w:rsidP="00F36DFE">
      <w:pPr>
        <w:pStyle w:val="NormalWeb"/>
        <w:rPr>
          <w:sz w:val="28"/>
          <w:szCs w:val="28"/>
        </w:rPr>
      </w:pPr>
      <w:r w:rsidRPr="00F36DFE">
        <w:rPr>
          <w:sz w:val="28"/>
          <w:szCs w:val="28"/>
        </w:rPr>
        <w:t>19. The sex-associated burden of atherosclerotic cardiovascular diseases: An update on prevention strategies</w:t>
      </w:r>
      <w:r w:rsidRPr="00F36DFE">
        <w:rPr>
          <w:sz w:val="28"/>
          <w:szCs w:val="28"/>
        </w:rPr>
        <w:br/>
        <w:t>Mechanisms of Ageing and Development 29 March 2023 Volume 212 (Cover date: June 2023) Article 111805</w:t>
      </w:r>
      <w:r w:rsidRPr="00F36DFE">
        <w:rPr>
          <w:sz w:val="28"/>
          <w:szCs w:val="28"/>
        </w:rPr>
        <w:br/>
        <w:t>Paolo Magni</w:t>
      </w:r>
      <w:r w:rsidRPr="00F36DFE">
        <w:rPr>
          <w:sz w:val="28"/>
          <w:szCs w:val="28"/>
        </w:rPr>
        <w:br/>
      </w:r>
      <w:hyperlink r:id="rId23" w:history="1">
        <w:r w:rsidRPr="00F36DFE">
          <w:rPr>
            <w:rStyle w:val="Hyperlink"/>
            <w:sz w:val="28"/>
            <w:szCs w:val="28"/>
          </w:rPr>
          <w:t>https://www.sciencedirect.com/science/article/pii/S0047637423000313/pdfft?md5=9187d0dfc03aa7a4e05b7464c2cb880c&amp;pid=1-s2.0-S0047637423000313-main.pdf</w:t>
        </w:r>
      </w:hyperlink>
    </w:p>
    <w:p w14:paraId="43892482" w14:textId="77777777" w:rsidR="00F36DFE" w:rsidRPr="00F36DFE" w:rsidRDefault="00F36DFE" w:rsidP="00F36DFE">
      <w:pPr>
        <w:pStyle w:val="NormalWeb"/>
        <w:rPr>
          <w:sz w:val="28"/>
          <w:szCs w:val="28"/>
        </w:rPr>
      </w:pPr>
      <w:r w:rsidRPr="00F36DFE">
        <w:rPr>
          <w:sz w:val="28"/>
          <w:szCs w:val="28"/>
        </w:rPr>
        <w:t>20. Trends in ethnic disparities in clinical cardiovascular health among Chinese adults from 2016–2020</w:t>
      </w:r>
      <w:r w:rsidRPr="00F36DFE">
        <w:rPr>
          <w:sz w:val="28"/>
          <w:szCs w:val="28"/>
        </w:rPr>
        <w:br/>
        <w:t>Nutrition, Metabolism and Cardiovascular Diseases 13 January 2023 Volume 33, Issue 4 (Cover date: April 2023) Pages 749-757</w:t>
      </w:r>
      <w:r w:rsidRPr="00F36DFE">
        <w:rPr>
          <w:sz w:val="28"/>
          <w:szCs w:val="28"/>
        </w:rPr>
        <w:br/>
        <w:t>Jingan Shao, Yuying Li, Chuanji Guo</w:t>
      </w:r>
      <w:r w:rsidRPr="00F36DFE">
        <w:rPr>
          <w:sz w:val="28"/>
          <w:szCs w:val="28"/>
        </w:rPr>
        <w:br/>
      </w:r>
      <w:hyperlink r:id="rId24" w:history="1">
        <w:r w:rsidRPr="00F36DFE">
          <w:rPr>
            <w:rStyle w:val="Hyperlink"/>
            <w:sz w:val="28"/>
            <w:szCs w:val="28"/>
          </w:rPr>
          <w:t>https://www.sciencedirect.com/science/article/pii/S0939475323000170/pdfft?md5=289ac59a161633bc02b9920916df4199&amp;pid=1-s2.0-S0939475323000170-main.pdf</w:t>
        </w:r>
      </w:hyperlink>
    </w:p>
    <w:p w14:paraId="7F4A5D39" w14:textId="77777777" w:rsidR="00F36DFE" w:rsidRPr="00F36DFE" w:rsidRDefault="00F36DFE" w:rsidP="00F36DFE">
      <w:pPr>
        <w:pStyle w:val="NormalWeb"/>
        <w:rPr>
          <w:sz w:val="28"/>
          <w:szCs w:val="28"/>
        </w:rPr>
      </w:pPr>
      <w:r w:rsidRPr="00F36DFE">
        <w:rPr>
          <w:sz w:val="28"/>
          <w:szCs w:val="28"/>
        </w:rPr>
        <w:t>21. A novel whole-body thermal stress test for monitoring cardiovascular responses in guinea pigs</w:t>
      </w:r>
      <w:r w:rsidRPr="00F36DFE">
        <w:rPr>
          <w:sz w:val="28"/>
          <w:szCs w:val="28"/>
        </w:rPr>
        <w:br/>
        <w:t>Journal of Thermal Biology 11 March 2023 Volume 113 (Cover date: April 2023) Article 103500</w:t>
      </w:r>
      <w:r w:rsidRPr="00F36DFE">
        <w:rPr>
          <w:sz w:val="28"/>
          <w:szCs w:val="28"/>
        </w:rPr>
        <w:br/>
        <w:t>Ryan P. Sixtus, Mary J. Berry, Rebecca M. Dyson</w:t>
      </w:r>
      <w:r w:rsidRPr="00F36DFE">
        <w:rPr>
          <w:sz w:val="28"/>
          <w:szCs w:val="28"/>
        </w:rPr>
        <w:br/>
      </w:r>
      <w:hyperlink r:id="rId25" w:history="1">
        <w:r w:rsidRPr="00F36DFE">
          <w:rPr>
            <w:rStyle w:val="Hyperlink"/>
            <w:sz w:val="28"/>
            <w:szCs w:val="28"/>
          </w:rPr>
          <w:t>https://www.sciencedirect.com/science/article/pii/S0306456523000414/pdfft?md5=9eee52e51d674ffee8a1164c29dccf2c&amp;pid=1-s2.0-S0306456523000414-main.pdf</w:t>
        </w:r>
      </w:hyperlink>
    </w:p>
    <w:p w14:paraId="62E75748" w14:textId="77777777" w:rsidR="00F36DFE" w:rsidRPr="00F36DFE" w:rsidRDefault="00F36DFE" w:rsidP="00F36DFE">
      <w:pPr>
        <w:pStyle w:val="NormalWeb"/>
        <w:rPr>
          <w:sz w:val="28"/>
          <w:szCs w:val="28"/>
        </w:rPr>
      </w:pPr>
      <w:r w:rsidRPr="00F36DFE">
        <w:rPr>
          <w:sz w:val="28"/>
          <w:szCs w:val="28"/>
        </w:rPr>
        <w:t>22. Endometriosis and cardiovascular disease: A systematic review and meta-analysis</w:t>
      </w:r>
      <w:r w:rsidRPr="00F36DFE">
        <w:rPr>
          <w:sz w:val="28"/>
          <w:szCs w:val="28"/>
        </w:rPr>
        <w:br/>
        <w:t>Maturitas 10 April 2023 Volume 171 (Cover date: May 2023) Pages 45-52</w:t>
      </w:r>
      <w:r w:rsidRPr="00F36DFE">
        <w:rPr>
          <w:sz w:val="28"/>
          <w:szCs w:val="28"/>
        </w:rPr>
        <w:br/>
        <w:t>Celina Poeta do Couto, Catarina Policiano, Daniel Caldeira</w:t>
      </w:r>
      <w:r w:rsidRPr="00F36DFE">
        <w:rPr>
          <w:sz w:val="28"/>
          <w:szCs w:val="28"/>
        </w:rPr>
        <w:br/>
      </w:r>
      <w:hyperlink r:id="rId26" w:history="1">
        <w:r w:rsidRPr="00F36DFE">
          <w:rPr>
            <w:rStyle w:val="Hyperlink"/>
            <w:sz w:val="28"/>
            <w:szCs w:val="28"/>
          </w:rPr>
          <w:t>https://www.sciencedirect.com/science/article/pii/S0378512223000567/pdfft?md5=921058d08f135a1ff66b168c9786d20a&amp;pid=1-s2.0-S0378512223000567-main.pdf</w:t>
        </w:r>
      </w:hyperlink>
    </w:p>
    <w:p w14:paraId="600C3D7F" w14:textId="77777777" w:rsidR="00F36DFE" w:rsidRPr="00F36DFE" w:rsidRDefault="00F36DFE" w:rsidP="00F36DFE">
      <w:pPr>
        <w:pStyle w:val="NormalWeb"/>
        <w:rPr>
          <w:sz w:val="28"/>
          <w:szCs w:val="28"/>
        </w:rPr>
      </w:pPr>
      <w:r w:rsidRPr="00F36DFE">
        <w:rPr>
          <w:sz w:val="28"/>
          <w:szCs w:val="28"/>
        </w:rPr>
        <w:t>23. Herbal antioxidants as tertiary prevention against cardiovascular complications in type 2 diabetes mellitus: A systematic review</w:t>
      </w:r>
      <w:r w:rsidRPr="00F36DFE">
        <w:rPr>
          <w:sz w:val="28"/>
          <w:szCs w:val="28"/>
        </w:rPr>
        <w:br/>
        <w:t>Journal of Herbal Medicine 13 December 2022 Volume 37 (Cover date: February 2023) Article 100621</w:t>
      </w:r>
      <w:r w:rsidRPr="00F36DFE">
        <w:rPr>
          <w:sz w:val="28"/>
          <w:szCs w:val="28"/>
        </w:rPr>
        <w:br/>
        <w:t>Mohd ‘Ammar Ihsan Ahmad Zamzuri, Juliana Mansor, Azmawati Mohammed Nawi</w:t>
      </w:r>
      <w:r w:rsidRPr="00F36DFE">
        <w:rPr>
          <w:sz w:val="28"/>
          <w:szCs w:val="28"/>
        </w:rPr>
        <w:br/>
      </w:r>
      <w:hyperlink r:id="rId27" w:history="1">
        <w:r w:rsidRPr="00F36DFE">
          <w:rPr>
            <w:rStyle w:val="Hyperlink"/>
            <w:sz w:val="28"/>
            <w:szCs w:val="28"/>
          </w:rPr>
          <w:t>https://www.sciencedirect.com/science/article/pii/S2210803322000902/pdfft?md5=abd90d90eb533b6fdeb63a4a8176d675&amp;pid=1-s2.0-S2210803322000902-main.pdf</w:t>
        </w:r>
      </w:hyperlink>
    </w:p>
    <w:p w14:paraId="50A010E5" w14:textId="77777777" w:rsidR="00F36DFE" w:rsidRPr="00F36DFE" w:rsidRDefault="00F36DFE" w:rsidP="00F36DFE">
      <w:pPr>
        <w:pStyle w:val="NormalWeb"/>
        <w:rPr>
          <w:sz w:val="28"/>
          <w:szCs w:val="28"/>
        </w:rPr>
      </w:pPr>
      <w:r w:rsidRPr="00F36DFE">
        <w:rPr>
          <w:sz w:val="28"/>
          <w:szCs w:val="28"/>
        </w:rPr>
        <w:t>24. Change in cardiovascular health among adults with current or past major depressive disorder enrolled in intensive smoking cessation treatment</w:t>
      </w:r>
      <w:r w:rsidRPr="00F36DFE">
        <w:rPr>
          <w:sz w:val="28"/>
          <w:szCs w:val="28"/>
        </w:rPr>
        <w:br/>
        <w:t>Journal of Affective Disorders 28 April 2023 Volume 333 (Cover date: 15 July 2023) Pages 527-534</w:t>
      </w:r>
      <w:r w:rsidRPr="00F36DFE">
        <w:rPr>
          <w:sz w:val="28"/>
          <w:szCs w:val="28"/>
        </w:rPr>
        <w:br/>
      </w:r>
      <w:r w:rsidRPr="00F36DFE">
        <w:rPr>
          <w:sz w:val="28"/>
          <w:szCs w:val="28"/>
        </w:rPr>
        <w:lastRenderedPageBreak/>
        <w:t>Allison J. Carroll, Mark D. Huffman, Brian Hitsman</w:t>
      </w:r>
      <w:r w:rsidRPr="00F36DFE">
        <w:rPr>
          <w:sz w:val="28"/>
          <w:szCs w:val="28"/>
        </w:rPr>
        <w:br/>
      </w:r>
      <w:hyperlink r:id="rId28" w:history="1">
        <w:r w:rsidRPr="00F36DFE">
          <w:rPr>
            <w:rStyle w:val="Hyperlink"/>
            <w:sz w:val="28"/>
            <w:szCs w:val="28"/>
          </w:rPr>
          <w:t>https://www.sciencedirect.com/science/article/pii/S0165032723005505/pdfft?md5=5817d7c5e87dc9afa606235b53be3840&amp;pid=1-s2.0-S0165032723005505-main.pdf</w:t>
        </w:r>
      </w:hyperlink>
    </w:p>
    <w:p w14:paraId="27B50047" w14:textId="77777777" w:rsidR="00F36DFE" w:rsidRPr="00F36DFE" w:rsidRDefault="00F36DFE" w:rsidP="00F36DFE">
      <w:pPr>
        <w:pStyle w:val="NormalWeb"/>
        <w:rPr>
          <w:sz w:val="28"/>
          <w:szCs w:val="28"/>
        </w:rPr>
      </w:pPr>
      <w:r w:rsidRPr="00F36DFE">
        <w:rPr>
          <w:sz w:val="28"/>
          <w:szCs w:val="28"/>
        </w:rPr>
        <w:t>25. How cardiologists can manage excess body weight and related cardiovascular risk. An expert opinion</w:t>
      </w:r>
      <w:r w:rsidRPr="00F36DFE">
        <w:rPr>
          <w:sz w:val="28"/>
          <w:szCs w:val="28"/>
        </w:rPr>
        <w:br/>
        <w:t>International Journal of Cardiology 30 March 2023 Volume 381 (Cover date: 15 June 2023) Pages 101-104</w:t>
      </w:r>
      <w:r w:rsidRPr="00F36DFE">
        <w:rPr>
          <w:sz w:val="28"/>
          <w:szCs w:val="28"/>
        </w:rPr>
        <w:br/>
        <w:t>Massimo Volpe, Claudio Borghi, Gianfranco Sinagra</w:t>
      </w:r>
      <w:r w:rsidRPr="00F36DFE">
        <w:rPr>
          <w:sz w:val="28"/>
          <w:szCs w:val="28"/>
        </w:rPr>
        <w:br/>
      </w:r>
      <w:hyperlink r:id="rId29" w:history="1">
        <w:r w:rsidRPr="00F36DFE">
          <w:rPr>
            <w:rStyle w:val="Hyperlink"/>
            <w:sz w:val="28"/>
            <w:szCs w:val="28"/>
          </w:rPr>
          <w:t>https://www.sciencedirect.com/science/article/pii/S0167527323004655/pdfft?md5=367bfe4bbd4d7adbf958dbffeefe3b32&amp;pid=1-s2.0-S0167527323004655-main.pdf</w:t>
        </w:r>
      </w:hyperlink>
    </w:p>
    <w:p w14:paraId="65D86A86" w14:textId="77777777" w:rsidR="00F36DFE" w:rsidRPr="00F36DFE" w:rsidRDefault="00F36DFE" w:rsidP="00F36DFE">
      <w:pPr>
        <w:pStyle w:val="NormalWeb"/>
        <w:rPr>
          <w:sz w:val="28"/>
          <w:szCs w:val="28"/>
        </w:rPr>
      </w:pPr>
      <w:r w:rsidRPr="00F36DFE">
        <w:rPr>
          <w:sz w:val="28"/>
          <w:szCs w:val="28"/>
        </w:rPr>
        <w:t>26. Association of circadian rest-activity rhythms with cardiovascular disease and mortality in type 2 diabetes</w:t>
      </w:r>
      <w:r w:rsidRPr="00F36DFE">
        <w:rPr>
          <w:sz w:val="28"/>
          <w:szCs w:val="28"/>
        </w:rPr>
        <w:br/>
        <w:t>Diabetes Research and Clinical Practice 20 January 2023 Volume 197 (Cover date: March 2023) Article 110262</w:t>
      </w:r>
      <w:r w:rsidRPr="00F36DFE">
        <w:rPr>
          <w:sz w:val="28"/>
          <w:szCs w:val="28"/>
        </w:rPr>
        <w:br/>
        <w:t>Lulu Yang, Hongliang Feng, Jihui Zhang</w:t>
      </w:r>
      <w:r w:rsidRPr="00F36DFE">
        <w:rPr>
          <w:sz w:val="28"/>
          <w:szCs w:val="28"/>
        </w:rPr>
        <w:br/>
      </w:r>
      <w:hyperlink r:id="rId30" w:history="1">
        <w:r w:rsidRPr="00F36DFE">
          <w:rPr>
            <w:rStyle w:val="Hyperlink"/>
            <w:sz w:val="28"/>
            <w:szCs w:val="28"/>
          </w:rPr>
          <w:t>https://www.sciencedirect.com/science/article/pii/S016882272300027X/pdfft?md5=502db88e949f9f9ec55811540320dec6&amp;pid=1-s2.0-S016882272300027X-main.pdf</w:t>
        </w:r>
      </w:hyperlink>
    </w:p>
    <w:p w14:paraId="3A7B8281" w14:textId="77777777" w:rsidR="00F36DFE" w:rsidRPr="00F36DFE" w:rsidRDefault="00F36DFE" w:rsidP="00F36DFE">
      <w:pPr>
        <w:pStyle w:val="NormalWeb"/>
        <w:rPr>
          <w:sz w:val="28"/>
          <w:szCs w:val="28"/>
        </w:rPr>
      </w:pPr>
      <w:r w:rsidRPr="00F36DFE">
        <w:rPr>
          <w:sz w:val="28"/>
          <w:szCs w:val="28"/>
        </w:rPr>
        <w:t>27. A Bayesian network model for predicting cardiovascular risk</w:t>
      </w:r>
      <w:r w:rsidRPr="00F36DFE">
        <w:rPr>
          <w:sz w:val="28"/>
          <w:szCs w:val="28"/>
        </w:rPr>
        <w:br/>
        <w:t>Computer Methods and Programs in Biomedicine 5 February 2023 Volume 231 (Cover date: April 2023) Article 107405</w:t>
      </w:r>
      <w:r w:rsidRPr="00F36DFE">
        <w:rPr>
          <w:sz w:val="28"/>
          <w:szCs w:val="28"/>
        </w:rPr>
        <w:br/>
        <w:t>J. M. Ordovas, D. Rios-Insua, J. M. Camacho</w:t>
      </w:r>
      <w:r w:rsidRPr="00F36DFE">
        <w:rPr>
          <w:sz w:val="28"/>
          <w:szCs w:val="28"/>
        </w:rPr>
        <w:br/>
      </w:r>
      <w:hyperlink r:id="rId31" w:history="1">
        <w:r w:rsidRPr="00F36DFE">
          <w:rPr>
            <w:rStyle w:val="Hyperlink"/>
            <w:sz w:val="28"/>
            <w:szCs w:val="28"/>
          </w:rPr>
          <w:t>https://www.sciencedirect.com/science/article/pii/S016926072300072X/pdfft?md5=212d724c58e44874df4d337d25272d43&amp;pid=1-s2.0-S016926072300072X-main.pdf</w:t>
        </w:r>
      </w:hyperlink>
    </w:p>
    <w:p w14:paraId="2F4A50F4" w14:textId="77777777" w:rsidR="00F36DFE" w:rsidRPr="00F36DFE" w:rsidRDefault="00F36DFE" w:rsidP="00F36DFE">
      <w:pPr>
        <w:pStyle w:val="NormalWeb"/>
        <w:rPr>
          <w:sz w:val="28"/>
          <w:szCs w:val="28"/>
        </w:rPr>
      </w:pPr>
      <w:r w:rsidRPr="00F36DFE">
        <w:rPr>
          <w:sz w:val="28"/>
          <w:szCs w:val="28"/>
        </w:rPr>
        <w:t>28. Influence of biologic therapy on cardiovascular risk factors in patients with inflammatory bowel disease</w:t>
      </w:r>
      <w:r w:rsidRPr="00F36DFE">
        <w:rPr>
          <w:sz w:val="28"/>
          <w:szCs w:val="28"/>
        </w:rPr>
        <w:br/>
        <w:t>Gastroenterología y Hepatología (English Edition) February 2023 Volume 46, Issue 2 Pages 109-115</w:t>
      </w:r>
      <w:r w:rsidRPr="00F36DFE">
        <w:rPr>
          <w:sz w:val="28"/>
          <w:szCs w:val="28"/>
        </w:rPr>
        <w:br/>
        <w:t>Clara Amiama Roig, Cristina Suárez Ferrer, María Dolores Martín-Arranz</w:t>
      </w:r>
      <w:r w:rsidRPr="00F36DFE">
        <w:rPr>
          <w:sz w:val="28"/>
          <w:szCs w:val="28"/>
        </w:rPr>
        <w:br/>
      </w:r>
      <w:hyperlink r:id="rId32" w:history="1">
        <w:r w:rsidRPr="00F36DFE">
          <w:rPr>
            <w:rStyle w:val="Hyperlink"/>
            <w:sz w:val="28"/>
            <w:szCs w:val="28"/>
          </w:rPr>
          <w:t>https://www.sciencedirect.com/science/article/pii/S2444382423000366/pdfft?md5=40fef6a5d9a104e371f6d8002565e843&amp;pid=1-s2.0-S2444382423000366-main.pdf</w:t>
        </w:r>
      </w:hyperlink>
    </w:p>
    <w:p w14:paraId="51105C0F" w14:textId="77777777" w:rsidR="00F36DFE" w:rsidRPr="00F36DFE" w:rsidRDefault="00F36DFE" w:rsidP="00F36DFE">
      <w:pPr>
        <w:pStyle w:val="NormalWeb"/>
        <w:rPr>
          <w:sz w:val="28"/>
          <w:szCs w:val="28"/>
        </w:rPr>
      </w:pPr>
      <w:r w:rsidRPr="00F36DFE">
        <w:rPr>
          <w:sz w:val="28"/>
          <w:szCs w:val="28"/>
        </w:rPr>
        <w:t>29. Oral health as a modifiable risk factor for cardiovascular diseases</w:t>
      </w:r>
      <w:r w:rsidRPr="00F36DFE">
        <w:rPr>
          <w:sz w:val="28"/>
          <w:szCs w:val="28"/>
        </w:rPr>
        <w:br/>
        <w:t>Trends in Cardiovascular Medicine Available online 23 March 2023 In press, corrected proof</w:t>
      </w:r>
      <w:r w:rsidRPr="00F36DFE">
        <w:rPr>
          <w:sz w:val="28"/>
          <w:szCs w:val="28"/>
        </w:rPr>
        <w:br/>
        <w:t>Serena Altamura, Rita Del Pinto, Claudio Ferri</w:t>
      </w:r>
      <w:r w:rsidRPr="00F36DFE">
        <w:rPr>
          <w:sz w:val="28"/>
          <w:szCs w:val="28"/>
        </w:rPr>
        <w:br/>
      </w:r>
      <w:hyperlink r:id="rId33" w:history="1">
        <w:r w:rsidRPr="00F36DFE">
          <w:rPr>
            <w:rStyle w:val="Hyperlink"/>
            <w:sz w:val="28"/>
            <w:szCs w:val="28"/>
          </w:rPr>
          <w:t>https://www.sciencedirect.com/science/article/pii/S1050173823000300/pdfft?md5=3a6b45ae6be2c9a6d444bb0d9ff1bd1f&amp;pid=1-s2.0-S1050173823000300-main.pdf</w:t>
        </w:r>
      </w:hyperlink>
    </w:p>
    <w:p w14:paraId="7BA886DC" w14:textId="77777777" w:rsidR="00F36DFE" w:rsidRPr="00F36DFE" w:rsidRDefault="00F36DFE" w:rsidP="00F36DFE">
      <w:pPr>
        <w:pStyle w:val="NormalWeb"/>
        <w:rPr>
          <w:sz w:val="28"/>
          <w:szCs w:val="28"/>
        </w:rPr>
      </w:pPr>
      <w:r w:rsidRPr="00F36DFE">
        <w:rPr>
          <w:sz w:val="28"/>
          <w:szCs w:val="28"/>
        </w:rPr>
        <w:t>30. Dietary management of patients at high risk for cardiovascular disease; EUROASPIRE V</w:t>
      </w:r>
      <w:r w:rsidRPr="00F36DFE">
        <w:rPr>
          <w:sz w:val="28"/>
          <w:szCs w:val="28"/>
        </w:rPr>
        <w:br/>
        <w:t>Clinical Nutrition ESPEN 15 March 2023 Volume 55 (Cover date: June 2023)Pages 144-150</w:t>
      </w:r>
      <w:r w:rsidRPr="00F36DFE">
        <w:rPr>
          <w:sz w:val="28"/>
          <w:szCs w:val="28"/>
        </w:rPr>
        <w:br/>
        <w:t>Pedro Marques-Vidal, Piotr Jankowski, Kornelia Kotseva</w:t>
      </w:r>
      <w:r w:rsidRPr="00F36DFE">
        <w:rPr>
          <w:sz w:val="28"/>
          <w:szCs w:val="28"/>
        </w:rPr>
        <w:br/>
      </w:r>
      <w:hyperlink r:id="rId34" w:history="1">
        <w:r w:rsidRPr="00F36DFE">
          <w:rPr>
            <w:rStyle w:val="Hyperlink"/>
            <w:sz w:val="28"/>
            <w:szCs w:val="28"/>
          </w:rPr>
          <w:t>https://www.sciencedirect.com/science/article/pii/S2405457723000724/pdfft?md5=17c1638de699573685b21f432a96826f&amp;pid=1-s2.0-S2405457723000724-main.pdf</w:t>
        </w:r>
      </w:hyperlink>
    </w:p>
    <w:p w14:paraId="0B4A96D8" w14:textId="77777777" w:rsidR="00F36DFE" w:rsidRPr="00F36DFE" w:rsidRDefault="00F36DFE" w:rsidP="00F36DFE">
      <w:pPr>
        <w:pStyle w:val="NormalWeb"/>
        <w:rPr>
          <w:sz w:val="28"/>
          <w:szCs w:val="28"/>
        </w:rPr>
      </w:pPr>
      <w:r w:rsidRPr="00F36DFE">
        <w:rPr>
          <w:sz w:val="28"/>
          <w:szCs w:val="28"/>
        </w:rPr>
        <w:t>31. All-Cause and Cardiovascular-Related Mortality in CKD Patients With and Without Heart Failure: A Population-Based Cohort Study in Kaiser Permanente Southern California</w:t>
      </w:r>
      <w:r w:rsidRPr="00F36DFE">
        <w:rPr>
          <w:sz w:val="28"/>
          <w:szCs w:val="28"/>
        </w:rPr>
        <w:br/>
        <w:t>Kidney Medicine 9 March 2023 Volume 5, Issue 5 (Cover date: May 2023) Article 100624</w:t>
      </w:r>
      <w:r w:rsidRPr="00F36DFE">
        <w:rPr>
          <w:sz w:val="28"/>
          <w:szCs w:val="28"/>
        </w:rPr>
        <w:br/>
        <w:t>Albert S. Yu, Katherine J. Pak, John J. Sim</w:t>
      </w:r>
      <w:r w:rsidRPr="00F36DFE">
        <w:rPr>
          <w:sz w:val="28"/>
          <w:szCs w:val="28"/>
        </w:rPr>
        <w:br/>
      </w:r>
      <w:hyperlink r:id="rId35" w:history="1">
        <w:r w:rsidRPr="00F36DFE">
          <w:rPr>
            <w:rStyle w:val="Hyperlink"/>
            <w:sz w:val="28"/>
            <w:szCs w:val="28"/>
          </w:rPr>
          <w:t>https://www.sciencedirect.com/science/article/pii/S259005952300033X/pdfft?md5=3fe5e71db034f25f3bf490c0ce27e08e&amp;pid=1-s2.0-S259005952300033X-main.pdf</w:t>
        </w:r>
      </w:hyperlink>
    </w:p>
    <w:p w14:paraId="478985C1" w14:textId="77777777" w:rsidR="00F36DFE" w:rsidRPr="00F36DFE" w:rsidRDefault="00F36DFE" w:rsidP="00F36DFE">
      <w:pPr>
        <w:pStyle w:val="NormalWeb"/>
        <w:rPr>
          <w:sz w:val="28"/>
          <w:szCs w:val="28"/>
        </w:rPr>
      </w:pPr>
      <w:r w:rsidRPr="00F36DFE">
        <w:rPr>
          <w:sz w:val="28"/>
          <w:szCs w:val="28"/>
        </w:rPr>
        <w:t>32. Low-dose aspirin in the primary prevention of cardiovascular diseases: A retrospective, propensity score matched study</w:t>
      </w:r>
      <w:r w:rsidRPr="00F36DFE">
        <w:rPr>
          <w:sz w:val="28"/>
          <w:szCs w:val="28"/>
        </w:rPr>
        <w:br/>
        <w:t>Atherosclerosis 16 March 2023 Volume 371 (Cover date: April 2023) Pages 54-60</w:t>
      </w:r>
      <w:r w:rsidRPr="00F36DFE">
        <w:rPr>
          <w:sz w:val="28"/>
          <w:szCs w:val="28"/>
        </w:rPr>
        <w:br/>
        <w:t>Seong Pyo Kim, Jiwon Ryu, Hyung-Jin Yoon</w:t>
      </w:r>
      <w:r w:rsidRPr="00F36DFE">
        <w:rPr>
          <w:sz w:val="28"/>
          <w:szCs w:val="28"/>
        </w:rPr>
        <w:br/>
      </w:r>
      <w:hyperlink r:id="rId36" w:history="1">
        <w:r w:rsidRPr="00F36DFE">
          <w:rPr>
            <w:rStyle w:val="Hyperlink"/>
            <w:sz w:val="28"/>
            <w:szCs w:val="28"/>
          </w:rPr>
          <w:t>https://www.sciencedirect.com/science/article/pii/S0021915023001119/pdfft?md5=cc24bf1759a55f8c77e25b76a47652f9&amp;pid=1-s2.0-S0021915023001119-main.pdf</w:t>
        </w:r>
      </w:hyperlink>
    </w:p>
    <w:p w14:paraId="01DD1A2E" w14:textId="77777777" w:rsidR="00F36DFE" w:rsidRPr="00F36DFE" w:rsidRDefault="00F36DFE" w:rsidP="00F36DFE">
      <w:pPr>
        <w:pStyle w:val="NormalWeb"/>
        <w:rPr>
          <w:sz w:val="28"/>
          <w:szCs w:val="28"/>
        </w:rPr>
      </w:pPr>
      <w:r w:rsidRPr="00F36DFE">
        <w:rPr>
          <w:sz w:val="28"/>
          <w:szCs w:val="28"/>
        </w:rPr>
        <w:t>33. Stachydrine, a potential drug for the treatment of cardiovascular system and central nervous system diseases</w:t>
      </w:r>
      <w:r w:rsidRPr="00F36DFE">
        <w:rPr>
          <w:sz w:val="28"/>
          <w:szCs w:val="28"/>
        </w:rPr>
        <w:br/>
        <w:t>Biomedicine &amp; Pharmacotherapy 20 March 2023 Volume 161 (Cover date: May 2023) Article 114489</w:t>
      </w:r>
      <w:r w:rsidRPr="00F36DFE">
        <w:rPr>
          <w:sz w:val="28"/>
          <w:szCs w:val="28"/>
        </w:rPr>
        <w:br/>
        <w:t>Li Liao, Yan Tang, Xiaochun Zhang</w:t>
      </w:r>
      <w:r w:rsidRPr="00F36DFE">
        <w:rPr>
          <w:sz w:val="28"/>
          <w:szCs w:val="28"/>
        </w:rPr>
        <w:br/>
      </w:r>
      <w:hyperlink r:id="rId37" w:history="1">
        <w:r w:rsidRPr="00F36DFE">
          <w:rPr>
            <w:rStyle w:val="Hyperlink"/>
            <w:sz w:val="28"/>
            <w:szCs w:val="28"/>
          </w:rPr>
          <w:t>https://www.sciencedirect.com/science/article/pii/S0753332223002779/pdfft?md5=367a3232a94e8c8a022fd565478b24fa&amp;pid=1-s2.0-S0753332223002779-main.pdf</w:t>
        </w:r>
      </w:hyperlink>
    </w:p>
    <w:p w14:paraId="1A41FAC1" w14:textId="77777777" w:rsidR="00F36DFE" w:rsidRPr="00F36DFE" w:rsidRDefault="00F36DFE" w:rsidP="00F36DFE">
      <w:pPr>
        <w:pStyle w:val="NormalWeb"/>
        <w:rPr>
          <w:sz w:val="28"/>
          <w:szCs w:val="28"/>
        </w:rPr>
      </w:pPr>
      <w:r w:rsidRPr="00F36DFE">
        <w:rPr>
          <w:sz w:val="28"/>
          <w:szCs w:val="28"/>
        </w:rPr>
        <w:t>34. Reduced incidence of cardiovascular disease in patients with type 2 diabetes through the integrated improvement of diabetes care by comparing two prospective observational cohorts in real-world clinical practice (JDDM 72)</w:t>
      </w:r>
      <w:r w:rsidRPr="00F36DFE">
        <w:rPr>
          <w:sz w:val="28"/>
          <w:szCs w:val="28"/>
        </w:rPr>
        <w:br/>
      </w:r>
      <w:r w:rsidRPr="00F36DFE">
        <w:rPr>
          <w:sz w:val="28"/>
          <w:szCs w:val="28"/>
        </w:rPr>
        <w:lastRenderedPageBreak/>
        <w:t>Diabetes Research and Clinical Practice Available online 21 April 2023 In press, journal pre-proof Article 110674</w:t>
      </w:r>
      <w:r w:rsidRPr="00F36DFE">
        <w:rPr>
          <w:sz w:val="28"/>
          <w:szCs w:val="28"/>
        </w:rPr>
        <w:br/>
        <w:t>Hiroki Yokoyama, Shin-ichi Araki, Hiroshi Maegawa</w:t>
      </w:r>
      <w:r w:rsidRPr="00F36DFE">
        <w:rPr>
          <w:sz w:val="28"/>
          <w:szCs w:val="28"/>
        </w:rPr>
        <w:br/>
      </w:r>
      <w:hyperlink r:id="rId38" w:history="1">
        <w:r w:rsidRPr="00F36DFE">
          <w:rPr>
            <w:rStyle w:val="Hyperlink"/>
            <w:sz w:val="28"/>
            <w:szCs w:val="28"/>
          </w:rPr>
          <w:t>https://www.sciencedirect.com/science/article/pii/S0168822723004357/pdfft?md5=6336cbd1effa6b4157c112d98b80a588&amp;pid=1-s2.0-S0168822723004357-main.pdf</w:t>
        </w:r>
      </w:hyperlink>
    </w:p>
    <w:p w14:paraId="703D7FC0" w14:textId="77777777" w:rsidR="00F36DFE" w:rsidRPr="00F36DFE" w:rsidRDefault="00F36DFE" w:rsidP="00F36DFE">
      <w:pPr>
        <w:pStyle w:val="NormalWeb"/>
        <w:rPr>
          <w:sz w:val="28"/>
          <w:szCs w:val="28"/>
        </w:rPr>
      </w:pPr>
      <w:r w:rsidRPr="00F36DFE">
        <w:rPr>
          <w:sz w:val="28"/>
          <w:szCs w:val="28"/>
        </w:rPr>
        <w:t>35. Exposure to various ambient air pollutants and 9 cardiovascular conditions among individuals with diabetes: A prospective analysis of the UK Biobank</w:t>
      </w:r>
      <w:r w:rsidRPr="00F36DFE">
        <w:rPr>
          <w:sz w:val="28"/>
          <w:szCs w:val="28"/>
        </w:rPr>
        <w:br/>
        <w:t>Atherosclerosis 11 February 2023 Volume 369 (Cover date: March 2023) Pages 1-8</w:t>
      </w:r>
      <w:r w:rsidRPr="00F36DFE">
        <w:rPr>
          <w:sz w:val="28"/>
          <w:szCs w:val="28"/>
        </w:rPr>
        <w:br/>
        <w:t>Yudiyang Ma, Dankang Li, Yaohua Tian</w:t>
      </w:r>
      <w:r w:rsidRPr="00F36DFE">
        <w:rPr>
          <w:sz w:val="28"/>
          <w:szCs w:val="28"/>
        </w:rPr>
        <w:br/>
      </w:r>
      <w:hyperlink r:id="rId39" w:history="1">
        <w:r w:rsidRPr="00F36DFE">
          <w:rPr>
            <w:rStyle w:val="Hyperlink"/>
            <w:sz w:val="28"/>
            <w:szCs w:val="28"/>
          </w:rPr>
          <w:t>https://www.sciencedirect.com/science/article/pii/S0021915023000655/pdfft?md5=35f802f434c28ac0d4e635c3efb18e07&amp;pid=1-s2.0-S0021915023000655-main.pdf</w:t>
        </w:r>
      </w:hyperlink>
    </w:p>
    <w:p w14:paraId="025ADE18" w14:textId="77777777" w:rsidR="00F36DFE" w:rsidRPr="00F36DFE" w:rsidRDefault="00F36DFE" w:rsidP="00F36DFE">
      <w:pPr>
        <w:pStyle w:val="NormalWeb"/>
        <w:rPr>
          <w:sz w:val="28"/>
          <w:szCs w:val="28"/>
        </w:rPr>
      </w:pPr>
      <w:r w:rsidRPr="00F36DFE">
        <w:rPr>
          <w:sz w:val="28"/>
          <w:szCs w:val="28"/>
        </w:rPr>
        <w:t>36. Infections and Cardiovascular Disease: JACC Focus Seminar 1/4</w:t>
      </w:r>
      <w:r w:rsidRPr="00F36DFE">
        <w:rPr>
          <w:sz w:val="28"/>
          <w:szCs w:val="28"/>
        </w:rPr>
        <w:br/>
        <w:t>Journal of the American College of Cardiology 2 January 2023 Volume 81, Issue 1 (Cover date: 3–10 January 2023) Pages 71-80</w:t>
      </w:r>
      <w:r w:rsidRPr="00F36DFE">
        <w:rPr>
          <w:sz w:val="28"/>
          <w:szCs w:val="28"/>
        </w:rPr>
        <w:br/>
        <w:t>Juan M. Farina, Kiera Liblik, Adrian Baranchuk</w:t>
      </w:r>
      <w:r w:rsidRPr="00F36DFE">
        <w:rPr>
          <w:sz w:val="28"/>
          <w:szCs w:val="28"/>
        </w:rPr>
        <w:br/>
      </w:r>
      <w:hyperlink r:id="rId40" w:history="1">
        <w:r w:rsidRPr="00F36DFE">
          <w:rPr>
            <w:rStyle w:val="Hyperlink"/>
            <w:sz w:val="28"/>
            <w:szCs w:val="28"/>
          </w:rPr>
          <w:t>https://www.sciencedirect.com/science/article/pii/S0735109722073090/pdfft?md5=c5bd3667d0e99dab2164ee4b44579573&amp;pid=1-s2.0-S0735109722073090-main.pdf</w:t>
        </w:r>
      </w:hyperlink>
    </w:p>
    <w:p w14:paraId="7306DD36" w14:textId="77777777" w:rsidR="00F36DFE" w:rsidRPr="00F36DFE" w:rsidRDefault="00F36DFE" w:rsidP="00F36DFE">
      <w:pPr>
        <w:pStyle w:val="NormalWeb"/>
        <w:rPr>
          <w:sz w:val="28"/>
          <w:szCs w:val="28"/>
        </w:rPr>
      </w:pPr>
      <w:r w:rsidRPr="00F36DFE">
        <w:rPr>
          <w:sz w:val="28"/>
          <w:szCs w:val="28"/>
        </w:rPr>
        <w:t>37. Cardiovascular health trajectories and subsequent cardiovascular disease and mortality: The multi-ethnic study of atherosclerosis (MESA)</w:t>
      </w:r>
      <w:r w:rsidRPr="00F36DFE">
        <w:rPr>
          <w:sz w:val="28"/>
          <w:szCs w:val="28"/>
        </w:rPr>
        <w:br/>
        <w:t>American Journal of Preventive Cardiology 9 December 2022 Volume 13 (Cover date: March 2023) Article 100448</w:t>
      </w:r>
      <w:r w:rsidRPr="00F36DFE">
        <w:rPr>
          <w:sz w:val="28"/>
          <w:szCs w:val="28"/>
        </w:rPr>
        <w:br/>
        <w:t>Qicong Sheng, Jie Ding, Seth S Martin</w:t>
      </w:r>
      <w:r w:rsidRPr="00F36DFE">
        <w:rPr>
          <w:sz w:val="28"/>
          <w:szCs w:val="28"/>
        </w:rPr>
        <w:br/>
      </w:r>
      <w:hyperlink r:id="rId41" w:history="1">
        <w:r w:rsidRPr="00F36DFE">
          <w:rPr>
            <w:rStyle w:val="Hyperlink"/>
            <w:sz w:val="28"/>
            <w:szCs w:val="28"/>
          </w:rPr>
          <w:t>https://www.sciencedirect.com/science/article/pii/S2666667722001325/pdfft?md5=9b65cb991ee7538583c2724fd081345e&amp;pid=1-s2.0-S2666667722001325-main.pdf</w:t>
        </w:r>
      </w:hyperlink>
    </w:p>
    <w:p w14:paraId="69615E0C" w14:textId="77777777" w:rsidR="00F36DFE" w:rsidRPr="00F36DFE" w:rsidRDefault="00F36DFE" w:rsidP="00F36DFE">
      <w:pPr>
        <w:pStyle w:val="NormalWeb"/>
        <w:rPr>
          <w:sz w:val="28"/>
          <w:szCs w:val="28"/>
        </w:rPr>
      </w:pPr>
      <w:r w:rsidRPr="00F36DFE">
        <w:rPr>
          <w:sz w:val="28"/>
          <w:szCs w:val="28"/>
        </w:rPr>
        <w:t>38. Gratitude, affect balance, and stress buffering: A growth curve examination of cardiovascular responses to a laboratory stress task</w:t>
      </w:r>
      <w:r w:rsidRPr="00F36DFE">
        <w:rPr>
          <w:sz w:val="28"/>
          <w:szCs w:val="28"/>
        </w:rPr>
        <w:br/>
        <w:t>International Journal of Psychophysiology 25 November 2022 Volume 183 (Cover date: January 2023) Pages 103-116</w:t>
      </w:r>
      <w:r w:rsidRPr="00F36DFE">
        <w:rPr>
          <w:sz w:val="28"/>
          <w:szCs w:val="28"/>
        </w:rPr>
        <w:br/>
        <w:t>Brian Leavy, Brenda H. O'Connell, Deirdre O'Shea</w:t>
      </w:r>
      <w:r w:rsidRPr="00F36DFE">
        <w:rPr>
          <w:sz w:val="28"/>
          <w:szCs w:val="28"/>
        </w:rPr>
        <w:br/>
      </w:r>
      <w:hyperlink r:id="rId42" w:history="1">
        <w:r w:rsidRPr="00F36DFE">
          <w:rPr>
            <w:rStyle w:val="Hyperlink"/>
            <w:sz w:val="28"/>
            <w:szCs w:val="28"/>
          </w:rPr>
          <w:t>https://www.sciencedirect.com/science/article/pii/S0167876022002707/pdfft?md5=f965270448e65cd322a62951f1087d38&amp;pid=1-s2.0-S0167876022002707-main.pdf</w:t>
        </w:r>
      </w:hyperlink>
    </w:p>
    <w:p w14:paraId="5761E5D3" w14:textId="77777777" w:rsidR="00F36DFE" w:rsidRPr="00F36DFE" w:rsidRDefault="00F36DFE" w:rsidP="00F36DFE">
      <w:pPr>
        <w:pStyle w:val="NormalWeb"/>
        <w:rPr>
          <w:sz w:val="28"/>
          <w:szCs w:val="28"/>
        </w:rPr>
      </w:pPr>
      <w:r w:rsidRPr="00F36DFE">
        <w:rPr>
          <w:sz w:val="28"/>
          <w:szCs w:val="28"/>
        </w:rPr>
        <w:t>39. Herbal medicines for the treatment of cardiovascular diseases: Benefits and risks– A narrative review</w:t>
      </w:r>
      <w:r w:rsidRPr="00F36DFE">
        <w:rPr>
          <w:sz w:val="28"/>
          <w:szCs w:val="28"/>
        </w:rPr>
        <w:br/>
      </w:r>
      <w:r w:rsidRPr="00F36DFE">
        <w:rPr>
          <w:sz w:val="28"/>
          <w:szCs w:val="28"/>
        </w:rPr>
        <w:lastRenderedPageBreak/>
        <w:t>International Journal of Cardiology Available online 26 April 2023 In press, journal pre-proof</w:t>
      </w:r>
      <w:r w:rsidRPr="00F36DFE">
        <w:rPr>
          <w:sz w:val="28"/>
          <w:szCs w:val="28"/>
        </w:rPr>
        <w:br/>
        <w:t>Lucinda Villaescusa, Cristina Zaragoza, Juan Tamargo</w:t>
      </w:r>
      <w:r w:rsidRPr="00F36DFE">
        <w:rPr>
          <w:sz w:val="28"/>
          <w:szCs w:val="28"/>
        </w:rPr>
        <w:br/>
      </w:r>
      <w:hyperlink r:id="rId43" w:history="1">
        <w:r w:rsidRPr="00F36DFE">
          <w:rPr>
            <w:rStyle w:val="Hyperlink"/>
            <w:sz w:val="28"/>
            <w:szCs w:val="28"/>
          </w:rPr>
          <w:t>https://www.sciencedirect.com/science/article/pii/S0167527323005995/pdfft?md5=1586e48c027dcb2b8f2743e9e0afe7bc&amp;pid=1-s2.0-S0167527323005995-main.pdf</w:t>
        </w:r>
      </w:hyperlink>
    </w:p>
    <w:p w14:paraId="61BAA5F8" w14:textId="77777777" w:rsidR="00F36DFE" w:rsidRPr="00F36DFE" w:rsidRDefault="00F36DFE" w:rsidP="00F36DFE">
      <w:pPr>
        <w:pStyle w:val="NormalWeb"/>
        <w:rPr>
          <w:sz w:val="28"/>
          <w:szCs w:val="28"/>
        </w:rPr>
      </w:pPr>
      <w:r w:rsidRPr="00F36DFE">
        <w:rPr>
          <w:sz w:val="28"/>
          <w:szCs w:val="28"/>
        </w:rPr>
        <w:t>40. Osteoarthritis and risk of cardiovascular diseases: A Mendelian randomization study</w:t>
      </w:r>
      <w:r w:rsidRPr="00F36DFE">
        <w:rPr>
          <w:sz w:val="28"/>
          <w:szCs w:val="28"/>
        </w:rPr>
        <w:br/>
        <w:t>Injury Available online 21 March 2023 In press, corrected proof</w:t>
      </w:r>
      <w:r w:rsidRPr="00F36DFE">
        <w:rPr>
          <w:sz w:val="28"/>
          <w:szCs w:val="28"/>
        </w:rPr>
        <w:br/>
        <w:t>Sheng Wang, Ying Liu, Xin Dong</w:t>
      </w:r>
      <w:r w:rsidRPr="00F36DFE">
        <w:rPr>
          <w:sz w:val="28"/>
          <w:szCs w:val="28"/>
        </w:rPr>
        <w:br/>
      </w:r>
      <w:hyperlink r:id="rId44" w:history="1">
        <w:r w:rsidRPr="00F36DFE">
          <w:rPr>
            <w:rStyle w:val="Hyperlink"/>
            <w:sz w:val="28"/>
            <w:szCs w:val="28"/>
          </w:rPr>
          <w:t>https://www.sciencedirect.com/science/article/pii/S0020138323002826/pdfft?md5=963d39d0e2072d2b70a29bf8d6346b8b&amp;pid=1-s2.0-S0020138323002826-main.pdf</w:t>
        </w:r>
      </w:hyperlink>
    </w:p>
    <w:p w14:paraId="507DFE86" w14:textId="77777777" w:rsidR="00F36DFE" w:rsidRPr="00F36DFE" w:rsidRDefault="00F36DFE" w:rsidP="00F36DFE">
      <w:pPr>
        <w:pStyle w:val="NormalWeb"/>
        <w:rPr>
          <w:sz w:val="28"/>
          <w:szCs w:val="28"/>
        </w:rPr>
      </w:pPr>
      <w:r w:rsidRPr="00F36DFE">
        <w:rPr>
          <w:sz w:val="28"/>
          <w:szCs w:val="28"/>
        </w:rPr>
        <w:t>41. Dynapenic abdominal obesity is related to cardiovascular risk in older adults with Parkinson's disease: A cross sectional study</w:t>
      </w:r>
      <w:r w:rsidRPr="00F36DFE">
        <w:rPr>
          <w:sz w:val="28"/>
          <w:szCs w:val="28"/>
        </w:rPr>
        <w:br/>
        <w:t>Clinical Nutrition ESPEN 8 February 2023 Volume 54 (Cover date: April 2023) Pages 288-292</w:t>
      </w:r>
      <w:r w:rsidRPr="00F36DFE">
        <w:rPr>
          <w:sz w:val="28"/>
          <w:szCs w:val="28"/>
        </w:rPr>
        <w:br/>
        <w:t>Jarson Pedro da Costa Pereira, Andressa Caroline Burgos Gomes, Poliana Coelho Cabral</w:t>
      </w:r>
      <w:r w:rsidRPr="00F36DFE">
        <w:rPr>
          <w:sz w:val="28"/>
          <w:szCs w:val="28"/>
        </w:rPr>
        <w:br/>
      </w:r>
      <w:hyperlink r:id="rId45" w:history="1">
        <w:r w:rsidRPr="00F36DFE">
          <w:rPr>
            <w:rStyle w:val="Hyperlink"/>
            <w:sz w:val="28"/>
            <w:szCs w:val="28"/>
          </w:rPr>
          <w:t>https://www.sciencedirect.com/science/article/pii/S2405457723000414/pdfft?md5=3bdd6c5188a5caf6a1958355b4ea00c3&amp;pid=1-s2.0-S2405457723000414-main.pdf</w:t>
        </w:r>
      </w:hyperlink>
    </w:p>
    <w:p w14:paraId="0C9A35F2" w14:textId="77777777" w:rsidR="00F36DFE" w:rsidRPr="00F36DFE" w:rsidRDefault="00F36DFE" w:rsidP="00F36DFE">
      <w:pPr>
        <w:pStyle w:val="NormalWeb"/>
        <w:rPr>
          <w:sz w:val="28"/>
          <w:szCs w:val="28"/>
        </w:rPr>
      </w:pPr>
      <w:r w:rsidRPr="00F36DFE">
        <w:rPr>
          <w:sz w:val="28"/>
          <w:szCs w:val="28"/>
        </w:rPr>
        <w:t>42. DEHP exposure elevated cardiovascular risk in obese mice by disturbing the arachidonic acid metabolism of gut microbiota</w:t>
      </w:r>
      <w:r w:rsidRPr="00F36DFE">
        <w:rPr>
          <w:sz w:val="28"/>
          <w:szCs w:val="28"/>
        </w:rPr>
        <w:br/>
        <w:t>Science of The Total Environment 4 March 2023 Volume 875 (Cover date: 1 June 2023) Article 162615</w:t>
      </w:r>
      <w:r w:rsidRPr="00F36DFE">
        <w:rPr>
          <w:sz w:val="28"/>
          <w:szCs w:val="28"/>
        </w:rPr>
        <w:br/>
        <w:t>Xuyang Chai, Luyao Wen, Zenghua Qi</w:t>
      </w:r>
      <w:r w:rsidRPr="00F36DFE">
        <w:rPr>
          <w:sz w:val="28"/>
          <w:szCs w:val="28"/>
        </w:rPr>
        <w:br/>
      </w:r>
      <w:hyperlink r:id="rId46" w:history="1">
        <w:r w:rsidRPr="00F36DFE">
          <w:rPr>
            <w:rStyle w:val="Hyperlink"/>
            <w:sz w:val="28"/>
            <w:szCs w:val="28"/>
          </w:rPr>
          <w:t>https://www.sciencedirect.com/science/article/pii/S0048969723012317/pdfft?md5=f2b2d36b9dd2e5ec59a76ebccde72af1&amp;pid=1-s2.0-S0048969723012317-main.pdf</w:t>
        </w:r>
      </w:hyperlink>
    </w:p>
    <w:p w14:paraId="13144189" w14:textId="77777777" w:rsidR="00F36DFE" w:rsidRPr="00F36DFE" w:rsidRDefault="00F36DFE" w:rsidP="00F36DFE">
      <w:pPr>
        <w:pStyle w:val="NormalWeb"/>
        <w:rPr>
          <w:sz w:val="28"/>
          <w:szCs w:val="28"/>
        </w:rPr>
      </w:pPr>
      <w:r w:rsidRPr="00F36DFE">
        <w:rPr>
          <w:sz w:val="28"/>
          <w:szCs w:val="28"/>
        </w:rPr>
        <w:t>43. Level of evidence supporting the Chinese cardiovascular disease clinical practice guidelines and its evolution in the past two decades</w:t>
      </w:r>
      <w:r w:rsidRPr="00F36DFE">
        <w:rPr>
          <w:sz w:val="28"/>
          <w:szCs w:val="28"/>
        </w:rPr>
        <w:br/>
        <w:t>The Lancet Regional Health - Western Pacific Available online 29 April 2023 In press, corrected proof Article 100773</w:t>
      </w:r>
      <w:r w:rsidRPr="00F36DFE">
        <w:rPr>
          <w:sz w:val="28"/>
          <w:szCs w:val="28"/>
        </w:rPr>
        <w:br/>
        <w:t>Chen Li, Chuangshi Wang, Yi-Da Tang</w:t>
      </w:r>
      <w:r w:rsidRPr="00F36DFE">
        <w:rPr>
          <w:sz w:val="28"/>
          <w:szCs w:val="28"/>
        </w:rPr>
        <w:br/>
      </w:r>
      <w:hyperlink r:id="rId47" w:history="1">
        <w:r w:rsidRPr="00F36DFE">
          <w:rPr>
            <w:rStyle w:val="Hyperlink"/>
            <w:sz w:val="28"/>
            <w:szCs w:val="28"/>
          </w:rPr>
          <w:t>https://www.sciencedirect.com/science/article/pii/S2666606523000913/pdfft?md5=9d181ba0537d12b0db860b8a9fe68457&amp;pid=1-s2.0-S2666606523000913-main.pdf</w:t>
        </w:r>
      </w:hyperlink>
    </w:p>
    <w:p w14:paraId="0B22D63A" w14:textId="77777777" w:rsidR="00F36DFE" w:rsidRPr="00F36DFE" w:rsidRDefault="00F36DFE" w:rsidP="00F36DFE">
      <w:pPr>
        <w:pStyle w:val="NormalWeb"/>
        <w:rPr>
          <w:sz w:val="28"/>
          <w:szCs w:val="28"/>
        </w:rPr>
      </w:pPr>
      <w:r w:rsidRPr="00F36DFE">
        <w:rPr>
          <w:sz w:val="28"/>
          <w:szCs w:val="28"/>
        </w:rPr>
        <w:lastRenderedPageBreak/>
        <w:t>44. Do all vegetarians have a lower cardiovascular risk? A prospective study</w:t>
      </w:r>
      <w:r w:rsidRPr="00F36DFE">
        <w:rPr>
          <w:sz w:val="28"/>
          <w:szCs w:val="28"/>
        </w:rPr>
        <w:br/>
        <w:t>Clinical Nutrition 12 January 2023 Volume 42, Issue 3 (Cover date: March 2023) Pages 269-276</w:t>
      </w:r>
      <w:r w:rsidRPr="00F36DFE">
        <w:rPr>
          <w:sz w:val="28"/>
          <w:szCs w:val="28"/>
        </w:rPr>
        <w:br/>
        <w:t>Fanny Petermann-Rocha, Carlos Celis-Morales, Frederick K. Ho</w:t>
      </w:r>
      <w:r w:rsidRPr="00F36DFE">
        <w:rPr>
          <w:sz w:val="28"/>
          <w:szCs w:val="28"/>
        </w:rPr>
        <w:br/>
      </w:r>
      <w:hyperlink r:id="rId48" w:history="1">
        <w:r w:rsidRPr="00F36DFE">
          <w:rPr>
            <w:rStyle w:val="Hyperlink"/>
            <w:sz w:val="28"/>
            <w:szCs w:val="28"/>
          </w:rPr>
          <w:t>https://www.sciencedirect.com/science/article/pii/S0261561423000122/pdfft?md5=e29f85a86f08c1ec279cdb61b348eeb5&amp;pid=1-s2.0-S0261561423000122-main.pdf</w:t>
        </w:r>
      </w:hyperlink>
    </w:p>
    <w:p w14:paraId="52811E0D" w14:textId="77777777" w:rsidR="00F36DFE" w:rsidRPr="00F36DFE" w:rsidRDefault="00F36DFE" w:rsidP="00F36DFE">
      <w:pPr>
        <w:pStyle w:val="NormalWeb"/>
        <w:rPr>
          <w:sz w:val="28"/>
          <w:szCs w:val="28"/>
        </w:rPr>
      </w:pPr>
      <w:r w:rsidRPr="00F36DFE">
        <w:rPr>
          <w:sz w:val="28"/>
          <w:szCs w:val="28"/>
        </w:rPr>
        <w:t>45. The mechanism and diagnostic Value of Tbx20 in cardiovascular diseases</w:t>
      </w:r>
      <w:r w:rsidRPr="00F36DFE">
        <w:rPr>
          <w:sz w:val="28"/>
          <w:szCs w:val="28"/>
        </w:rPr>
        <w:br/>
        <w:t>Gene Reports 1 December 2022 Volume 30 (Cover date: March 2023) Article 101723</w:t>
      </w:r>
      <w:r w:rsidRPr="00F36DFE">
        <w:rPr>
          <w:sz w:val="28"/>
          <w:szCs w:val="28"/>
        </w:rPr>
        <w:br/>
        <w:t>Xue Gao, Bo Yan</w:t>
      </w:r>
      <w:r w:rsidRPr="00F36DFE">
        <w:rPr>
          <w:sz w:val="28"/>
          <w:szCs w:val="28"/>
        </w:rPr>
        <w:br/>
      </w:r>
      <w:hyperlink r:id="rId49" w:history="1">
        <w:r w:rsidRPr="00F36DFE">
          <w:rPr>
            <w:rStyle w:val="Hyperlink"/>
            <w:sz w:val="28"/>
            <w:szCs w:val="28"/>
          </w:rPr>
          <w:t>https://www.sciencedirect.com/science/article/pii/S245201442200231X/pdfft?md5=71bdbb25baa820daa4eb9aafb85f39d3&amp;pid=1-s2.0-S245201442200231X-main.pdf</w:t>
        </w:r>
      </w:hyperlink>
    </w:p>
    <w:p w14:paraId="3E6AAE4B" w14:textId="77777777" w:rsidR="00F36DFE" w:rsidRPr="00F36DFE" w:rsidRDefault="00F36DFE" w:rsidP="00F36DFE">
      <w:pPr>
        <w:pStyle w:val="NormalWeb"/>
        <w:rPr>
          <w:sz w:val="28"/>
          <w:szCs w:val="28"/>
        </w:rPr>
      </w:pPr>
      <w:r w:rsidRPr="00F36DFE">
        <w:rPr>
          <w:sz w:val="28"/>
          <w:szCs w:val="28"/>
        </w:rPr>
        <w:t>46. Effectiveness of statins for the primary prevention of cardiovascular disease in the Asian elderly population</w:t>
      </w:r>
      <w:r w:rsidRPr="00F36DFE">
        <w:rPr>
          <w:sz w:val="28"/>
          <w:szCs w:val="28"/>
        </w:rPr>
        <w:br/>
        <w:t>International Journal of Cardiology 24 November 2022 Volume 373 (Cover date: 15 February 2023) Pages 25-32</w:t>
      </w:r>
      <w:r w:rsidRPr="00F36DFE">
        <w:rPr>
          <w:sz w:val="28"/>
          <w:szCs w:val="28"/>
        </w:rPr>
        <w:br/>
        <w:t>Yu-Wen Lin, Chi-Chuan Wang, Fang-Ju Lin</w:t>
      </w:r>
      <w:r w:rsidRPr="00F36DFE">
        <w:rPr>
          <w:sz w:val="28"/>
          <w:szCs w:val="28"/>
        </w:rPr>
        <w:br/>
      </w:r>
      <w:hyperlink r:id="rId50" w:history="1">
        <w:r w:rsidRPr="00F36DFE">
          <w:rPr>
            <w:rStyle w:val="Hyperlink"/>
            <w:sz w:val="28"/>
            <w:szCs w:val="28"/>
          </w:rPr>
          <w:t>https://www.sciencedirect.com/science/article/pii/S0167527322017181/pdfft?md5=ed96ed96f6057e860f9559e5c70193a6&amp;pid=1-s2.0-S0167527322017181-main.pdf</w:t>
        </w:r>
      </w:hyperlink>
    </w:p>
    <w:p w14:paraId="1DAD375C" w14:textId="77777777" w:rsidR="00F36DFE" w:rsidRPr="00F36DFE" w:rsidRDefault="00F36DFE" w:rsidP="00F36DFE">
      <w:pPr>
        <w:pStyle w:val="NormalWeb"/>
        <w:rPr>
          <w:sz w:val="28"/>
          <w:szCs w:val="28"/>
        </w:rPr>
      </w:pPr>
      <w:r w:rsidRPr="00F36DFE">
        <w:rPr>
          <w:sz w:val="28"/>
          <w:szCs w:val="28"/>
        </w:rPr>
        <w:t>47. The pathophysiological and molecular mechanisms of atmospheric PM2.5 affecting cardiovascular health: A review</w:t>
      </w:r>
      <w:r w:rsidRPr="00F36DFE">
        <w:rPr>
          <w:sz w:val="28"/>
          <w:szCs w:val="28"/>
        </w:rPr>
        <w:br/>
        <w:t>Ecotoxicology and Environmental Safety 21 December 2022 Volume 249 (Cover date: 1 January 2023) Article 114444</w:t>
      </w:r>
      <w:r w:rsidRPr="00F36DFE">
        <w:rPr>
          <w:sz w:val="28"/>
          <w:szCs w:val="28"/>
        </w:rPr>
        <w:br/>
        <w:t>Shaolong Feng, Fangfang Huang, Xinming Wang</w:t>
      </w:r>
      <w:r w:rsidRPr="00F36DFE">
        <w:rPr>
          <w:sz w:val="28"/>
          <w:szCs w:val="28"/>
        </w:rPr>
        <w:br/>
      </w:r>
      <w:hyperlink r:id="rId51" w:history="1">
        <w:r w:rsidRPr="00F36DFE">
          <w:rPr>
            <w:rStyle w:val="Hyperlink"/>
            <w:sz w:val="28"/>
            <w:szCs w:val="28"/>
          </w:rPr>
          <w:t>https://www.sciencedirect.com/science/article/pii/S0147651322012842/pdfft?md5=a8604dbaddb6569faaadc0ac6da79ba2&amp;pid=1-s2.0-S0147651322012842-main.pdf</w:t>
        </w:r>
      </w:hyperlink>
    </w:p>
    <w:p w14:paraId="19317C2C" w14:textId="77777777" w:rsidR="00F36DFE" w:rsidRPr="00F36DFE" w:rsidRDefault="00F36DFE" w:rsidP="00F36DFE">
      <w:pPr>
        <w:pStyle w:val="NormalWeb"/>
        <w:rPr>
          <w:sz w:val="28"/>
          <w:szCs w:val="28"/>
        </w:rPr>
      </w:pPr>
      <w:r w:rsidRPr="00F36DFE">
        <w:rPr>
          <w:sz w:val="28"/>
          <w:szCs w:val="28"/>
        </w:rPr>
        <w:t>48. High-performance association rule mining: Mortality prediction model for cardiovascular patients with COVID-19 patterns</w:t>
      </w:r>
      <w:r w:rsidRPr="00F36DFE">
        <w:rPr>
          <w:sz w:val="28"/>
          <w:szCs w:val="28"/>
        </w:rPr>
        <w:br/>
        <w:t>Alexandria Engineering Journal 28 March 2023 Volume 71 (Cover date: 15 May 2023) Pages 347-354</w:t>
      </w:r>
      <w:r w:rsidRPr="00F36DFE">
        <w:rPr>
          <w:sz w:val="28"/>
          <w:szCs w:val="28"/>
        </w:rPr>
        <w:br/>
        <w:t>Rajkumar G. Nadakinamani, A. Reyana, Ali Wagdy Mohamed</w:t>
      </w:r>
      <w:r w:rsidRPr="00F36DFE">
        <w:rPr>
          <w:sz w:val="28"/>
          <w:szCs w:val="28"/>
        </w:rPr>
        <w:br/>
      </w:r>
      <w:hyperlink r:id="rId52" w:history="1">
        <w:r w:rsidRPr="00F36DFE">
          <w:rPr>
            <w:rStyle w:val="Hyperlink"/>
            <w:sz w:val="28"/>
            <w:szCs w:val="28"/>
          </w:rPr>
          <w:t>https://www.sciencedirect.com/science/article/pii/S1110016823001989/pdfft?md5=0d6bf7453d29a4d211c7c83db6826e4f&amp;pid=1-s2.0-S1110016823001989-main.pdf</w:t>
        </w:r>
      </w:hyperlink>
    </w:p>
    <w:p w14:paraId="1A755CDC" w14:textId="77777777" w:rsidR="00F36DFE" w:rsidRPr="00F36DFE" w:rsidRDefault="00F36DFE" w:rsidP="00F36DFE">
      <w:pPr>
        <w:pStyle w:val="NormalWeb"/>
        <w:rPr>
          <w:sz w:val="28"/>
          <w:szCs w:val="28"/>
        </w:rPr>
      </w:pPr>
      <w:r w:rsidRPr="00F36DFE">
        <w:rPr>
          <w:sz w:val="28"/>
          <w:szCs w:val="28"/>
        </w:rPr>
        <w:lastRenderedPageBreak/>
        <w:t>49. Exploring the role of lipoprotein(a) in cardiovascular diseases and diabetes in Chinese population</w:t>
      </w:r>
      <w:r w:rsidRPr="00F36DFE">
        <w:rPr>
          <w:sz w:val="28"/>
          <w:szCs w:val="28"/>
        </w:rPr>
        <w:br/>
        <w:t>International Journal of Biological Macromolecules 8 February 2023 Volume 233 (Cover date: 1 April 2023) Article 123586</w:t>
      </w:r>
      <w:r w:rsidRPr="00F36DFE">
        <w:rPr>
          <w:sz w:val="28"/>
          <w:szCs w:val="28"/>
        </w:rPr>
        <w:br/>
        <w:t>Zubair Hussain, Junaid Iqbal, Hou-De Zhou</w:t>
      </w:r>
      <w:r w:rsidRPr="00F36DFE">
        <w:rPr>
          <w:sz w:val="28"/>
          <w:szCs w:val="28"/>
        </w:rPr>
        <w:br/>
      </w:r>
      <w:hyperlink r:id="rId53" w:history="1">
        <w:r w:rsidRPr="00F36DFE">
          <w:rPr>
            <w:rStyle w:val="Hyperlink"/>
            <w:sz w:val="28"/>
            <w:szCs w:val="28"/>
          </w:rPr>
          <w:t>https://www.sciencedirect.com/science/article/pii/S0141813023004798/pdfft?md5=c7136e821c584bdb4b33e07e21f22e70&amp;pid=1-s2.0-S0141813023004798-main.pdf</w:t>
        </w:r>
      </w:hyperlink>
    </w:p>
    <w:p w14:paraId="5A5CBD45" w14:textId="305F7E07" w:rsidR="005737F0" w:rsidRPr="00F36DFE" w:rsidRDefault="008E0271" w:rsidP="005737F0">
      <w:pPr>
        <w:pStyle w:val="NormalWeb"/>
      </w:pPr>
      <w:r w:rsidRPr="00F36DFE">
        <w:rPr>
          <w:sz w:val="28"/>
          <w:szCs w:val="28"/>
        </w:rPr>
        <w:t> </w:t>
      </w:r>
      <w:r w:rsidR="00A16745" w:rsidRPr="00F36DFE">
        <w:rPr>
          <w:sz w:val="28"/>
          <w:szCs w:val="28"/>
        </w:rPr>
        <w:tab/>
        <w:t xml:space="preserve">                      </w:t>
      </w:r>
      <w:r w:rsidR="00FC0D26" w:rsidRPr="00F36DFE">
        <w:rPr>
          <w:sz w:val="28"/>
          <w:szCs w:val="28"/>
        </w:rPr>
        <w:tab/>
      </w:r>
      <w:r w:rsidR="00A16745" w:rsidRPr="00F36DFE">
        <w:rPr>
          <w:sz w:val="28"/>
          <w:szCs w:val="28"/>
        </w:rPr>
        <w:tab/>
      </w:r>
      <w:r w:rsidR="00655359" w:rsidRPr="00F36DFE">
        <w:t xml:space="preserve"> </w:t>
      </w:r>
      <w:r w:rsidR="005737F0" w:rsidRPr="00F36DFE">
        <w:rPr>
          <w:rStyle w:val="Emphasis"/>
        </w:rPr>
        <w:t>Nguồn: Cục Thông tin khoa học và công nghệ quốc gia</w:t>
      </w:r>
    </w:p>
    <w:p w14:paraId="32D5EF6A" w14:textId="77777777" w:rsidR="00EC4639" w:rsidRPr="00F36DFE" w:rsidRDefault="00EC4639" w:rsidP="007C3B08">
      <w:pPr>
        <w:pStyle w:val="NormalWeb"/>
        <w:rPr>
          <w:b/>
        </w:rPr>
      </w:pPr>
    </w:p>
    <w:sectPr w:rsidR="00EC4639" w:rsidRPr="00F36D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1DC"/>
    <w:rsid w:val="000336A5"/>
    <w:rsid w:val="00051D53"/>
    <w:rsid w:val="00056361"/>
    <w:rsid w:val="00111A06"/>
    <w:rsid w:val="00122E28"/>
    <w:rsid w:val="0015494B"/>
    <w:rsid w:val="002422D2"/>
    <w:rsid w:val="00246ECA"/>
    <w:rsid w:val="00252F22"/>
    <w:rsid w:val="00272129"/>
    <w:rsid w:val="002751DC"/>
    <w:rsid w:val="002B4712"/>
    <w:rsid w:val="002E6C70"/>
    <w:rsid w:val="00322C9C"/>
    <w:rsid w:val="00335BCF"/>
    <w:rsid w:val="00396FD0"/>
    <w:rsid w:val="003E1EFE"/>
    <w:rsid w:val="003F1771"/>
    <w:rsid w:val="00413B6A"/>
    <w:rsid w:val="00421495"/>
    <w:rsid w:val="00433D11"/>
    <w:rsid w:val="00441007"/>
    <w:rsid w:val="00451C6B"/>
    <w:rsid w:val="004D7DEA"/>
    <w:rsid w:val="0050049B"/>
    <w:rsid w:val="00507901"/>
    <w:rsid w:val="00507B3B"/>
    <w:rsid w:val="0052082B"/>
    <w:rsid w:val="00531E78"/>
    <w:rsid w:val="00537C5E"/>
    <w:rsid w:val="005737F0"/>
    <w:rsid w:val="005A29C4"/>
    <w:rsid w:val="005D6AF7"/>
    <w:rsid w:val="005E6629"/>
    <w:rsid w:val="0063670F"/>
    <w:rsid w:val="00642204"/>
    <w:rsid w:val="00655359"/>
    <w:rsid w:val="006A189F"/>
    <w:rsid w:val="006A44C1"/>
    <w:rsid w:val="006C0C23"/>
    <w:rsid w:val="00737CB2"/>
    <w:rsid w:val="00747A33"/>
    <w:rsid w:val="00750611"/>
    <w:rsid w:val="00772DA3"/>
    <w:rsid w:val="00773DA7"/>
    <w:rsid w:val="00786378"/>
    <w:rsid w:val="00791B90"/>
    <w:rsid w:val="007C3B08"/>
    <w:rsid w:val="007F4F54"/>
    <w:rsid w:val="00801622"/>
    <w:rsid w:val="00887563"/>
    <w:rsid w:val="008E0271"/>
    <w:rsid w:val="008E63DD"/>
    <w:rsid w:val="008F6BE6"/>
    <w:rsid w:val="009505CD"/>
    <w:rsid w:val="00980DA4"/>
    <w:rsid w:val="009F072E"/>
    <w:rsid w:val="009F509F"/>
    <w:rsid w:val="00A06C9E"/>
    <w:rsid w:val="00A16745"/>
    <w:rsid w:val="00A473F5"/>
    <w:rsid w:val="00AB2A71"/>
    <w:rsid w:val="00AB4F82"/>
    <w:rsid w:val="00AE2800"/>
    <w:rsid w:val="00AE6F97"/>
    <w:rsid w:val="00AF768B"/>
    <w:rsid w:val="00B015D1"/>
    <w:rsid w:val="00B027B4"/>
    <w:rsid w:val="00B05DED"/>
    <w:rsid w:val="00B13D50"/>
    <w:rsid w:val="00B30B8E"/>
    <w:rsid w:val="00B3673B"/>
    <w:rsid w:val="00BA3F7C"/>
    <w:rsid w:val="00BA679C"/>
    <w:rsid w:val="00BC5C27"/>
    <w:rsid w:val="00BE191A"/>
    <w:rsid w:val="00BE31DC"/>
    <w:rsid w:val="00BF0AE7"/>
    <w:rsid w:val="00C04C75"/>
    <w:rsid w:val="00C71BC9"/>
    <w:rsid w:val="00C96840"/>
    <w:rsid w:val="00CC055A"/>
    <w:rsid w:val="00CC3239"/>
    <w:rsid w:val="00CE397E"/>
    <w:rsid w:val="00D34356"/>
    <w:rsid w:val="00D811D9"/>
    <w:rsid w:val="00DA6055"/>
    <w:rsid w:val="00DD3B83"/>
    <w:rsid w:val="00DE51A2"/>
    <w:rsid w:val="00DF0CC4"/>
    <w:rsid w:val="00E15FDA"/>
    <w:rsid w:val="00E26DC3"/>
    <w:rsid w:val="00E514EB"/>
    <w:rsid w:val="00E94416"/>
    <w:rsid w:val="00EC4639"/>
    <w:rsid w:val="00EC7907"/>
    <w:rsid w:val="00ED7B01"/>
    <w:rsid w:val="00F34E32"/>
    <w:rsid w:val="00F36DFE"/>
    <w:rsid w:val="00F402AF"/>
    <w:rsid w:val="00F62FE3"/>
    <w:rsid w:val="00F71BEA"/>
    <w:rsid w:val="00F9058B"/>
    <w:rsid w:val="00FC0D26"/>
    <w:rsid w:val="00FE200B"/>
    <w:rsid w:val="00FE31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4EF08"/>
  <w15:docId w15:val="{6C299CAD-C976-4342-9916-60197F899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sz w:val="28"/>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C3B08"/>
    <w:pPr>
      <w:autoSpaceDN/>
      <w:spacing w:before="100" w:beforeAutospacing="1" w:after="100" w:afterAutospacing="1" w:line="240" w:lineRule="auto"/>
      <w:textAlignment w:val="auto"/>
    </w:pPr>
    <w:rPr>
      <w:rFonts w:eastAsia="Times New Roman"/>
      <w:sz w:val="24"/>
      <w:szCs w:val="24"/>
      <w:lang w:eastAsia="en-GB"/>
    </w:rPr>
  </w:style>
  <w:style w:type="character" w:styleId="Hyperlink">
    <w:name w:val="Hyperlink"/>
    <w:basedOn w:val="DefaultParagraphFont"/>
    <w:uiPriority w:val="99"/>
    <w:unhideWhenUsed/>
    <w:rsid w:val="007C3B08"/>
    <w:rPr>
      <w:color w:val="0000FF"/>
      <w:u w:val="single"/>
    </w:rPr>
  </w:style>
  <w:style w:type="paragraph" w:styleId="BalloonText">
    <w:name w:val="Balloon Text"/>
    <w:basedOn w:val="Normal"/>
    <w:link w:val="BalloonTextChar"/>
    <w:uiPriority w:val="99"/>
    <w:semiHidden/>
    <w:unhideWhenUsed/>
    <w:rsid w:val="007C3B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3B08"/>
    <w:rPr>
      <w:rFonts w:ascii="Tahoma" w:hAnsi="Tahoma" w:cs="Tahoma"/>
      <w:sz w:val="16"/>
      <w:szCs w:val="16"/>
    </w:rPr>
  </w:style>
  <w:style w:type="character" w:styleId="Emphasis">
    <w:name w:val="Emphasis"/>
    <w:basedOn w:val="DefaultParagraphFont"/>
    <w:uiPriority w:val="20"/>
    <w:qFormat/>
    <w:rsid w:val="005737F0"/>
    <w:rPr>
      <w:i/>
      <w:iCs/>
    </w:rPr>
  </w:style>
  <w:style w:type="table" w:styleId="TableGrid">
    <w:name w:val="Table Grid"/>
    <w:basedOn w:val="TableNormal"/>
    <w:uiPriority w:val="59"/>
    <w:unhideWhenUsed/>
    <w:rsid w:val="00111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0790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3313">
      <w:bodyDiv w:val="1"/>
      <w:marLeft w:val="0"/>
      <w:marRight w:val="0"/>
      <w:marTop w:val="0"/>
      <w:marBottom w:val="0"/>
      <w:divBdr>
        <w:top w:val="none" w:sz="0" w:space="0" w:color="auto"/>
        <w:left w:val="none" w:sz="0" w:space="0" w:color="auto"/>
        <w:bottom w:val="none" w:sz="0" w:space="0" w:color="auto"/>
        <w:right w:val="none" w:sz="0" w:space="0" w:color="auto"/>
      </w:divBdr>
    </w:div>
    <w:div w:id="30151237">
      <w:bodyDiv w:val="1"/>
      <w:marLeft w:val="0"/>
      <w:marRight w:val="0"/>
      <w:marTop w:val="0"/>
      <w:marBottom w:val="0"/>
      <w:divBdr>
        <w:top w:val="none" w:sz="0" w:space="0" w:color="auto"/>
        <w:left w:val="none" w:sz="0" w:space="0" w:color="auto"/>
        <w:bottom w:val="none" w:sz="0" w:space="0" w:color="auto"/>
        <w:right w:val="none" w:sz="0" w:space="0" w:color="auto"/>
      </w:divBdr>
    </w:div>
    <w:div w:id="45226771">
      <w:bodyDiv w:val="1"/>
      <w:marLeft w:val="0"/>
      <w:marRight w:val="0"/>
      <w:marTop w:val="0"/>
      <w:marBottom w:val="0"/>
      <w:divBdr>
        <w:top w:val="none" w:sz="0" w:space="0" w:color="auto"/>
        <w:left w:val="none" w:sz="0" w:space="0" w:color="auto"/>
        <w:bottom w:val="none" w:sz="0" w:space="0" w:color="auto"/>
        <w:right w:val="none" w:sz="0" w:space="0" w:color="auto"/>
      </w:divBdr>
    </w:div>
    <w:div w:id="145561761">
      <w:bodyDiv w:val="1"/>
      <w:marLeft w:val="0"/>
      <w:marRight w:val="0"/>
      <w:marTop w:val="0"/>
      <w:marBottom w:val="0"/>
      <w:divBdr>
        <w:top w:val="none" w:sz="0" w:space="0" w:color="auto"/>
        <w:left w:val="none" w:sz="0" w:space="0" w:color="auto"/>
        <w:bottom w:val="none" w:sz="0" w:space="0" w:color="auto"/>
        <w:right w:val="none" w:sz="0" w:space="0" w:color="auto"/>
      </w:divBdr>
    </w:div>
    <w:div w:id="173888364">
      <w:bodyDiv w:val="1"/>
      <w:marLeft w:val="0"/>
      <w:marRight w:val="0"/>
      <w:marTop w:val="0"/>
      <w:marBottom w:val="0"/>
      <w:divBdr>
        <w:top w:val="none" w:sz="0" w:space="0" w:color="auto"/>
        <w:left w:val="none" w:sz="0" w:space="0" w:color="auto"/>
        <w:bottom w:val="none" w:sz="0" w:space="0" w:color="auto"/>
        <w:right w:val="none" w:sz="0" w:space="0" w:color="auto"/>
      </w:divBdr>
    </w:div>
    <w:div w:id="183440769">
      <w:bodyDiv w:val="1"/>
      <w:marLeft w:val="0"/>
      <w:marRight w:val="0"/>
      <w:marTop w:val="0"/>
      <w:marBottom w:val="0"/>
      <w:divBdr>
        <w:top w:val="none" w:sz="0" w:space="0" w:color="auto"/>
        <w:left w:val="none" w:sz="0" w:space="0" w:color="auto"/>
        <w:bottom w:val="none" w:sz="0" w:space="0" w:color="auto"/>
        <w:right w:val="none" w:sz="0" w:space="0" w:color="auto"/>
      </w:divBdr>
    </w:div>
    <w:div w:id="203712326">
      <w:bodyDiv w:val="1"/>
      <w:marLeft w:val="0"/>
      <w:marRight w:val="0"/>
      <w:marTop w:val="0"/>
      <w:marBottom w:val="0"/>
      <w:divBdr>
        <w:top w:val="none" w:sz="0" w:space="0" w:color="auto"/>
        <w:left w:val="none" w:sz="0" w:space="0" w:color="auto"/>
        <w:bottom w:val="none" w:sz="0" w:space="0" w:color="auto"/>
        <w:right w:val="none" w:sz="0" w:space="0" w:color="auto"/>
      </w:divBdr>
    </w:div>
    <w:div w:id="332606017">
      <w:bodyDiv w:val="1"/>
      <w:marLeft w:val="0"/>
      <w:marRight w:val="0"/>
      <w:marTop w:val="0"/>
      <w:marBottom w:val="0"/>
      <w:divBdr>
        <w:top w:val="none" w:sz="0" w:space="0" w:color="auto"/>
        <w:left w:val="none" w:sz="0" w:space="0" w:color="auto"/>
        <w:bottom w:val="none" w:sz="0" w:space="0" w:color="auto"/>
        <w:right w:val="none" w:sz="0" w:space="0" w:color="auto"/>
      </w:divBdr>
    </w:div>
    <w:div w:id="335964496">
      <w:bodyDiv w:val="1"/>
      <w:marLeft w:val="0"/>
      <w:marRight w:val="0"/>
      <w:marTop w:val="0"/>
      <w:marBottom w:val="0"/>
      <w:divBdr>
        <w:top w:val="none" w:sz="0" w:space="0" w:color="auto"/>
        <w:left w:val="none" w:sz="0" w:space="0" w:color="auto"/>
        <w:bottom w:val="none" w:sz="0" w:space="0" w:color="auto"/>
        <w:right w:val="none" w:sz="0" w:space="0" w:color="auto"/>
      </w:divBdr>
    </w:div>
    <w:div w:id="508570237">
      <w:bodyDiv w:val="1"/>
      <w:marLeft w:val="0"/>
      <w:marRight w:val="0"/>
      <w:marTop w:val="0"/>
      <w:marBottom w:val="0"/>
      <w:divBdr>
        <w:top w:val="none" w:sz="0" w:space="0" w:color="auto"/>
        <w:left w:val="none" w:sz="0" w:space="0" w:color="auto"/>
        <w:bottom w:val="none" w:sz="0" w:space="0" w:color="auto"/>
        <w:right w:val="none" w:sz="0" w:space="0" w:color="auto"/>
      </w:divBdr>
    </w:div>
    <w:div w:id="549652620">
      <w:bodyDiv w:val="1"/>
      <w:marLeft w:val="0"/>
      <w:marRight w:val="0"/>
      <w:marTop w:val="0"/>
      <w:marBottom w:val="0"/>
      <w:divBdr>
        <w:top w:val="none" w:sz="0" w:space="0" w:color="auto"/>
        <w:left w:val="none" w:sz="0" w:space="0" w:color="auto"/>
        <w:bottom w:val="none" w:sz="0" w:space="0" w:color="auto"/>
        <w:right w:val="none" w:sz="0" w:space="0" w:color="auto"/>
      </w:divBdr>
    </w:div>
    <w:div w:id="847520368">
      <w:bodyDiv w:val="1"/>
      <w:marLeft w:val="0"/>
      <w:marRight w:val="0"/>
      <w:marTop w:val="0"/>
      <w:marBottom w:val="0"/>
      <w:divBdr>
        <w:top w:val="none" w:sz="0" w:space="0" w:color="auto"/>
        <w:left w:val="none" w:sz="0" w:space="0" w:color="auto"/>
        <w:bottom w:val="none" w:sz="0" w:space="0" w:color="auto"/>
        <w:right w:val="none" w:sz="0" w:space="0" w:color="auto"/>
      </w:divBdr>
    </w:div>
    <w:div w:id="889803884">
      <w:bodyDiv w:val="1"/>
      <w:marLeft w:val="0"/>
      <w:marRight w:val="0"/>
      <w:marTop w:val="0"/>
      <w:marBottom w:val="0"/>
      <w:divBdr>
        <w:top w:val="none" w:sz="0" w:space="0" w:color="auto"/>
        <w:left w:val="none" w:sz="0" w:space="0" w:color="auto"/>
        <w:bottom w:val="none" w:sz="0" w:space="0" w:color="auto"/>
        <w:right w:val="none" w:sz="0" w:space="0" w:color="auto"/>
      </w:divBdr>
    </w:div>
    <w:div w:id="944309400">
      <w:bodyDiv w:val="1"/>
      <w:marLeft w:val="0"/>
      <w:marRight w:val="0"/>
      <w:marTop w:val="0"/>
      <w:marBottom w:val="0"/>
      <w:divBdr>
        <w:top w:val="none" w:sz="0" w:space="0" w:color="auto"/>
        <w:left w:val="none" w:sz="0" w:space="0" w:color="auto"/>
        <w:bottom w:val="none" w:sz="0" w:space="0" w:color="auto"/>
        <w:right w:val="none" w:sz="0" w:space="0" w:color="auto"/>
      </w:divBdr>
    </w:div>
    <w:div w:id="1058866304">
      <w:bodyDiv w:val="1"/>
      <w:marLeft w:val="0"/>
      <w:marRight w:val="0"/>
      <w:marTop w:val="0"/>
      <w:marBottom w:val="0"/>
      <w:divBdr>
        <w:top w:val="none" w:sz="0" w:space="0" w:color="auto"/>
        <w:left w:val="none" w:sz="0" w:space="0" w:color="auto"/>
        <w:bottom w:val="none" w:sz="0" w:space="0" w:color="auto"/>
        <w:right w:val="none" w:sz="0" w:space="0" w:color="auto"/>
      </w:divBdr>
    </w:div>
    <w:div w:id="1066605016">
      <w:bodyDiv w:val="1"/>
      <w:marLeft w:val="0"/>
      <w:marRight w:val="0"/>
      <w:marTop w:val="0"/>
      <w:marBottom w:val="0"/>
      <w:divBdr>
        <w:top w:val="none" w:sz="0" w:space="0" w:color="auto"/>
        <w:left w:val="none" w:sz="0" w:space="0" w:color="auto"/>
        <w:bottom w:val="none" w:sz="0" w:space="0" w:color="auto"/>
        <w:right w:val="none" w:sz="0" w:space="0" w:color="auto"/>
      </w:divBdr>
    </w:div>
    <w:div w:id="1078095142">
      <w:bodyDiv w:val="1"/>
      <w:marLeft w:val="0"/>
      <w:marRight w:val="0"/>
      <w:marTop w:val="0"/>
      <w:marBottom w:val="0"/>
      <w:divBdr>
        <w:top w:val="none" w:sz="0" w:space="0" w:color="auto"/>
        <w:left w:val="none" w:sz="0" w:space="0" w:color="auto"/>
        <w:bottom w:val="none" w:sz="0" w:space="0" w:color="auto"/>
        <w:right w:val="none" w:sz="0" w:space="0" w:color="auto"/>
      </w:divBdr>
    </w:div>
    <w:div w:id="1080568059">
      <w:bodyDiv w:val="1"/>
      <w:marLeft w:val="0"/>
      <w:marRight w:val="0"/>
      <w:marTop w:val="0"/>
      <w:marBottom w:val="0"/>
      <w:divBdr>
        <w:top w:val="none" w:sz="0" w:space="0" w:color="auto"/>
        <w:left w:val="none" w:sz="0" w:space="0" w:color="auto"/>
        <w:bottom w:val="none" w:sz="0" w:space="0" w:color="auto"/>
        <w:right w:val="none" w:sz="0" w:space="0" w:color="auto"/>
      </w:divBdr>
    </w:div>
    <w:div w:id="1085147094">
      <w:bodyDiv w:val="1"/>
      <w:marLeft w:val="0"/>
      <w:marRight w:val="0"/>
      <w:marTop w:val="0"/>
      <w:marBottom w:val="0"/>
      <w:divBdr>
        <w:top w:val="none" w:sz="0" w:space="0" w:color="auto"/>
        <w:left w:val="none" w:sz="0" w:space="0" w:color="auto"/>
        <w:bottom w:val="none" w:sz="0" w:space="0" w:color="auto"/>
        <w:right w:val="none" w:sz="0" w:space="0" w:color="auto"/>
      </w:divBdr>
    </w:div>
    <w:div w:id="1137337659">
      <w:bodyDiv w:val="1"/>
      <w:marLeft w:val="0"/>
      <w:marRight w:val="0"/>
      <w:marTop w:val="0"/>
      <w:marBottom w:val="0"/>
      <w:divBdr>
        <w:top w:val="none" w:sz="0" w:space="0" w:color="auto"/>
        <w:left w:val="none" w:sz="0" w:space="0" w:color="auto"/>
        <w:bottom w:val="none" w:sz="0" w:space="0" w:color="auto"/>
        <w:right w:val="none" w:sz="0" w:space="0" w:color="auto"/>
      </w:divBdr>
    </w:div>
    <w:div w:id="1171676141">
      <w:bodyDiv w:val="1"/>
      <w:marLeft w:val="0"/>
      <w:marRight w:val="0"/>
      <w:marTop w:val="0"/>
      <w:marBottom w:val="0"/>
      <w:divBdr>
        <w:top w:val="none" w:sz="0" w:space="0" w:color="auto"/>
        <w:left w:val="none" w:sz="0" w:space="0" w:color="auto"/>
        <w:bottom w:val="none" w:sz="0" w:space="0" w:color="auto"/>
        <w:right w:val="none" w:sz="0" w:space="0" w:color="auto"/>
      </w:divBdr>
    </w:div>
    <w:div w:id="1205753566">
      <w:bodyDiv w:val="1"/>
      <w:marLeft w:val="0"/>
      <w:marRight w:val="0"/>
      <w:marTop w:val="0"/>
      <w:marBottom w:val="0"/>
      <w:divBdr>
        <w:top w:val="none" w:sz="0" w:space="0" w:color="auto"/>
        <w:left w:val="none" w:sz="0" w:space="0" w:color="auto"/>
        <w:bottom w:val="none" w:sz="0" w:space="0" w:color="auto"/>
        <w:right w:val="none" w:sz="0" w:space="0" w:color="auto"/>
      </w:divBdr>
    </w:div>
    <w:div w:id="1235122813">
      <w:bodyDiv w:val="1"/>
      <w:marLeft w:val="0"/>
      <w:marRight w:val="0"/>
      <w:marTop w:val="0"/>
      <w:marBottom w:val="0"/>
      <w:divBdr>
        <w:top w:val="none" w:sz="0" w:space="0" w:color="auto"/>
        <w:left w:val="none" w:sz="0" w:space="0" w:color="auto"/>
        <w:bottom w:val="none" w:sz="0" w:space="0" w:color="auto"/>
        <w:right w:val="none" w:sz="0" w:space="0" w:color="auto"/>
      </w:divBdr>
    </w:div>
    <w:div w:id="1268662937">
      <w:bodyDiv w:val="1"/>
      <w:marLeft w:val="0"/>
      <w:marRight w:val="0"/>
      <w:marTop w:val="0"/>
      <w:marBottom w:val="0"/>
      <w:divBdr>
        <w:top w:val="none" w:sz="0" w:space="0" w:color="auto"/>
        <w:left w:val="none" w:sz="0" w:space="0" w:color="auto"/>
        <w:bottom w:val="none" w:sz="0" w:space="0" w:color="auto"/>
        <w:right w:val="none" w:sz="0" w:space="0" w:color="auto"/>
      </w:divBdr>
    </w:div>
    <w:div w:id="1299919300">
      <w:bodyDiv w:val="1"/>
      <w:marLeft w:val="0"/>
      <w:marRight w:val="0"/>
      <w:marTop w:val="0"/>
      <w:marBottom w:val="0"/>
      <w:divBdr>
        <w:top w:val="none" w:sz="0" w:space="0" w:color="auto"/>
        <w:left w:val="none" w:sz="0" w:space="0" w:color="auto"/>
        <w:bottom w:val="none" w:sz="0" w:space="0" w:color="auto"/>
        <w:right w:val="none" w:sz="0" w:space="0" w:color="auto"/>
      </w:divBdr>
    </w:div>
    <w:div w:id="1324626933">
      <w:bodyDiv w:val="1"/>
      <w:marLeft w:val="0"/>
      <w:marRight w:val="0"/>
      <w:marTop w:val="0"/>
      <w:marBottom w:val="0"/>
      <w:divBdr>
        <w:top w:val="none" w:sz="0" w:space="0" w:color="auto"/>
        <w:left w:val="none" w:sz="0" w:space="0" w:color="auto"/>
        <w:bottom w:val="none" w:sz="0" w:space="0" w:color="auto"/>
        <w:right w:val="none" w:sz="0" w:space="0" w:color="auto"/>
      </w:divBdr>
    </w:div>
    <w:div w:id="1450781158">
      <w:bodyDiv w:val="1"/>
      <w:marLeft w:val="0"/>
      <w:marRight w:val="0"/>
      <w:marTop w:val="0"/>
      <w:marBottom w:val="0"/>
      <w:divBdr>
        <w:top w:val="none" w:sz="0" w:space="0" w:color="auto"/>
        <w:left w:val="none" w:sz="0" w:space="0" w:color="auto"/>
        <w:bottom w:val="none" w:sz="0" w:space="0" w:color="auto"/>
        <w:right w:val="none" w:sz="0" w:space="0" w:color="auto"/>
      </w:divBdr>
    </w:div>
    <w:div w:id="1578829350">
      <w:bodyDiv w:val="1"/>
      <w:marLeft w:val="0"/>
      <w:marRight w:val="0"/>
      <w:marTop w:val="0"/>
      <w:marBottom w:val="0"/>
      <w:divBdr>
        <w:top w:val="none" w:sz="0" w:space="0" w:color="auto"/>
        <w:left w:val="none" w:sz="0" w:space="0" w:color="auto"/>
        <w:bottom w:val="none" w:sz="0" w:space="0" w:color="auto"/>
        <w:right w:val="none" w:sz="0" w:space="0" w:color="auto"/>
      </w:divBdr>
    </w:div>
    <w:div w:id="1618901465">
      <w:bodyDiv w:val="1"/>
      <w:marLeft w:val="0"/>
      <w:marRight w:val="0"/>
      <w:marTop w:val="0"/>
      <w:marBottom w:val="0"/>
      <w:divBdr>
        <w:top w:val="none" w:sz="0" w:space="0" w:color="auto"/>
        <w:left w:val="none" w:sz="0" w:space="0" w:color="auto"/>
        <w:bottom w:val="none" w:sz="0" w:space="0" w:color="auto"/>
        <w:right w:val="none" w:sz="0" w:space="0" w:color="auto"/>
      </w:divBdr>
    </w:div>
    <w:div w:id="1709333857">
      <w:bodyDiv w:val="1"/>
      <w:marLeft w:val="0"/>
      <w:marRight w:val="0"/>
      <w:marTop w:val="0"/>
      <w:marBottom w:val="0"/>
      <w:divBdr>
        <w:top w:val="none" w:sz="0" w:space="0" w:color="auto"/>
        <w:left w:val="none" w:sz="0" w:space="0" w:color="auto"/>
        <w:bottom w:val="none" w:sz="0" w:space="0" w:color="auto"/>
        <w:right w:val="none" w:sz="0" w:space="0" w:color="auto"/>
      </w:divBdr>
    </w:div>
    <w:div w:id="1727070761">
      <w:bodyDiv w:val="1"/>
      <w:marLeft w:val="0"/>
      <w:marRight w:val="0"/>
      <w:marTop w:val="0"/>
      <w:marBottom w:val="0"/>
      <w:divBdr>
        <w:top w:val="none" w:sz="0" w:space="0" w:color="auto"/>
        <w:left w:val="none" w:sz="0" w:space="0" w:color="auto"/>
        <w:bottom w:val="none" w:sz="0" w:space="0" w:color="auto"/>
        <w:right w:val="none" w:sz="0" w:space="0" w:color="auto"/>
      </w:divBdr>
    </w:div>
    <w:div w:id="1733768051">
      <w:bodyDiv w:val="1"/>
      <w:marLeft w:val="0"/>
      <w:marRight w:val="0"/>
      <w:marTop w:val="0"/>
      <w:marBottom w:val="0"/>
      <w:divBdr>
        <w:top w:val="none" w:sz="0" w:space="0" w:color="auto"/>
        <w:left w:val="none" w:sz="0" w:space="0" w:color="auto"/>
        <w:bottom w:val="none" w:sz="0" w:space="0" w:color="auto"/>
        <w:right w:val="none" w:sz="0" w:space="0" w:color="auto"/>
      </w:divBdr>
    </w:div>
    <w:div w:id="1951011107">
      <w:bodyDiv w:val="1"/>
      <w:marLeft w:val="0"/>
      <w:marRight w:val="0"/>
      <w:marTop w:val="0"/>
      <w:marBottom w:val="0"/>
      <w:divBdr>
        <w:top w:val="none" w:sz="0" w:space="0" w:color="auto"/>
        <w:left w:val="none" w:sz="0" w:space="0" w:color="auto"/>
        <w:bottom w:val="none" w:sz="0" w:space="0" w:color="auto"/>
        <w:right w:val="none" w:sz="0" w:space="0" w:color="auto"/>
      </w:divBdr>
    </w:div>
    <w:div w:id="2044592658">
      <w:bodyDiv w:val="1"/>
      <w:marLeft w:val="0"/>
      <w:marRight w:val="0"/>
      <w:marTop w:val="0"/>
      <w:marBottom w:val="0"/>
      <w:divBdr>
        <w:top w:val="none" w:sz="0" w:space="0" w:color="auto"/>
        <w:left w:val="none" w:sz="0" w:space="0" w:color="auto"/>
        <w:bottom w:val="none" w:sz="0" w:space="0" w:color="auto"/>
        <w:right w:val="none" w:sz="0" w:space="0" w:color="auto"/>
      </w:divBdr>
    </w:div>
    <w:div w:id="2097092903">
      <w:bodyDiv w:val="1"/>
      <w:marLeft w:val="0"/>
      <w:marRight w:val="0"/>
      <w:marTop w:val="0"/>
      <w:marBottom w:val="0"/>
      <w:divBdr>
        <w:top w:val="none" w:sz="0" w:space="0" w:color="auto"/>
        <w:left w:val="none" w:sz="0" w:space="0" w:color="auto"/>
        <w:bottom w:val="none" w:sz="0" w:space="0" w:color="auto"/>
        <w:right w:val="none" w:sz="0" w:space="0" w:color="auto"/>
      </w:divBdr>
    </w:div>
    <w:div w:id="2126145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ciencedirect.com/science/article/pii/S016882272300075X/pdfft?md5=14c5812e37e4abc4c4068eb808c24047&amp;pid=1-s2.0-S016882272300075X-main.pdf" TargetMode="External"/><Relationship Id="rId18" Type="http://schemas.openxmlformats.org/officeDocument/2006/relationships/hyperlink" Target="https://www.sciencedirect.com/science/article/pii/S0939475323000340/pdfft?md5=c325972c546ec2731dcfcdc158816578&amp;pid=1-s2.0-S0939475323000340-main.pdf" TargetMode="External"/><Relationship Id="rId26" Type="http://schemas.openxmlformats.org/officeDocument/2006/relationships/hyperlink" Target="https://www.sciencedirect.com/science/article/pii/S0378512223000567/pdfft?md5=921058d08f135a1ff66b168c9786d20a&amp;pid=1-s2.0-S0378512223000567-main.pdf" TargetMode="External"/><Relationship Id="rId39" Type="http://schemas.openxmlformats.org/officeDocument/2006/relationships/hyperlink" Target="https://www.sciencedirect.com/science/article/pii/S0021915023000655/pdfft?md5=35f802f434c28ac0d4e635c3efb18e07&amp;pid=1-s2.0-S0021915023000655-main.pdf" TargetMode="External"/><Relationship Id="rId21" Type="http://schemas.openxmlformats.org/officeDocument/2006/relationships/hyperlink" Target="https://www.sciencedirect.com/science/article/pii/S0899707123000980/pdfft?md5=294cf642282e45644c644c85b9d37eb8&amp;pid=1-s2.0-S0899707123000980-main.pdf" TargetMode="External"/><Relationship Id="rId34" Type="http://schemas.openxmlformats.org/officeDocument/2006/relationships/hyperlink" Target="https://www.sciencedirect.com/science/article/pii/S2405457723000724/pdfft?md5=17c1638de699573685b21f432a96826f&amp;pid=1-s2.0-S2405457723000724-main.pdf" TargetMode="External"/><Relationship Id="rId42" Type="http://schemas.openxmlformats.org/officeDocument/2006/relationships/hyperlink" Target="https://www.sciencedirect.com/science/article/pii/S0167876022002707/pdfft?md5=f965270448e65cd322a62951f1087d38&amp;pid=1-s2.0-S0167876022002707-main.pdf" TargetMode="External"/><Relationship Id="rId47" Type="http://schemas.openxmlformats.org/officeDocument/2006/relationships/hyperlink" Target="https://www.sciencedirect.com/science/article/pii/S2666606523000913/pdfft?md5=9d181ba0537d12b0db860b8a9fe68457&amp;pid=1-s2.0-S2666606523000913-main.pdf" TargetMode="External"/><Relationship Id="rId50" Type="http://schemas.openxmlformats.org/officeDocument/2006/relationships/hyperlink" Target="https://www.sciencedirect.com/science/article/pii/S0167527322017181/pdfft?md5=ed96ed96f6057e860f9559e5c70193a6&amp;pid=1-s2.0-S0167527322017181-main.pdf" TargetMode="External"/><Relationship Id="rId55" Type="http://schemas.openxmlformats.org/officeDocument/2006/relationships/theme" Target="theme/theme1.xml"/><Relationship Id="rId7" Type="http://schemas.openxmlformats.org/officeDocument/2006/relationships/hyperlink" Target="https://www.sciencedirect.com/science/article/pii/S0165032723003221/pdfft?md5=a5b5b01dfe30a6c599019e8d51e9a48b&amp;pid=1-s2.0-S0165032723003221-main.pdf" TargetMode="External"/><Relationship Id="rId12" Type="http://schemas.openxmlformats.org/officeDocument/2006/relationships/hyperlink" Target="https://www.sciencedirect.com/science/article/pii/S2666087323000066/pdfft?md5=027f4c1f5d28b30c7d8ef601d4384ea7&amp;pid=1-s2.0-S2666087323000066-main.pdf" TargetMode="External"/><Relationship Id="rId17" Type="http://schemas.openxmlformats.org/officeDocument/2006/relationships/hyperlink" Target="https://www.sciencedirect.com/science/article/pii/S0039128X22002008/pdfft?md5=e2b4d2b99d688ff7e8732acf0b8c49b3&amp;pid=1-s2.0-S0039128X22002008-main.pdf" TargetMode="External"/><Relationship Id="rId25" Type="http://schemas.openxmlformats.org/officeDocument/2006/relationships/hyperlink" Target="https://www.sciencedirect.com/science/article/pii/S0306456523000414/pdfft?md5=9eee52e51d674ffee8a1164c29dccf2c&amp;pid=1-s2.0-S0306456523000414-main.pdf" TargetMode="External"/><Relationship Id="rId33" Type="http://schemas.openxmlformats.org/officeDocument/2006/relationships/hyperlink" Target="https://www.sciencedirect.com/science/article/pii/S1050173823000300/pdfft?md5=3a6b45ae6be2c9a6d444bb0d9ff1bd1f&amp;pid=1-s2.0-S1050173823000300-main.pdf" TargetMode="External"/><Relationship Id="rId38" Type="http://schemas.openxmlformats.org/officeDocument/2006/relationships/hyperlink" Target="https://www.sciencedirect.com/science/article/pii/S0168822723004357/pdfft?md5=6336cbd1effa6b4157c112d98b80a588&amp;pid=1-s2.0-S0168822723004357-main.pdf" TargetMode="External"/><Relationship Id="rId46" Type="http://schemas.openxmlformats.org/officeDocument/2006/relationships/hyperlink" Target="https://www.sciencedirect.com/science/article/pii/S0048969723012317/pdfft?md5=f2b2d36b9dd2e5ec59a76ebccde72af1&amp;pid=1-s2.0-S0048969723012317-main.pdf" TargetMode="External"/><Relationship Id="rId2" Type="http://schemas.openxmlformats.org/officeDocument/2006/relationships/settings" Target="settings.xml"/><Relationship Id="rId16" Type="http://schemas.openxmlformats.org/officeDocument/2006/relationships/hyperlink" Target="https://www.sciencedirect.com/science/article/pii/S0939475322005014/pdfft?md5=eedff3f07ea5b03393dc57a19f591362&amp;pid=1-s2.0-S0939475322005014-main.pdf" TargetMode="External"/><Relationship Id="rId20" Type="http://schemas.openxmlformats.org/officeDocument/2006/relationships/hyperlink" Target="https://www.sciencedirect.com/science/article/pii/S0168822723004461/pdfft?md5=0ff529be961f600378538108263be715&amp;pid=1-s2.0-S0168822723004461-main.pdf" TargetMode="External"/><Relationship Id="rId29" Type="http://schemas.openxmlformats.org/officeDocument/2006/relationships/hyperlink" Target="https://www.sciencedirect.com/science/article/pii/S0167527323004655/pdfft?md5=367bfe4bbd4d7adbf958dbffeefe3b32&amp;pid=1-s2.0-S0167527323004655-main.pdf" TargetMode="External"/><Relationship Id="rId41" Type="http://schemas.openxmlformats.org/officeDocument/2006/relationships/hyperlink" Target="https://www.sciencedirect.com/science/article/pii/S2666667722001325/pdfft?md5=9b65cb991ee7538583c2724fd081345e&amp;pid=1-s2.0-S2666667722001325-main.pdf"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sciencedirect.com/science/article/pii/S1934592523000485/pdfft?md5=ea1ef20e3a03ca8352832209774365e9&amp;pid=1-s2.0-S1934592523000485-main.pdf" TargetMode="External"/><Relationship Id="rId11" Type="http://schemas.openxmlformats.org/officeDocument/2006/relationships/hyperlink" Target="https://www.sciencedirect.com/science/article/pii/S0168822722010464/pdfft?md5=e5fa39b68f4cb543edcbeadd5e309d49&amp;pid=1-s2.0-S0168822722010464-main.pdf" TargetMode="External"/><Relationship Id="rId24" Type="http://schemas.openxmlformats.org/officeDocument/2006/relationships/hyperlink" Target="https://www.sciencedirect.com/science/article/pii/S0939475323000170/pdfft?md5=289ac59a161633bc02b9920916df4199&amp;pid=1-s2.0-S0939475323000170-main.pdf" TargetMode="External"/><Relationship Id="rId32" Type="http://schemas.openxmlformats.org/officeDocument/2006/relationships/hyperlink" Target="https://www.sciencedirect.com/science/article/pii/S2444382423000366/pdfft?md5=40fef6a5d9a104e371f6d8002565e843&amp;pid=1-s2.0-S2444382423000366-main.pdf" TargetMode="External"/><Relationship Id="rId37" Type="http://schemas.openxmlformats.org/officeDocument/2006/relationships/hyperlink" Target="https://www.sciencedirect.com/science/article/pii/S0753332223002779/pdfft?md5=367a3232a94e8c8a022fd565478b24fa&amp;pid=1-s2.0-S0753332223002779-main.pdf" TargetMode="External"/><Relationship Id="rId40" Type="http://schemas.openxmlformats.org/officeDocument/2006/relationships/hyperlink" Target="https://www.sciencedirect.com/science/article/pii/S0735109722073090/pdfft?md5=c5bd3667d0e99dab2164ee4b44579573&amp;pid=1-s2.0-S0735109722073090-main.pdf" TargetMode="External"/><Relationship Id="rId45" Type="http://schemas.openxmlformats.org/officeDocument/2006/relationships/hyperlink" Target="https://www.sciencedirect.com/science/article/pii/S2405457723000414/pdfft?md5=3bdd6c5188a5caf6a1958355b4ea00c3&amp;pid=1-s2.0-S2405457723000414-main.pdf" TargetMode="External"/><Relationship Id="rId53" Type="http://schemas.openxmlformats.org/officeDocument/2006/relationships/hyperlink" Target="https://www.sciencedirect.com/science/article/pii/S0141813023004798/pdfft?md5=c7136e821c584bdb4b33e07e21f22e70&amp;pid=1-s2.0-S0141813023004798-main.pdf" TargetMode="External"/><Relationship Id="rId5" Type="http://schemas.openxmlformats.org/officeDocument/2006/relationships/hyperlink" Target="https://www.sciencedirect.com/science/article/pii/S016787602300079X/pdfft?md5=7a9fd0ba3cbc10824e2e9aac6f51062d&amp;pid=1-s2.0-S016787602300079X-main.pdf" TargetMode="External"/><Relationship Id="rId15" Type="http://schemas.openxmlformats.org/officeDocument/2006/relationships/hyperlink" Target="https://www.sciencedirect.com/science/article/pii/S093947532300100X/pdfft?md5=a6349047bb72d71353aaf50075993122&amp;pid=1-s2.0-S093947532300100X-main.pdf" TargetMode="External"/><Relationship Id="rId23" Type="http://schemas.openxmlformats.org/officeDocument/2006/relationships/hyperlink" Target="https://www.sciencedirect.com/science/article/pii/S0047637423000313/pdfft?md5=9187d0dfc03aa7a4e05b7464c2cb880c&amp;pid=1-s2.0-S0047637423000313-main.pdf" TargetMode="External"/><Relationship Id="rId28" Type="http://schemas.openxmlformats.org/officeDocument/2006/relationships/hyperlink" Target="https://www.sciencedirect.com/science/article/pii/S0165032723005505/pdfft?md5=5817d7c5e87dc9afa606235b53be3840&amp;pid=1-s2.0-S0165032723005505-main.pdf" TargetMode="External"/><Relationship Id="rId36" Type="http://schemas.openxmlformats.org/officeDocument/2006/relationships/hyperlink" Target="https://www.sciencedirect.com/science/article/pii/S0021915023001119/pdfft?md5=cc24bf1759a55f8c77e25b76a47652f9&amp;pid=1-s2.0-S0021915023001119-main.pdf" TargetMode="External"/><Relationship Id="rId49" Type="http://schemas.openxmlformats.org/officeDocument/2006/relationships/hyperlink" Target="https://www.sciencedirect.com/science/article/pii/S245201442200231X/pdfft?md5=71bdbb25baa820daa4eb9aafb85f39d3&amp;pid=1-s2.0-S245201442200231X-main.pdf" TargetMode="External"/><Relationship Id="rId10" Type="http://schemas.openxmlformats.org/officeDocument/2006/relationships/hyperlink" Target="https://www.sciencedirect.com/science/article/pii/S0033062023000282/pdfft?md5=4f8b4384f53e4626a47951f1f94af81f&amp;pid=1-s2.0-S0033062023000282-main.pdf" TargetMode="External"/><Relationship Id="rId19" Type="http://schemas.openxmlformats.org/officeDocument/2006/relationships/hyperlink" Target="https://www.sciencedirect.com/science/article/pii/S2352906723000039/pdfft?md5=f27f9f74c71b1b421359f3a56b807a26&amp;pid=1-s2.0-S2352906723000039-main.pdf" TargetMode="External"/><Relationship Id="rId31" Type="http://schemas.openxmlformats.org/officeDocument/2006/relationships/hyperlink" Target="https://www.sciencedirect.com/science/article/pii/S016926072300072X/pdfft?md5=212d724c58e44874df4d337d25272d43&amp;pid=1-s2.0-S016926072300072X-main.pdf" TargetMode="External"/><Relationship Id="rId44" Type="http://schemas.openxmlformats.org/officeDocument/2006/relationships/hyperlink" Target="https://www.sciencedirect.com/science/article/pii/S0020138323002826/pdfft?md5=963d39d0e2072d2b70a29bf8d6346b8b&amp;pid=1-s2.0-S0020138323002826-main.pdf" TargetMode="External"/><Relationship Id="rId52" Type="http://schemas.openxmlformats.org/officeDocument/2006/relationships/hyperlink" Target="https://www.sciencedirect.com/science/article/pii/S1110016823001989/pdfft?md5=0d6bf7453d29a4d211c7c83db6826e4f&amp;pid=1-s2.0-S1110016823001989-main.pdf" TargetMode="External"/><Relationship Id="rId4" Type="http://schemas.openxmlformats.org/officeDocument/2006/relationships/image" Target="media/image1.jpg"/><Relationship Id="rId9" Type="http://schemas.openxmlformats.org/officeDocument/2006/relationships/hyperlink" Target="https://www.sciencedirect.com/science/article/pii/S0870255123000495/pdfft?md5=c71adff59779f410fbe2bbba64df06a0&amp;pid=1-s2.0-S0870255123000495-main.pdf" TargetMode="External"/><Relationship Id="rId14" Type="http://schemas.openxmlformats.org/officeDocument/2006/relationships/hyperlink" Target="https://www.sciencedirect.com/science/article/pii/S0160412023000211/pdfft?md5=589203b56903d175882dccf6db0006b7&amp;pid=1-s2.0-S0160412023000211-main.pdf" TargetMode="External"/><Relationship Id="rId22" Type="http://schemas.openxmlformats.org/officeDocument/2006/relationships/hyperlink" Target="https://www.sciencedirect.com/science/article/pii/S0160412023000405/pdfft?md5=89ccf4748f40b07d5d2a1b71d637476a&amp;pid=1-s2.0-S0160412023000405-main.pdf" TargetMode="External"/><Relationship Id="rId27" Type="http://schemas.openxmlformats.org/officeDocument/2006/relationships/hyperlink" Target="https://www.sciencedirect.com/science/article/pii/S2210803322000902/pdfft?md5=abd90d90eb533b6fdeb63a4a8176d675&amp;pid=1-s2.0-S2210803322000902-main.pdf" TargetMode="External"/><Relationship Id="rId30" Type="http://schemas.openxmlformats.org/officeDocument/2006/relationships/hyperlink" Target="https://www.sciencedirect.com/science/article/pii/S016882272300027X/pdfft?md5=502db88e949f9f9ec55811540320dec6&amp;pid=1-s2.0-S016882272300027X-main.pdf" TargetMode="External"/><Relationship Id="rId35" Type="http://schemas.openxmlformats.org/officeDocument/2006/relationships/hyperlink" Target="https://www.sciencedirect.com/science/article/pii/S259005952300033X/pdfft?md5=3fe5e71db034f25f3bf490c0ce27e08e&amp;pid=1-s2.0-S259005952300033X-main.pdf" TargetMode="External"/><Relationship Id="rId43" Type="http://schemas.openxmlformats.org/officeDocument/2006/relationships/hyperlink" Target="https://www.sciencedirect.com/science/article/pii/S0167527323005995/pdfft?md5=1586e48c027dcb2b8f2743e9e0afe7bc&amp;pid=1-s2.0-S0167527323005995-main.pdf" TargetMode="External"/><Relationship Id="rId48" Type="http://schemas.openxmlformats.org/officeDocument/2006/relationships/hyperlink" Target="https://www.sciencedirect.com/science/article/pii/S0261561423000122/pdfft?md5=e29f85a86f08c1ec279cdb61b348eeb5&amp;pid=1-s2.0-S0261561423000122-main.pdf" TargetMode="External"/><Relationship Id="rId8" Type="http://schemas.openxmlformats.org/officeDocument/2006/relationships/hyperlink" Target="https://www.sciencedirect.com/science/article/pii/S0914508723000795/pdfft?md5=5e478ec1e1a463f5e012d92893d3805a&amp;pid=1-s2.0-S0914508723000795-main.pdf" TargetMode="External"/><Relationship Id="rId51" Type="http://schemas.openxmlformats.org/officeDocument/2006/relationships/hyperlink" Target="https://www.sciencedirect.com/science/article/pii/S0147651322012842/pdfft?md5=a8604dbaddb6569faaadc0ac6da79ba2&amp;pid=1-s2.0-S0147651322012842-main.pdf"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4378</Words>
  <Characters>24958</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User</cp:lastModifiedBy>
  <cp:revision>2</cp:revision>
  <dcterms:created xsi:type="dcterms:W3CDTF">2023-07-18T07:32:00Z</dcterms:created>
  <dcterms:modified xsi:type="dcterms:W3CDTF">2023-07-18T07:32:00Z</dcterms:modified>
</cp:coreProperties>
</file>