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D4" w:rsidRDefault="00F650D4" w:rsidP="000B7385">
      <w:pPr>
        <w:pStyle w:val="Text1"/>
        <w:spacing w:after="0"/>
        <w:jc w:val="center"/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T</w:t>
      </w:r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vi-VN"/>
        </w:rPr>
        <w:t>hông báo</w:t>
      </w:r>
    </w:p>
    <w:p w:rsidR="00F650D4" w:rsidRDefault="00F650D4" w:rsidP="000B7385">
      <w:pPr>
        <w:pStyle w:val="Text1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spellStart"/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Kêu</w:t>
      </w:r>
      <w:proofErr w:type="spellEnd"/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gọi</w:t>
      </w:r>
      <w:proofErr w:type="spellEnd"/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vi-VN"/>
        </w:rPr>
        <w:t>đề xuất</w:t>
      </w:r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đề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tài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/</w:t>
      </w:r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vi-VN"/>
        </w:rPr>
        <w:t>dự án</w:t>
      </w:r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khoa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học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và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công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nghệ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theo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Nghị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định</w:t>
      </w:r>
      <w:proofErr w:type="spellEnd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>thư</w:t>
      </w:r>
      <w:proofErr w:type="spellEnd"/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</w:p>
    <w:p w:rsidR="00F650D4" w:rsidRDefault="00514E71" w:rsidP="000B7385">
      <w:pPr>
        <w:pStyle w:val="Text1"/>
        <w:tabs>
          <w:tab w:val="center" w:pos="4818"/>
          <w:tab w:val="left" w:pos="7348"/>
        </w:tabs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g</w:t>
      </w:r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iữa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Bộ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Khoa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học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0512E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&amp;</w:t>
      </w:r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Công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nghệ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Việt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0512E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N</w:t>
      </w:r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am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và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Bộ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Kinh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tế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0512E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&amp;</w:t>
      </w:r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Năng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lượng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F650D4" w:rsidRPr="00A57F1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CHLB Đức</w:t>
      </w:r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(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Chương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trình</w:t>
      </w:r>
      <w:proofErr w:type="spellEnd"/>
      <w:r w:rsidR="00891A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ZIM)</w:t>
      </w:r>
    </w:p>
    <w:p w:rsidR="00F650D4" w:rsidRPr="000574B3" w:rsidRDefault="00F650D4" w:rsidP="000B7385">
      <w:pPr>
        <w:pStyle w:val="Text1"/>
        <w:spacing w:after="0"/>
        <w:jc w:val="center"/>
        <w:rPr>
          <w:rStyle w:val="hps"/>
          <w:rFonts w:ascii="Times New Roman" w:hAnsi="Times New Roman" w:cs="Times New Roman"/>
          <w:i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 w:cs="Times New Roman"/>
          <w:i/>
          <w:color w:val="auto"/>
          <w:sz w:val="28"/>
          <w:szCs w:val="28"/>
          <w:lang w:val="vi-VN"/>
        </w:rPr>
        <w:t>Hạn nộp đề xuất</w:t>
      </w:r>
      <w:r w:rsidRPr="00A57F1C"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: ngày </w:t>
      </w:r>
      <w:r w:rsidR="005121E9" w:rsidRPr="005121E9">
        <w:rPr>
          <w:rStyle w:val="hps"/>
          <w:rFonts w:ascii="Times New Roman" w:hAnsi="Times New Roman" w:cs="Times New Roman"/>
          <w:i/>
          <w:color w:val="auto"/>
          <w:sz w:val="28"/>
          <w:szCs w:val="28"/>
          <w:lang w:val="vi-VN"/>
        </w:rPr>
        <w:t>09</w:t>
      </w:r>
      <w:r w:rsidRPr="00A57F1C">
        <w:rPr>
          <w:rStyle w:val="hps"/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 tháng</w:t>
      </w:r>
      <w:r w:rsidR="00415698" w:rsidRPr="00415698">
        <w:rPr>
          <w:rStyle w:val="hps"/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 </w:t>
      </w:r>
      <w:r w:rsidR="005121E9" w:rsidRPr="005121E9">
        <w:rPr>
          <w:rStyle w:val="hps"/>
          <w:rFonts w:ascii="Times New Roman" w:hAnsi="Times New Roman" w:cs="Times New Roman"/>
          <w:i/>
          <w:color w:val="auto"/>
          <w:sz w:val="28"/>
          <w:szCs w:val="28"/>
          <w:lang w:val="vi-VN"/>
        </w:rPr>
        <w:t>10</w:t>
      </w:r>
      <w:r w:rsidRPr="00A57F1C">
        <w:rPr>
          <w:rStyle w:val="hps"/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 năm 201</w:t>
      </w:r>
      <w:r w:rsidR="000574B3" w:rsidRPr="000574B3">
        <w:rPr>
          <w:rStyle w:val="hps"/>
          <w:rFonts w:ascii="Times New Roman" w:hAnsi="Times New Roman" w:cs="Times New Roman"/>
          <w:i/>
          <w:color w:val="auto"/>
          <w:sz w:val="28"/>
          <w:szCs w:val="28"/>
          <w:lang w:val="vi-VN"/>
        </w:rPr>
        <w:t>9</w:t>
      </w:r>
    </w:p>
    <w:p w:rsidR="00F650D4" w:rsidRDefault="00F650D4" w:rsidP="00DE049F">
      <w:pPr>
        <w:pStyle w:val="Heading3"/>
        <w:spacing w:before="0" w:afterLines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57F1C">
        <w:rPr>
          <w:rFonts w:ascii="Times New Roman" w:hAnsi="Times New Roman" w:cs="Times New Roman"/>
          <w:sz w:val="28"/>
          <w:szCs w:val="28"/>
          <w:lang w:val="vi-VN"/>
        </w:rPr>
        <w:t>1.</w:t>
      </w:r>
      <w:r w:rsidRPr="00A57F1C">
        <w:rPr>
          <w:rFonts w:ascii="Times New Roman" w:hAnsi="Times New Roman" w:cs="Times New Roman"/>
          <w:sz w:val="28"/>
          <w:szCs w:val="28"/>
          <w:lang w:val="vi-VN"/>
        </w:rPr>
        <w:tab/>
        <w:t>P</w:t>
      </w: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hạm vi</w:t>
      </w:r>
    </w:p>
    <w:p w:rsidR="00F650D4" w:rsidRPr="004666BC" w:rsidRDefault="00F650D4" w:rsidP="004666BC">
      <w:pPr>
        <w:pStyle w:val="Text1"/>
        <w:spacing w:after="60" w:line="240" w:lineRule="auto"/>
        <w:jc w:val="both"/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Việt Nam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và CHLB Đức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thông báo kêu gọi đề xuất các dự án hợp tác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Nghiên cứu và Phát triển,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tập trung vào việc phát triển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các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sản phẩm và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ứng dụng đổi mới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trong </w:t>
      </w:r>
      <w:r w:rsidRPr="00011329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mọi lĩnh vực </w:t>
      </w:r>
      <w:r w:rsidR="004666BC" w:rsidRPr="00011329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vi-VN"/>
        </w:rPr>
        <w:t>khoa học và công nghệ</w:t>
      </w:r>
      <w:r w:rsidR="004666BC" w:rsidRPr="004666B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650D4" w:rsidRPr="00F650D4" w:rsidRDefault="00F650D4" w:rsidP="001D30BA">
      <w:pPr>
        <w:pStyle w:val="Text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Các đề xuất dự án cần phát triển các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sản phẩm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để sẵn sàng thương mại hóa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, 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các phương pháp hoặc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dịch vụ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dựa trên công nghệ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có tiềm năng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thị trường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cao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650D4" w:rsidRPr="007169D5" w:rsidRDefault="00F650D4" w:rsidP="001D30BA">
      <w:pPr>
        <w:pStyle w:val="Text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Bộ Khoa học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và Công nghệ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Việt Nam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(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Bộ KH&amp;CN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)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và Bộ Kinh tế và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Năng lượng 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CHLB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Đức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(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BMWi)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sẽ 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tạo điều kiện tiếp cận nguồn hỗ trợ tài chính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cho các dự án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hợp tác 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giữa Bộ KH&amp;CN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và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C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hương trình ZIM của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>BMWi.</w:t>
      </w:r>
    </w:p>
    <w:p w:rsidR="00F650D4" w:rsidRPr="00F650D4" w:rsidRDefault="00F650D4" w:rsidP="001D30BA">
      <w:pPr>
        <w:pStyle w:val="Text1"/>
        <w:spacing w:line="240" w:lineRule="auto"/>
        <w:jc w:val="both"/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Bộ KH&amp;CN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(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Đơn vị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điều phối: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Vụ Hợp tác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Quốc tế-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>Vụ HTQT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)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và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BMWi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(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>Đơn vị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điều phối: 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Cơ quan quản lý dự án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A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i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F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Projekt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GmbH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)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sẽ 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có những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hỗ trợ cần thiết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cho các đối tác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dự án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trong quá trình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xây dựng 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và thực hiện dự án đã được phê duyệt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650D4" w:rsidRPr="00F650D4" w:rsidRDefault="00F650D4" w:rsidP="001D30BA">
      <w:pPr>
        <w:pStyle w:val="Text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C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ác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đề xuất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dự án sẽ được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Bộ KH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&amp;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CN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và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Cơ quan quản lý dự án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A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i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F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Projekt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GmbH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cùng đánh giá. Kết quả đánh giá sẽ được thông báo 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cho các đối tác dự án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trong vòng 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4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tháng</w:t>
      </w:r>
      <w:r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>sau khi hết hạn nộp đề xuất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650D4" w:rsidRPr="00F650D4" w:rsidRDefault="00F650D4" w:rsidP="001D30BA">
      <w:pPr>
        <w:pStyle w:val="Text1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F650D4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2. Quy trình nộp đơn và đánh giá</w:t>
      </w:r>
    </w:p>
    <w:p w:rsidR="00F650D4" w:rsidRPr="00014951" w:rsidRDefault="006C2189" w:rsidP="001D30BA">
      <w:pPr>
        <w:pStyle w:val="Text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6C2189">
        <w:rPr>
          <w:rFonts w:ascii="Times New Roman" w:hAnsi="Times New Roman" w:cs="Times New Roman"/>
          <w:color w:val="auto"/>
          <w:sz w:val="28"/>
          <w:szCs w:val="28"/>
          <w:lang w:val="vi-VN"/>
        </w:rPr>
        <w:t>Các</w:t>
      </w:r>
      <w:r w:rsidR="00DA3891" w:rsidRPr="00DA3891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đề xuất</w:t>
      </w:r>
      <w:r w:rsidRPr="006C2189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đ</w:t>
      </w:r>
      <w:r w:rsidR="00014951" w:rsidRPr="00014951">
        <w:rPr>
          <w:rFonts w:ascii="Times New Roman" w:hAnsi="Times New Roman" w:cs="Times New Roman"/>
          <w:color w:val="auto"/>
          <w:sz w:val="28"/>
          <w:szCs w:val="28"/>
          <w:lang w:val="vi-VN"/>
        </w:rPr>
        <w:t>ề tài/</w:t>
      </w:r>
      <w:r w:rsidR="00F650D4"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>dự án</w:t>
      </w:r>
      <w:r w:rsidR="00DA3891" w:rsidRPr="00DA3891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6C2189">
        <w:rPr>
          <w:rFonts w:ascii="Times New Roman" w:hAnsi="Times New Roman" w:cs="Times New Roman"/>
          <w:color w:val="auto"/>
          <w:sz w:val="28"/>
          <w:szCs w:val="28"/>
          <w:lang w:val="vi-VN"/>
        </w:rPr>
        <w:t>tham gia Chương trình</w:t>
      </w:r>
      <w:r w:rsidR="00F650D4"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014951" w:rsidRPr="00014951">
        <w:rPr>
          <w:rFonts w:ascii="Times New Roman" w:hAnsi="Times New Roman" w:cs="Times New Roman"/>
          <w:color w:val="auto"/>
          <w:sz w:val="28"/>
          <w:szCs w:val="28"/>
          <w:lang w:val="vi-VN"/>
        </w:rPr>
        <w:t>đến</w:t>
      </w:r>
      <w:r w:rsidR="00DA3891" w:rsidRPr="00DA3891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hết</w:t>
      </w:r>
      <w:r w:rsidR="00F650D4" w:rsidRPr="00F650D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F650D4"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ngày</w:t>
      </w:r>
      <w:r w:rsidR="00F650D4" w:rsidRPr="00F650D4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5121E9" w:rsidRPr="005121E9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09</w:t>
      </w:r>
      <w:r w:rsidR="00F650D4"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tháng </w:t>
      </w:r>
      <w:r w:rsidR="005121E9" w:rsidRPr="005121E9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10</w:t>
      </w:r>
      <w:r w:rsidR="00F650D4"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năm 201</w:t>
      </w:r>
      <w:r w:rsidR="000574B3" w:rsidRPr="000574B3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9</w:t>
      </w:r>
      <w:r w:rsidR="00014951" w:rsidRPr="00014951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phải tuân theo các</w:t>
      </w:r>
      <w:r w:rsidR="00DA3891" w:rsidRPr="00DA3891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quy trình,</w:t>
      </w:r>
      <w:r w:rsidR="00014951" w:rsidRPr="00014951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thủ tục sau</w:t>
      </w:r>
      <w:r w:rsidRPr="006C2189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đây</w:t>
      </w:r>
      <w:r w:rsidR="00014951" w:rsidRPr="00014951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:</w:t>
      </w:r>
    </w:p>
    <w:p w:rsidR="00F650D4" w:rsidRPr="00F94213" w:rsidRDefault="00F650D4" w:rsidP="001D30BA">
      <w:pPr>
        <w:pStyle w:val="Text1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F650D4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2.1 </w:t>
      </w:r>
      <w:r w:rsidR="00695D4E" w:rsidRPr="00F9421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Tài chính</w:t>
      </w:r>
    </w:p>
    <w:p w:rsidR="00826FAC" w:rsidRPr="00F94213" w:rsidRDefault="00826FAC" w:rsidP="00DE049F">
      <w:pPr>
        <w:pStyle w:val="Text1"/>
        <w:spacing w:afterLines="12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F94213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Các đề xuất có kết quả đánh giá tốt có thể được hai Bộ cùng cấp kinh phí thực hiện</w:t>
      </w:r>
      <w:r w:rsidR="00F94213" w:rsidRPr="00F94213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từ</w:t>
      </w:r>
      <w:r w:rsidRPr="00F94213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</w:t>
      </w:r>
      <w:r w:rsidR="00F94213" w:rsidRPr="00F94213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các c</w:t>
      </w:r>
      <w:r w:rsidR="008D7220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hương trình tài trợ quốc gia và</w:t>
      </w:r>
      <w:r w:rsidR="008D7220" w:rsidRPr="008D7220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/</w:t>
      </w:r>
      <w:r w:rsidR="00F94213" w:rsidRPr="00F94213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hoặc nguồn khác</w:t>
      </w:r>
      <w:r w:rsidR="00F94213" w:rsidRPr="00F94213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</w:t>
      </w:r>
      <w:r w:rsidRPr="00F94213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tùy theo khả năng và cơ chế tài chính của mỗi nước.</w:t>
      </w:r>
    </w:p>
    <w:p w:rsidR="00F650D4" w:rsidRDefault="00F650D4" w:rsidP="001D30BA">
      <w:pPr>
        <w:shd w:val="clear" w:color="auto" w:fill="F5F5F5"/>
        <w:spacing w:after="120"/>
        <w:jc w:val="both"/>
        <w:textAlignment w:val="top"/>
        <w:rPr>
          <w:vanish/>
          <w:sz w:val="28"/>
          <w:szCs w:val="28"/>
        </w:rPr>
      </w:pPr>
      <w:r w:rsidRPr="00A57F1C">
        <w:rPr>
          <w:vanish/>
          <w:sz w:val="28"/>
          <w:szCs w:val="28"/>
        </w:rPr>
        <w:t>Alpha</w:t>
      </w:r>
    </w:p>
    <w:p w:rsidR="00F650D4" w:rsidRDefault="00F650D4" w:rsidP="001D30BA">
      <w:pPr>
        <w:pStyle w:val="Text1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A57F1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2.2 </w:t>
      </w:r>
      <w:proofErr w:type="spellStart"/>
      <w:r w:rsidRPr="00A57F1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Yêu</w:t>
      </w:r>
      <w:proofErr w:type="spellEnd"/>
      <w:r w:rsidRPr="00A57F1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57F1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cầu</w:t>
      </w:r>
      <w:proofErr w:type="spellEnd"/>
      <w:r w:rsidRPr="00A57F1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57F1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tối</w:t>
      </w:r>
      <w:proofErr w:type="spellEnd"/>
      <w:r w:rsidRPr="00A57F1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57F1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thiểu</w:t>
      </w:r>
      <w:proofErr w:type="spellEnd"/>
    </w:p>
    <w:p w:rsidR="00F650D4" w:rsidRDefault="00F650D4" w:rsidP="001D30BA">
      <w:pPr>
        <w:pStyle w:val="Text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Kết quả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57F1C">
        <w:rPr>
          <w:rFonts w:ascii="Times New Roman" w:hAnsi="Times New Roman" w:cs="Times New Roman"/>
          <w:color w:val="auto"/>
          <w:sz w:val="28"/>
          <w:szCs w:val="28"/>
          <w:lang w:val="en-US"/>
        </w:rPr>
        <w:t>của</w:t>
      </w:r>
      <w:proofErr w:type="spellEnd"/>
      <w:r w:rsidRPr="00A57F1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dự án </w:t>
      </w:r>
      <w:proofErr w:type="spellStart"/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>phải</w:t>
      </w:r>
      <w:proofErr w:type="spellEnd"/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góp </w:t>
      </w:r>
      <w:proofErr w:type="spellStart"/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>phần</w:t>
      </w:r>
      <w:proofErr w:type="spellEnd"/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phát triển các sản phẩm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>thương</w:t>
      </w:r>
      <w:proofErr w:type="spellEnd"/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>mại</w:t>
      </w:r>
      <w:proofErr w:type="spellEnd"/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quy trình và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/hoặc dịch vụ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kỹ thuật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Các đề xuất dự án phải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đáp ứng các yêu cầu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sau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>:</w:t>
      </w:r>
    </w:p>
    <w:p w:rsidR="00F650D4" w:rsidRDefault="00F650D4" w:rsidP="001D30BA">
      <w:pPr>
        <w:pStyle w:val="Aufzhlung1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C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ó sự tham gia của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ít nhất một doanh nghiệp Việt Nam và một doanh nghiệp Đức và một viện nghiên cứu/trường đại học Việt Nam (sự tham gia của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nhiều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tổ chức nghiên cứu và doanh nghiệp khác cũng được hoan nghênh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với tư cách là các đối tác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bổ sung hoặc đối tác phụ theo quy định về tài trợ của mỗi nước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>).</w:t>
      </w:r>
    </w:p>
    <w:p w:rsidR="00F650D4" w:rsidRDefault="00F650D4" w:rsidP="001D30BA">
      <w:pPr>
        <w:pStyle w:val="Aufzhlung1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lastRenderedPageBreak/>
        <w:t xml:space="preserve">Các doanh nghiệp và/hoặc các tổ chức nghiên cứu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của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những nước khác cũng có thể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được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tham gia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.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Các đối tác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này sẽ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không được tài trợ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bởi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Bộ KH&amp;CN hoặc BMWi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>.</w:t>
      </w:r>
    </w:p>
    <w:p w:rsidR="00F650D4" w:rsidRDefault="00F650D4" w:rsidP="001D30BA">
      <w:pPr>
        <w:pStyle w:val="Aufzhlung1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Kết quả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của dự án phải mang lại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giá trị gia tăng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nhờ hoạt động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hợp tác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quốc tế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giữa các thành viên tham gia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của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hai nước (ví dụ như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>tạo ra và chia sẻ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 tri thức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,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tiềm năng thương mại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, khả năng tiếp cận với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cơ sở hạ tầng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nghiên cứu và phát triển, mở ra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các lĩnh vực ứng dụng mới,…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>).</w:t>
      </w:r>
    </w:p>
    <w:p w:rsidR="00F650D4" w:rsidRDefault="00F650D4" w:rsidP="001D30BA">
      <w:pPr>
        <w:pStyle w:val="Aufzhlung1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Thời gian thực hiện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dự án không quá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3 năm</w:t>
      </w:r>
      <w:r w:rsidR="00B60481" w:rsidRPr="00B60481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.</w:t>
      </w:r>
    </w:p>
    <w:p w:rsidR="00F650D4" w:rsidRDefault="00F650D4" w:rsidP="001D30BA">
      <w:pPr>
        <w:pStyle w:val="Aufzhlung1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Bất kỳ đối tác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nào có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dự án hợp tác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nghiên cứu và phát triển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đáp ứng được các tiêu chí trên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có thể nộp đề xuất như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 xml:space="preserve">thông báo 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>n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ày theo luật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 xml:space="preserve">, quy tắc, </w:t>
      </w: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quy định và thủ tục hiện hành.</w:t>
      </w:r>
    </w:p>
    <w:p w:rsidR="00F650D4" w:rsidRDefault="00F650D4" w:rsidP="001D30BA">
      <w:pPr>
        <w:pStyle w:va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2.3 </w:t>
      </w:r>
      <w:r w:rsidRPr="00A57F1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Nộp đề xuất</w:t>
      </w:r>
    </w:p>
    <w:p w:rsidR="00F650D4" w:rsidRDefault="00F650D4" w:rsidP="001D30BA">
      <w:pPr>
        <w:pStyle w:val="Text1"/>
        <w:spacing w:line="240" w:lineRule="auto"/>
        <w:jc w:val="both"/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Trong thời gian kêu gọi đề xuất từ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ngày </w:t>
      </w:r>
      <w:r w:rsidR="007169D5" w:rsidRPr="007169D5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01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tháng </w:t>
      </w:r>
      <w:r w:rsidR="005121E9" w:rsidRPr="005121E9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3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năm 201</w:t>
      </w:r>
      <w:r w:rsidR="005121E9" w:rsidRPr="005121E9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9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và đến hết ngày </w:t>
      </w:r>
      <w:r w:rsidR="005121E9" w:rsidRPr="005121E9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09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tháng </w:t>
      </w:r>
      <w:r w:rsidR="005121E9" w:rsidRPr="005121E9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10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năm 201</w:t>
      </w:r>
      <w:r w:rsidR="000574B3" w:rsidRPr="000574B3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9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, tất cả các bên tham gia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phải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nộp một đề xuất ngắn chung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(theo mẫu đính kèm) bằng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tiếng Anh có chữ ký hợp pháp của tất cả các tổ chức tham gia dự án và 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một bản dự thảo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Thỏa thuận Hợp tác (</w:t>
      </w:r>
      <w:r w:rsidRPr="00A57F1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chưa ký)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quy định</w:t>
      </w:r>
      <w:r w:rsidR="003F0058" w:rsidRPr="003F0058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color w:val="auto"/>
          <w:sz w:val="28"/>
          <w:szCs w:val="28"/>
          <w:lang w:val="vi-VN"/>
        </w:rPr>
        <w:t>các điều khoản hợp tác giữa tất cả các đối tác bằng tiếng Anh.</w:t>
      </w:r>
    </w:p>
    <w:p w:rsidR="00F650D4" w:rsidRDefault="00F650D4" w:rsidP="001D30BA">
      <w:pPr>
        <w:pStyle w:val="Aufzhlung1"/>
        <w:numPr>
          <w:ilvl w:val="0"/>
          <w:numId w:val="0"/>
        </w:numPr>
        <w:spacing w:line="240" w:lineRule="auto"/>
        <w:ind w:left="454" w:hanging="454"/>
        <w:jc w:val="both"/>
        <w:rPr>
          <w:rFonts w:ascii="Times New Roman" w:hAnsi="Times New Roman"/>
          <w:color w:val="auto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/>
          <w:color w:val="auto"/>
          <w:sz w:val="28"/>
          <w:szCs w:val="28"/>
          <w:lang w:val="vi-VN"/>
        </w:rPr>
        <w:t>Mẫu đề xuất có thể được tải từ trang web</w:t>
      </w:r>
      <w:r w:rsidRPr="00A57F1C">
        <w:rPr>
          <w:rFonts w:ascii="Times New Roman" w:hAnsi="Times New Roman"/>
          <w:color w:val="auto"/>
          <w:sz w:val="28"/>
          <w:szCs w:val="28"/>
          <w:lang w:val="vi-VN"/>
        </w:rPr>
        <w:t>:</w:t>
      </w:r>
    </w:p>
    <w:p w:rsidR="00F650D4" w:rsidRDefault="00E3554F" w:rsidP="001D30BA">
      <w:pPr>
        <w:pStyle w:val="Text1"/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lang w:val="vi-VN"/>
        </w:rPr>
      </w:pPr>
      <w:hyperlink r:id="rId6" w:history="1">
        <w:r w:rsidR="00F650D4" w:rsidRPr="00A57F1C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vi-VN"/>
          </w:rPr>
          <w:t>www.zim-bmwi.de/kooperationsprojekte/transnationale-fue-projekte</w:t>
        </w:r>
      </w:hyperlink>
      <w:r w:rsidR="00F650D4" w:rsidRPr="00A57F1C">
        <w:rPr>
          <w:rStyle w:val="Hyperlink"/>
          <w:rFonts w:ascii="Times New Roman" w:hAnsi="Times New Roman" w:cs="Times New Roman"/>
          <w:color w:val="auto"/>
          <w:sz w:val="28"/>
          <w:szCs w:val="28"/>
          <w:lang w:val="vi-VN"/>
        </w:rPr>
        <w:t xml:space="preserve"> (phía Đức)</w:t>
      </w:r>
    </w:p>
    <w:p w:rsidR="00F650D4" w:rsidRPr="003F0058" w:rsidRDefault="00F650D4" w:rsidP="001D30BA">
      <w:pPr>
        <w:pStyle w:val="Text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vi-VN"/>
        </w:rPr>
      </w:pPr>
      <w:r w:rsidRPr="003F005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 xml:space="preserve">hoặc </w:t>
      </w:r>
      <w:r w:rsidR="0093328F" w:rsidRPr="009332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website</w:t>
      </w:r>
      <w:r w:rsidRPr="003F005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 xml:space="preserve"> của Bộ KH&amp;CN (phía Việt Nam):</w:t>
      </w:r>
      <w:r w:rsidR="0093328F" w:rsidRPr="009332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 xml:space="preserve"> </w:t>
      </w:r>
      <w:hyperlink r:id="rId7" w:history="1">
        <w:r w:rsidRPr="003F0058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lang w:val="vi-VN"/>
          </w:rPr>
          <w:t>www.most.gov.vn</w:t>
        </w:r>
      </w:hyperlink>
    </w:p>
    <w:p w:rsidR="00F938F0" w:rsidRPr="00F938F0" w:rsidRDefault="00F650D4" w:rsidP="00F938F0">
      <w:pPr>
        <w:pStyle w:val="Text1"/>
        <w:spacing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Mẫu đề xuất chung</w:t>
      </w:r>
      <w:r w:rsidRPr="00A57F1C">
        <w:rPr>
          <w:rStyle w:val="hps"/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và</w:t>
      </w:r>
      <w:r w:rsidRPr="00A57F1C">
        <w:rPr>
          <w:rStyle w:val="hps"/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dự thảo</w:t>
      </w:r>
      <w:r w:rsidRPr="00A57F1C">
        <w:rPr>
          <w:rStyle w:val="hps"/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thỏa thuận</w:t>
      </w:r>
      <w:r w:rsidRPr="00A57F1C">
        <w:rPr>
          <w:rStyle w:val="hps"/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922914">
        <w:rPr>
          <w:rStyle w:val="hps"/>
          <w:rFonts w:ascii="Times New Roman" w:hAnsi="Times New Roman" w:cs="Times New Roman"/>
          <w:bCs/>
          <w:sz w:val="28"/>
          <w:szCs w:val="28"/>
          <w:lang w:val="vi-VN"/>
        </w:rPr>
        <w:t>hợp tác</w:t>
      </w:r>
      <w:r w:rsidRPr="00A57F1C">
        <w:rPr>
          <w:rStyle w:val="hps"/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phải</w:t>
      </w:r>
      <w:r w:rsidRPr="00A57F1C">
        <w:rPr>
          <w:rStyle w:val="hps"/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được gửi</w:t>
      </w:r>
      <w:r w:rsidRPr="00A57F1C">
        <w:rPr>
          <w:rStyle w:val="hps"/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bằng thư điện tử</w:t>
      </w:r>
      <w:r w:rsidR="00514E71" w:rsidRPr="00514E71">
        <w:rPr>
          <w:rStyle w:val="hps"/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57F1C">
        <w:rPr>
          <w:rFonts w:ascii="Times New Roman" w:hAnsi="Times New Roman" w:cs="Times New Roman"/>
          <w:sz w:val="28"/>
          <w:szCs w:val="28"/>
          <w:lang w:val="vi-VN"/>
        </w:rPr>
        <w:t xml:space="preserve">đến địa chỉ  </w:t>
      </w:r>
      <w:r w:rsidRPr="00A57F1C">
        <w:rPr>
          <w:rStyle w:val="hps"/>
          <w:rFonts w:ascii="Times New Roman" w:hAnsi="Times New Roman" w:cs="Times New Roman"/>
          <w:sz w:val="28"/>
          <w:szCs w:val="28"/>
          <w:u w:val="single"/>
          <w:lang w:val="vi-VN"/>
        </w:rPr>
        <w:t>hhhau@most.gov.vn</w:t>
      </w: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F938F0" w:rsidRPr="00F938F0">
        <w:rPr>
          <w:rStyle w:val="hps"/>
          <w:rFonts w:ascii="Times New Roman" w:hAnsi="Times New Roman" w:cs="Times New Roman"/>
          <w:sz w:val="28"/>
          <w:szCs w:val="28"/>
          <w:u w:val="single"/>
          <w:lang w:val="vi-VN"/>
        </w:rPr>
        <w:t>a.treptow@aif-projekt-gmbh.de</w:t>
      </w:r>
    </w:p>
    <w:p w:rsidR="00F650D4" w:rsidRPr="00F938F0" w:rsidRDefault="00F650D4" w:rsidP="00F938F0">
      <w:pPr>
        <w:pStyle w:val="Text1"/>
        <w:spacing w:line="240" w:lineRule="auto"/>
        <w:jc w:val="both"/>
        <w:rPr>
          <w:b/>
          <w:lang w:val="vi-VN"/>
        </w:rPr>
      </w:pP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 xml:space="preserve">Đồng thời các đối tác dự án muốn xin tài trợ theo thông báo này </w:t>
      </w:r>
      <w:r w:rsidRPr="00A57F1C">
        <w:rPr>
          <w:rFonts w:ascii="Times New Roman" w:hAnsi="Times New Roman" w:cs="Times New Roman"/>
          <w:sz w:val="28"/>
          <w:szCs w:val="28"/>
          <w:lang w:val="vi-VN"/>
        </w:rPr>
        <w:t xml:space="preserve">phải </w:t>
      </w: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nộp hồ sơ đề xuất quốc gia theo các quy định tương ứng (</w:t>
      </w:r>
      <w:r w:rsidRPr="00A57F1C">
        <w:rPr>
          <w:rFonts w:ascii="Times New Roman" w:hAnsi="Times New Roman" w:cs="Times New Roman"/>
          <w:sz w:val="28"/>
          <w:szCs w:val="28"/>
          <w:lang w:val="vi-VN"/>
        </w:rPr>
        <w:t>xem ở dưới đây).</w:t>
      </w:r>
    </w:p>
    <w:p w:rsidR="00F650D4" w:rsidRDefault="00F650D4" w:rsidP="001D30BA">
      <w:pPr>
        <w:pStyle w:val="Heading3"/>
        <w:spacing w:before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 w:cs="Times New Roman"/>
          <w:sz w:val="28"/>
          <w:szCs w:val="28"/>
          <w:lang w:val="vi-VN"/>
        </w:rPr>
        <w:t>Phía Đức</w:t>
      </w:r>
    </w:p>
    <w:p w:rsidR="00F650D4" w:rsidRDefault="00F650D4" w:rsidP="001D30BA">
      <w:pPr>
        <w:pStyle w:val="Heading3"/>
        <w:tabs>
          <w:tab w:val="clear" w:pos="454"/>
          <w:tab w:val="left" w:pos="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Tất cả các đối tác 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phía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Đức 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phải nộp một hồ sơ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đề xuất Chương trình ZIM 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cho Cơ quan quản lý dự án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AiF Projekt GmbH Đức. Tất cả các doanh nghiệp vừa và nhỏ của Đức 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theo quy định của </w:t>
      </w:r>
      <w:r w:rsidR="00F35BDF" w:rsidRPr="00F35BDF">
        <w:rPr>
          <w:rFonts w:ascii="Times New Roman" w:hAnsi="Times New Roman" w:cs="Times New Roman"/>
          <w:b w:val="0"/>
          <w:sz w:val="28"/>
          <w:szCs w:val="28"/>
          <w:lang w:val="vi-VN"/>
        </w:rPr>
        <w:t>ZIM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>thực hiện nghiên cứu để phát triển một sản phẩm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,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quy trình hoặc dịch vụ công nghệ 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đổi mới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>sáng tạo - có thể hợp tác với các tổ chức nghiên cứu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- đều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có quyền 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>nộp đơn.</w:t>
      </w:r>
    </w:p>
    <w:p w:rsidR="00F650D4" w:rsidRDefault="00F650D4" w:rsidP="001D30BA">
      <w:pPr>
        <w:pStyle w:val="Heading3"/>
        <w:tabs>
          <w:tab w:val="clear" w:pos="454"/>
          <w:tab w:val="left" w:pos="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vi-VN"/>
        </w:rPr>
      </w:pP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Các tiêu chí chi tiết hơn có thể được xem trên 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trang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web 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của chương trình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>ZIM</w:t>
      </w:r>
      <w:r w:rsidR="00A43F43" w:rsidRPr="00A43F43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 tại địa chỉ: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F938F0">
        <w:rPr>
          <w:rFonts w:ascii="Times New Roman" w:hAnsi="Times New Roman" w:cs="Times New Roman"/>
          <w:sz w:val="28"/>
          <w:szCs w:val="28"/>
          <w:lang w:val="vi-VN"/>
        </w:rPr>
        <w:t>www.zim-bmwi.de/kooperationsprojekte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 (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chỉ có bằng tiếng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>Đức)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.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 xml:space="preserve">Đề xuất này phải tuân thủ các quy định 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của chương trình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>ZIM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,  tức là </w:t>
      </w:r>
      <w:r w:rsidRPr="00A57F1C">
        <w:rPr>
          <w:rStyle w:val="hps"/>
          <w:rFonts w:ascii="Times New Roman" w:hAnsi="Times New Roman" w:cs="Times New Roman"/>
          <w:b w:val="0"/>
          <w:sz w:val="28"/>
          <w:szCs w:val="28"/>
          <w:lang w:val="vi-VN"/>
        </w:rPr>
        <w:t>phải viết bằng tiếng Đức</w:t>
      </w:r>
      <w:r w:rsidRPr="00A57F1C">
        <w:rPr>
          <w:rFonts w:ascii="Times New Roman" w:hAnsi="Times New Roman" w:cs="Times New Roman"/>
          <w:b w:val="0"/>
          <w:sz w:val="28"/>
          <w:szCs w:val="28"/>
          <w:lang w:val="vi-VN"/>
        </w:rPr>
        <w:t>.</w:t>
      </w:r>
    </w:p>
    <w:p w:rsidR="00F650D4" w:rsidRDefault="00F650D4" w:rsidP="001D30BA">
      <w:pPr>
        <w:pStyle w:val="BodyTextIndent"/>
        <w:spacing w:after="120"/>
        <w:ind w:right="-357"/>
        <w:rPr>
          <w:rStyle w:val="hps"/>
          <w:rFonts w:ascii="Times New Roman" w:hAnsi="Times New Roman"/>
          <w:b/>
          <w:szCs w:val="28"/>
          <w:lang w:val="vi-VN"/>
        </w:rPr>
      </w:pPr>
      <w:r w:rsidRPr="00A57F1C">
        <w:rPr>
          <w:rStyle w:val="hps"/>
          <w:rFonts w:ascii="Times New Roman" w:hAnsi="Times New Roman"/>
          <w:b/>
          <w:szCs w:val="28"/>
          <w:lang w:val="vi-VN"/>
        </w:rPr>
        <w:t xml:space="preserve">Phía </w:t>
      </w:r>
      <w:r w:rsidRPr="004176CB">
        <w:rPr>
          <w:rStyle w:val="hps"/>
          <w:rFonts w:ascii="Times New Roman" w:hAnsi="Times New Roman"/>
          <w:b/>
          <w:szCs w:val="28"/>
          <w:lang w:val="vi-VN"/>
        </w:rPr>
        <w:t>V</w:t>
      </w:r>
      <w:r w:rsidRPr="00F650D4">
        <w:rPr>
          <w:rStyle w:val="hps"/>
          <w:rFonts w:ascii="Times New Roman" w:hAnsi="Times New Roman"/>
          <w:b/>
          <w:szCs w:val="28"/>
          <w:lang w:val="vi-VN"/>
        </w:rPr>
        <w:t>iệt</w:t>
      </w:r>
      <w:r w:rsidRPr="004176CB">
        <w:rPr>
          <w:rStyle w:val="hps"/>
          <w:rFonts w:ascii="Times New Roman" w:hAnsi="Times New Roman"/>
          <w:b/>
          <w:szCs w:val="28"/>
          <w:lang w:val="vi-VN"/>
        </w:rPr>
        <w:t xml:space="preserve"> Nam</w:t>
      </w:r>
      <w:r w:rsidRPr="00A57F1C">
        <w:rPr>
          <w:rStyle w:val="hps"/>
          <w:rFonts w:ascii="Times New Roman" w:hAnsi="Times New Roman"/>
          <w:b/>
          <w:szCs w:val="28"/>
          <w:lang w:val="vi-VN"/>
        </w:rPr>
        <w:tab/>
      </w:r>
    </w:p>
    <w:p w:rsidR="00F650D4" w:rsidRPr="001F6500" w:rsidRDefault="00F650D4" w:rsidP="001D30BA">
      <w:pPr>
        <w:spacing w:after="120"/>
        <w:jc w:val="both"/>
        <w:rPr>
          <w:sz w:val="28"/>
          <w:szCs w:val="28"/>
          <w:lang w:val="vi-VN"/>
        </w:rPr>
      </w:pPr>
      <w:r w:rsidRPr="00525983">
        <w:rPr>
          <w:sz w:val="28"/>
          <w:szCs w:val="28"/>
          <w:lang w:val="vi-VN"/>
        </w:rPr>
        <w:t xml:space="preserve">Trong thời hạn nộp đề xuất nêu tại điểm </w:t>
      </w:r>
      <w:r w:rsidR="0027509A" w:rsidRPr="00525983">
        <w:rPr>
          <w:sz w:val="28"/>
          <w:szCs w:val="28"/>
          <w:lang w:val="vi-VN"/>
        </w:rPr>
        <w:t>2.3</w:t>
      </w:r>
      <w:r w:rsidRPr="00525983">
        <w:rPr>
          <w:sz w:val="28"/>
          <w:szCs w:val="28"/>
          <w:lang w:val="vi-VN"/>
        </w:rPr>
        <w:t xml:space="preserve"> trên đây, ngoài Đề xuất chung bằng tiếng Anh kèm theo bản dịch tiếng Việt,</w:t>
      </w:r>
      <w:r w:rsidRPr="00A57F1C">
        <w:rPr>
          <w:sz w:val="28"/>
          <w:szCs w:val="28"/>
          <w:lang w:val="vi-VN"/>
        </w:rPr>
        <w:t xml:space="preserve"> </w:t>
      </w:r>
      <w:r w:rsidR="0027509A" w:rsidRPr="0027509A">
        <w:rPr>
          <w:sz w:val="28"/>
          <w:szCs w:val="28"/>
          <w:lang w:val="vi-VN"/>
        </w:rPr>
        <w:t>Hồ sơ đề xuất phải kèm theo</w:t>
      </w:r>
      <w:r w:rsidRPr="00A57F1C">
        <w:rPr>
          <w:sz w:val="28"/>
          <w:szCs w:val="28"/>
          <w:lang w:val="vi-VN"/>
        </w:rPr>
        <w:t xml:space="preserve"> các </w:t>
      </w:r>
      <w:r w:rsidRPr="00A57F1C">
        <w:rPr>
          <w:sz w:val="28"/>
          <w:szCs w:val="28"/>
          <w:lang w:val="vi-VN"/>
        </w:rPr>
        <w:lastRenderedPageBreak/>
        <w:t>tài liệu sau đây</w:t>
      </w:r>
      <w:r w:rsidR="00695D4E" w:rsidRPr="00695D4E">
        <w:rPr>
          <w:sz w:val="28"/>
          <w:szCs w:val="28"/>
          <w:lang w:val="vi-VN"/>
        </w:rPr>
        <w:t xml:space="preserve"> </w:t>
      </w:r>
      <w:r w:rsidR="0027509A" w:rsidRPr="00A57F1C">
        <w:rPr>
          <w:sz w:val="28"/>
          <w:szCs w:val="28"/>
          <w:lang w:val="vi-VN"/>
        </w:rPr>
        <w:t>(dạng giấy và dạng file mềm</w:t>
      </w:r>
      <w:r w:rsidR="00BE0764" w:rsidRPr="00BE0764">
        <w:rPr>
          <w:sz w:val="28"/>
          <w:szCs w:val="28"/>
          <w:lang w:val="vi-VN"/>
        </w:rPr>
        <w:t xml:space="preserve"> được</w:t>
      </w:r>
      <w:r w:rsidR="00C03F84" w:rsidRPr="00C03F84">
        <w:rPr>
          <w:sz w:val="28"/>
          <w:szCs w:val="28"/>
          <w:lang w:val="vi-VN"/>
        </w:rPr>
        <w:t xml:space="preserve"> gửi tới địa chỉ</w:t>
      </w:r>
      <w:r w:rsidR="00BE0764" w:rsidRPr="00BE0764">
        <w:rPr>
          <w:sz w:val="28"/>
          <w:szCs w:val="28"/>
          <w:lang w:val="vi-VN"/>
        </w:rPr>
        <w:t xml:space="preserve"> liên hệ</w:t>
      </w:r>
      <w:r w:rsidR="00C03F84" w:rsidRPr="00C03F84">
        <w:rPr>
          <w:sz w:val="28"/>
          <w:szCs w:val="28"/>
          <w:lang w:val="vi-VN"/>
        </w:rPr>
        <w:t xml:space="preserve"> bên dưới</w:t>
      </w:r>
      <w:r w:rsidR="00695D4E" w:rsidRPr="00695D4E">
        <w:rPr>
          <w:sz w:val="28"/>
          <w:szCs w:val="28"/>
          <w:lang w:val="vi-VN"/>
        </w:rPr>
        <w:t>)</w:t>
      </w:r>
      <w:r w:rsidRPr="00A57F1C">
        <w:rPr>
          <w:sz w:val="28"/>
          <w:szCs w:val="28"/>
          <w:lang w:val="vi-VN"/>
        </w:rPr>
        <w:t>:</w:t>
      </w:r>
    </w:p>
    <w:p w:rsidR="00F650D4" w:rsidRPr="001F6500" w:rsidRDefault="00F650D4" w:rsidP="001D30BA">
      <w:pPr>
        <w:spacing w:after="120"/>
        <w:jc w:val="both"/>
        <w:rPr>
          <w:sz w:val="28"/>
          <w:szCs w:val="28"/>
          <w:lang w:val="vi-VN"/>
        </w:rPr>
      </w:pPr>
      <w:r w:rsidRPr="00A57F1C">
        <w:rPr>
          <w:sz w:val="28"/>
          <w:szCs w:val="28"/>
          <w:lang w:val="vi-VN"/>
        </w:rPr>
        <w:t>- Đề cương thuyết minh nhiệm vụ KH&amp;CN theo Nghị định thư bằng tiếng Việt theo Mẫu 1, Thông tư 12/2014/TT-BKHCN ngày 30/5/2014 Quy định quản lý các nhiệm vụ KH&amp;CN theo Nghị định thư (mẫu được đăng tải kèm theo Thông báo này), có đủ chữ ký và dấu của các bên liên quan;</w:t>
      </w:r>
    </w:p>
    <w:p w:rsidR="00F650D4" w:rsidRPr="001F6500" w:rsidRDefault="00F650D4" w:rsidP="001D30BA">
      <w:pPr>
        <w:spacing w:after="120"/>
        <w:jc w:val="both"/>
        <w:rPr>
          <w:sz w:val="28"/>
          <w:szCs w:val="28"/>
          <w:lang w:val="vi-VN"/>
        </w:rPr>
      </w:pPr>
      <w:r w:rsidRPr="00A57F1C">
        <w:rPr>
          <w:sz w:val="28"/>
          <w:szCs w:val="28"/>
          <w:lang w:val="vi-VN"/>
        </w:rPr>
        <w:t>- Công văn do Lãnh đạo Bộ chủ quản ký gửi Bộ Khoa học và Công nghệ đề nghị cho thực hiện đề tài/dự án KH&amp;CN theo Nghị định thư với đối tác Đức trong Chương trình hợp tác “</w:t>
      </w:r>
      <w:r w:rsidRPr="00A57F1C">
        <w:rPr>
          <w:rFonts w:hint="eastAsia"/>
          <w:sz w:val="28"/>
          <w:szCs w:val="28"/>
          <w:lang w:val="vi-VN"/>
        </w:rPr>
        <w:t>Đ</w:t>
      </w:r>
      <w:r w:rsidRPr="00A57F1C">
        <w:rPr>
          <w:sz w:val="28"/>
          <w:szCs w:val="28"/>
          <w:lang w:val="vi-VN"/>
        </w:rPr>
        <w:t>ổi mới sáng tạo cho các doanh nghiệp vừa và nhỏ”;</w:t>
      </w:r>
    </w:p>
    <w:p w:rsidR="00F650D4" w:rsidRPr="001F6500" w:rsidRDefault="00F650D4" w:rsidP="001D30BA">
      <w:pPr>
        <w:spacing w:after="120"/>
        <w:jc w:val="both"/>
        <w:rPr>
          <w:sz w:val="28"/>
          <w:szCs w:val="28"/>
          <w:lang w:val="vi-VN"/>
        </w:rPr>
      </w:pPr>
      <w:r w:rsidRPr="00A57F1C">
        <w:rPr>
          <w:sz w:val="28"/>
          <w:szCs w:val="28"/>
          <w:lang w:val="vi-VN"/>
        </w:rPr>
        <w:t xml:space="preserve">Bộ Khoa học và Công nghệ sẽ tổ chức hội đồng xác định nhiệm vụ để đánh giá đề cương đề xuất. </w:t>
      </w:r>
      <w:r w:rsidRPr="00C03F84">
        <w:rPr>
          <w:b/>
          <w:sz w:val="28"/>
          <w:szCs w:val="28"/>
          <w:lang w:val="vi-VN"/>
        </w:rPr>
        <w:t>Nếu đề cương được đánh giá tốt</w:t>
      </w:r>
      <w:r w:rsidRPr="00A57F1C">
        <w:rPr>
          <w:sz w:val="28"/>
          <w:szCs w:val="28"/>
          <w:lang w:val="vi-VN"/>
        </w:rPr>
        <w:t>, Bộ Khoa học và Công nghệ sẽ yêu cầu nộp hồ sơ chi tiết, bao gồm các tài liệu chính sau:</w:t>
      </w:r>
    </w:p>
    <w:p w:rsidR="00F650D4" w:rsidRPr="001F6500" w:rsidRDefault="00F650D4" w:rsidP="001D30BA">
      <w:pPr>
        <w:spacing w:after="120"/>
        <w:jc w:val="both"/>
        <w:rPr>
          <w:sz w:val="28"/>
          <w:szCs w:val="28"/>
          <w:lang w:val="vi-VN"/>
        </w:rPr>
      </w:pPr>
      <w:r w:rsidRPr="00A57F1C">
        <w:rPr>
          <w:sz w:val="28"/>
          <w:szCs w:val="28"/>
          <w:lang w:val="vi-VN"/>
        </w:rPr>
        <w:t>- Thuyết minh chi tiết nhiệm vụ KH&amp;CN theo Nghị định thư theo Mẫu 3, Thông tư 12/2014/TT-BKHCN ngày 30/5/2014 Quy định quản lý các nhiệm vụ KH&amp;CN theo Nghị định thư;</w:t>
      </w:r>
    </w:p>
    <w:p w:rsidR="00F650D4" w:rsidRPr="00874FE6" w:rsidRDefault="00F650D4" w:rsidP="00874FE6">
      <w:pPr>
        <w:spacing w:after="120"/>
        <w:jc w:val="both"/>
        <w:rPr>
          <w:sz w:val="28"/>
          <w:szCs w:val="28"/>
          <w:lang w:val="vi-VN"/>
        </w:rPr>
      </w:pPr>
      <w:r w:rsidRPr="004176CB">
        <w:rPr>
          <w:sz w:val="28"/>
          <w:szCs w:val="28"/>
          <w:lang w:val="vi-VN"/>
        </w:rPr>
        <w:t xml:space="preserve">- </w:t>
      </w:r>
      <w:r w:rsidR="00874FE6" w:rsidRPr="00874FE6">
        <w:rPr>
          <w:sz w:val="28"/>
          <w:szCs w:val="28"/>
          <w:lang w:val="vi-VN"/>
        </w:rPr>
        <w:t>Một số tài liệu khác được quy định tại Khoản 3, Điều 8</w:t>
      </w:r>
      <w:r w:rsidR="00BE0764" w:rsidRPr="00BE0764">
        <w:rPr>
          <w:sz w:val="28"/>
          <w:szCs w:val="28"/>
          <w:lang w:val="vi-VN"/>
        </w:rPr>
        <w:t xml:space="preserve"> của </w:t>
      </w:r>
      <w:r w:rsidR="00874FE6" w:rsidRPr="00A57F1C">
        <w:rPr>
          <w:sz w:val="28"/>
          <w:szCs w:val="28"/>
          <w:lang w:val="vi-VN"/>
        </w:rPr>
        <w:t>Thông tư 12/2014/TT-BKHCN ngày 30/5/2014 Quy định quản lý các nhiệm vụ KH&amp;CN theo Nghị định thư (đăng tải kèm theo Thông báo này)</w:t>
      </w:r>
    </w:p>
    <w:p w:rsidR="00F650D4" w:rsidRPr="00DE049F" w:rsidRDefault="00F650D4" w:rsidP="001D30BA">
      <w:pPr>
        <w:spacing w:after="120"/>
        <w:jc w:val="both"/>
        <w:rPr>
          <w:sz w:val="28"/>
          <w:szCs w:val="28"/>
          <w:lang w:val="vi-VN"/>
        </w:rPr>
      </w:pPr>
      <w:r w:rsidRPr="00A57F1C">
        <w:rPr>
          <w:b/>
          <w:bCs/>
          <w:sz w:val="28"/>
          <w:szCs w:val="28"/>
          <w:lang w:val="vi-VN"/>
        </w:rPr>
        <w:t>Địa chỉ liên hệ:</w:t>
      </w:r>
    </w:p>
    <w:p w:rsidR="00F650D4" w:rsidRPr="00DE049F" w:rsidRDefault="00F650D4" w:rsidP="00F650D4">
      <w:pPr>
        <w:spacing w:before="60"/>
        <w:jc w:val="both"/>
        <w:rPr>
          <w:sz w:val="16"/>
          <w:szCs w:val="16"/>
          <w:lang w:val="vi-VN"/>
        </w:rPr>
      </w:pPr>
    </w:p>
    <w:tbl>
      <w:tblPr>
        <w:tblStyle w:val="TableGrid"/>
        <w:tblW w:w="99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5040"/>
      </w:tblGrid>
      <w:tr w:rsidR="009C3068" w:rsidTr="00280565">
        <w:tc>
          <w:tcPr>
            <w:tcW w:w="4860" w:type="dxa"/>
          </w:tcPr>
          <w:p w:rsidR="009C3068" w:rsidRPr="00122D8E" w:rsidRDefault="009C3068" w:rsidP="00280565">
            <w:pPr>
              <w:pStyle w:val="Text1"/>
              <w:spacing w:after="0"/>
              <w:ind w:left="25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 w:rsidRPr="00122D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Phía Đức:</w:t>
            </w:r>
          </w:p>
          <w:p w:rsidR="00122D8E" w:rsidRDefault="00122D8E" w:rsidP="00981430">
            <w:pPr>
              <w:pStyle w:val="Text1"/>
              <w:spacing w:after="0"/>
              <w:ind w:left="25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Ms.</w:t>
            </w:r>
            <w:r w:rsidRPr="00122D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Antje </w:t>
            </w:r>
            <w:proofErr w:type="spellStart"/>
            <w:r w:rsidRPr="00122D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Treptow</w:t>
            </w:r>
            <w:proofErr w:type="spellEnd"/>
            <w:r w:rsidRPr="00122D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122D8E" w:rsidRDefault="00122D8E" w:rsidP="00981430">
            <w:pPr>
              <w:pStyle w:val="Text1"/>
              <w:spacing w:after="0"/>
              <w:ind w:left="25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AiF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GmbH</w:t>
            </w:r>
          </w:p>
          <w:p w:rsidR="00122D8E" w:rsidRDefault="00122D8E" w:rsidP="00981430">
            <w:pPr>
              <w:pStyle w:val="Text1"/>
              <w:spacing w:after="0"/>
              <w:ind w:left="25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122D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Tschaikowskistraße</w:t>
            </w:r>
            <w:proofErr w:type="spellEnd"/>
            <w:r w:rsidRPr="00122D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49 </w:t>
            </w:r>
          </w:p>
          <w:p w:rsidR="00122D8E" w:rsidRDefault="00122D8E" w:rsidP="00981430">
            <w:pPr>
              <w:pStyle w:val="Text1"/>
              <w:spacing w:after="0"/>
              <w:ind w:left="25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122D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13156 Berlin </w:t>
            </w:r>
          </w:p>
          <w:p w:rsidR="00122D8E" w:rsidRDefault="00122D8E" w:rsidP="00981430">
            <w:pPr>
              <w:pStyle w:val="Text1"/>
              <w:spacing w:after="0"/>
              <w:ind w:left="25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122D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Phone +49 30 48163-590 </w:t>
            </w:r>
          </w:p>
          <w:p w:rsidR="00122D8E" w:rsidRDefault="00122D8E" w:rsidP="00981430">
            <w:pPr>
              <w:pStyle w:val="Text1"/>
              <w:spacing w:after="0"/>
              <w:ind w:left="25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122D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Fax: +49 30 497907-93 </w:t>
            </w:r>
          </w:p>
          <w:p w:rsidR="009C3068" w:rsidRPr="00981430" w:rsidRDefault="00122D8E" w:rsidP="00981430">
            <w:pPr>
              <w:pStyle w:val="Text1"/>
              <w:spacing w:after="0"/>
              <w:ind w:left="25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it-IT"/>
              </w:rPr>
            </w:pPr>
            <w:r w:rsidRPr="00122D8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Email: a.treptow@aif-projekt-gmbh.de www.zim.de/international</w:t>
            </w:r>
          </w:p>
        </w:tc>
        <w:tc>
          <w:tcPr>
            <w:tcW w:w="5040" w:type="dxa"/>
          </w:tcPr>
          <w:p w:rsidR="009C3068" w:rsidRPr="007169D5" w:rsidRDefault="009C3068" w:rsidP="00280565">
            <w:pPr>
              <w:pStyle w:val="BodyTextIndent"/>
              <w:spacing w:line="360" w:lineRule="auto"/>
              <w:ind w:left="162" w:right="-357" w:hanging="162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  <w:r w:rsidRPr="007169D5">
              <w:rPr>
                <w:rFonts w:ascii="Times New Roman" w:hAnsi="Times New Roman"/>
                <w:b/>
                <w:bCs/>
                <w:szCs w:val="28"/>
                <w:lang w:val="it-IT"/>
              </w:rPr>
              <w:t>Phía Việt Nam:</w:t>
            </w:r>
          </w:p>
          <w:p w:rsidR="009C3068" w:rsidRPr="007169D5" w:rsidRDefault="009C3068" w:rsidP="00280565">
            <w:pPr>
              <w:spacing w:line="360" w:lineRule="auto"/>
              <w:ind w:left="162" w:hanging="162"/>
              <w:jc w:val="both"/>
              <w:rPr>
                <w:sz w:val="28"/>
                <w:szCs w:val="28"/>
                <w:lang w:val="it-IT"/>
              </w:rPr>
            </w:pPr>
            <w:r w:rsidRPr="007169D5">
              <w:rPr>
                <w:sz w:val="28"/>
                <w:szCs w:val="28"/>
                <w:lang w:val="it-IT"/>
              </w:rPr>
              <w:t>Bà Hoàng Hiền Hậu</w:t>
            </w:r>
          </w:p>
          <w:p w:rsidR="009C3068" w:rsidRPr="007169D5" w:rsidRDefault="009C3068" w:rsidP="00280565">
            <w:pPr>
              <w:spacing w:line="360" w:lineRule="auto"/>
              <w:ind w:left="162" w:hanging="162"/>
              <w:jc w:val="both"/>
              <w:rPr>
                <w:sz w:val="28"/>
                <w:szCs w:val="28"/>
                <w:lang w:val="it-IT"/>
              </w:rPr>
            </w:pPr>
            <w:r w:rsidRPr="007169D5">
              <w:rPr>
                <w:sz w:val="28"/>
                <w:szCs w:val="28"/>
                <w:lang w:val="it-IT"/>
              </w:rPr>
              <w:t>Vụ Hợp tác quốc tế</w:t>
            </w:r>
          </w:p>
          <w:p w:rsidR="009C3068" w:rsidRPr="007169D5" w:rsidRDefault="009C3068" w:rsidP="00280565">
            <w:pPr>
              <w:spacing w:line="360" w:lineRule="auto"/>
              <w:ind w:left="162" w:hanging="162"/>
              <w:jc w:val="both"/>
              <w:rPr>
                <w:sz w:val="28"/>
                <w:szCs w:val="28"/>
                <w:lang w:val="it-IT"/>
              </w:rPr>
            </w:pPr>
            <w:r w:rsidRPr="007169D5">
              <w:rPr>
                <w:sz w:val="28"/>
                <w:szCs w:val="28"/>
                <w:lang w:val="it-IT"/>
              </w:rPr>
              <w:t>Phòng Phòng Châu Âu (Phòng 401)</w:t>
            </w:r>
          </w:p>
          <w:p w:rsidR="009C3068" w:rsidRPr="007169D5" w:rsidRDefault="009C3068" w:rsidP="00280565">
            <w:pPr>
              <w:spacing w:line="360" w:lineRule="auto"/>
              <w:ind w:left="162" w:hanging="162"/>
              <w:jc w:val="both"/>
              <w:rPr>
                <w:sz w:val="28"/>
                <w:szCs w:val="28"/>
                <w:lang w:val="it-IT"/>
              </w:rPr>
            </w:pPr>
            <w:r w:rsidRPr="007169D5">
              <w:rPr>
                <w:sz w:val="28"/>
                <w:szCs w:val="28"/>
                <w:lang w:val="it-IT"/>
              </w:rPr>
              <w:t>Bộ Khoa học và Công nghệ</w:t>
            </w:r>
          </w:p>
          <w:p w:rsidR="009C3068" w:rsidRPr="007169D5" w:rsidRDefault="009C3068" w:rsidP="00280565">
            <w:pPr>
              <w:spacing w:line="360" w:lineRule="auto"/>
              <w:ind w:left="162" w:hanging="162"/>
              <w:jc w:val="both"/>
              <w:rPr>
                <w:sz w:val="28"/>
                <w:szCs w:val="28"/>
                <w:lang w:val="it-IT"/>
              </w:rPr>
            </w:pPr>
            <w:r w:rsidRPr="007169D5">
              <w:rPr>
                <w:sz w:val="28"/>
                <w:szCs w:val="28"/>
                <w:lang w:val="it-IT"/>
              </w:rPr>
              <w:t>113 Trần Duy Hưng, Cầu Giấy, Hà Nội</w:t>
            </w:r>
          </w:p>
          <w:p w:rsidR="009C3068" w:rsidRDefault="009C3068" w:rsidP="00280565">
            <w:pPr>
              <w:spacing w:line="360" w:lineRule="auto"/>
              <w:ind w:left="162" w:hanging="162"/>
              <w:jc w:val="both"/>
              <w:rPr>
                <w:sz w:val="28"/>
                <w:szCs w:val="28"/>
                <w:lang w:val="en-GB"/>
              </w:rPr>
            </w:pPr>
            <w:r w:rsidRPr="00A57F1C">
              <w:rPr>
                <w:sz w:val="28"/>
                <w:szCs w:val="28"/>
                <w:lang w:val="en-GB"/>
              </w:rPr>
              <w:t>ĐT: 0</w:t>
            </w:r>
            <w:r w:rsidR="00611306">
              <w:rPr>
                <w:sz w:val="28"/>
                <w:szCs w:val="28"/>
                <w:lang w:val="en-GB"/>
              </w:rPr>
              <w:t>2</w:t>
            </w:r>
            <w:r w:rsidRPr="00A57F1C">
              <w:rPr>
                <w:sz w:val="28"/>
                <w:szCs w:val="28"/>
                <w:lang w:val="en-GB"/>
              </w:rPr>
              <w:t xml:space="preserve">4.39435376 </w:t>
            </w:r>
          </w:p>
          <w:p w:rsidR="009C3068" w:rsidRDefault="009C3068" w:rsidP="00280565">
            <w:pPr>
              <w:spacing w:line="360" w:lineRule="auto"/>
              <w:ind w:left="162" w:hanging="162"/>
              <w:jc w:val="both"/>
              <w:rPr>
                <w:sz w:val="28"/>
                <w:szCs w:val="28"/>
                <w:lang w:val="en-GB"/>
              </w:rPr>
            </w:pPr>
            <w:r w:rsidRPr="00A57F1C">
              <w:rPr>
                <w:sz w:val="28"/>
                <w:szCs w:val="28"/>
                <w:lang w:val="en-GB"/>
              </w:rPr>
              <w:t>Fax: 0</w:t>
            </w:r>
            <w:r w:rsidR="00611306">
              <w:rPr>
                <w:sz w:val="28"/>
                <w:szCs w:val="28"/>
                <w:lang w:val="en-GB"/>
              </w:rPr>
              <w:t>2</w:t>
            </w:r>
            <w:r w:rsidRPr="00A57F1C">
              <w:rPr>
                <w:sz w:val="28"/>
                <w:szCs w:val="28"/>
                <w:lang w:val="en-GB"/>
              </w:rPr>
              <w:t xml:space="preserve">4.39439987 </w:t>
            </w:r>
          </w:p>
          <w:p w:rsidR="009C3068" w:rsidRDefault="009C3068" w:rsidP="00815E78">
            <w:pPr>
              <w:spacing w:line="360" w:lineRule="auto"/>
              <w:ind w:left="162" w:hanging="162"/>
              <w:jc w:val="both"/>
            </w:pPr>
            <w:r w:rsidRPr="00A57F1C">
              <w:rPr>
                <w:sz w:val="28"/>
                <w:szCs w:val="28"/>
                <w:lang w:val="en-GB"/>
              </w:rPr>
              <w:t xml:space="preserve">Email: </w:t>
            </w:r>
            <w:hyperlink r:id="rId8" w:history="1">
              <w:r w:rsidRPr="00A57F1C">
                <w:rPr>
                  <w:sz w:val="28"/>
                  <w:szCs w:val="28"/>
                  <w:lang w:val="en-GB"/>
                </w:rPr>
                <w:t>hhhau@most.gov.vn</w:t>
              </w:r>
            </w:hyperlink>
          </w:p>
          <w:p w:rsidR="008C7D47" w:rsidRPr="009C3068" w:rsidRDefault="008C7D47" w:rsidP="00815E78">
            <w:pPr>
              <w:spacing w:line="360" w:lineRule="auto"/>
              <w:ind w:left="162" w:hanging="162"/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8C7D47" w:rsidTr="003B7118">
        <w:tc>
          <w:tcPr>
            <w:tcW w:w="9900" w:type="dxa"/>
            <w:gridSpan w:val="2"/>
          </w:tcPr>
          <w:p w:rsidR="008C7D47" w:rsidRPr="00A623CB" w:rsidRDefault="008C7D47" w:rsidP="008C7D47">
            <w:pPr>
              <w:spacing w:after="120"/>
              <w:jc w:val="both"/>
              <w:rPr>
                <w:sz w:val="28"/>
                <w:szCs w:val="28"/>
              </w:rPr>
            </w:pPr>
            <w:r w:rsidRPr="00DE049F">
              <w:rPr>
                <w:sz w:val="28"/>
                <w:szCs w:val="28"/>
                <w:lang w:val="vi-VN"/>
              </w:rPr>
              <w:t xml:space="preserve">* </w:t>
            </w:r>
            <w:r w:rsidRPr="00DE049F">
              <w:rPr>
                <w:i/>
                <w:sz w:val="28"/>
                <w:szCs w:val="28"/>
                <w:lang w:val="vi-VN"/>
              </w:rPr>
              <w:t>Thông báo này thay thế cho Thông báo đã được đăng</w:t>
            </w:r>
            <w:r w:rsidR="00A623C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623CB">
              <w:rPr>
                <w:i/>
                <w:sz w:val="28"/>
                <w:szCs w:val="28"/>
              </w:rPr>
              <w:t>tải</w:t>
            </w:r>
            <w:proofErr w:type="spellEnd"/>
            <w:r w:rsidRPr="00DE049F">
              <w:rPr>
                <w:i/>
                <w:sz w:val="28"/>
                <w:szCs w:val="28"/>
                <w:lang w:val="vi-VN"/>
              </w:rPr>
              <w:t xml:space="preserve"> trên </w:t>
            </w:r>
            <w:r w:rsidR="00A623CB">
              <w:rPr>
                <w:i/>
                <w:sz w:val="28"/>
                <w:szCs w:val="28"/>
              </w:rPr>
              <w:t>Website</w:t>
            </w:r>
            <w:r w:rsidRPr="00DE049F">
              <w:rPr>
                <w:i/>
                <w:sz w:val="28"/>
                <w:szCs w:val="28"/>
                <w:lang w:val="vi-VN"/>
              </w:rPr>
              <w:t xml:space="preserve"> của Bộ Khoa học và Công nghệ ngày 01/3/2019</w:t>
            </w:r>
            <w:r w:rsidR="00A623CB">
              <w:rPr>
                <w:i/>
                <w:sz w:val="28"/>
                <w:szCs w:val="28"/>
              </w:rPr>
              <w:t>.</w:t>
            </w:r>
          </w:p>
          <w:p w:rsidR="008C7D47" w:rsidRPr="007169D5" w:rsidRDefault="008C7D47" w:rsidP="00280565">
            <w:pPr>
              <w:pStyle w:val="BodyTextIndent"/>
              <w:spacing w:line="360" w:lineRule="auto"/>
              <w:ind w:left="162" w:right="-357" w:hanging="162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</w:p>
        </w:tc>
      </w:tr>
    </w:tbl>
    <w:p w:rsidR="006350B6" w:rsidRPr="00F650D4" w:rsidRDefault="006350B6" w:rsidP="00981430">
      <w:pPr>
        <w:pStyle w:val="Text1"/>
        <w:jc w:val="center"/>
        <w:rPr>
          <w:lang w:val="en-GB"/>
        </w:rPr>
      </w:pPr>
    </w:p>
    <w:sectPr w:rsidR="006350B6" w:rsidRPr="00F650D4" w:rsidSect="00BE0764">
      <w:pgSz w:w="11909" w:h="16834" w:code="9"/>
      <w:pgMar w:top="1152" w:right="1152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031"/>
    <w:multiLevelType w:val="hybridMultilevel"/>
    <w:tmpl w:val="ED78CB58"/>
    <w:lvl w:ilvl="0" w:tplc="BBAC23EE">
      <w:start w:val="1"/>
      <w:numFmt w:val="bullet"/>
      <w:pStyle w:val="Aufzhlung1"/>
      <w:lvlText w:val="─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650D4"/>
    <w:rsid w:val="00011329"/>
    <w:rsid w:val="00014951"/>
    <w:rsid w:val="000512EF"/>
    <w:rsid w:val="000574B3"/>
    <w:rsid w:val="000B7385"/>
    <w:rsid w:val="00122D8E"/>
    <w:rsid w:val="001718AB"/>
    <w:rsid w:val="001B653E"/>
    <w:rsid w:val="001D30BA"/>
    <w:rsid w:val="0027509A"/>
    <w:rsid w:val="00280565"/>
    <w:rsid w:val="002D1982"/>
    <w:rsid w:val="002F1E1D"/>
    <w:rsid w:val="00314CC6"/>
    <w:rsid w:val="003F0058"/>
    <w:rsid w:val="004064E3"/>
    <w:rsid w:val="00415698"/>
    <w:rsid w:val="004666BC"/>
    <w:rsid w:val="00481324"/>
    <w:rsid w:val="004F4210"/>
    <w:rsid w:val="0050715F"/>
    <w:rsid w:val="005121E9"/>
    <w:rsid w:val="00514E71"/>
    <w:rsid w:val="00525983"/>
    <w:rsid w:val="00611306"/>
    <w:rsid w:val="006350B6"/>
    <w:rsid w:val="00694EE7"/>
    <w:rsid w:val="00695D4E"/>
    <w:rsid w:val="006C2189"/>
    <w:rsid w:val="006E586E"/>
    <w:rsid w:val="007169D5"/>
    <w:rsid w:val="00742FE6"/>
    <w:rsid w:val="007D0AC5"/>
    <w:rsid w:val="00815E78"/>
    <w:rsid w:val="00826FAC"/>
    <w:rsid w:val="00874FE6"/>
    <w:rsid w:val="00891A92"/>
    <w:rsid w:val="008C7D47"/>
    <w:rsid w:val="008D7220"/>
    <w:rsid w:val="00922914"/>
    <w:rsid w:val="0093328F"/>
    <w:rsid w:val="00981430"/>
    <w:rsid w:val="009C3068"/>
    <w:rsid w:val="00A43F43"/>
    <w:rsid w:val="00A623CB"/>
    <w:rsid w:val="00A71947"/>
    <w:rsid w:val="00AF6967"/>
    <w:rsid w:val="00B60481"/>
    <w:rsid w:val="00B9696F"/>
    <w:rsid w:val="00BE0764"/>
    <w:rsid w:val="00C018F4"/>
    <w:rsid w:val="00C03F84"/>
    <w:rsid w:val="00D006DA"/>
    <w:rsid w:val="00DA3891"/>
    <w:rsid w:val="00DE049F"/>
    <w:rsid w:val="00E3554F"/>
    <w:rsid w:val="00F17190"/>
    <w:rsid w:val="00F35BDF"/>
    <w:rsid w:val="00F60084"/>
    <w:rsid w:val="00F650D4"/>
    <w:rsid w:val="00F938F0"/>
    <w:rsid w:val="00F94213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3">
    <w:name w:val="heading 3"/>
    <w:basedOn w:val="Normal"/>
    <w:next w:val="Normal"/>
    <w:link w:val="Heading3Char"/>
    <w:qFormat/>
    <w:rsid w:val="00F650D4"/>
    <w:pPr>
      <w:keepNext/>
      <w:tabs>
        <w:tab w:val="left" w:pos="454"/>
      </w:tabs>
      <w:spacing w:before="240" w:after="120" w:line="360" w:lineRule="auto"/>
      <w:ind w:left="454" w:hanging="454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50D4"/>
    <w:rPr>
      <w:rFonts w:ascii="Arial" w:eastAsia="Times New Roman" w:hAnsi="Arial" w:cs="Arial"/>
      <w:b/>
      <w:bCs/>
      <w:sz w:val="24"/>
      <w:szCs w:val="26"/>
      <w:lang w:bidi="he-IL"/>
    </w:rPr>
  </w:style>
  <w:style w:type="character" w:styleId="Hyperlink">
    <w:name w:val="Hyperlink"/>
    <w:rsid w:val="00F650D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650D4"/>
    <w:pPr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50D4"/>
    <w:rPr>
      <w:rFonts w:ascii=".VnTime" w:eastAsia="Times New Roman" w:hAnsi=".VnTime" w:cs="Times New Roman"/>
      <w:sz w:val="28"/>
      <w:szCs w:val="20"/>
      <w:lang w:bidi="he-IL"/>
    </w:rPr>
  </w:style>
  <w:style w:type="paragraph" w:customStyle="1" w:styleId="Aufzhlung1">
    <w:name w:val="Aufzählung1"/>
    <w:basedOn w:val="Normal"/>
    <w:rsid w:val="00F650D4"/>
    <w:pPr>
      <w:numPr>
        <w:numId w:val="1"/>
      </w:numPr>
      <w:spacing w:after="120" w:line="360" w:lineRule="auto"/>
    </w:pPr>
    <w:rPr>
      <w:rFonts w:ascii="Arial" w:hAnsi="Arial"/>
      <w:color w:val="000000"/>
      <w:szCs w:val="20"/>
    </w:rPr>
  </w:style>
  <w:style w:type="paragraph" w:customStyle="1" w:styleId="Text1">
    <w:name w:val="Text1"/>
    <w:basedOn w:val="Normal"/>
    <w:link w:val="Text1Zchn"/>
    <w:rsid w:val="00F650D4"/>
    <w:pPr>
      <w:autoSpaceDE w:val="0"/>
      <w:autoSpaceDN w:val="0"/>
      <w:adjustRightInd w:val="0"/>
      <w:spacing w:after="120" w:line="360" w:lineRule="auto"/>
    </w:pPr>
    <w:rPr>
      <w:rFonts w:ascii="Arial" w:hAnsi="Arial" w:cs="Arial"/>
      <w:color w:val="000000"/>
      <w:lang w:val="de-DE"/>
    </w:rPr>
  </w:style>
  <w:style w:type="character" w:customStyle="1" w:styleId="Text1Zchn">
    <w:name w:val="Text1 Zchn"/>
    <w:link w:val="Text1"/>
    <w:rsid w:val="00F650D4"/>
    <w:rPr>
      <w:rFonts w:ascii="Arial" w:eastAsia="Times New Roman" w:hAnsi="Arial" w:cs="Arial"/>
      <w:color w:val="000000"/>
      <w:sz w:val="24"/>
      <w:szCs w:val="24"/>
      <w:lang w:val="de-DE" w:bidi="he-IL"/>
    </w:rPr>
  </w:style>
  <w:style w:type="character" w:customStyle="1" w:styleId="hps">
    <w:name w:val="hps"/>
    <w:rsid w:val="00F650D4"/>
  </w:style>
  <w:style w:type="table" w:styleId="TableGrid">
    <w:name w:val="Table Grid"/>
    <w:basedOn w:val="TableNormal"/>
    <w:uiPriority w:val="59"/>
    <w:rsid w:val="009C3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van@most.gov.v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t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Microsoft\Windows\Temporary%20Internet%20Files\Content.Outlook\R2U89JZ8\www.zim-bmwi.de\kooperationsprojekte\transnationale-fue-projekt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C862-1EEF-490D-A662-4015C8C0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han</dc:creator>
  <cp:lastModifiedBy>khanh han</cp:lastModifiedBy>
  <cp:revision>27</cp:revision>
  <dcterms:created xsi:type="dcterms:W3CDTF">2016-10-27T07:37:00Z</dcterms:created>
  <dcterms:modified xsi:type="dcterms:W3CDTF">2019-06-06T09:32:00Z</dcterms:modified>
</cp:coreProperties>
</file>