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6AEC1" w14:textId="77777777" w:rsidR="00687304" w:rsidRPr="009511F0" w:rsidRDefault="00AB0314" w:rsidP="00687304">
      <w:pPr>
        <w:keepNext/>
        <w:pBdr>
          <w:bottom w:val="single" w:sz="6" w:space="4" w:color="DCDCDC"/>
        </w:pBdr>
        <w:shd w:val="clear" w:color="auto" w:fill="FFFFFF"/>
        <w:spacing w:after="120" w:line="288" w:lineRule="auto"/>
        <w:jc w:val="both"/>
        <w:outlineLvl w:val="0"/>
        <w:rPr>
          <w:rFonts w:ascii="Times New Roman" w:eastAsia="Times New Roman" w:hAnsi="Times New Roman" w:cs="Times New Roman"/>
          <w:b/>
          <w:bCs/>
          <w:color w:val="000000"/>
          <w:kern w:val="36"/>
          <w:sz w:val="26"/>
          <w:szCs w:val="26"/>
        </w:rPr>
      </w:pPr>
      <w:r w:rsidRPr="009511F0">
        <w:rPr>
          <w:rFonts w:ascii="Times New Roman" w:eastAsia="Times New Roman" w:hAnsi="Times New Roman" w:cs="Times New Roman"/>
          <w:b/>
          <w:bCs/>
          <w:color w:val="000000"/>
          <w:kern w:val="36"/>
          <w:sz w:val="26"/>
          <w:szCs w:val="26"/>
        </w:rPr>
        <w:t xml:space="preserve">Báo cáo kết quả tự đánh giá nhiệm vụ KH&amp;CN cấp quốc gia: </w:t>
      </w:r>
      <w:r w:rsidR="00687304" w:rsidRPr="009511F0">
        <w:rPr>
          <w:rFonts w:ascii="Times New Roman" w:eastAsia="Times New Roman" w:hAnsi="Times New Roman" w:cs="Times New Roman"/>
          <w:b/>
          <w:bCs/>
          <w:color w:val="000000"/>
          <w:kern w:val="36"/>
          <w:sz w:val="26"/>
          <w:szCs w:val="26"/>
        </w:rPr>
        <w:t xml:space="preserve">Nghiên cứu ứng dụng các biện pháp sinh học phòng trừ một số loại sâu bệnh hại chính vùng rễ trên cây cam, quýt tại tỉnh Hòa Bình </w:t>
      </w:r>
    </w:p>
    <w:p w14:paraId="3F327986" w14:textId="3BFCD225" w:rsidR="00AB0314" w:rsidRPr="009511F0" w:rsidRDefault="00AB0314" w:rsidP="00687304">
      <w:pPr>
        <w:keepNext/>
        <w:pBdr>
          <w:bottom w:val="single" w:sz="6" w:space="4" w:color="DCDCDC"/>
        </w:pBdr>
        <w:shd w:val="clear" w:color="auto" w:fill="FFFFFF"/>
        <w:spacing w:after="120" w:line="288" w:lineRule="auto"/>
        <w:jc w:val="both"/>
        <w:outlineLvl w:val="0"/>
        <w:rPr>
          <w:rFonts w:ascii="Times New Roman" w:eastAsia="Times New Roman" w:hAnsi="Times New Roman" w:cs="Times New Roman"/>
          <w:color w:val="000000"/>
          <w:sz w:val="26"/>
          <w:szCs w:val="26"/>
        </w:rPr>
      </w:pPr>
      <w:r w:rsidRPr="009511F0">
        <w:rPr>
          <w:rFonts w:ascii="Times New Roman" w:eastAsia="Times New Roman" w:hAnsi="Times New Roman" w:cs="Times New Roman"/>
          <w:b/>
          <w:bCs/>
          <w:color w:val="000000"/>
          <w:sz w:val="26"/>
          <w:szCs w:val="26"/>
        </w:rPr>
        <w:t>I. Thông tin chung về nhiệm vụ:</w:t>
      </w:r>
    </w:p>
    <w:p w14:paraId="224E441A" w14:textId="2CC1942B" w:rsidR="00E74ADA" w:rsidRPr="009511F0" w:rsidRDefault="00AB0314" w:rsidP="003B649C">
      <w:pPr>
        <w:keepNext/>
        <w:pBdr>
          <w:bottom w:val="single" w:sz="6" w:space="4" w:color="DCDCDC"/>
        </w:pBdr>
        <w:shd w:val="clear" w:color="auto" w:fill="FFFFFF"/>
        <w:spacing w:after="120" w:line="288" w:lineRule="auto"/>
        <w:jc w:val="both"/>
        <w:outlineLvl w:val="0"/>
        <w:rPr>
          <w:rFonts w:ascii="Times New Roman" w:eastAsia="Times New Roman" w:hAnsi="Times New Roman" w:cs="Times New Roman"/>
          <w:b/>
          <w:bCs/>
          <w:color w:val="000000"/>
          <w:kern w:val="36"/>
          <w:sz w:val="26"/>
          <w:szCs w:val="26"/>
        </w:rPr>
      </w:pPr>
      <w:r w:rsidRPr="009511F0">
        <w:rPr>
          <w:rFonts w:ascii="Times New Roman" w:eastAsia="Times New Roman" w:hAnsi="Times New Roman" w:cs="Times New Roman"/>
          <w:color w:val="000000"/>
          <w:sz w:val="26"/>
          <w:szCs w:val="26"/>
        </w:rPr>
        <w:t>1. Tên nhiệm vụ, mã số: </w:t>
      </w:r>
      <w:r w:rsidR="00687304" w:rsidRPr="009511F0">
        <w:rPr>
          <w:rFonts w:ascii="Times New Roman" w:eastAsia="Times New Roman" w:hAnsi="Times New Roman" w:cs="Times New Roman"/>
          <w:b/>
          <w:bCs/>
          <w:color w:val="000000"/>
          <w:kern w:val="36"/>
          <w:sz w:val="26"/>
          <w:szCs w:val="26"/>
        </w:rPr>
        <w:t>Nghiên cứu ứng dụng các biện pháp sinh học phòng trừ một số loại sâu bệnh hại chính vùng rễ trên cây cam, quýt tại tỉnh Hòa Bình</w:t>
      </w:r>
    </w:p>
    <w:p w14:paraId="3655BD2A" w14:textId="77777777" w:rsidR="00687304" w:rsidRPr="009511F0" w:rsidRDefault="00687304" w:rsidP="00687304">
      <w:pPr>
        <w:spacing w:after="120" w:line="240" w:lineRule="auto"/>
        <w:jc w:val="both"/>
        <w:rPr>
          <w:rFonts w:ascii="Times New Roman" w:eastAsia="Times New Roman" w:hAnsi="Times New Roman" w:cs="Times New Roman"/>
          <w:b/>
          <w:bCs/>
          <w:sz w:val="28"/>
          <w:szCs w:val="28"/>
        </w:rPr>
      </w:pPr>
      <w:r w:rsidRPr="009511F0">
        <w:rPr>
          <w:rFonts w:ascii="Times New Roman" w:eastAsia="Times New Roman" w:hAnsi="Times New Roman" w:cs="Times New Roman"/>
          <w:b/>
          <w:bCs/>
          <w:sz w:val="28"/>
          <w:szCs w:val="28"/>
        </w:rPr>
        <w:t>I. Thông tin chung về nhiệm vụ:</w:t>
      </w:r>
    </w:p>
    <w:p w14:paraId="1246C0EA" w14:textId="77777777" w:rsidR="00687304" w:rsidRPr="009511F0" w:rsidRDefault="00687304" w:rsidP="00687304">
      <w:pPr>
        <w:spacing w:after="120" w:line="240" w:lineRule="auto"/>
        <w:jc w:val="both"/>
        <w:rPr>
          <w:rFonts w:ascii="Times New Roman" w:eastAsia="Times New Roman" w:hAnsi="Times New Roman" w:cs="Times New Roman"/>
          <w:b/>
          <w:sz w:val="28"/>
          <w:szCs w:val="28"/>
        </w:rPr>
      </w:pPr>
      <w:r w:rsidRPr="009511F0">
        <w:rPr>
          <w:rFonts w:ascii="Times New Roman" w:eastAsia="Times New Roman" w:hAnsi="Times New Roman" w:cs="Times New Roman"/>
          <w:b/>
          <w:sz w:val="28"/>
          <w:szCs w:val="28"/>
        </w:rPr>
        <w:t xml:space="preserve">1. Tên nhiệm vụ, mã số: </w:t>
      </w:r>
    </w:p>
    <w:p w14:paraId="3F637D84" w14:textId="77777777" w:rsidR="00687304" w:rsidRPr="009511F0" w:rsidRDefault="00687304" w:rsidP="00687304">
      <w:pPr>
        <w:tabs>
          <w:tab w:val="left" w:leader="dot" w:pos="9071"/>
        </w:tabs>
        <w:spacing w:before="120" w:after="120" w:line="360" w:lineRule="auto"/>
        <w:jc w:val="both"/>
        <w:rPr>
          <w:rFonts w:ascii="Times New Roman" w:eastAsia="Times New Roman" w:hAnsi="Times New Roman" w:cs="Times New Roman"/>
          <w:sz w:val="28"/>
          <w:szCs w:val="28"/>
        </w:rPr>
      </w:pPr>
      <w:bookmarkStart w:id="0" w:name="_Hlk51833303"/>
      <w:r w:rsidRPr="009511F0">
        <w:rPr>
          <w:rFonts w:ascii="Times New Roman" w:eastAsia="Times New Roman" w:hAnsi="Times New Roman" w:cs="Times New Roman"/>
          <w:b/>
          <w:bCs/>
          <w:sz w:val="28"/>
          <w:szCs w:val="28"/>
        </w:rPr>
        <w:t>Nghiên cứu ứng dụng các biện pháp sinh học phòng trừ một số loại sâu bệnh hại chính vùng rễ trên cây cam, quýt tại tỉnh Hòa Bình</w:t>
      </w:r>
      <w:r w:rsidRPr="009511F0">
        <w:rPr>
          <w:rFonts w:ascii="Times New Roman" w:eastAsia="Times New Roman" w:hAnsi="Times New Roman" w:cs="Times New Roman"/>
          <w:sz w:val="28"/>
          <w:szCs w:val="28"/>
        </w:rPr>
        <w:t xml:space="preserve">. </w:t>
      </w:r>
    </w:p>
    <w:bookmarkEnd w:id="0"/>
    <w:p w14:paraId="66D306BE" w14:textId="77777777" w:rsidR="00687304" w:rsidRPr="009511F0" w:rsidRDefault="00687304" w:rsidP="00687304">
      <w:pPr>
        <w:spacing w:after="120" w:line="240" w:lineRule="auto"/>
        <w:jc w:val="both"/>
        <w:rPr>
          <w:rFonts w:ascii="Times New Roman" w:eastAsia="Arial" w:hAnsi="Times New Roman" w:cs="Times New Roman"/>
          <w:bCs/>
          <w:sz w:val="28"/>
          <w:szCs w:val="28"/>
          <w:lang w:val="vi-VN"/>
        </w:rPr>
      </w:pPr>
      <w:r w:rsidRPr="009511F0">
        <w:rPr>
          <w:rFonts w:ascii="Times New Roman" w:eastAsia="Arial" w:hAnsi="Times New Roman" w:cs="Times New Roman"/>
          <w:bCs/>
          <w:sz w:val="28"/>
          <w:szCs w:val="28"/>
          <w:lang w:val="vi-VN"/>
        </w:rPr>
        <w:t>Thuộc:</w:t>
      </w:r>
    </w:p>
    <w:p w14:paraId="48B6A667" w14:textId="77777777" w:rsidR="00687304" w:rsidRPr="009511F0" w:rsidRDefault="00687304" w:rsidP="00687304">
      <w:pPr>
        <w:numPr>
          <w:ilvl w:val="0"/>
          <w:numId w:val="12"/>
        </w:numPr>
        <w:spacing w:after="120" w:line="240" w:lineRule="auto"/>
        <w:contextualSpacing/>
        <w:jc w:val="both"/>
        <w:rPr>
          <w:rFonts w:ascii="Times New Roman" w:eastAsia="Arial" w:hAnsi="Times New Roman" w:cs="Times New Roman"/>
          <w:bCs/>
          <w:sz w:val="28"/>
          <w:szCs w:val="28"/>
          <w:lang w:val="vi-VN"/>
        </w:rPr>
      </w:pPr>
      <w:r w:rsidRPr="009511F0">
        <w:rPr>
          <w:rFonts w:ascii="Times New Roman" w:eastAsia="Arial" w:hAnsi="Times New Roman" w:cs="Times New Roman"/>
          <w:bCs/>
          <w:sz w:val="28"/>
          <w:szCs w:val="28"/>
          <w:lang w:val="vi-VN"/>
        </w:rPr>
        <w:t xml:space="preserve">Chương trình  </w:t>
      </w:r>
      <w:r w:rsidRPr="009511F0">
        <w:rPr>
          <w:rFonts w:ascii="Times New Roman" w:eastAsia="Arial" w:hAnsi="Times New Roman" w:cs="Times New Roman"/>
          <w:bCs/>
          <w:i/>
          <w:sz w:val="28"/>
          <w:szCs w:val="28"/>
          <w:lang w:val="vi-VN"/>
        </w:rPr>
        <w:t>(tên, mã số chương trình)</w:t>
      </w:r>
      <w:r w:rsidRPr="009511F0">
        <w:rPr>
          <w:rFonts w:ascii="Times New Roman" w:eastAsia="Arial" w:hAnsi="Times New Roman" w:cs="Times New Roman"/>
          <w:i/>
          <w:sz w:val="28"/>
          <w:szCs w:val="28"/>
          <w:lang w:val="vi-VN"/>
        </w:rPr>
        <w:t>:</w:t>
      </w:r>
      <w:r w:rsidRPr="009511F0">
        <w:rPr>
          <w:rFonts w:ascii="Times New Roman" w:eastAsia="Arial" w:hAnsi="Times New Roman" w:cs="Times New Roman"/>
          <w:sz w:val="28"/>
          <w:szCs w:val="28"/>
          <w:lang w:val="vi-VN"/>
        </w:rPr>
        <w:t xml:space="preserve"> </w:t>
      </w:r>
      <w:bookmarkStart w:id="1" w:name="_Hlk51833324"/>
      <w:r w:rsidRPr="009511F0">
        <w:rPr>
          <w:rFonts w:ascii="Times New Roman" w:eastAsia="Arial" w:hAnsi="Times New Roman" w:cs="Times New Roman"/>
          <w:bCs/>
          <w:sz w:val="28"/>
          <w:szCs w:val="28"/>
          <w:lang w:val="vi-VN"/>
        </w:rPr>
        <w:t>Khoa học và Công nghệ cấp thiết địa phương</w:t>
      </w:r>
      <w:bookmarkEnd w:id="1"/>
      <w:r w:rsidRPr="009511F0">
        <w:rPr>
          <w:rFonts w:ascii="Times New Roman" w:eastAsia="Arial" w:hAnsi="Times New Roman" w:cs="Times New Roman"/>
          <w:bCs/>
          <w:sz w:val="28"/>
          <w:szCs w:val="28"/>
          <w:lang w:val="vi-VN"/>
        </w:rPr>
        <w:t xml:space="preserve">. </w:t>
      </w:r>
      <w:bookmarkStart w:id="2" w:name="_Hlk51833311"/>
      <w:r w:rsidRPr="009511F0">
        <w:rPr>
          <w:rFonts w:ascii="Times New Roman" w:eastAsia="Arial" w:hAnsi="Times New Roman" w:cs="Times New Roman"/>
          <w:bCs/>
          <w:sz w:val="28"/>
          <w:szCs w:val="28"/>
          <w:lang w:val="vi-VN"/>
        </w:rPr>
        <w:t xml:space="preserve">Mã số </w:t>
      </w:r>
      <w:r w:rsidRPr="009511F0">
        <w:rPr>
          <w:rFonts w:ascii="Times New Roman" w:eastAsia="Times New Roman" w:hAnsi="Times New Roman" w:cs="Times New Roman"/>
          <w:bCs/>
          <w:sz w:val="28"/>
          <w:szCs w:val="28"/>
          <w:lang w:val="nl-NL"/>
        </w:rPr>
        <w:t>ĐTĐL.CN 31/17</w:t>
      </w:r>
      <w:bookmarkEnd w:id="2"/>
    </w:p>
    <w:p w14:paraId="221A8F2B" w14:textId="77777777" w:rsidR="00687304" w:rsidRPr="009511F0" w:rsidRDefault="00687304" w:rsidP="00687304">
      <w:pPr>
        <w:numPr>
          <w:ilvl w:val="0"/>
          <w:numId w:val="12"/>
        </w:numPr>
        <w:spacing w:after="120" w:line="240" w:lineRule="auto"/>
        <w:contextualSpacing/>
        <w:jc w:val="both"/>
        <w:rPr>
          <w:rFonts w:ascii="Times New Roman" w:eastAsia="Arial" w:hAnsi="Times New Roman" w:cs="Times New Roman"/>
          <w:b/>
          <w:bCs/>
          <w:i/>
          <w:sz w:val="28"/>
          <w:szCs w:val="28"/>
          <w:lang w:val="vi-VN"/>
        </w:rPr>
      </w:pPr>
      <w:r w:rsidRPr="009511F0">
        <w:rPr>
          <w:rFonts w:ascii="Times New Roman" w:eastAsia="Arial" w:hAnsi="Times New Roman" w:cs="Times New Roman"/>
          <w:bCs/>
          <w:sz w:val="28"/>
          <w:szCs w:val="28"/>
          <w:lang w:val="vi-VN"/>
        </w:rPr>
        <w:t xml:space="preserve">Khác </w:t>
      </w:r>
      <w:r w:rsidRPr="009511F0">
        <w:rPr>
          <w:rFonts w:ascii="Times New Roman" w:eastAsia="Arial" w:hAnsi="Times New Roman" w:cs="Times New Roman"/>
          <w:bCs/>
          <w:i/>
          <w:sz w:val="28"/>
          <w:szCs w:val="28"/>
          <w:lang w:val="vi-VN"/>
        </w:rPr>
        <w:t>(ghi cụ thể)</w:t>
      </w:r>
      <w:r w:rsidRPr="009511F0">
        <w:rPr>
          <w:rFonts w:ascii="Times New Roman" w:eastAsia="Arial" w:hAnsi="Times New Roman" w:cs="Times New Roman"/>
          <w:bCs/>
          <w:sz w:val="28"/>
          <w:szCs w:val="28"/>
          <w:lang w:val="vi-VN"/>
        </w:rPr>
        <w:t xml:space="preserve">: </w:t>
      </w:r>
    </w:p>
    <w:p w14:paraId="6FF31E9D" w14:textId="77777777" w:rsidR="00687304" w:rsidRPr="009511F0" w:rsidRDefault="00687304" w:rsidP="00687304">
      <w:pPr>
        <w:spacing w:after="120" w:line="240" w:lineRule="auto"/>
        <w:jc w:val="both"/>
        <w:rPr>
          <w:rFonts w:ascii="Times New Roman" w:eastAsia="Times New Roman" w:hAnsi="Times New Roman" w:cs="Times New Roman"/>
          <w:b/>
          <w:sz w:val="28"/>
          <w:szCs w:val="28"/>
          <w:lang w:val="vi-VN"/>
        </w:rPr>
      </w:pPr>
      <w:r w:rsidRPr="009511F0">
        <w:rPr>
          <w:rFonts w:ascii="Times New Roman" w:eastAsia="Times New Roman" w:hAnsi="Times New Roman" w:cs="Times New Roman"/>
          <w:b/>
          <w:sz w:val="28"/>
          <w:szCs w:val="28"/>
          <w:lang w:val="vi-VN"/>
        </w:rPr>
        <w:t>2. Mục tiêu nhiệm vụ:</w:t>
      </w:r>
    </w:p>
    <w:p w14:paraId="5CEA5D80" w14:textId="2A955BB8" w:rsidR="00687304" w:rsidRPr="009511F0" w:rsidRDefault="009511F0" w:rsidP="00687304">
      <w:pPr>
        <w:spacing w:after="0" w:line="240" w:lineRule="auto"/>
        <w:rPr>
          <w:rFonts w:ascii="Times New Roman" w:eastAsia="Times New Roman" w:hAnsi="Times New Roman" w:cs="Times New Roman"/>
          <w:b/>
          <w:i/>
          <w:iCs/>
          <w:sz w:val="28"/>
          <w:szCs w:val="28"/>
          <w:lang w:val="vi-VN"/>
        </w:rPr>
      </w:pPr>
      <w:r w:rsidRPr="009511F0">
        <w:rPr>
          <w:rFonts w:ascii="Times New Roman" w:eastAsia="Times New Roman" w:hAnsi="Times New Roman" w:cs="Times New Roman"/>
          <w:b/>
          <w:i/>
          <w:iCs/>
          <w:sz w:val="28"/>
          <w:szCs w:val="28"/>
        </w:rPr>
        <w:t xml:space="preserve">* </w:t>
      </w:r>
      <w:r w:rsidR="00687304" w:rsidRPr="009511F0">
        <w:rPr>
          <w:rFonts w:ascii="Times New Roman" w:eastAsia="Times New Roman" w:hAnsi="Times New Roman" w:cs="Times New Roman"/>
          <w:b/>
          <w:i/>
          <w:iCs/>
          <w:sz w:val="28"/>
          <w:szCs w:val="28"/>
          <w:lang w:val="vi-VN"/>
        </w:rPr>
        <w:t>Mục tiêu chung</w:t>
      </w:r>
    </w:p>
    <w:p w14:paraId="2611EA11" w14:textId="77777777" w:rsidR="00687304" w:rsidRPr="009511F0" w:rsidRDefault="00687304" w:rsidP="00687304">
      <w:pPr>
        <w:spacing w:after="0" w:line="240" w:lineRule="auto"/>
        <w:ind w:firstLine="426"/>
        <w:jc w:val="both"/>
        <w:rPr>
          <w:rFonts w:ascii="Times New Roman" w:eastAsia="Times New Roman" w:hAnsi="Times New Roman" w:cs="Times New Roman"/>
          <w:sz w:val="28"/>
          <w:szCs w:val="28"/>
          <w:lang w:val="vi-VN"/>
        </w:rPr>
      </w:pPr>
      <w:r w:rsidRPr="009511F0">
        <w:rPr>
          <w:rFonts w:ascii="Times New Roman" w:eastAsia="Times New Roman" w:hAnsi="Times New Roman" w:cs="Times New Roman"/>
          <w:sz w:val="28"/>
          <w:szCs w:val="28"/>
          <w:lang w:val="vi-VN"/>
        </w:rPr>
        <w:t>Xây dựng được các biện pháp sinh học để phòng trừ một số loại sâu bệnh hại chính vùng rễ (vàng lá thối rễ, chảy gôm, rệp sáp giả) trên cam, quýt góp phần tạo ra sản phẩm an toàn, chất lượng cao đáp ứng được yêu cầu tiêu dùng trong nước và phát triển bền vững vùng cam, quýt tại Hòa Bình và một số tỉnh phía Bắc.</w:t>
      </w:r>
    </w:p>
    <w:p w14:paraId="184D5D9A" w14:textId="0D8625F6" w:rsidR="00687304" w:rsidRPr="009511F0" w:rsidRDefault="009511F0" w:rsidP="00687304">
      <w:pPr>
        <w:spacing w:after="0" w:line="240" w:lineRule="auto"/>
        <w:jc w:val="both"/>
        <w:rPr>
          <w:rFonts w:ascii="Times New Roman" w:eastAsia="Times New Roman" w:hAnsi="Times New Roman" w:cs="Times New Roman"/>
          <w:b/>
          <w:i/>
          <w:iCs/>
          <w:sz w:val="28"/>
          <w:szCs w:val="28"/>
        </w:rPr>
      </w:pPr>
      <w:r w:rsidRPr="009511F0">
        <w:rPr>
          <w:rFonts w:ascii="Times New Roman" w:eastAsia="Times New Roman" w:hAnsi="Times New Roman" w:cs="Times New Roman"/>
          <w:b/>
          <w:i/>
          <w:iCs/>
          <w:sz w:val="28"/>
          <w:szCs w:val="28"/>
        </w:rPr>
        <w:t xml:space="preserve">* </w:t>
      </w:r>
      <w:r w:rsidR="00687304" w:rsidRPr="009511F0">
        <w:rPr>
          <w:rFonts w:ascii="Times New Roman" w:eastAsia="Times New Roman" w:hAnsi="Times New Roman" w:cs="Times New Roman"/>
          <w:b/>
          <w:i/>
          <w:iCs/>
          <w:sz w:val="28"/>
          <w:szCs w:val="28"/>
        </w:rPr>
        <w:t>Mục tiêu cụ thể</w:t>
      </w:r>
    </w:p>
    <w:p w14:paraId="6B0CA519" w14:textId="77777777" w:rsidR="00687304" w:rsidRPr="009511F0" w:rsidRDefault="00687304" w:rsidP="00687304">
      <w:pPr>
        <w:numPr>
          <w:ilvl w:val="0"/>
          <w:numId w:val="13"/>
        </w:numPr>
        <w:tabs>
          <w:tab w:val="left" w:pos="567"/>
        </w:tabs>
        <w:spacing w:after="0" w:line="240" w:lineRule="auto"/>
        <w:ind w:left="0" w:firstLine="0"/>
        <w:contextualSpacing/>
        <w:jc w:val="both"/>
        <w:rPr>
          <w:rFonts w:ascii="Times New Roman" w:eastAsia="Times New Roman" w:hAnsi="Times New Roman" w:cs="Times New Roman"/>
          <w:b/>
          <w:sz w:val="28"/>
          <w:szCs w:val="28"/>
        </w:rPr>
      </w:pPr>
      <w:r w:rsidRPr="009511F0">
        <w:rPr>
          <w:rFonts w:ascii="Times New Roman" w:eastAsia="Times New Roman" w:hAnsi="Times New Roman" w:cs="Times New Roman"/>
          <w:sz w:val="28"/>
          <w:szCs w:val="28"/>
        </w:rPr>
        <w:t>Xác định được tối thiểu 3 chế phẩm sẵn có ứng dụng có hiệu quả trong phòng trừ trong số các loại sâu bệnh hại chính (vàng lá thối rễ, chảy gôm, rệp sáp giả) và hoàn thiện qui trình sử dụng trên cây cam, quýt tại Hòa Bình.</w:t>
      </w:r>
    </w:p>
    <w:p w14:paraId="5F26AD36" w14:textId="77777777" w:rsidR="00687304" w:rsidRPr="009511F0" w:rsidRDefault="00687304" w:rsidP="00687304">
      <w:pPr>
        <w:numPr>
          <w:ilvl w:val="0"/>
          <w:numId w:val="13"/>
        </w:numPr>
        <w:tabs>
          <w:tab w:val="left" w:pos="567"/>
        </w:tabs>
        <w:spacing w:after="0" w:line="240" w:lineRule="auto"/>
        <w:ind w:left="0" w:firstLine="0"/>
        <w:contextualSpacing/>
        <w:jc w:val="both"/>
        <w:rPr>
          <w:rFonts w:ascii="Times New Roman" w:eastAsia="Times New Roman" w:hAnsi="Times New Roman" w:cs="Times New Roman"/>
          <w:b/>
          <w:sz w:val="28"/>
          <w:szCs w:val="28"/>
        </w:rPr>
      </w:pPr>
      <w:r w:rsidRPr="009511F0">
        <w:rPr>
          <w:rFonts w:ascii="Times New Roman" w:eastAsia="Times New Roman" w:hAnsi="Times New Roman" w:cs="Times New Roman"/>
          <w:sz w:val="28"/>
          <w:szCs w:val="28"/>
        </w:rPr>
        <w:t xml:space="preserve">Tạo được ít nhất 01 chế phẩm mới và qui trình sản xuất, sử dụng chế phẩm trên đồng ruộng đạt hiệu quả phòng trừ trên 70%. </w:t>
      </w:r>
    </w:p>
    <w:p w14:paraId="69CFD7A4" w14:textId="77777777" w:rsidR="00687304" w:rsidRPr="009511F0" w:rsidRDefault="00687304" w:rsidP="00687304">
      <w:pPr>
        <w:numPr>
          <w:ilvl w:val="0"/>
          <w:numId w:val="13"/>
        </w:numPr>
        <w:tabs>
          <w:tab w:val="left" w:pos="567"/>
        </w:tabs>
        <w:spacing w:after="0" w:line="240" w:lineRule="auto"/>
        <w:ind w:left="0" w:firstLine="0"/>
        <w:contextualSpacing/>
        <w:jc w:val="both"/>
        <w:rPr>
          <w:rFonts w:ascii="Times New Roman" w:eastAsia="Times New Roman" w:hAnsi="Times New Roman" w:cs="Times New Roman"/>
          <w:b/>
          <w:sz w:val="28"/>
          <w:szCs w:val="28"/>
        </w:rPr>
      </w:pPr>
      <w:r w:rsidRPr="009511F0">
        <w:rPr>
          <w:rFonts w:ascii="Times New Roman" w:eastAsia="Times New Roman" w:hAnsi="Times New Roman" w:cs="Times New Roman"/>
          <w:sz w:val="28"/>
          <w:szCs w:val="28"/>
        </w:rPr>
        <w:t xml:space="preserve">Qui trình quản lý cây trồng tổng hợp (ICM) cho cây cam, quýt có ứng dụng các chế phẩm sinh học, đảm bảo an toàn thực phẩm và bảo vệ môi trường (qui trình được tỉnh công nhận). </w:t>
      </w:r>
    </w:p>
    <w:p w14:paraId="6590A56A" w14:textId="77777777" w:rsidR="00687304" w:rsidRPr="009511F0" w:rsidRDefault="00687304" w:rsidP="00687304">
      <w:pPr>
        <w:numPr>
          <w:ilvl w:val="0"/>
          <w:numId w:val="13"/>
        </w:numPr>
        <w:tabs>
          <w:tab w:val="left" w:pos="567"/>
        </w:tabs>
        <w:spacing w:after="120" w:line="240" w:lineRule="auto"/>
        <w:ind w:left="0" w:firstLine="0"/>
        <w:contextualSpacing/>
        <w:jc w:val="both"/>
        <w:rPr>
          <w:rFonts w:ascii="Times New Roman" w:eastAsia="Times New Roman" w:hAnsi="Times New Roman" w:cs="Times New Roman"/>
          <w:bCs/>
          <w:sz w:val="28"/>
          <w:szCs w:val="28"/>
          <w:lang w:val="vi-VN"/>
        </w:rPr>
      </w:pPr>
      <w:r w:rsidRPr="009511F0">
        <w:rPr>
          <w:rFonts w:ascii="Times New Roman" w:eastAsia="Times New Roman" w:hAnsi="Times New Roman" w:cs="Times New Roman"/>
          <w:sz w:val="28"/>
          <w:szCs w:val="28"/>
        </w:rPr>
        <w:t>Xây dựng 02 mô hình ứng dụng chế phẩm sinh học phòng trừ sâu bệnh hại chính vùng rễ trên cam, quýt ở giai đoạn kinh doanh đạt hiệu quả phòng trừ &gt; 60%, hiệu quả kinh tế tăng 15%.</w:t>
      </w:r>
    </w:p>
    <w:p w14:paraId="7926B07E" w14:textId="77777777" w:rsidR="00687304" w:rsidRPr="009511F0" w:rsidRDefault="00687304" w:rsidP="00687304">
      <w:pPr>
        <w:spacing w:after="120" w:line="240" w:lineRule="auto"/>
        <w:jc w:val="both"/>
        <w:rPr>
          <w:rFonts w:ascii="Times New Roman" w:eastAsia="Times New Roman" w:hAnsi="Times New Roman" w:cs="Times New Roman"/>
          <w:b/>
          <w:sz w:val="28"/>
          <w:szCs w:val="28"/>
          <w:lang w:val="vi-VN"/>
        </w:rPr>
      </w:pPr>
      <w:r w:rsidRPr="009511F0">
        <w:rPr>
          <w:rFonts w:ascii="Times New Roman" w:eastAsia="Times New Roman" w:hAnsi="Times New Roman" w:cs="Times New Roman"/>
          <w:b/>
          <w:sz w:val="28"/>
          <w:szCs w:val="28"/>
          <w:lang w:val="vi-VN"/>
        </w:rPr>
        <w:t>3</w:t>
      </w:r>
      <w:r w:rsidRPr="009511F0">
        <w:rPr>
          <w:rFonts w:ascii="Times New Roman" w:eastAsia="Times New Roman" w:hAnsi="Times New Roman" w:cs="Times New Roman"/>
          <w:bCs/>
          <w:sz w:val="28"/>
          <w:szCs w:val="28"/>
          <w:lang w:val="vi-VN"/>
        </w:rPr>
        <w:t xml:space="preserve">. </w:t>
      </w:r>
      <w:r w:rsidRPr="009511F0">
        <w:rPr>
          <w:rFonts w:ascii="Times New Roman" w:eastAsia="Times New Roman" w:hAnsi="Times New Roman" w:cs="Times New Roman"/>
          <w:b/>
          <w:sz w:val="28"/>
          <w:szCs w:val="28"/>
          <w:lang w:val="vi-VN"/>
        </w:rPr>
        <w:t>Chủ nhiệm nhiệm vụ</w:t>
      </w:r>
      <w:r w:rsidRPr="009511F0">
        <w:rPr>
          <w:rFonts w:ascii="Times New Roman" w:eastAsia="Times New Roman" w:hAnsi="Times New Roman" w:cs="Times New Roman"/>
          <w:sz w:val="28"/>
          <w:szCs w:val="28"/>
          <w:lang w:val="vi-VN"/>
        </w:rPr>
        <w:t>: TS. Lê Xuân Vị</w:t>
      </w:r>
    </w:p>
    <w:p w14:paraId="5C4DBB92" w14:textId="77777777" w:rsidR="00687304" w:rsidRPr="009511F0" w:rsidRDefault="00687304" w:rsidP="00687304">
      <w:pPr>
        <w:tabs>
          <w:tab w:val="left" w:pos="8080"/>
        </w:tabs>
        <w:spacing w:after="120" w:line="240" w:lineRule="auto"/>
        <w:jc w:val="both"/>
        <w:rPr>
          <w:rFonts w:ascii="Times New Roman" w:eastAsia="Times New Roman" w:hAnsi="Times New Roman" w:cs="Times New Roman"/>
          <w:b/>
          <w:sz w:val="28"/>
          <w:szCs w:val="28"/>
          <w:lang w:val="vi-VN"/>
        </w:rPr>
      </w:pPr>
      <w:r w:rsidRPr="009511F0">
        <w:rPr>
          <w:rFonts w:ascii="Times New Roman" w:eastAsia="Times New Roman" w:hAnsi="Times New Roman" w:cs="Times New Roman"/>
          <w:bCs/>
          <w:sz w:val="28"/>
          <w:szCs w:val="28"/>
          <w:lang w:val="vi-VN"/>
        </w:rPr>
        <w:lastRenderedPageBreak/>
        <w:t xml:space="preserve">4. </w:t>
      </w:r>
      <w:r w:rsidRPr="009511F0">
        <w:rPr>
          <w:rFonts w:ascii="Times New Roman" w:eastAsia="Times New Roman" w:hAnsi="Times New Roman" w:cs="Times New Roman"/>
          <w:b/>
          <w:sz w:val="28"/>
          <w:szCs w:val="28"/>
          <w:lang w:val="vi-VN"/>
        </w:rPr>
        <w:t>Tổ chức chủ trì nhiệm vụ</w:t>
      </w:r>
      <w:r w:rsidRPr="009511F0">
        <w:rPr>
          <w:rFonts w:ascii="Times New Roman" w:eastAsia="Times New Roman" w:hAnsi="Times New Roman" w:cs="Times New Roman"/>
          <w:sz w:val="28"/>
          <w:szCs w:val="28"/>
          <w:lang w:val="vi-VN"/>
        </w:rPr>
        <w:t>: Viện Bảo vệ thực vật – Viện Khoa học Nông nghiệp Việt Nam</w:t>
      </w:r>
    </w:p>
    <w:p w14:paraId="2D21BC29" w14:textId="77777777" w:rsidR="00687304" w:rsidRPr="009511F0" w:rsidRDefault="00687304" w:rsidP="00687304">
      <w:pPr>
        <w:spacing w:after="120" w:line="240" w:lineRule="auto"/>
        <w:jc w:val="both"/>
        <w:rPr>
          <w:rFonts w:ascii="Times New Roman" w:eastAsia="Times New Roman" w:hAnsi="Times New Roman" w:cs="Times New Roman"/>
          <w:sz w:val="28"/>
          <w:szCs w:val="28"/>
          <w:lang w:val="vi-VN"/>
        </w:rPr>
      </w:pPr>
      <w:r w:rsidRPr="009511F0">
        <w:rPr>
          <w:rFonts w:ascii="Times New Roman" w:eastAsia="Times New Roman" w:hAnsi="Times New Roman" w:cs="Times New Roman"/>
          <w:sz w:val="28"/>
          <w:szCs w:val="28"/>
          <w:lang w:val="vi-VN"/>
        </w:rPr>
        <w:t xml:space="preserve">5. </w:t>
      </w:r>
      <w:r w:rsidRPr="009511F0">
        <w:rPr>
          <w:rFonts w:ascii="Times New Roman" w:eastAsia="Times New Roman" w:hAnsi="Times New Roman" w:cs="Times New Roman"/>
          <w:b/>
          <w:bCs/>
          <w:sz w:val="28"/>
          <w:szCs w:val="28"/>
          <w:lang w:val="vi-VN"/>
        </w:rPr>
        <w:t>Tổng kinh phí thực hiện</w:t>
      </w:r>
      <w:r w:rsidRPr="009511F0">
        <w:rPr>
          <w:rFonts w:ascii="Times New Roman" w:eastAsia="Times New Roman" w:hAnsi="Times New Roman" w:cs="Times New Roman"/>
          <w:sz w:val="28"/>
          <w:szCs w:val="28"/>
          <w:lang w:val="vi-VN"/>
        </w:rPr>
        <w:t>:</w:t>
      </w:r>
      <w:r w:rsidRPr="009511F0">
        <w:rPr>
          <w:rFonts w:ascii="Times New Roman" w:eastAsia="Times New Roman" w:hAnsi="Times New Roman" w:cs="Times New Roman"/>
          <w:sz w:val="28"/>
          <w:szCs w:val="28"/>
          <w:lang w:val="vi-VN"/>
        </w:rPr>
        <w:tab/>
        <w:t>4.430</w:t>
      </w:r>
      <w:r w:rsidRPr="009511F0">
        <w:rPr>
          <w:rFonts w:ascii="Times New Roman" w:eastAsia="Times New Roman" w:hAnsi="Times New Roman" w:cs="Times New Roman"/>
          <w:sz w:val="28"/>
          <w:szCs w:val="28"/>
          <w:lang w:val="vi-VN"/>
        </w:rPr>
        <w:tab/>
      </w:r>
      <w:r w:rsidRPr="009511F0">
        <w:rPr>
          <w:rFonts w:ascii="Times New Roman" w:eastAsia="Times New Roman" w:hAnsi="Times New Roman" w:cs="Times New Roman"/>
          <w:sz w:val="28"/>
          <w:szCs w:val="28"/>
          <w:lang w:val="vi-VN"/>
        </w:rPr>
        <w:tab/>
      </w:r>
      <w:r w:rsidRPr="009511F0">
        <w:rPr>
          <w:rFonts w:ascii="Times New Roman" w:eastAsia="Times New Roman" w:hAnsi="Times New Roman" w:cs="Times New Roman"/>
          <w:sz w:val="28"/>
          <w:szCs w:val="28"/>
          <w:lang w:val="vi-VN"/>
        </w:rPr>
        <w:tab/>
      </w:r>
      <w:r w:rsidRPr="009511F0">
        <w:rPr>
          <w:rFonts w:ascii="Times New Roman" w:eastAsia="Times New Roman" w:hAnsi="Times New Roman" w:cs="Times New Roman"/>
          <w:sz w:val="28"/>
          <w:szCs w:val="28"/>
          <w:lang w:val="vi-VN"/>
        </w:rPr>
        <w:tab/>
      </w:r>
      <w:r w:rsidRPr="009511F0">
        <w:rPr>
          <w:rFonts w:ascii="Times New Roman" w:eastAsia="Times New Roman" w:hAnsi="Times New Roman" w:cs="Times New Roman"/>
          <w:sz w:val="28"/>
          <w:szCs w:val="28"/>
          <w:lang w:val="vi-VN"/>
        </w:rPr>
        <w:tab/>
        <w:t>triệu đồng.</w:t>
      </w:r>
    </w:p>
    <w:p w14:paraId="023C4EDC" w14:textId="042B0F72" w:rsidR="00687304" w:rsidRPr="009511F0" w:rsidRDefault="00687304" w:rsidP="00687304">
      <w:pPr>
        <w:spacing w:after="120" w:line="240" w:lineRule="auto"/>
        <w:ind w:firstLine="720"/>
        <w:jc w:val="both"/>
        <w:rPr>
          <w:rFonts w:ascii="Times New Roman" w:eastAsia="Times New Roman" w:hAnsi="Times New Roman" w:cs="Times New Roman"/>
          <w:sz w:val="28"/>
          <w:szCs w:val="28"/>
          <w:lang w:val="vi-VN"/>
        </w:rPr>
      </w:pPr>
      <w:r w:rsidRPr="009511F0">
        <w:rPr>
          <w:rFonts w:ascii="Times New Roman" w:eastAsia="Times New Roman" w:hAnsi="Times New Roman" w:cs="Times New Roman"/>
          <w:sz w:val="28"/>
          <w:szCs w:val="28"/>
          <w:lang w:val="vi-VN"/>
        </w:rPr>
        <w:t>Trong đó, kinh phí từ ngân sách SNKH:</w:t>
      </w:r>
      <w:r w:rsidRPr="009511F0">
        <w:rPr>
          <w:rFonts w:ascii="Times New Roman" w:eastAsia="Times New Roman" w:hAnsi="Times New Roman" w:cs="Times New Roman"/>
          <w:sz w:val="28"/>
          <w:szCs w:val="28"/>
          <w:lang w:val="vi-VN"/>
        </w:rPr>
        <w:tab/>
        <w:t>3.980</w:t>
      </w:r>
      <w:r w:rsidRPr="009511F0">
        <w:rPr>
          <w:rFonts w:ascii="Times New Roman" w:eastAsia="Times New Roman" w:hAnsi="Times New Roman" w:cs="Times New Roman"/>
          <w:sz w:val="28"/>
          <w:szCs w:val="28"/>
          <w:lang w:val="vi-VN"/>
        </w:rPr>
        <w:tab/>
      </w:r>
      <w:r w:rsidRPr="009511F0">
        <w:rPr>
          <w:rFonts w:ascii="Times New Roman" w:eastAsia="Times New Roman" w:hAnsi="Times New Roman" w:cs="Times New Roman"/>
          <w:sz w:val="28"/>
          <w:szCs w:val="28"/>
          <w:lang w:val="vi-VN"/>
        </w:rPr>
        <w:tab/>
        <w:t>triệu đồng.</w:t>
      </w:r>
    </w:p>
    <w:p w14:paraId="5EA9F8DB" w14:textId="63BBFB05" w:rsidR="00687304" w:rsidRPr="009511F0" w:rsidRDefault="00687304" w:rsidP="00687304">
      <w:pPr>
        <w:spacing w:after="120" w:line="240" w:lineRule="auto"/>
        <w:ind w:firstLine="720"/>
        <w:jc w:val="both"/>
        <w:rPr>
          <w:rFonts w:ascii="Times New Roman" w:eastAsia="Times New Roman" w:hAnsi="Times New Roman" w:cs="Times New Roman"/>
          <w:sz w:val="28"/>
          <w:szCs w:val="28"/>
          <w:lang w:val="vi-VN"/>
        </w:rPr>
      </w:pPr>
      <w:r w:rsidRPr="009511F0">
        <w:rPr>
          <w:rFonts w:ascii="Times New Roman" w:eastAsia="Times New Roman" w:hAnsi="Times New Roman" w:cs="Times New Roman"/>
          <w:sz w:val="28"/>
          <w:szCs w:val="28"/>
          <w:lang w:val="vi-VN"/>
        </w:rPr>
        <w:t>Kinh phí từ sở KHCN Hòa Bình</w:t>
      </w:r>
      <w:r w:rsidRPr="009511F0">
        <w:rPr>
          <w:rFonts w:ascii="Times New Roman" w:eastAsia="Times New Roman" w:hAnsi="Times New Roman" w:cs="Times New Roman"/>
          <w:sz w:val="28"/>
          <w:szCs w:val="28"/>
          <w:lang w:val="vi-VN"/>
        </w:rPr>
        <w:tab/>
      </w:r>
      <w:r w:rsidRPr="009511F0">
        <w:rPr>
          <w:rFonts w:ascii="Times New Roman" w:eastAsia="Times New Roman" w:hAnsi="Times New Roman" w:cs="Times New Roman"/>
          <w:sz w:val="28"/>
          <w:szCs w:val="28"/>
          <w:lang w:val="vi-VN"/>
        </w:rPr>
        <w:tab/>
        <w:t>450</w:t>
      </w:r>
      <w:r w:rsidRPr="009511F0">
        <w:rPr>
          <w:rFonts w:ascii="Times New Roman" w:eastAsia="Times New Roman" w:hAnsi="Times New Roman" w:cs="Times New Roman"/>
          <w:sz w:val="28"/>
          <w:szCs w:val="28"/>
          <w:lang w:val="vi-VN"/>
        </w:rPr>
        <w:tab/>
      </w:r>
      <w:r w:rsidRPr="009511F0">
        <w:rPr>
          <w:rFonts w:ascii="Times New Roman" w:eastAsia="Times New Roman" w:hAnsi="Times New Roman" w:cs="Times New Roman"/>
          <w:sz w:val="28"/>
          <w:szCs w:val="28"/>
          <w:lang w:val="vi-VN"/>
        </w:rPr>
        <w:tab/>
        <w:t>triệu đồng.</w:t>
      </w:r>
    </w:p>
    <w:p w14:paraId="39BCC679" w14:textId="77777777" w:rsidR="00687304" w:rsidRPr="009511F0" w:rsidRDefault="00687304" w:rsidP="00687304">
      <w:pPr>
        <w:spacing w:after="120" w:line="240" w:lineRule="auto"/>
        <w:jc w:val="both"/>
        <w:rPr>
          <w:rFonts w:ascii="Times New Roman" w:eastAsia="Times New Roman" w:hAnsi="Times New Roman" w:cs="Times New Roman"/>
          <w:sz w:val="28"/>
          <w:szCs w:val="28"/>
        </w:rPr>
      </w:pPr>
      <w:r w:rsidRPr="009511F0">
        <w:rPr>
          <w:rFonts w:ascii="Times New Roman" w:eastAsia="Times New Roman" w:hAnsi="Times New Roman" w:cs="Times New Roman"/>
          <w:sz w:val="28"/>
          <w:szCs w:val="28"/>
        </w:rPr>
        <w:t>6. Thời gian thực hiện theo Hợp đồng:</w:t>
      </w:r>
    </w:p>
    <w:p w14:paraId="1A16E36E" w14:textId="77777777" w:rsidR="00687304" w:rsidRPr="009511F0" w:rsidRDefault="00687304" w:rsidP="00687304">
      <w:pPr>
        <w:spacing w:after="120" w:line="240" w:lineRule="auto"/>
        <w:ind w:firstLine="720"/>
        <w:jc w:val="both"/>
        <w:rPr>
          <w:rFonts w:ascii="Times New Roman" w:eastAsia="Times New Roman" w:hAnsi="Times New Roman" w:cs="Times New Roman"/>
          <w:sz w:val="28"/>
          <w:szCs w:val="28"/>
        </w:rPr>
      </w:pPr>
      <w:r w:rsidRPr="009511F0">
        <w:rPr>
          <w:rFonts w:ascii="Times New Roman" w:eastAsia="Times New Roman" w:hAnsi="Times New Roman" w:cs="Times New Roman"/>
          <w:sz w:val="28"/>
          <w:szCs w:val="28"/>
        </w:rPr>
        <w:t>Bắt đầu: Tháng 10 năm 2017</w:t>
      </w:r>
    </w:p>
    <w:p w14:paraId="7B1FB3C5" w14:textId="77777777" w:rsidR="00687304" w:rsidRPr="009511F0" w:rsidRDefault="00687304" w:rsidP="00687304">
      <w:pPr>
        <w:spacing w:after="120" w:line="240" w:lineRule="auto"/>
        <w:ind w:firstLine="720"/>
        <w:jc w:val="both"/>
        <w:rPr>
          <w:rFonts w:ascii="Times New Roman" w:eastAsia="Times New Roman" w:hAnsi="Times New Roman" w:cs="Times New Roman"/>
          <w:sz w:val="28"/>
          <w:szCs w:val="28"/>
        </w:rPr>
      </w:pPr>
      <w:r w:rsidRPr="009511F0">
        <w:rPr>
          <w:rFonts w:ascii="Times New Roman" w:eastAsia="Times New Roman" w:hAnsi="Times New Roman" w:cs="Times New Roman"/>
          <w:sz w:val="28"/>
          <w:szCs w:val="28"/>
        </w:rPr>
        <w:t>Kết thúc: Tháng 9 năm 2020</w:t>
      </w:r>
    </w:p>
    <w:p w14:paraId="25DD41EC" w14:textId="152FEC8B" w:rsidR="00687304" w:rsidRPr="009511F0" w:rsidRDefault="00687304" w:rsidP="00687304">
      <w:pPr>
        <w:spacing w:after="120" w:line="240" w:lineRule="auto"/>
        <w:ind w:right="-57" w:firstLine="720"/>
        <w:jc w:val="both"/>
        <w:rPr>
          <w:rFonts w:ascii="Times New Roman" w:eastAsia="Times New Roman" w:hAnsi="Times New Roman" w:cs="Times New Roman"/>
          <w:spacing w:val="-10"/>
          <w:sz w:val="28"/>
          <w:szCs w:val="28"/>
        </w:rPr>
      </w:pPr>
      <w:r w:rsidRPr="009511F0">
        <w:rPr>
          <w:rFonts w:ascii="Times New Roman" w:eastAsia="Times New Roman" w:hAnsi="Times New Roman" w:cs="Times New Roman"/>
          <w:spacing w:val="-10"/>
          <w:sz w:val="28"/>
          <w:szCs w:val="28"/>
        </w:rPr>
        <w:t xml:space="preserve">Thời gian thực hiện theo văn bản điều chỉnh của cơ quan có thẩm quyền </w:t>
      </w:r>
      <w:r w:rsidRPr="009511F0">
        <w:rPr>
          <w:rFonts w:ascii="Times New Roman" w:eastAsia="Times New Roman" w:hAnsi="Times New Roman" w:cs="Times New Roman"/>
          <w:i/>
          <w:spacing w:val="-10"/>
          <w:sz w:val="28"/>
          <w:szCs w:val="28"/>
        </w:rPr>
        <w:t>(nếu có)</w:t>
      </w:r>
      <w:r w:rsidRPr="009511F0">
        <w:rPr>
          <w:rFonts w:ascii="Times New Roman" w:eastAsia="Times New Roman" w:hAnsi="Times New Roman" w:cs="Times New Roman"/>
          <w:spacing w:val="-10"/>
          <w:sz w:val="28"/>
          <w:szCs w:val="28"/>
        </w:rPr>
        <w:t>: không</w:t>
      </w:r>
      <w:r w:rsidR="006B4546" w:rsidRPr="009511F0">
        <w:rPr>
          <w:rFonts w:ascii="Times New Roman" w:eastAsia="Times New Roman" w:hAnsi="Times New Roman" w:cs="Times New Roman"/>
          <w:spacing w:val="-10"/>
          <w:sz w:val="28"/>
          <w:szCs w:val="28"/>
        </w:rPr>
        <w:t>.</w:t>
      </w:r>
    </w:p>
    <w:p w14:paraId="08A834BC" w14:textId="77777777" w:rsidR="006B4546" w:rsidRPr="009511F0" w:rsidRDefault="006B4546" w:rsidP="006B4546">
      <w:pPr>
        <w:spacing w:after="120" w:line="240" w:lineRule="auto"/>
        <w:ind w:right="-57" w:firstLine="720"/>
        <w:jc w:val="both"/>
        <w:rPr>
          <w:rFonts w:ascii="Times New Roman" w:eastAsia="Times New Roman" w:hAnsi="Times New Roman" w:cs="Times New Roman"/>
          <w:color w:val="000000"/>
          <w:sz w:val="26"/>
          <w:szCs w:val="26"/>
        </w:rPr>
      </w:pPr>
      <w:r w:rsidRPr="009511F0">
        <w:rPr>
          <w:rFonts w:ascii="Times New Roman" w:eastAsia="Times New Roman" w:hAnsi="Times New Roman" w:cs="Times New Roman"/>
          <w:color w:val="000000"/>
          <w:sz w:val="26"/>
          <w:szCs w:val="26"/>
        </w:rPr>
        <w:t xml:space="preserve">7. Sản phẩm: </w:t>
      </w:r>
    </w:p>
    <w:p w14:paraId="6A924684" w14:textId="28C69C8D" w:rsidR="006B4546" w:rsidRPr="009511F0" w:rsidRDefault="006B4546" w:rsidP="006B4546">
      <w:pPr>
        <w:spacing w:after="120" w:line="240" w:lineRule="auto"/>
        <w:ind w:right="-57" w:firstLine="720"/>
        <w:jc w:val="both"/>
        <w:rPr>
          <w:rFonts w:ascii="Times New Roman" w:hAnsi="Times New Roman" w:cs="Times New Roman"/>
          <w:sz w:val="28"/>
          <w:szCs w:val="28"/>
        </w:rPr>
      </w:pPr>
      <w:r w:rsidRPr="009511F0">
        <w:rPr>
          <w:rFonts w:ascii="Times New Roman" w:hAnsi="Times New Roman" w:cs="Times New Roman"/>
          <w:sz w:val="28"/>
          <w:szCs w:val="28"/>
        </w:rPr>
        <w:t>7.1. Sản phẩm Dạng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966"/>
        <w:gridCol w:w="2349"/>
        <w:gridCol w:w="2611"/>
        <w:gridCol w:w="1358"/>
      </w:tblGrid>
      <w:tr w:rsidR="009511F0" w:rsidRPr="009511F0" w14:paraId="688E1730" w14:textId="77777777" w:rsidTr="009511F0">
        <w:trPr>
          <w:jc w:val="center"/>
        </w:trPr>
        <w:tc>
          <w:tcPr>
            <w:tcW w:w="570" w:type="pct"/>
            <w:vMerge w:val="restart"/>
            <w:vAlign w:val="center"/>
          </w:tcPr>
          <w:p w14:paraId="417826E4" w14:textId="77777777" w:rsidR="009511F0" w:rsidRPr="009511F0" w:rsidRDefault="009511F0" w:rsidP="009511F0">
            <w:pPr>
              <w:spacing w:after="120" w:line="240" w:lineRule="auto"/>
              <w:ind w:right="-57" w:firstLine="720"/>
              <w:jc w:val="both"/>
              <w:rPr>
                <w:rFonts w:ascii="Times New Roman" w:eastAsia="Times New Roman" w:hAnsi="Times New Roman" w:cs="Times New Roman"/>
                <w:b/>
                <w:spacing w:val="-10"/>
                <w:sz w:val="28"/>
                <w:szCs w:val="28"/>
                <w:lang w:val="pt-BR"/>
              </w:rPr>
            </w:pPr>
          </w:p>
        </w:tc>
        <w:tc>
          <w:tcPr>
            <w:tcW w:w="1052" w:type="pct"/>
            <w:vMerge w:val="restart"/>
            <w:vAlign w:val="center"/>
          </w:tcPr>
          <w:p w14:paraId="3978DAD6" w14:textId="77777777" w:rsidR="009511F0" w:rsidRPr="009511F0" w:rsidRDefault="009511F0" w:rsidP="009511F0">
            <w:pPr>
              <w:spacing w:after="120" w:line="240" w:lineRule="auto"/>
              <w:ind w:right="-57" w:firstLine="720"/>
              <w:jc w:val="both"/>
              <w:rPr>
                <w:rFonts w:ascii="Times New Roman" w:eastAsia="Times New Roman" w:hAnsi="Times New Roman" w:cs="Times New Roman"/>
                <w:b/>
                <w:spacing w:val="-10"/>
                <w:sz w:val="28"/>
                <w:szCs w:val="28"/>
                <w:lang w:val="pt-BR"/>
              </w:rPr>
            </w:pPr>
            <w:r w:rsidRPr="009511F0">
              <w:rPr>
                <w:rFonts w:ascii="Times New Roman" w:eastAsia="Times New Roman" w:hAnsi="Times New Roman" w:cs="Times New Roman"/>
                <w:b/>
                <w:bCs/>
                <w:spacing w:val="-10"/>
                <w:sz w:val="28"/>
                <w:szCs w:val="28"/>
              </w:rPr>
              <w:t>Tên sản phẩm</w:t>
            </w:r>
          </w:p>
        </w:tc>
        <w:tc>
          <w:tcPr>
            <w:tcW w:w="2651" w:type="pct"/>
            <w:gridSpan w:val="2"/>
            <w:vAlign w:val="center"/>
          </w:tcPr>
          <w:p w14:paraId="6C700DB2" w14:textId="77777777" w:rsidR="009511F0" w:rsidRPr="009511F0" w:rsidRDefault="009511F0" w:rsidP="009511F0">
            <w:pPr>
              <w:spacing w:after="120" w:line="240" w:lineRule="auto"/>
              <w:ind w:right="-57" w:firstLine="720"/>
              <w:jc w:val="both"/>
              <w:rPr>
                <w:rFonts w:ascii="Times New Roman" w:eastAsia="Times New Roman" w:hAnsi="Times New Roman" w:cs="Times New Roman"/>
                <w:b/>
                <w:bCs/>
                <w:spacing w:val="-10"/>
                <w:sz w:val="28"/>
                <w:szCs w:val="28"/>
                <w:lang w:val="pt-BR"/>
              </w:rPr>
            </w:pPr>
            <w:r w:rsidRPr="009511F0">
              <w:rPr>
                <w:rFonts w:ascii="Times New Roman" w:eastAsia="Times New Roman" w:hAnsi="Times New Roman" w:cs="Times New Roman"/>
                <w:b/>
                <w:bCs/>
                <w:spacing w:val="-10"/>
                <w:sz w:val="28"/>
                <w:szCs w:val="28"/>
                <w:lang w:val="pt-BR"/>
              </w:rPr>
              <w:t>Yêu cầu khoa học cần đạt</w:t>
            </w:r>
          </w:p>
        </w:tc>
        <w:tc>
          <w:tcPr>
            <w:tcW w:w="726" w:type="pct"/>
            <w:vMerge w:val="restart"/>
            <w:vAlign w:val="center"/>
          </w:tcPr>
          <w:p w14:paraId="21CA4A38" w14:textId="77777777" w:rsidR="009511F0" w:rsidRPr="009511F0" w:rsidRDefault="009511F0" w:rsidP="009511F0">
            <w:pPr>
              <w:spacing w:after="120" w:line="240" w:lineRule="auto"/>
              <w:ind w:right="-57" w:firstLine="720"/>
              <w:jc w:val="both"/>
              <w:rPr>
                <w:rFonts w:ascii="Times New Roman" w:eastAsia="Times New Roman" w:hAnsi="Times New Roman" w:cs="Times New Roman"/>
                <w:b/>
                <w:spacing w:val="-10"/>
                <w:sz w:val="28"/>
                <w:szCs w:val="28"/>
                <w:lang w:val="pt-BR"/>
              </w:rPr>
            </w:pPr>
            <w:r w:rsidRPr="009511F0">
              <w:rPr>
                <w:rFonts w:ascii="Times New Roman" w:eastAsia="Times New Roman" w:hAnsi="Times New Roman" w:cs="Times New Roman"/>
                <w:b/>
                <w:bCs/>
                <w:spacing w:val="-10"/>
                <w:sz w:val="28"/>
                <w:szCs w:val="28"/>
              </w:rPr>
              <w:t>Ghi chú</w:t>
            </w:r>
          </w:p>
        </w:tc>
      </w:tr>
      <w:tr w:rsidR="009511F0" w:rsidRPr="009511F0" w14:paraId="568B4A4D" w14:textId="77777777" w:rsidTr="009511F0">
        <w:trPr>
          <w:jc w:val="center"/>
        </w:trPr>
        <w:tc>
          <w:tcPr>
            <w:tcW w:w="570" w:type="pct"/>
            <w:vMerge/>
          </w:tcPr>
          <w:p w14:paraId="2E1C8C44" w14:textId="77777777" w:rsidR="009511F0" w:rsidRPr="009511F0" w:rsidRDefault="009511F0" w:rsidP="009511F0">
            <w:pPr>
              <w:spacing w:after="120" w:line="240" w:lineRule="auto"/>
              <w:ind w:right="-57" w:firstLine="720"/>
              <w:jc w:val="both"/>
              <w:rPr>
                <w:rFonts w:ascii="Times New Roman" w:eastAsia="Times New Roman" w:hAnsi="Times New Roman" w:cs="Times New Roman"/>
                <w:b/>
                <w:spacing w:val="-10"/>
                <w:sz w:val="28"/>
                <w:szCs w:val="28"/>
                <w:lang w:val="pt-BR"/>
              </w:rPr>
            </w:pPr>
          </w:p>
        </w:tc>
        <w:tc>
          <w:tcPr>
            <w:tcW w:w="1052" w:type="pct"/>
            <w:vMerge/>
          </w:tcPr>
          <w:p w14:paraId="183DE1E6" w14:textId="77777777" w:rsidR="009511F0" w:rsidRPr="009511F0" w:rsidRDefault="009511F0" w:rsidP="009511F0">
            <w:pPr>
              <w:spacing w:after="120" w:line="240" w:lineRule="auto"/>
              <w:ind w:right="-57" w:firstLine="720"/>
              <w:jc w:val="both"/>
              <w:rPr>
                <w:rFonts w:ascii="Times New Roman" w:eastAsia="Times New Roman" w:hAnsi="Times New Roman" w:cs="Times New Roman"/>
                <w:b/>
                <w:spacing w:val="-10"/>
                <w:sz w:val="28"/>
                <w:szCs w:val="28"/>
                <w:lang w:val="pt-BR"/>
              </w:rPr>
            </w:pPr>
          </w:p>
        </w:tc>
        <w:tc>
          <w:tcPr>
            <w:tcW w:w="1256" w:type="pct"/>
          </w:tcPr>
          <w:p w14:paraId="190FFC30" w14:textId="77777777" w:rsidR="009511F0" w:rsidRPr="009511F0" w:rsidRDefault="009511F0" w:rsidP="009511F0">
            <w:pPr>
              <w:spacing w:after="120" w:line="240" w:lineRule="auto"/>
              <w:ind w:right="-57" w:firstLine="720"/>
              <w:jc w:val="both"/>
              <w:rPr>
                <w:rFonts w:ascii="Times New Roman" w:eastAsia="Times New Roman" w:hAnsi="Times New Roman" w:cs="Times New Roman"/>
                <w:b/>
                <w:spacing w:val="-10"/>
                <w:sz w:val="28"/>
                <w:szCs w:val="28"/>
                <w:lang w:val="pt-BR"/>
              </w:rPr>
            </w:pPr>
            <w:r w:rsidRPr="009511F0">
              <w:rPr>
                <w:rFonts w:ascii="Times New Roman" w:eastAsia="Times New Roman" w:hAnsi="Times New Roman" w:cs="Times New Roman"/>
                <w:b/>
                <w:spacing w:val="-10"/>
                <w:sz w:val="28"/>
                <w:szCs w:val="28"/>
                <w:lang w:val="pt-BR"/>
              </w:rPr>
              <w:t>Theo kế hoạch</w:t>
            </w:r>
          </w:p>
        </w:tc>
        <w:tc>
          <w:tcPr>
            <w:tcW w:w="1396" w:type="pct"/>
          </w:tcPr>
          <w:p w14:paraId="154A89CB" w14:textId="77777777" w:rsidR="009511F0" w:rsidRPr="009511F0" w:rsidRDefault="009511F0" w:rsidP="009511F0">
            <w:pPr>
              <w:spacing w:after="120" w:line="240" w:lineRule="auto"/>
              <w:ind w:right="-57" w:firstLine="720"/>
              <w:jc w:val="both"/>
              <w:rPr>
                <w:rFonts w:ascii="Times New Roman" w:eastAsia="Times New Roman" w:hAnsi="Times New Roman" w:cs="Times New Roman"/>
                <w:b/>
                <w:spacing w:val="-10"/>
                <w:sz w:val="28"/>
                <w:szCs w:val="28"/>
                <w:lang w:val="pt-BR"/>
              </w:rPr>
            </w:pPr>
            <w:r w:rsidRPr="009511F0">
              <w:rPr>
                <w:rFonts w:ascii="Times New Roman" w:eastAsia="Times New Roman" w:hAnsi="Times New Roman" w:cs="Times New Roman"/>
                <w:b/>
                <w:spacing w:val="-10"/>
                <w:sz w:val="28"/>
                <w:szCs w:val="28"/>
                <w:lang w:val="pt-BR"/>
              </w:rPr>
              <w:t>Thực tế đạt được</w:t>
            </w:r>
          </w:p>
        </w:tc>
        <w:tc>
          <w:tcPr>
            <w:tcW w:w="726" w:type="pct"/>
            <w:vMerge/>
          </w:tcPr>
          <w:p w14:paraId="6794E7BE" w14:textId="77777777" w:rsidR="009511F0" w:rsidRPr="009511F0" w:rsidRDefault="009511F0" w:rsidP="009511F0">
            <w:pPr>
              <w:spacing w:after="120" w:line="240" w:lineRule="auto"/>
              <w:ind w:right="-57" w:firstLine="720"/>
              <w:jc w:val="both"/>
              <w:rPr>
                <w:rFonts w:ascii="Times New Roman" w:eastAsia="Times New Roman" w:hAnsi="Times New Roman" w:cs="Times New Roman"/>
                <w:b/>
                <w:spacing w:val="-10"/>
                <w:sz w:val="28"/>
                <w:szCs w:val="28"/>
                <w:lang w:val="pt-BR"/>
              </w:rPr>
            </w:pPr>
          </w:p>
        </w:tc>
      </w:tr>
      <w:tr w:rsidR="009511F0" w:rsidRPr="009511F0" w14:paraId="50F53C77" w14:textId="77777777" w:rsidTr="009511F0">
        <w:trPr>
          <w:jc w:val="center"/>
        </w:trPr>
        <w:tc>
          <w:tcPr>
            <w:tcW w:w="570" w:type="pct"/>
          </w:tcPr>
          <w:p w14:paraId="38AE437D"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r w:rsidRPr="009511F0">
              <w:rPr>
                <w:rFonts w:ascii="Times New Roman" w:eastAsia="Times New Roman" w:hAnsi="Times New Roman" w:cs="Times New Roman"/>
                <w:spacing w:val="-10"/>
                <w:sz w:val="28"/>
                <w:szCs w:val="28"/>
                <w:lang w:val="pt-BR"/>
              </w:rPr>
              <w:t>1</w:t>
            </w:r>
          </w:p>
        </w:tc>
        <w:tc>
          <w:tcPr>
            <w:tcW w:w="1052" w:type="pct"/>
          </w:tcPr>
          <w:p w14:paraId="105FF23F"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nl-NL"/>
              </w:rPr>
            </w:pPr>
            <w:r w:rsidRPr="009511F0">
              <w:rPr>
                <w:rFonts w:ascii="Times New Roman" w:eastAsia="Times New Roman" w:hAnsi="Times New Roman" w:cs="Times New Roman"/>
                <w:spacing w:val="-10"/>
                <w:sz w:val="28"/>
                <w:szCs w:val="28"/>
                <w:lang w:val="vi-VN"/>
              </w:rPr>
              <w:t>Bộ mẫu tiêu bản sinh vật gây bệnh vàng lá thối rễ, bệnh chảy gôm, rệp sáp giả trên cây cam, quýt tại tỉnh Hòa Bình.</w:t>
            </w:r>
          </w:p>
        </w:tc>
        <w:tc>
          <w:tcPr>
            <w:tcW w:w="1256" w:type="pct"/>
            <w:vAlign w:val="center"/>
          </w:tcPr>
          <w:p w14:paraId="4BDD1A93"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nl-NL"/>
              </w:rPr>
            </w:pPr>
            <w:r w:rsidRPr="009511F0">
              <w:rPr>
                <w:rFonts w:ascii="Times New Roman" w:eastAsia="Times New Roman" w:hAnsi="Times New Roman" w:cs="Times New Roman"/>
                <w:spacing w:val="-10"/>
                <w:sz w:val="28"/>
                <w:szCs w:val="28"/>
                <w:lang w:val="nl-NL"/>
              </w:rPr>
              <w:t>Bộ mẫu gồm tối thiểu 3 loài sâu bệnh hại chính, 5 mẫu/loài</w:t>
            </w:r>
          </w:p>
        </w:tc>
        <w:tc>
          <w:tcPr>
            <w:tcW w:w="1396" w:type="pct"/>
            <w:vAlign w:val="center"/>
          </w:tcPr>
          <w:p w14:paraId="7C516260" w14:textId="77777777" w:rsidR="009511F0" w:rsidRPr="009511F0" w:rsidRDefault="009511F0" w:rsidP="009511F0">
            <w:pPr>
              <w:spacing w:after="120" w:line="240" w:lineRule="auto"/>
              <w:ind w:right="-57" w:firstLine="720"/>
              <w:jc w:val="both"/>
              <w:rPr>
                <w:rFonts w:ascii="Times New Roman" w:eastAsia="Times New Roman" w:hAnsi="Times New Roman" w:cs="Times New Roman"/>
                <w:i/>
                <w:spacing w:val="-10"/>
                <w:sz w:val="28"/>
                <w:szCs w:val="28"/>
                <w:lang w:val="nl-NL"/>
              </w:rPr>
            </w:pPr>
            <w:r w:rsidRPr="009511F0">
              <w:rPr>
                <w:rFonts w:ascii="Times New Roman" w:eastAsia="Times New Roman" w:hAnsi="Times New Roman" w:cs="Times New Roman"/>
                <w:spacing w:val="-10"/>
                <w:sz w:val="28"/>
                <w:szCs w:val="28"/>
                <w:lang w:val="de-DE"/>
              </w:rPr>
              <w:t>3 loài sâu bệnh hại chính vùng rễ  gồm mẫu nước, mẫu lam và mẫu vi sinh vật sống</w:t>
            </w:r>
          </w:p>
        </w:tc>
        <w:tc>
          <w:tcPr>
            <w:tcW w:w="726" w:type="pct"/>
          </w:tcPr>
          <w:p w14:paraId="5937E912"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p>
        </w:tc>
      </w:tr>
      <w:tr w:rsidR="009511F0" w:rsidRPr="009511F0" w14:paraId="6A9411C7" w14:textId="77777777" w:rsidTr="009511F0">
        <w:trPr>
          <w:jc w:val="center"/>
        </w:trPr>
        <w:tc>
          <w:tcPr>
            <w:tcW w:w="570" w:type="pct"/>
          </w:tcPr>
          <w:p w14:paraId="6B1D94C5"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r w:rsidRPr="009511F0">
              <w:rPr>
                <w:rFonts w:ascii="Times New Roman" w:eastAsia="Times New Roman" w:hAnsi="Times New Roman" w:cs="Times New Roman"/>
                <w:spacing w:val="-10"/>
                <w:sz w:val="28"/>
                <w:szCs w:val="28"/>
                <w:lang w:val="pt-BR"/>
              </w:rPr>
              <w:t>2</w:t>
            </w:r>
          </w:p>
        </w:tc>
        <w:tc>
          <w:tcPr>
            <w:tcW w:w="1052" w:type="pct"/>
          </w:tcPr>
          <w:p w14:paraId="68E126DA"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vi-VN"/>
              </w:rPr>
            </w:pPr>
            <w:r w:rsidRPr="009511F0">
              <w:rPr>
                <w:rFonts w:ascii="Times New Roman" w:eastAsia="Times New Roman" w:hAnsi="Times New Roman" w:cs="Times New Roman"/>
                <w:spacing w:val="-10"/>
                <w:sz w:val="28"/>
                <w:szCs w:val="28"/>
                <w:lang w:val="vi-VN"/>
              </w:rPr>
              <w:t>Bộ mẫu tiêu bản một số loài/chủng sinh vật có ích thu thập được tại các vùng trồng cây cam, quýt tại tỉnh Hòa Bình.</w:t>
            </w:r>
          </w:p>
        </w:tc>
        <w:tc>
          <w:tcPr>
            <w:tcW w:w="1256" w:type="pct"/>
            <w:vAlign w:val="center"/>
          </w:tcPr>
          <w:p w14:paraId="209C5895"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vi-VN"/>
              </w:rPr>
            </w:pPr>
            <w:r w:rsidRPr="009511F0">
              <w:rPr>
                <w:rFonts w:ascii="Times New Roman" w:eastAsia="Times New Roman" w:hAnsi="Times New Roman" w:cs="Times New Roman"/>
                <w:spacing w:val="-10"/>
                <w:sz w:val="28"/>
                <w:szCs w:val="28"/>
                <w:lang w:val="vi-VN"/>
              </w:rPr>
              <w:t>Bộ mẫu gồm 2-3 loài sinh vật, 5 mẫu/loài</w:t>
            </w:r>
          </w:p>
        </w:tc>
        <w:tc>
          <w:tcPr>
            <w:tcW w:w="1396" w:type="pct"/>
            <w:vAlign w:val="center"/>
          </w:tcPr>
          <w:p w14:paraId="28FF085F"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de-DE"/>
              </w:rPr>
            </w:pPr>
            <w:r w:rsidRPr="009511F0">
              <w:rPr>
                <w:rFonts w:ascii="Times New Roman" w:eastAsia="Times New Roman" w:hAnsi="Times New Roman" w:cs="Times New Roman"/>
                <w:spacing w:val="-10"/>
                <w:sz w:val="28"/>
                <w:szCs w:val="28"/>
                <w:lang w:val="de-DE"/>
              </w:rPr>
              <w:t>3 loài vi sinh vật có ích, có tiềm năng phát triển chế phẩm sinh học</w:t>
            </w:r>
          </w:p>
        </w:tc>
        <w:tc>
          <w:tcPr>
            <w:tcW w:w="726" w:type="pct"/>
          </w:tcPr>
          <w:p w14:paraId="5AF0FFD9"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p>
        </w:tc>
      </w:tr>
      <w:tr w:rsidR="009511F0" w:rsidRPr="009511F0" w14:paraId="25DECB8D" w14:textId="77777777" w:rsidTr="009511F0">
        <w:trPr>
          <w:jc w:val="center"/>
        </w:trPr>
        <w:tc>
          <w:tcPr>
            <w:tcW w:w="570" w:type="pct"/>
          </w:tcPr>
          <w:p w14:paraId="4D7AF95A"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r w:rsidRPr="009511F0">
              <w:rPr>
                <w:rFonts w:ascii="Times New Roman" w:eastAsia="Times New Roman" w:hAnsi="Times New Roman" w:cs="Times New Roman"/>
                <w:spacing w:val="-10"/>
                <w:sz w:val="28"/>
                <w:szCs w:val="28"/>
                <w:lang w:val="pt-BR"/>
              </w:rPr>
              <w:t>3</w:t>
            </w:r>
          </w:p>
        </w:tc>
        <w:tc>
          <w:tcPr>
            <w:tcW w:w="1052" w:type="pct"/>
          </w:tcPr>
          <w:p w14:paraId="01BCC76B"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vi-VN"/>
              </w:rPr>
            </w:pPr>
            <w:r w:rsidRPr="009511F0">
              <w:rPr>
                <w:rFonts w:ascii="Times New Roman" w:eastAsia="Times New Roman" w:hAnsi="Times New Roman" w:cs="Times New Roman"/>
                <w:spacing w:val="-10"/>
                <w:sz w:val="28"/>
                <w:szCs w:val="28"/>
                <w:lang w:val="pt-BR"/>
              </w:rPr>
              <w:t xml:space="preserve">Bộ mẫu hình ảnh triệu chứng điển hình </w:t>
            </w:r>
            <w:r w:rsidRPr="009511F0">
              <w:rPr>
                <w:rFonts w:ascii="Times New Roman" w:eastAsia="Times New Roman" w:hAnsi="Times New Roman" w:cs="Times New Roman"/>
                <w:spacing w:val="-10"/>
                <w:sz w:val="28"/>
                <w:szCs w:val="28"/>
                <w:lang w:val="pt-BR"/>
              </w:rPr>
              <w:lastRenderedPageBreak/>
              <w:t>của bệnh vàng lá thối rễ, chảy gôm và rệp sáp giả trên cây cam quýt tại tỉnh Hòa Bình.</w:t>
            </w:r>
          </w:p>
        </w:tc>
        <w:tc>
          <w:tcPr>
            <w:tcW w:w="1256" w:type="pct"/>
            <w:vAlign w:val="center"/>
          </w:tcPr>
          <w:p w14:paraId="423AFF8E"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vi-VN"/>
              </w:rPr>
            </w:pPr>
            <w:r w:rsidRPr="009511F0">
              <w:rPr>
                <w:rFonts w:ascii="Times New Roman" w:eastAsia="Times New Roman" w:hAnsi="Times New Roman" w:cs="Times New Roman"/>
                <w:spacing w:val="-10"/>
                <w:sz w:val="28"/>
                <w:szCs w:val="28"/>
                <w:lang w:val="vi-VN"/>
              </w:rPr>
              <w:lastRenderedPageBreak/>
              <w:t>Bộ mẫu hình ảnh triệu chứng ở các bộ phận bị hại</w:t>
            </w:r>
          </w:p>
        </w:tc>
        <w:tc>
          <w:tcPr>
            <w:tcW w:w="1396" w:type="pct"/>
            <w:vAlign w:val="center"/>
          </w:tcPr>
          <w:p w14:paraId="6C6AC074"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de-DE"/>
              </w:rPr>
            </w:pPr>
            <w:r w:rsidRPr="009511F0">
              <w:rPr>
                <w:rFonts w:ascii="Times New Roman" w:eastAsia="Times New Roman" w:hAnsi="Times New Roman" w:cs="Times New Roman"/>
                <w:spacing w:val="-10"/>
                <w:sz w:val="28"/>
                <w:szCs w:val="28"/>
                <w:lang w:val="de-DE"/>
              </w:rPr>
              <w:t xml:space="preserve">Bộ mẫu hình ảnh một số sâu bệnh hại chính rõ nét, thể hiện rõ </w:t>
            </w:r>
            <w:r w:rsidRPr="009511F0">
              <w:rPr>
                <w:rFonts w:ascii="Times New Roman" w:eastAsia="Times New Roman" w:hAnsi="Times New Roman" w:cs="Times New Roman"/>
                <w:spacing w:val="-10"/>
                <w:sz w:val="28"/>
                <w:szCs w:val="28"/>
                <w:lang w:val="de-DE"/>
              </w:rPr>
              <w:lastRenderedPageBreak/>
              <w:t>các biểu hiện triệu chứng gây hại</w:t>
            </w:r>
          </w:p>
        </w:tc>
        <w:tc>
          <w:tcPr>
            <w:tcW w:w="726" w:type="pct"/>
          </w:tcPr>
          <w:p w14:paraId="56661920"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p>
        </w:tc>
      </w:tr>
      <w:tr w:rsidR="009511F0" w:rsidRPr="009511F0" w14:paraId="648F5FC8" w14:textId="77777777" w:rsidTr="009511F0">
        <w:trPr>
          <w:jc w:val="center"/>
        </w:trPr>
        <w:tc>
          <w:tcPr>
            <w:tcW w:w="570" w:type="pct"/>
          </w:tcPr>
          <w:p w14:paraId="24983AAF" w14:textId="15BD4449"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r w:rsidRPr="009511F0">
              <w:rPr>
                <w:rFonts w:ascii="Times New Roman" w:hAnsi="Times New Roman" w:cs="Times New Roman"/>
                <w:sz w:val="26"/>
                <w:szCs w:val="24"/>
                <w:lang w:val="pt-BR"/>
              </w:rPr>
              <w:t>4</w:t>
            </w:r>
          </w:p>
        </w:tc>
        <w:tc>
          <w:tcPr>
            <w:tcW w:w="1052" w:type="pct"/>
          </w:tcPr>
          <w:p w14:paraId="7F1021E3" w14:textId="18F1748C"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r w:rsidRPr="009511F0">
              <w:rPr>
                <w:rFonts w:ascii="Times New Roman" w:eastAsia="Arial" w:hAnsi="Times New Roman" w:cs="Times New Roman"/>
                <w:sz w:val="28"/>
                <w:szCs w:val="28"/>
                <w:lang w:val="pt-BR"/>
              </w:rPr>
              <w:t>Chế phẩm sinh học mới tạo được có hiệu quả cao trong hạn chế được một trong số các loài sâu bệnh chính hại vùng rễ cây cam quýt tại Hòa Bình.</w:t>
            </w:r>
          </w:p>
        </w:tc>
        <w:tc>
          <w:tcPr>
            <w:tcW w:w="1256" w:type="pct"/>
            <w:vAlign w:val="center"/>
          </w:tcPr>
          <w:p w14:paraId="0210D20A" w14:textId="77777777" w:rsidR="009511F0" w:rsidRPr="009511F0" w:rsidRDefault="009511F0" w:rsidP="009511F0">
            <w:pPr>
              <w:pStyle w:val="NormalWeb"/>
              <w:spacing w:before="0" w:after="0" w:line="240" w:lineRule="auto"/>
              <w:ind w:firstLine="0"/>
              <w:textAlignment w:val="baseline"/>
              <w:rPr>
                <w:rFonts w:eastAsia="MS Mincho"/>
                <w:kern w:val="24"/>
                <w:sz w:val="26"/>
                <w:szCs w:val="26"/>
                <w:lang w:val="vi-VN" w:eastAsia="ja-JP"/>
              </w:rPr>
            </w:pPr>
            <w:r w:rsidRPr="009511F0">
              <w:rPr>
                <w:sz w:val="26"/>
                <w:lang w:val="vi-VN"/>
              </w:rPr>
              <w:t xml:space="preserve">Tối thiểu 01 chế phẩm, mật độ  </w:t>
            </w:r>
            <w:r w:rsidRPr="009511F0">
              <w:rPr>
                <w:rFonts w:eastAsia="MS Mincho"/>
                <w:kern w:val="24"/>
                <w:sz w:val="26"/>
                <w:szCs w:val="26"/>
                <w:lang w:val="vi-VN" w:eastAsia="ja-JP"/>
              </w:rPr>
              <w:t>độ bào tử nấm 10</w:t>
            </w:r>
            <w:r w:rsidRPr="009511F0">
              <w:rPr>
                <w:rFonts w:eastAsia="MS Mincho"/>
                <w:kern w:val="24"/>
                <w:sz w:val="26"/>
                <w:szCs w:val="26"/>
                <w:vertAlign w:val="superscript"/>
                <w:lang w:val="vi-VN" w:eastAsia="ja-JP"/>
              </w:rPr>
              <w:t>6</w:t>
            </w:r>
            <w:r w:rsidRPr="009511F0">
              <w:rPr>
                <w:rFonts w:eastAsia="MS Mincho"/>
                <w:kern w:val="24"/>
                <w:sz w:val="26"/>
                <w:szCs w:val="26"/>
                <w:lang w:val="vi-VN" w:eastAsia="ja-JP"/>
              </w:rPr>
              <w:t>-10</w:t>
            </w:r>
            <w:r w:rsidRPr="009511F0">
              <w:rPr>
                <w:rFonts w:eastAsia="MS Mincho"/>
                <w:kern w:val="24"/>
                <w:sz w:val="26"/>
                <w:szCs w:val="26"/>
                <w:vertAlign w:val="superscript"/>
                <w:lang w:val="vi-VN" w:eastAsia="ja-JP"/>
              </w:rPr>
              <w:t>7</w:t>
            </w:r>
            <w:r w:rsidRPr="009511F0">
              <w:rPr>
                <w:rFonts w:eastAsia="MS Mincho"/>
                <w:kern w:val="24"/>
                <w:sz w:val="26"/>
                <w:szCs w:val="26"/>
                <w:lang w:val="vi-VN" w:eastAsia="ja-JP"/>
              </w:rPr>
              <w:t xml:space="preserve"> (CFU/g) (dạng khô) hoặc mật độ vi sinh vật đạt 10</w:t>
            </w:r>
            <w:r w:rsidRPr="009511F0">
              <w:rPr>
                <w:rFonts w:eastAsia="MS Mincho"/>
                <w:kern w:val="24"/>
                <w:sz w:val="26"/>
                <w:szCs w:val="26"/>
                <w:vertAlign w:val="superscript"/>
                <w:lang w:val="vi-VN" w:eastAsia="ja-JP"/>
              </w:rPr>
              <w:t>6</w:t>
            </w:r>
            <w:r w:rsidRPr="009511F0">
              <w:rPr>
                <w:rFonts w:eastAsia="MS Mincho"/>
                <w:kern w:val="24"/>
                <w:sz w:val="26"/>
                <w:szCs w:val="26"/>
                <w:lang w:val="vi-VN" w:eastAsia="ja-JP"/>
              </w:rPr>
              <w:t>-10</w:t>
            </w:r>
            <w:r w:rsidRPr="009511F0">
              <w:rPr>
                <w:rFonts w:eastAsia="MS Mincho"/>
                <w:kern w:val="24"/>
                <w:sz w:val="26"/>
                <w:szCs w:val="26"/>
                <w:vertAlign w:val="superscript"/>
                <w:lang w:val="vi-VN" w:eastAsia="ja-JP"/>
              </w:rPr>
              <w:t>8</w:t>
            </w:r>
            <w:r w:rsidRPr="009511F0">
              <w:rPr>
                <w:rFonts w:eastAsia="MS Mincho"/>
                <w:kern w:val="24"/>
                <w:sz w:val="26"/>
                <w:szCs w:val="26"/>
                <w:lang w:val="vi-VN" w:eastAsia="ja-JP"/>
              </w:rPr>
              <w:t>CFU/ml (dạng lỏng);</w:t>
            </w:r>
          </w:p>
          <w:p w14:paraId="28F10B42" w14:textId="5A567F6E"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vi-VN"/>
              </w:rPr>
            </w:pPr>
            <w:r w:rsidRPr="009511F0">
              <w:rPr>
                <w:rFonts w:ascii="Times New Roman" w:eastAsia="Times New Roman" w:hAnsi="Times New Roman" w:cs="Times New Roman"/>
                <w:kern w:val="24"/>
                <w:sz w:val="26"/>
                <w:szCs w:val="26"/>
                <w:lang w:val="vi-VN"/>
              </w:rPr>
              <w:t>+ Hiệu quả phòng trừ &gt; 70% trong điều kiện phòng thí nghiệm, diện hẹp ngoài đồng ruộng.</w:t>
            </w:r>
          </w:p>
        </w:tc>
        <w:tc>
          <w:tcPr>
            <w:tcW w:w="1396" w:type="pct"/>
            <w:vAlign w:val="center"/>
          </w:tcPr>
          <w:p w14:paraId="4249BE50" w14:textId="436388D6" w:rsidR="009511F0" w:rsidRPr="009511F0" w:rsidRDefault="009511F0" w:rsidP="009511F0">
            <w:pPr>
              <w:spacing w:after="120" w:line="240" w:lineRule="auto"/>
              <w:ind w:right="-57"/>
              <w:jc w:val="both"/>
              <w:rPr>
                <w:rFonts w:ascii="Times New Roman" w:eastAsia="Times New Roman" w:hAnsi="Times New Roman" w:cs="Times New Roman"/>
                <w:spacing w:val="-10"/>
                <w:sz w:val="28"/>
                <w:szCs w:val="28"/>
                <w:lang w:val="de-DE"/>
              </w:rPr>
            </w:pPr>
            <w:r w:rsidRPr="009511F0">
              <w:rPr>
                <w:rFonts w:ascii="Times New Roman" w:hAnsi="Times New Roman" w:cs="Times New Roman"/>
                <w:sz w:val="26"/>
                <w:lang w:val="vi-VN"/>
              </w:rPr>
              <w:t xml:space="preserve">01 chế phẩm, mật độ  </w:t>
            </w:r>
            <w:r w:rsidRPr="009511F0">
              <w:rPr>
                <w:rFonts w:ascii="Times New Roman" w:eastAsia="MS Mincho" w:hAnsi="Times New Roman" w:cs="Times New Roman"/>
                <w:kern w:val="24"/>
                <w:sz w:val="26"/>
                <w:szCs w:val="26"/>
                <w:lang w:val="vi-VN" w:eastAsia="ja-JP"/>
              </w:rPr>
              <w:t>độ bào tử nấm và xạ khuẩn  10</w:t>
            </w:r>
            <w:r w:rsidRPr="009511F0">
              <w:rPr>
                <w:rFonts w:ascii="Times New Roman" w:eastAsia="MS Mincho" w:hAnsi="Times New Roman" w:cs="Times New Roman"/>
                <w:kern w:val="24"/>
                <w:sz w:val="26"/>
                <w:szCs w:val="26"/>
                <w:vertAlign w:val="superscript"/>
                <w:lang w:val="vi-VN" w:eastAsia="ja-JP"/>
              </w:rPr>
              <w:t>7</w:t>
            </w:r>
            <w:r w:rsidRPr="009511F0">
              <w:rPr>
                <w:rFonts w:ascii="Times New Roman" w:eastAsia="MS Mincho" w:hAnsi="Times New Roman" w:cs="Times New Roman"/>
                <w:kern w:val="24"/>
                <w:sz w:val="26"/>
                <w:szCs w:val="26"/>
                <w:lang w:val="vi-VN" w:eastAsia="ja-JP"/>
              </w:rPr>
              <w:t>-10</w:t>
            </w:r>
            <w:r w:rsidRPr="009511F0">
              <w:rPr>
                <w:rFonts w:ascii="Times New Roman" w:eastAsia="MS Mincho" w:hAnsi="Times New Roman" w:cs="Times New Roman"/>
                <w:kern w:val="24"/>
                <w:sz w:val="26"/>
                <w:szCs w:val="26"/>
                <w:vertAlign w:val="superscript"/>
                <w:lang w:val="vi-VN" w:eastAsia="ja-JP"/>
              </w:rPr>
              <w:t>8</w:t>
            </w:r>
            <w:r w:rsidRPr="009511F0">
              <w:rPr>
                <w:rFonts w:ascii="Times New Roman" w:eastAsia="MS Mincho" w:hAnsi="Times New Roman" w:cs="Times New Roman"/>
                <w:kern w:val="24"/>
                <w:sz w:val="26"/>
                <w:szCs w:val="26"/>
                <w:lang w:val="vi-VN" w:eastAsia="ja-JP"/>
              </w:rPr>
              <w:t xml:space="preserve"> (CFU/g) (dạng khô) </w:t>
            </w:r>
            <w:r w:rsidRPr="009511F0">
              <w:rPr>
                <w:rFonts w:ascii="Times New Roman" w:hAnsi="Times New Roman" w:cs="Times New Roman"/>
                <w:kern w:val="24"/>
                <w:sz w:val="26"/>
                <w:szCs w:val="26"/>
                <w:lang w:val="vi-VN"/>
              </w:rPr>
              <w:t>+ Hiệu quả phòng trừ  bệnh vàng lá thối rễ đều đạt &gt; 70% trong điều kiện phòng thí nghiệm và ở điều kiện diện hẹp ngoài đồng ruộng.</w:t>
            </w:r>
          </w:p>
        </w:tc>
        <w:tc>
          <w:tcPr>
            <w:tcW w:w="726" w:type="pct"/>
          </w:tcPr>
          <w:p w14:paraId="2216ED03"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p>
        </w:tc>
      </w:tr>
      <w:tr w:rsidR="009511F0" w:rsidRPr="009511F0" w14:paraId="397312B6" w14:textId="77777777" w:rsidTr="009511F0">
        <w:trPr>
          <w:jc w:val="center"/>
        </w:trPr>
        <w:tc>
          <w:tcPr>
            <w:tcW w:w="570" w:type="pct"/>
          </w:tcPr>
          <w:p w14:paraId="33F7DFC4" w14:textId="2FC7DDF1"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r w:rsidRPr="009511F0">
              <w:rPr>
                <w:rFonts w:ascii="Times New Roman" w:hAnsi="Times New Roman" w:cs="Times New Roman"/>
                <w:sz w:val="26"/>
                <w:szCs w:val="24"/>
                <w:lang w:val="pt-BR"/>
              </w:rPr>
              <w:t>5</w:t>
            </w:r>
          </w:p>
        </w:tc>
        <w:tc>
          <w:tcPr>
            <w:tcW w:w="1052" w:type="pct"/>
          </w:tcPr>
          <w:p w14:paraId="47504363" w14:textId="219A3B39"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r w:rsidRPr="009511F0">
              <w:rPr>
                <w:rFonts w:ascii="Times New Roman" w:eastAsia="Times New Roman" w:hAnsi="Times New Roman" w:cs="Times New Roman"/>
                <w:sz w:val="26"/>
                <w:szCs w:val="26"/>
                <w:lang w:val="pt-BR"/>
              </w:rPr>
              <w:t>02 mô hình (02 ha/mô hình) áp dung qui trình quản lý cây trồng tổng hợp trên cơ sở ứng dụng chế phẩm sinh học đối với cây cam, quýt ở thời kỳ kinh doanh (vườn cây hơn 5 năm tuổi) tại Hòa Bình.</w:t>
            </w:r>
          </w:p>
        </w:tc>
        <w:tc>
          <w:tcPr>
            <w:tcW w:w="1256" w:type="pct"/>
            <w:vAlign w:val="center"/>
          </w:tcPr>
          <w:p w14:paraId="6D35F6FE" w14:textId="34DEB6ED"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vi-VN"/>
              </w:rPr>
            </w:pPr>
            <w:r w:rsidRPr="009511F0">
              <w:rPr>
                <w:rFonts w:ascii="Times New Roman" w:hAnsi="Times New Roman" w:cs="Times New Roman"/>
                <w:sz w:val="26"/>
                <w:szCs w:val="24"/>
                <w:lang w:val="vi-VN"/>
              </w:rPr>
              <w:t>Hiệu quả phòng trừ đạt &gt; 60%, hiệu quả kinh tế tăng &gt; 15% so với đối chứng</w:t>
            </w:r>
          </w:p>
        </w:tc>
        <w:tc>
          <w:tcPr>
            <w:tcW w:w="1396" w:type="pct"/>
            <w:vAlign w:val="center"/>
          </w:tcPr>
          <w:p w14:paraId="5F1C64EF" w14:textId="77777777" w:rsidR="009511F0" w:rsidRPr="009511F0" w:rsidRDefault="009511F0" w:rsidP="009511F0">
            <w:pPr>
              <w:numPr>
                <w:ilvl w:val="0"/>
                <w:numId w:val="14"/>
              </w:numPr>
              <w:tabs>
                <w:tab w:val="left" w:pos="270"/>
              </w:tabs>
              <w:spacing w:after="0" w:line="240" w:lineRule="auto"/>
              <w:ind w:left="0" w:firstLine="0"/>
              <w:contextualSpacing/>
              <w:jc w:val="both"/>
              <w:outlineLvl w:val="1"/>
              <w:rPr>
                <w:rFonts w:ascii="Times New Roman" w:eastAsia="Malgun Gothic" w:hAnsi="Times New Roman" w:cs="Times New Roman"/>
                <w:bCs/>
                <w:sz w:val="28"/>
                <w:szCs w:val="28"/>
                <w:lang w:val="sv-SE" w:eastAsia="ko-KR"/>
              </w:rPr>
            </w:pPr>
            <w:r w:rsidRPr="009511F0">
              <w:rPr>
                <w:rFonts w:ascii="Times New Roman" w:eastAsia="Malgun Gothic" w:hAnsi="Times New Roman" w:cs="Times New Roman"/>
                <w:bCs/>
                <w:sz w:val="28"/>
                <w:szCs w:val="28"/>
                <w:lang w:val="sv-SE" w:eastAsia="ko-KR"/>
              </w:rPr>
              <w:t xml:space="preserve">Hiệu quả phòng trừ bệnh vàng lá thối rễ đạt cao nhất là 75,00% đến 80,90% đối với mô hình trên đất trồng mới và 74,6% (đến 78,79% với mô hình trên đất tái canh (chu kỳ 2). </w:t>
            </w:r>
          </w:p>
          <w:p w14:paraId="4A5159CC" w14:textId="5F58FF90"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de-DE"/>
              </w:rPr>
            </w:pPr>
            <w:r w:rsidRPr="009511F0">
              <w:rPr>
                <w:rFonts w:ascii="Times New Roman" w:eastAsia="Malgun Gothic" w:hAnsi="Times New Roman" w:cs="Times New Roman"/>
                <w:bCs/>
                <w:sz w:val="28"/>
                <w:szCs w:val="28"/>
                <w:lang w:val="sv-SE" w:eastAsia="ko-KR"/>
              </w:rPr>
              <w:t xml:space="preserve">Hiệu quả kinh tế tăng hơn so với đối chứng là 38,23% (mô hình trên đất trồng mới) và 27,31% (mô hình trên đất tái canh). </w:t>
            </w:r>
          </w:p>
        </w:tc>
        <w:tc>
          <w:tcPr>
            <w:tcW w:w="726" w:type="pct"/>
          </w:tcPr>
          <w:p w14:paraId="2DEEB3C3" w14:textId="77777777" w:rsidR="009511F0" w:rsidRPr="009511F0" w:rsidRDefault="009511F0" w:rsidP="009511F0">
            <w:pPr>
              <w:spacing w:after="120" w:line="240" w:lineRule="auto"/>
              <w:ind w:right="-57" w:firstLine="720"/>
              <w:jc w:val="both"/>
              <w:rPr>
                <w:rFonts w:ascii="Times New Roman" w:eastAsia="Times New Roman" w:hAnsi="Times New Roman" w:cs="Times New Roman"/>
                <w:spacing w:val="-10"/>
                <w:sz w:val="28"/>
                <w:szCs w:val="28"/>
                <w:lang w:val="pt-BR"/>
              </w:rPr>
            </w:pPr>
          </w:p>
        </w:tc>
      </w:tr>
    </w:tbl>
    <w:p w14:paraId="49170912" w14:textId="4192EC12" w:rsidR="00526566" w:rsidRPr="009511F0" w:rsidRDefault="004A0B7D" w:rsidP="004A0B7D">
      <w:pPr>
        <w:pStyle w:val="Heading2"/>
        <w:numPr>
          <w:ilvl w:val="0"/>
          <w:numId w:val="0"/>
        </w:numPr>
        <w:spacing w:before="120"/>
        <w:rPr>
          <w:b w:val="0"/>
          <w:color w:val="auto"/>
          <w:szCs w:val="26"/>
          <w:lang w:val="pt-BR"/>
        </w:rPr>
      </w:pPr>
      <w:r w:rsidRPr="009511F0">
        <w:rPr>
          <w:b w:val="0"/>
          <w:color w:val="auto"/>
          <w:szCs w:val="26"/>
          <w:lang w:val="pt-BR"/>
        </w:rPr>
        <w:lastRenderedPageBreak/>
        <w:t xml:space="preserve">6.2. </w:t>
      </w:r>
      <w:r w:rsidR="00526566" w:rsidRPr="009511F0">
        <w:rPr>
          <w:b w:val="0"/>
          <w:color w:val="auto"/>
          <w:szCs w:val="26"/>
          <w:lang w:val="pt-BR"/>
        </w:rPr>
        <w:t xml:space="preserve">Sản phẩm </w:t>
      </w:r>
      <w:r w:rsidRPr="009511F0">
        <w:rPr>
          <w:b w:val="0"/>
          <w:color w:val="auto"/>
          <w:szCs w:val="26"/>
          <w:lang w:val="pt-BR"/>
        </w:rPr>
        <w:t>D</w:t>
      </w:r>
      <w:r w:rsidR="00526566" w:rsidRPr="009511F0">
        <w:rPr>
          <w:b w:val="0"/>
          <w:color w:val="auto"/>
          <w:szCs w:val="26"/>
          <w:lang w:val="pt-BR"/>
        </w:rPr>
        <w:t>ạng II</w:t>
      </w:r>
    </w:p>
    <w:p w14:paraId="13C3D654" w14:textId="56DB2E60" w:rsidR="00526566" w:rsidRDefault="00526566" w:rsidP="004A0B7D">
      <w:pPr>
        <w:keepNext/>
        <w:widowControl w:val="0"/>
        <w:spacing w:after="120" w:line="288" w:lineRule="auto"/>
        <w:rPr>
          <w:rFonts w:ascii="Times New Roman" w:hAnsi="Times New Roman" w:cs="Times New Roman"/>
          <w:sz w:val="26"/>
          <w:szCs w:val="26"/>
          <w:lang w:val="vi-VN"/>
        </w:rPr>
      </w:pPr>
      <w:r w:rsidRPr="009511F0">
        <w:rPr>
          <w:rFonts w:ascii="Times New Roman" w:hAnsi="Times New Roman" w:cs="Times New Roman"/>
          <w:sz w:val="26"/>
          <w:szCs w:val="26"/>
          <w:lang w:val="pt-BR"/>
        </w:rPr>
        <w:t xml:space="preserve">Bảng </w:t>
      </w:r>
      <w:r w:rsidR="004A0B7D" w:rsidRPr="009511F0">
        <w:rPr>
          <w:rFonts w:ascii="Times New Roman" w:hAnsi="Times New Roman" w:cs="Times New Roman"/>
          <w:sz w:val="26"/>
          <w:szCs w:val="26"/>
          <w:lang w:val="pt-BR"/>
        </w:rPr>
        <w:t>2</w:t>
      </w:r>
      <w:r w:rsidRPr="009511F0">
        <w:rPr>
          <w:rFonts w:ascii="Times New Roman" w:hAnsi="Times New Roman" w:cs="Times New Roman"/>
          <w:sz w:val="26"/>
          <w:szCs w:val="26"/>
          <w:lang w:val="pt-BR"/>
        </w:rPr>
        <w:t xml:space="preserve">. </w:t>
      </w:r>
      <w:r w:rsidRPr="009511F0">
        <w:rPr>
          <w:rFonts w:ascii="Times New Roman" w:hAnsi="Times New Roman" w:cs="Times New Roman"/>
          <w:sz w:val="26"/>
          <w:szCs w:val="26"/>
          <w:lang w:val="vi-VN"/>
        </w:rPr>
        <w:t xml:space="preserve">Sản phẩn </w:t>
      </w:r>
      <w:r w:rsidR="004A0B7D" w:rsidRPr="009511F0">
        <w:rPr>
          <w:rFonts w:ascii="Times New Roman" w:hAnsi="Times New Roman" w:cs="Times New Roman"/>
          <w:sz w:val="26"/>
          <w:szCs w:val="26"/>
          <w:lang w:val="vi-VN"/>
        </w:rPr>
        <w:t>D</w:t>
      </w:r>
      <w:r w:rsidRPr="009511F0">
        <w:rPr>
          <w:rFonts w:ascii="Times New Roman" w:hAnsi="Times New Roman" w:cs="Times New Roman"/>
          <w:sz w:val="26"/>
          <w:szCs w:val="26"/>
          <w:lang w:val="vi-VN"/>
        </w:rPr>
        <w:t>ạng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426"/>
        <w:gridCol w:w="2970"/>
        <w:gridCol w:w="3391"/>
      </w:tblGrid>
      <w:tr w:rsidR="009511F0" w:rsidRPr="009511F0" w14:paraId="6A8B348D" w14:textId="77777777" w:rsidTr="00E46620">
        <w:trPr>
          <w:tblHeader/>
        </w:trPr>
        <w:tc>
          <w:tcPr>
            <w:tcW w:w="287" w:type="pct"/>
            <w:vMerge w:val="restart"/>
            <w:vAlign w:val="center"/>
          </w:tcPr>
          <w:p w14:paraId="561A1260" w14:textId="77777777" w:rsidR="009511F0" w:rsidRPr="009511F0" w:rsidRDefault="009511F0" w:rsidP="009511F0">
            <w:pPr>
              <w:keepNext/>
              <w:widowControl w:val="0"/>
              <w:spacing w:after="120" w:line="288" w:lineRule="auto"/>
              <w:rPr>
                <w:rFonts w:ascii="Times New Roman" w:hAnsi="Times New Roman" w:cs="Times New Roman"/>
                <w:b/>
                <w:sz w:val="26"/>
                <w:szCs w:val="26"/>
                <w:lang w:val="pt-BR"/>
              </w:rPr>
            </w:pPr>
            <w:r w:rsidRPr="009511F0">
              <w:rPr>
                <w:rFonts w:ascii="Times New Roman" w:hAnsi="Times New Roman" w:cs="Times New Roman"/>
                <w:b/>
                <w:sz w:val="26"/>
                <w:szCs w:val="26"/>
              </w:rPr>
              <w:t>TT</w:t>
            </w:r>
          </w:p>
        </w:tc>
        <w:tc>
          <w:tcPr>
            <w:tcW w:w="1302" w:type="pct"/>
            <w:vMerge w:val="restart"/>
            <w:vAlign w:val="center"/>
          </w:tcPr>
          <w:p w14:paraId="413FC1EB" w14:textId="77777777" w:rsidR="009511F0" w:rsidRPr="009511F0" w:rsidRDefault="009511F0" w:rsidP="009511F0">
            <w:pPr>
              <w:keepNext/>
              <w:widowControl w:val="0"/>
              <w:spacing w:after="120" w:line="288" w:lineRule="auto"/>
              <w:rPr>
                <w:rFonts w:ascii="Times New Roman" w:hAnsi="Times New Roman" w:cs="Times New Roman"/>
                <w:b/>
                <w:sz w:val="26"/>
                <w:szCs w:val="26"/>
                <w:lang w:val="pt-BR"/>
              </w:rPr>
            </w:pPr>
            <w:r w:rsidRPr="009511F0">
              <w:rPr>
                <w:rFonts w:ascii="Times New Roman" w:hAnsi="Times New Roman" w:cs="Times New Roman"/>
                <w:b/>
                <w:bCs/>
                <w:sz w:val="26"/>
                <w:szCs w:val="26"/>
              </w:rPr>
              <w:t>Tên sản phẩm</w:t>
            </w:r>
          </w:p>
        </w:tc>
        <w:tc>
          <w:tcPr>
            <w:tcW w:w="3411" w:type="pct"/>
            <w:gridSpan w:val="2"/>
            <w:vAlign w:val="center"/>
          </w:tcPr>
          <w:p w14:paraId="45FF346E" w14:textId="77777777" w:rsidR="009511F0" w:rsidRPr="009511F0" w:rsidRDefault="009511F0" w:rsidP="009511F0">
            <w:pPr>
              <w:keepNext/>
              <w:widowControl w:val="0"/>
              <w:spacing w:after="120" w:line="288" w:lineRule="auto"/>
              <w:rPr>
                <w:rFonts w:ascii="Times New Roman" w:hAnsi="Times New Roman" w:cs="Times New Roman"/>
                <w:b/>
                <w:bCs/>
                <w:sz w:val="26"/>
                <w:szCs w:val="26"/>
                <w:lang w:val="pt-BR"/>
              </w:rPr>
            </w:pPr>
            <w:r w:rsidRPr="009511F0">
              <w:rPr>
                <w:rFonts w:ascii="Times New Roman" w:hAnsi="Times New Roman" w:cs="Times New Roman"/>
                <w:b/>
                <w:bCs/>
                <w:sz w:val="26"/>
                <w:szCs w:val="26"/>
                <w:lang w:val="pt-BR"/>
              </w:rPr>
              <w:t>Yêu cầu khoa học cần đạt</w:t>
            </w:r>
          </w:p>
        </w:tc>
      </w:tr>
      <w:tr w:rsidR="009511F0" w:rsidRPr="009511F0" w14:paraId="3759223B" w14:textId="77777777" w:rsidTr="00E46620">
        <w:trPr>
          <w:tblHeader/>
        </w:trPr>
        <w:tc>
          <w:tcPr>
            <w:tcW w:w="287" w:type="pct"/>
            <w:vMerge/>
            <w:vAlign w:val="center"/>
          </w:tcPr>
          <w:p w14:paraId="796C0832" w14:textId="77777777" w:rsidR="009511F0" w:rsidRPr="009511F0" w:rsidRDefault="009511F0" w:rsidP="009511F0">
            <w:pPr>
              <w:keepNext/>
              <w:widowControl w:val="0"/>
              <w:spacing w:after="120" w:line="288" w:lineRule="auto"/>
              <w:rPr>
                <w:rFonts w:ascii="Times New Roman" w:hAnsi="Times New Roman" w:cs="Times New Roman"/>
                <w:b/>
                <w:sz w:val="26"/>
                <w:szCs w:val="26"/>
                <w:lang w:val="pt-BR"/>
              </w:rPr>
            </w:pPr>
          </w:p>
        </w:tc>
        <w:tc>
          <w:tcPr>
            <w:tcW w:w="1302" w:type="pct"/>
            <w:vMerge/>
            <w:vAlign w:val="center"/>
          </w:tcPr>
          <w:p w14:paraId="4083537C" w14:textId="77777777" w:rsidR="009511F0" w:rsidRPr="009511F0" w:rsidRDefault="009511F0" w:rsidP="009511F0">
            <w:pPr>
              <w:keepNext/>
              <w:widowControl w:val="0"/>
              <w:spacing w:after="120" w:line="288" w:lineRule="auto"/>
              <w:rPr>
                <w:rFonts w:ascii="Times New Roman" w:hAnsi="Times New Roman" w:cs="Times New Roman"/>
                <w:b/>
                <w:sz w:val="26"/>
                <w:szCs w:val="26"/>
                <w:lang w:val="pt-BR"/>
              </w:rPr>
            </w:pPr>
          </w:p>
        </w:tc>
        <w:tc>
          <w:tcPr>
            <w:tcW w:w="1593" w:type="pct"/>
            <w:vAlign w:val="center"/>
          </w:tcPr>
          <w:p w14:paraId="0926967D" w14:textId="77777777" w:rsidR="009511F0" w:rsidRPr="009511F0" w:rsidRDefault="009511F0" w:rsidP="009511F0">
            <w:pPr>
              <w:keepNext/>
              <w:widowControl w:val="0"/>
              <w:spacing w:after="120" w:line="288" w:lineRule="auto"/>
              <w:rPr>
                <w:rFonts w:ascii="Times New Roman" w:hAnsi="Times New Roman" w:cs="Times New Roman"/>
                <w:b/>
                <w:sz w:val="26"/>
                <w:szCs w:val="26"/>
                <w:lang w:val="pt-BR"/>
              </w:rPr>
            </w:pPr>
            <w:r w:rsidRPr="009511F0">
              <w:rPr>
                <w:rFonts w:ascii="Times New Roman" w:hAnsi="Times New Roman" w:cs="Times New Roman"/>
                <w:b/>
                <w:sz w:val="26"/>
                <w:szCs w:val="26"/>
                <w:lang w:val="pt-BR"/>
              </w:rPr>
              <w:t>Theo kế hoạch</w:t>
            </w:r>
          </w:p>
        </w:tc>
        <w:tc>
          <w:tcPr>
            <w:tcW w:w="1819" w:type="pct"/>
            <w:vAlign w:val="center"/>
          </w:tcPr>
          <w:p w14:paraId="2867F61B" w14:textId="77777777" w:rsidR="009511F0" w:rsidRPr="009511F0" w:rsidRDefault="009511F0" w:rsidP="009511F0">
            <w:pPr>
              <w:keepNext/>
              <w:widowControl w:val="0"/>
              <w:spacing w:after="120" w:line="288" w:lineRule="auto"/>
              <w:rPr>
                <w:rFonts w:ascii="Times New Roman" w:hAnsi="Times New Roman" w:cs="Times New Roman"/>
                <w:b/>
                <w:sz w:val="26"/>
                <w:szCs w:val="26"/>
                <w:lang w:val="pt-BR"/>
              </w:rPr>
            </w:pPr>
            <w:r w:rsidRPr="009511F0">
              <w:rPr>
                <w:rFonts w:ascii="Times New Roman" w:hAnsi="Times New Roman" w:cs="Times New Roman"/>
                <w:b/>
                <w:sz w:val="26"/>
                <w:szCs w:val="26"/>
                <w:lang w:val="pt-BR"/>
              </w:rPr>
              <w:t>Thực tế đạt được</w:t>
            </w:r>
          </w:p>
        </w:tc>
      </w:tr>
      <w:tr w:rsidR="009511F0" w:rsidRPr="009511F0" w14:paraId="77015B77" w14:textId="77777777" w:rsidTr="00E46620">
        <w:tc>
          <w:tcPr>
            <w:tcW w:w="287" w:type="pct"/>
          </w:tcPr>
          <w:p w14:paraId="718302A7" w14:textId="77777777" w:rsidR="009511F0" w:rsidRPr="009511F0" w:rsidRDefault="009511F0" w:rsidP="009511F0">
            <w:pPr>
              <w:keepNext/>
              <w:widowControl w:val="0"/>
              <w:spacing w:after="120" w:line="288" w:lineRule="auto"/>
              <w:rPr>
                <w:rFonts w:ascii="Times New Roman" w:hAnsi="Times New Roman" w:cs="Times New Roman"/>
                <w:sz w:val="26"/>
                <w:szCs w:val="26"/>
                <w:lang w:val="pt-BR"/>
              </w:rPr>
            </w:pPr>
            <w:r w:rsidRPr="009511F0">
              <w:rPr>
                <w:rFonts w:ascii="Times New Roman" w:hAnsi="Times New Roman" w:cs="Times New Roman"/>
                <w:sz w:val="26"/>
                <w:szCs w:val="26"/>
                <w:lang w:val="pt-BR"/>
              </w:rPr>
              <w:t>1</w:t>
            </w:r>
          </w:p>
        </w:tc>
        <w:tc>
          <w:tcPr>
            <w:tcW w:w="1302" w:type="pct"/>
          </w:tcPr>
          <w:p w14:paraId="4A09BCF9" w14:textId="77777777" w:rsidR="009511F0" w:rsidRPr="009511F0" w:rsidRDefault="009511F0" w:rsidP="009511F0">
            <w:pPr>
              <w:keepNext/>
              <w:widowControl w:val="0"/>
              <w:spacing w:after="120" w:line="288" w:lineRule="auto"/>
              <w:jc w:val="both"/>
              <w:rPr>
                <w:rFonts w:ascii="Times New Roman" w:hAnsi="Times New Roman" w:cs="Times New Roman"/>
                <w:sz w:val="26"/>
                <w:szCs w:val="26"/>
                <w:lang w:val="pt-BR"/>
              </w:rPr>
            </w:pPr>
            <w:r w:rsidRPr="009511F0">
              <w:rPr>
                <w:rFonts w:ascii="Times New Roman" w:hAnsi="Times New Roman" w:cs="Times New Roman"/>
                <w:sz w:val="26"/>
                <w:szCs w:val="26"/>
                <w:lang w:val="pt-BR"/>
              </w:rPr>
              <w:t>Báo cáo đánh giá ảnh hưởng của một số yếu tố đất trồng đối với một số loại sâu bệnh hại chính vùng rế cây cam, quýt tại tỉnh Hòa Bình.</w:t>
            </w:r>
          </w:p>
        </w:tc>
        <w:tc>
          <w:tcPr>
            <w:tcW w:w="1593" w:type="pct"/>
          </w:tcPr>
          <w:p w14:paraId="72A3837B" w14:textId="77777777" w:rsidR="009511F0" w:rsidRPr="009511F0" w:rsidRDefault="009511F0" w:rsidP="009511F0">
            <w:pPr>
              <w:keepNext/>
              <w:widowControl w:val="0"/>
              <w:spacing w:after="120" w:line="288" w:lineRule="auto"/>
              <w:jc w:val="both"/>
              <w:rPr>
                <w:rFonts w:ascii="Times New Roman" w:hAnsi="Times New Roman" w:cs="Times New Roman"/>
                <w:sz w:val="26"/>
                <w:szCs w:val="26"/>
                <w:lang w:val="pt-BR"/>
              </w:rPr>
            </w:pPr>
            <w:r w:rsidRPr="009511F0">
              <w:rPr>
                <w:rFonts w:ascii="Times New Roman" w:hAnsi="Times New Roman" w:cs="Times New Roman"/>
                <w:sz w:val="26"/>
                <w:szCs w:val="26"/>
                <w:lang w:val="pt-BR"/>
              </w:rPr>
              <w:t>Báo cáo chỉ ra được ảnh hưởng của một số yếu tố đất trồng cơ bản đến một số loại sâu bệnh hại chính vùng rễ cây cam, quýt tại Hòa Bình.</w:t>
            </w:r>
          </w:p>
          <w:p w14:paraId="05F7FC86" w14:textId="77777777" w:rsidR="009511F0" w:rsidRPr="009511F0" w:rsidRDefault="009511F0" w:rsidP="009511F0">
            <w:pPr>
              <w:keepNext/>
              <w:widowControl w:val="0"/>
              <w:spacing w:after="120" w:line="288" w:lineRule="auto"/>
              <w:jc w:val="both"/>
              <w:rPr>
                <w:rFonts w:ascii="Times New Roman" w:hAnsi="Times New Roman" w:cs="Times New Roman"/>
                <w:sz w:val="26"/>
                <w:szCs w:val="26"/>
                <w:lang w:val="pt-BR"/>
              </w:rPr>
            </w:pPr>
          </w:p>
        </w:tc>
        <w:tc>
          <w:tcPr>
            <w:tcW w:w="1819" w:type="pct"/>
          </w:tcPr>
          <w:p w14:paraId="159F5775" w14:textId="77777777" w:rsidR="009511F0" w:rsidRPr="009511F0" w:rsidRDefault="009511F0" w:rsidP="009511F0">
            <w:pPr>
              <w:keepNext/>
              <w:widowControl w:val="0"/>
              <w:spacing w:after="120" w:line="288" w:lineRule="auto"/>
              <w:jc w:val="both"/>
              <w:rPr>
                <w:rFonts w:ascii="Times New Roman" w:hAnsi="Times New Roman" w:cs="Times New Roman"/>
                <w:sz w:val="26"/>
                <w:szCs w:val="26"/>
                <w:lang w:val="pt-BR"/>
              </w:rPr>
            </w:pPr>
            <w:r w:rsidRPr="009511F0">
              <w:rPr>
                <w:rFonts w:ascii="Times New Roman" w:hAnsi="Times New Roman" w:cs="Times New Roman"/>
                <w:sz w:val="26"/>
                <w:szCs w:val="26"/>
                <w:lang w:val="pt-BR"/>
              </w:rPr>
              <w:t>Rệp sáp giả ca cao gây hại cục bộ trên một số ít vườn có thành phần cơ giới nhẹ, dễ thoát nước. Mật độ trung bình 18 - 28 cá thể/3 cm rễ.</w:t>
            </w:r>
          </w:p>
          <w:p w14:paraId="1CEACE84" w14:textId="77777777" w:rsidR="009511F0" w:rsidRPr="009511F0" w:rsidRDefault="009511F0" w:rsidP="009511F0">
            <w:pPr>
              <w:keepNext/>
              <w:widowControl w:val="0"/>
              <w:spacing w:after="120" w:line="288" w:lineRule="auto"/>
              <w:jc w:val="both"/>
              <w:rPr>
                <w:rFonts w:ascii="Times New Roman" w:hAnsi="Times New Roman" w:cs="Times New Roman"/>
                <w:sz w:val="26"/>
                <w:szCs w:val="26"/>
                <w:lang w:val="it-IT"/>
              </w:rPr>
            </w:pPr>
            <w:r w:rsidRPr="009511F0">
              <w:rPr>
                <w:rFonts w:ascii="Times New Roman" w:hAnsi="Times New Roman" w:cs="Times New Roman"/>
                <w:sz w:val="26"/>
                <w:szCs w:val="26"/>
                <w:lang w:val="it-IT"/>
              </w:rPr>
              <w:t>Bệnh vàng lá thối rễ gây hại nặng trên vườn trồng có thành phần cơ giới nặng, thoát nước kém, tỷ lệ cây bị bệnh trung bình 20-30%, cá biệt có vườn lên tới 50%.</w:t>
            </w:r>
          </w:p>
        </w:tc>
      </w:tr>
      <w:tr w:rsidR="009511F0" w:rsidRPr="009511F0" w14:paraId="24615121" w14:textId="77777777" w:rsidTr="00E46620">
        <w:tc>
          <w:tcPr>
            <w:tcW w:w="287" w:type="pct"/>
          </w:tcPr>
          <w:p w14:paraId="0A1EE94F" w14:textId="77777777" w:rsidR="009511F0" w:rsidRPr="009511F0" w:rsidRDefault="009511F0" w:rsidP="009511F0">
            <w:pPr>
              <w:keepNext/>
              <w:widowControl w:val="0"/>
              <w:spacing w:after="120" w:line="288" w:lineRule="auto"/>
              <w:rPr>
                <w:rFonts w:ascii="Times New Roman" w:hAnsi="Times New Roman" w:cs="Times New Roman"/>
                <w:sz w:val="26"/>
                <w:szCs w:val="26"/>
                <w:lang w:val="pt-BR"/>
              </w:rPr>
            </w:pPr>
            <w:r w:rsidRPr="009511F0">
              <w:rPr>
                <w:rFonts w:ascii="Times New Roman" w:hAnsi="Times New Roman" w:cs="Times New Roman"/>
                <w:sz w:val="26"/>
                <w:szCs w:val="26"/>
                <w:lang w:val="pt-BR"/>
              </w:rPr>
              <w:t>2</w:t>
            </w:r>
          </w:p>
        </w:tc>
        <w:tc>
          <w:tcPr>
            <w:tcW w:w="1302" w:type="pct"/>
          </w:tcPr>
          <w:p w14:paraId="5EE91F97" w14:textId="77777777" w:rsidR="009511F0" w:rsidRPr="009511F0" w:rsidRDefault="009511F0" w:rsidP="009511F0">
            <w:pPr>
              <w:keepNext/>
              <w:widowControl w:val="0"/>
              <w:spacing w:after="120" w:line="288" w:lineRule="auto"/>
              <w:jc w:val="both"/>
              <w:rPr>
                <w:rFonts w:ascii="Times New Roman" w:hAnsi="Times New Roman" w:cs="Times New Roman"/>
                <w:bCs/>
                <w:sz w:val="26"/>
                <w:szCs w:val="26"/>
                <w:lang w:val="it-IT"/>
              </w:rPr>
            </w:pPr>
            <w:r w:rsidRPr="009511F0">
              <w:rPr>
                <w:rFonts w:ascii="Times New Roman" w:hAnsi="Times New Roman" w:cs="Times New Roman"/>
                <w:sz w:val="26"/>
                <w:szCs w:val="26"/>
                <w:lang w:val="de-DE"/>
              </w:rPr>
              <w:t>Báo cáo thành phần loài sâu bệnh hại chính vùng rễ, vi sinh vật có ích và tác hại của bệnh vàng lá thối rễ, chảy gôm và rệp sáp đối với cây cam, quýt tại Hòa Bình.</w:t>
            </w:r>
          </w:p>
        </w:tc>
        <w:tc>
          <w:tcPr>
            <w:tcW w:w="1593" w:type="pct"/>
          </w:tcPr>
          <w:p w14:paraId="306DBDEC" w14:textId="77777777" w:rsidR="009511F0" w:rsidRPr="009511F0" w:rsidRDefault="009511F0" w:rsidP="009511F0">
            <w:pPr>
              <w:keepNext/>
              <w:widowControl w:val="0"/>
              <w:spacing w:after="120" w:line="288" w:lineRule="auto"/>
              <w:jc w:val="both"/>
              <w:rPr>
                <w:rFonts w:ascii="Times New Roman" w:hAnsi="Times New Roman" w:cs="Times New Roman"/>
                <w:bCs/>
                <w:sz w:val="26"/>
                <w:szCs w:val="26"/>
                <w:lang w:val="it-IT"/>
              </w:rPr>
            </w:pPr>
            <w:r w:rsidRPr="009511F0">
              <w:rPr>
                <w:rFonts w:ascii="Times New Roman" w:hAnsi="Times New Roman" w:cs="Times New Roman"/>
                <w:sz w:val="26"/>
                <w:szCs w:val="26"/>
                <w:lang w:val="de-DE"/>
              </w:rPr>
              <w:t>Báo cáo chỉ ra được thành phần loài sâu bệnh hại chính vùng rễ và tác hại của chúng; thành phần loài vi sinh vật có ích tại vùng rễ cây  cam, quýt tại 3 huyện Cao Phong, Lạc Thủy, Tân Lạc tỉnh Hòa Bình.</w:t>
            </w:r>
          </w:p>
        </w:tc>
        <w:tc>
          <w:tcPr>
            <w:tcW w:w="1819" w:type="pct"/>
          </w:tcPr>
          <w:p w14:paraId="7D1BC6F2" w14:textId="77777777" w:rsidR="009511F0" w:rsidRPr="009511F0" w:rsidRDefault="009511F0" w:rsidP="009511F0">
            <w:pPr>
              <w:keepNext/>
              <w:widowControl w:val="0"/>
              <w:spacing w:after="120" w:line="288" w:lineRule="auto"/>
              <w:jc w:val="both"/>
              <w:rPr>
                <w:rFonts w:ascii="Times New Roman" w:hAnsi="Times New Roman" w:cs="Times New Roman"/>
                <w:bCs/>
                <w:sz w:val="26"/>
                <w:szCs w:val="26"/>
                <w:lang w:val="fr-FR"/>
              </w:rPr>
            </w:pPr>
            <w:r w:rsidRPr="009511F0">
              <w:rPr>
                <w:rFonts w:ascii="Times New Roman" w:hAnsi="Times New Roman" w:cs="Times New Roman"/>
                <w:bCs/>
                <w:sz w:val="26"/>
                <w:szCs w:val="26"/>
                <w:lang w:val="fr-FR"/>
              </w:rPr>
              <w:t>Sâu bệnh hại chính vùng rễ gồm rệp sáp giả ca cao (</w:t>
            </w:r>
            <w:r w:rsidRPr="009511F0">
              <w:rPr>
                <w:rFonts w:ascii="Times New Roman" w:hAnsi="Times New Roman" w:cs="Times New Roman"/>
                <w:bCs/>
                <w:i/>
                <w:iCs/>
                <w:sz w:val="26"/>
                <w:szCs w:val="26"/>
                <w:lang w:val="fr-FR"/>
              </w:rPr>
              <w:t>P. lilacinus</w:t>
            </w:r>
            <w:r w:rsidRPr="009511F0">
              <w:rPr>
                <w:rFonts w:ascii="Times New Roman" w:hAnsi="Times New Roman" w:cs="Times New Roman"/>
                <w:bCs/>
                <w:sz w:val="26"/>
                <w:szCs w:val="26"/>
                <w:lang w:val="fr-FR"/>
              </w:rPr>
              <w:t>), bệnh vàng lá thối rễ, tuyến trùng.</w:t>
            </w:r>
          </w:p>
          <w:p w14:paraId="2DAC254E" w14:textId="77777777" w:rsidR="009511F0" w:rsidRPr="009511F0" w:rsidRDefault="009511F0" w:rsidP="009511F0">
            <w:pPr>
              <w:keepNext/>
              <w:widowControl w:val="0"/>
              <w:spacing w:after="120" w:line="288" w:lineRule="auto"/>
              <w:jc w:val="both"/>
              <w:rPr>
                <w:rFonts w:ascii="Times New Roman" w:hAnsi="Times New Roman" w:cs="Times New Roman"/>
                <w:bCs/>
                <w:sz w:val="26"/>
                <w:szCs w:val="26"/>
                <w:lang w:val="fr-FR"/>
              </w:rPr>
            </w:pPr>
            <w:r w:rsidRPr="009511F0">
              <w:rPr>
                <w:rFonts w:ascii="Times New Roman" w:hAnsi="Times New Roman" w:cs="Times New Roman"/>
                <w:bCs/>
                <w:sz w:val="26"/>
                <w:szCs w:val="26"/>
                <w:lang w:val="fr-FR"/>
              </w:rPr>
              <w:t xml:space="preserve">Trong đó bênh vàng lá thối rễ xuất hiện phổ biến nhất và gây hại nặng nhất đối với cây cam, quýt. </w:t>
            </w:r>
          </w:p>
          <w:p w14:paraId="401FF0AF" w14:textId="77777777" w:rsidR="009511F0" w:rsidRPr="009511F0" w:rsidRDefault="009511F0" w:rsidP="009511F0">
            <w:pPr>
              <w:keepNext/>
              <w:widowControl w:val="0"/>
              <w:spacing w:after="120" w:line="288" w:lineRule="auto"/>
              <w:jc w:val="both"/>
              <w:rPr>
                <w:rFonts w:ascii="Times New Roman" w:hAnsi="Times New Roman" w:cs="Times New Roman"/>
                <w:bCs/>
                <w:sz w:val="26"/>
                <w:szCs w:val="26"/>
                <w:lang w:val="it-IT"/>
              </w:rPr>
            </w:pPr>
            <w:r w:rsidRPr="009511F0">
              <w:rPr>
                <w:rFonts w:ascii="Times New Roman" w:hAnsi="Times New Roman" w:cs="Times New Roman"/>
                <w:bCs/>
                <w:sz w:val="26"/>
                <w:szCs w:val="26"/>
                <w:lang w:val="fr-FR"/>
              </w:rPr>
              <w:t xml:space="preserve">Nấm </w:t>
            </w:r>
            <w:r w:rsidRPr="009511F0">
              <w:rPr>
                <w:rFonts w:ascii="Times New Roman" w:hAnsi="Times New Roman" w:cs="Times New Roman"/>
                <w:bCs/>
                <w:i/>
                <w:iCs/>
                <w:sz w:val="26"/>
                <w:szCs w:val="26"/>
                <w:lang w:val="fr-FR"/>
              </w:rPr>
              <w:t>F. solani</w:t>
            </w:r>
            <w:r w:rsidRPr="009511F0">
              <w:rPr>
                <w:rFonts w:ascii="Times New Roman" w:hAnsi="Times New Roman" w:cs="Times New Roman"/>
                <w:bCs/>
                <w:sz w:val="26"/>
                <w:szCs w:val="26"/>
                <w:lang w:val="fr-FR"/>
              </w:rPr>
              <w:t xml:space="preserve"> là tác nhân chính gây bệnh vàng lá thối rễ, bệnh sẽ nặng hơn nếu có sự xuất hiện đồng thời của nấm </w:t>
            </w:r>
            <w:r w:rsidRPr="009511F0">
              <w:rPr>
                <w:rFonts w:ascii="Times New Roman" w:hAnsi="Times New Roman" w:cs="Times New Roman"/>
                <w:bCs/>
                <w:i/>
                <w:iCs/>
                <w:sz w:val="26"/>
                <w:szCs w:val="26"/>
                <w:lang w:val="fr-FR"/>
              </w:rPr>
              <w:t>Phytophthora</w:t>
            </w:r>
            <w:r w:rsidRPr="009511F0">
              <w:rPr>
                <w:rFonts w:ascii="Times New Roman" w:hAnsi="Times New Roman" w:cs="Times New Roman"/>
                <w:bCs/>
                <w:sz w:val="26"/>
                <w:szCs w:val="26"/>
                <w:lang w:val="fr-FR"/>
              </w:rPr>
              <w:t xml:space="preserve"> spp., và tuyến trùng.</w:t>
            </w:r>
          </w:p>
        </w:tc>
      </w:tr>
    </w:tbl>
    <w:p w14:paraId="318EFD48" w14:textId="77777777" w:rsidR="009511F0" w:rsidRPr="009511F0" w:rsidRDefault="009511F0" w:rsidP="004A0B7D">
      <w:pPr>
        <w:keepNext/>
        <w:widowControl w:val="0"/>
        <w:spacing w:after="120" w:line="288" w:lineRule="auto"/>
        <w:rPr>
          <w:rFonts w:ascii="Times New Roman" w:hAnsi="Times New Roman" w:cs="Times New Roman"/>
          <w:sz w:val="26"/>
          <w:szCs w:val="2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435"/>
        <w:gridCol w:w="2979"/>
        <w:gridCol w:w="3400"/>
      </w:tblGrid>
      <w:tr w:rsidR="005C354C" w:rsidRPr="009511F0" w14:paraId="7853B7A2" w14:textId="77777777" w:rsidTr="009511F0">
        <w:tc>
          <w:tcPr>
            <w:tcW w:w="287" w:type="pct"/>
          </w:tcPr>
          <w:p w14:paraId="59C737BE" w14:textId="77777777" w:rsidR="005C354C" w:rsidRPr="009511F0" w:rsidRDefault="005C354C" w:rsidP="005C354C">
            <w:pPr>
              <w:keepNext/>
              <w:widowControl w:val="0"/>
              <w:spacing w:after="0" w:line="240" w:lineRule="auto"/>
              <w:jc w:val="center"/>
              <w:rPr>
                <w:rFonts w:ascii="Times New Roman" w:hAnsi="Times New Roman" w:cs="Times New Roman"/>
                <w:sz w:val="26"/>
                <w:szCs w:val="28"/>
                <w:lang w:val="pt-BR"/>
              </w:rPr>
            </w:pPr>
            <w:r w:rsidRPr="009511F0">
              <w:rPr>
                <w:rFonts w:ascii="Times New Roman" w:hAnsi="Times New Roman" w:cs="Times New Roman"/>
                <w:sz w:val="26"/>
                <w:szCs w:val="28"/>
                <w:lang w:val="pt-BR"/>
              </w:rPr>
              <w:lastRenderedPageBreak/>
              <w:t>3</w:t>
            </w:r>
          </w:p>
        </w:tc>
        <w:tc>
          <w:tcPr>
            <w:tcW w:w="1302" w:type="pct"/>
          </w:tcPr>
          <w:p w14:paraId="4AB2611E" w14:textId="0E7E8726" w:rsidR="005C354C" w:rsidRPr="009511F0" w:rsidRDefault="005C354C" w:rsidP="005C354C">
            <w:pPr>
              <w:pStyle w:val="NormalWeb"/>
              <w:keepNext/>
              <w:widowControl w:val="0"/>
              <w:spacing w:before="0" w:after="0" w:line="240" w:lineRule="auto"/>
              <w:ind w:firstLine="0"/>
              <w:rPr>
                <w:bCs/>
                <w:sz w:val="26"/>
                <w:szCs w:val="28"/>
                <w:lang w:val="de-DE" w:eastAsia="en-US"/>
              </w:rPr>
            </w:pPr>
            <w:r w:rsidRPr="009511F0">
              <w:rPr>
                <w:sz w:val="26"/>
                <w:szCs w:val="26"/>
                <w:lang w:val="pt-BR"/>
              </w:rPr>
              <w:t xml:space="preserve">Báo cáo kết quả nghiên cứu ứng dụng chế phẩm sinh học sẵn có để phòng chống một số loài sâu bệnh chính hại vùng rễ cây cam quýt tại tỉnh Hòa Bình. </w:t>
            </w:r>
          </w:p>
        </w:tc>
        <w:tc>
          <w:tcPr>
            <w:tcW w:w="1593" w:type="pct"/>
          </w:tcPr>
          <w:p w14:paraId="62D200F4" w14:textId="30B5E118" w:rsidR="005C354C" w:rsidRPr="009511F0" w:rsidRDefault="005C354C" w:rsidP="00796935">
            <w:pPr>
              <w:keepNext/>
              <w:widowControl w:val="0"/>
              <w:spacing w:after="0" w:line="240" w:lineRule="auto"/>
              <w:jc w:val="both"/>
              <w:rPr>
                <w:rFonts w:ascii="Times New Roman" w:hAnsi="Times New Roman" w:cs="Times New Roman"/>
                <w:sz w:val="26"/>
                <w:szCs w:val="28"/>
                <w:lang w:val="de-DE"/>
              </w:rPr>
            </w:pPr>
            <w:r w:rsidRPr="009511F0">
              <w:rPr>
                <w:rFonts w:ascii="Times New Roman" w:hAnsi="Times New Roman" w:cs="Times New Roman"/>
                <w:sz w:val="26"/>
                <w:szCs w:val="26"/>
                <w:lang w:val="de-DE"/>
              </w:rPr>
              <w:t xml:space="preserve">Báo cáo phải nêu rõ được kết quả nghiên cứu, đánh giá các chế phẩm sinh học sẵn có trên thị trường đối với một số loại sâu bệnh hại vùng rễ cây cam, quýt tại Hòa Bình. Báo cáo chọn lọc được tối thiểu 3 loại chế phẩm sinh học sẵn có có </w:t>
            </w:r>
            <w:r w:rsidRPr="009511F0">
              <w:rPr>
                <w:rFonts w:ascii="Times New Roman" w:hAnsi="Times New Roman" w:cs="Times New Roman"/>
                <w:kern w:val="24"/>
                <w:sz w:val="26"/>
                <w:szCs w:val="26"/>
                <w:lang w:val="de-DE"/>
              </w:rPr>
              <w:t xml:space="preserve">hiệu quả phòng chống đạt &gt;60%, an toàn với con người, môi trường; </w:t>
            </w:r>
            <w:r w:rsidRPr="009511F0">
              <w:rPr>
                <w:rFonts w:ascii="Times New Roman" w:hAnsi="Times New Roman" w:cs="Times New Roman"/>
                <w:sz w:val="26"/>
                <w:szCs w:val="26"/>
                <w:lang w:val="de-DE"/>
              </w:rPr>
              <w:t>qui trình sử dụng chúng</w:t>
            </w:r>
            <w:r w:rsidRPr="009511F0">
              <w:rPr>
                <w:rFonts w:ascii="Times New Roman" w:hAnsi="Times New Roman" w:cs="Times New Roman"/>
                <w:kern w:val="24"/>
                <w:sz w:val="26"/>
                <w:szCs w:val="26"/>
                <w:lang w:val="de-DE"/>
              </w:rPr>
              <w:t xml:space="preserve"> trên cây cam, quýt tại Hòa Bình</w:t>
            </w:r>
            <w:r w:rsidRPr="009511F0">
              <w:rPr>
                <w:rFonts w:ascii="Times New Roman" w:hAnsi="Times New Roman" w:cs="Times New Roman"/>
                <w:sz w:val="26"/>
                <w:szCs w:val="26"/>
                <w:lang w:val="de-DE"/>
              </w:rPr>
              <w:t xml:space="preserve">. </w:t>
            </w:r>
          </w:p>
        </w:tc>
        <w:tc>
          <w:tcPr>
            <w:tcW w:w="1818" w:type="pct"/>
          </w:tcPr>
          <w:p w14:paraId="76F69F5A" w14:textId="084A112C" w:rsidR="005C354C" w:rsidRPr="009511F0" w:rsidRDefault="000B24A1" w:rsidP="005C354C">
            <w:pPr>
              <w:spacing w:after="0" w:line="240" w:lineRule="auto"/>
              <w:jc w:val="both"/>
              <w:rPr>
                <w:rFonts w:ascii="Times New Roman" w:eastAsia="Times New Roman" w:hAnsi="Times New Roman" w:cs="Times New Roman"/>
                <w:sz w:val="26"/>
                <w:szCs w:val="28"/>
                <w:lang w:val="de-DE"/>
              </w:rPr>
            </w:pPr>
            <w:r w:rsidRPr="009511F0">
              <w:rPr>
                <w:rFonts w:ascii="Times New Roman" w:eastAsia="Times New Roman" w:hAnsi="Times New Roman" w:cs="Times New Roman"/>
                <w:sz w:val="26"/>
                <w:szCs w:val="28"/>
                <w:lang w:val="de-DE"/>
              </w:rPr>
              <w:t>Hiệu lực của c</w:t>
            </w:r>
            <w:r w:rsidR="00796935" w:rsidRPr="009511F0">
              <w:rPr>
                <w:rFonts w:ascii="Times New Roman" w:eastAsia="Times New Roman" w:hAnsi="Times New Roman" w:cs="Times New Roman"/>
                <w:sz w:val="26"/>
                <w:szCs w:val="28"/>
                <w:lang w:val="de-DE"/>
              </w:rPr>
              <w:t xml:space="preserve">hế phẩm </w:t>
            </w:r>
            <w:r w:rsidRPr="009511F0">
              <w:rPr>
                <w:rFonts w:ascii="Times New Roman" w:eastAsia="Times New Roman" w:hAnsi="Times New Roman" w:cs="Times New Roman"/>
                <w:sz w:val="26"/>
                <w:szCs w:val="28"/>
                <w:lang w:val="de-DE"/>
              </w:rPr>
              <w:t>TRICÔ-</w:t>
            </w:r>
            <w:r w:rsidR="00796935" w:rsidRPr="009511F0">
              <w:rPr>
                <w:rFonts w:ascii="Times New Roman" w:eastAsia="Times New Roman" w:hAnsi="Times New Roman" w:cs="Times New Roman"/>
                <w:sz w:val="26"/>
                <w:szCs w:val="28"/>
                <w:lang w:val="de-DE"/>
              </w:rPr>
              <w:t>ĐHCT</w:t>
            </w:r>
            <w:r w:rsidRPr="009511F0">
              <w:rPr>
                <w:rFonts w:ascii="Times New Roman" w:eastAsia="Times New Roman" w:hAnsi="Times New Roman" w:cs="Times New Roman"/>
                <w:sz w:val="26"/>
                <w:szCs w:val="28"/>
                <w:lang w:val="de-DE"/>
              </w:rPr>
              <w:t xml:space="preserve">, </w:t>
            </w:r>
            <w:r w:rsidR="00796935" w:rsidRPr="009511F0">
              <w:rPr>
                <w:rFonts w:ascii="Times New Roman" w:eastAsia="Times New Roman" w:hAnsi="Times New Roman" w:cs="Times New Roman"/>
                <w:sz w:val="26"/>
                <w:szCs w:val="28"/>
                <w:lang w:val="de-DE"/>
              </w:rPr>
              <w:t>Ketomium</w:t>
            </w:r>
            <w:r w:rsidRPr="009511F0">
              <w:rPr>
                <w:rFonts w:ascii="Times New Roman" w:eastAsia="Times New Roman" w:hAnsi="Times New Roman" w:cs="Times New Roman"/>
                <w:sz w:val="26"/>
                <w:szCs w:val="28"/>
                <w:lang w:val="de-DE"/>
              </w:rPr>
              <w:t xml:space="preserve"> và và PhytoM</w:t>
            </w:r>
            <w:r w:rsidR="00796935" w:rsidRPr="009511F0">
              <w:rPr>
                <w:rFonts w:ascii="Times New Roman" w:eastAsia="Times New Roman" w:hAnsi="Times New Roman" w:cs="Times New Roman"/>
                <w:sz w:val="26"/>
                <w:szCs w:val="28"/>
                <w:lang w:val="de-DE"/>
              </w:rPr>
              <w:t xml:space="preserve"> </w:t>
            </w:r>
            <w:r w:rsidRPr="009511F0">
              <w:rPr>
                <w:rFonts w:ascii="Times New Roman" w:eastAsia="Times New Roman" w:hAnsi="Times New Roman" w:cs="Times New Roman"/>
                <w:sz w:val="26"/>
                <w:szCs w:val="28"/>
                <w:lang w:val="de-DE"/>
              </w:rPr>
              <w:t xml:space="preserve">đối với bệnh vàng lá thối rễ đạt </w:t>
            </w:r>
            <w:r w:rsidR="00796935" w:rsidRPr="009511F0">
              <w:rPr>
                <w:rFonts w:ascii="Times New Roman" w:eastAsia="Times New Roman" w:hAnsi="Times New Roman" w:cs="Times New Roman"/>
                <w:sz w:val="26"/>
                <w:szCs w:val="28"/>
                <w:lang w:val="de-DE"/>
              </w:rPr>
              <w:t>lần lượt là 84,03%</w:t>
            </w:r>
            <w:r w:rsidRPr="009511F0">
              <w:rPr>
                <w:rFonts w:ascii="Times New Roman" w:eastAsia="Times New Roman" w:hAnsi="Times New Roman" w:cs="Times New Roman"/>
                <w:sz w:val="26"/>
                <w:szCs w:val="28"/>
                <w:lang w:val="de-DE"/>
              </w:rPr>
              <w:t>,</w:t>
            </w:r>
            <w:r w:rsidR="00796935" w:rsidRPr="009511F0">
              <w:rPr>
                <w:rFonts w:ascii="Times New Roman" w:eastAsia="Times New Roman" w:hAnsi="Times New Roman" w:cs="Times New Roman"/>
                <w:sz w:val="26"/>
                <w:szCs w:val="28"/>
                <w:lang w:val="de-DE"/>
              </w:rPr>
              <w:t xml:space="preserve"> 74,53%</w:t>
            </w:r>
            <w:r w:rsidRPr="009511F0">
              <w:rPr>
                <w:rFonts w:ascii="Times New Roman" w:eastAsia="Times New Roman" w:hAnsi="Times New Roman" w:cs="Times New Roman"/>
                <w:sz w:val="26"/>
                <w:szCs w:val="28"/>
                <w:lang w:val="de-DE"/>
              </w:rPr>
              <w:t xml:space="preserve"> và 66,6% ở thời điểm 9 tháng sau xử lý mỗi lần cách nhau 3 tháng.</w:t>
            </w:r>
          </w:p>
          <w:p w14:paraId="0CAF4664" w14:textId="77777777" w:rsidR="000B24A1" w:rsidRPr="009511F0" w:rsidRDefault="000B24A1" w:rsidP="005C354C">
            <w:pPr>
              <w:spacing w:after="0" w:line="240" w:lineRule="auto"/>
              <w:jc w:val="both"/>
              <w:rPr>
                <w:rFonts w:ascii="Times New Roman" w:eastAsia="Times New Roman" w:hAnsi="Times New Roman" w:cs="Times New Roman"/>
                <w:sz w:val="26"/>
                <w:szCs w:val="28"/>
                <w:lang w:val="de-DE"/>
              </w:rPr>
            </w:pPr>
            <w:r w:rsidRPr="009511F0">
              <w:rPr>
                <w:rFonts w:ascii="Times New Roman" w:eastAsia="Times New Roman" w:hAnsi="Times New Roman" w:cs="Times New Roman"/>
                <w:sz w:val="26"/>
                <w:szCs w:val="28"/>
                <w:lang w:val="pt-BR"/>
              </w:rPr>
              <w:t xml:space="preserve">Hiệu lực của chế phẩm SH-Lifu (SH-BV1) với tuyến trùng và bệnh vàng lá thối rễ đạt lần lượt là </w:t>
            </w:r>
            <w:r w:rsidRPr="009511F0">
              <w:rPr>
                <w:rFonts w:ascii="Times New Roman" w:eastAsia="Times New Roman" w:hAnsi="Times New Roman" w:cs="Times New Roman"/>
                <w:sz w:val="26"/>
                <w:szCs w:val="28"/>
                <w:lang w:val="de-DE"/>
              </w:rPr>
              <w:t>62,63% và 75,11%.</w:t>
            </w:r>
          </w:p>
          <w:p w14:paraId="23F7E688" w14:textId="68328E8F" w:rsidR="000B24A1" w:rsidRPr="009511F0" w:rsidRDefault="000B24A1" w:rsidP="005C354C">
            <w:pPr>
              <w:spacing w:after="0" w:line="240" w:lineRule="auto"/>
              <w:jc w:val="both"/>
              <w:rPr>
                <w:rFonts w:ascii="Times New Roman" w:eastAsia="Times New Roman" w:hAnsi="Times New Roman" w:cs="Times New Roman"/>
                <w:sz w:val="26"/>
                <w:szCs w:val="28"/>
                <w:lang w:val="pt-BR"/>
              </w:rPr>
            </w:pPr>
          </w:p>
        </w:tc>
      </w:tr>
      <w:tr w:rsidR="005C354C" w:rsidRPr="009511F0" w14:paraId="4CE658FE" w14:textId="77777777" w:rsidTr="009511F0">
        <w:tc>
          <w:tcPr>
            <w:tcW w:w="287" w:type="pct"/>
          </w:tcPr>
          <w:p w14:paraId="012239CD" w14:textId="1C817697" w:rsidR="005C354C" w:rsidRPr="009511F0" w:rsidRDefault="000B24A1" w:rsidP="005C354C">
            <w:pPr>
              <w:keepNext/>
              <w:widowControl w:val="0"/>
              <w:spacing w:after="0" w:line="240" w:lineRule="auto"/>
              <w:jc w:val="center"/>
              <w:rPr>
                <w:rFonts w:ascii="Times New Roman" w:hAnsi="Times New Roman" w:cs="Times New Roman"/>
                <w:sz w:val="26"/>
                <w:szCs w:val="28"/>
                <w:lang w:val="pt-BR"/>
              </w:rPr>
            </w:pPr>
            <w:r w:rsidRPr="009511F0">
              <w:rPr>
                <w:rFonts w:ascii="Times New Roman" w:hAnsi="Times New Roman" w:cs="Times New Roman"/>
                <w:sz w:val="26"/>
                <w:szCs w:val="28"/>
                <w:lang w:val="pt-BR"/>
              </w:rPr>
              <w:t>4</w:t>
            </w:r>
          </w:p>
        </w:tc>
        <w:tc>
          <w:tcPr>
            <w:tcW w:w="1302" w:type="pct"/>
          </w:tcPr>
          <w:p w14:paraId="19102E70" w14:textId="4C893254" w:rsidR="005C354C" w:rsidRPr="009511F0" w:rsidRDefault="005C354C" w:rsidP="000B24A1">
            <w:pPr>
              <w:pStyle w:val="NormalWeb"/>
              <w:keepNext/>
              <w:widowControl w:val="0"/>
              <w:spacing w:before="0" w:after="0" w:line="240" w:lineRule="auto"/>
              <w:ind w:firstLine="0"/>
              <w:rPr>
                <w:sz w:val="26"/>
                <w:szCs w:val="28"/>
                <w:lang w:val="pt-BR"/>
              </w:rPr>
            </w:pPr>
            <w:r w:rsidRPr="009511F0">
              <w:rPr>
                <w:sz w:val="26"/>
                <w:szCs w:val="26"/>
                <w:lang w:val="pt-BR"/>
              </w:rPr>
              <w:t>Qui trình sản xuất và sử dụng chế phẩm sinh học mới trên cây cam, quýt tại Hòa Bình (được hội đồng cấp cơ sở thông qua)</w:t>
            </w:r>
          </w:p>
        </w:tc>
        <w:tc>
          <w:tcPr>
            <w:tcW w:w="1593" w:type="pct"/>
          </w:tcPr>
          <w:p w14:paraId="1CD244AD" w14:textId="465CADD6" w:rsidR="005C354C" w:rsidRPr="009511F0" w:rsidRDefault="005C354C" w:rsidP="000B24A1">
            <w:pPr>
              <w:keepNext/>
              <w:widowControl w:val="0"/>
              <w:spacing w:after="0" w:line="240" w:lineRule="auto"/>
              <w:jc w:val="both"/>
              <w:rPr>
                <w:rFonts w:ascii="Times New Roman" w:hAnsi="Times New Roman" w:cs="Times New Roman"/>
                <w:sz w:val="26"/>
                <w:szCs w:val="28"/>
                <w:lang w:val="pt-BR"/>
              </w:rPr>
            </w:pPr>
            <w:r w:rsidRPr="009511F0">
              <w:rPr>
                <w:rFonts w:ascii="Times New Roman" w:hAnsi="Times New Roman" w:cs="Times New Roman"/>
                <w:sz w:val="26"/>
                <w:szCs w:val="26"/>
                <w:lang w:val="pt-BR"/>
              </w:rPr>
              <w:t>Qui trình rõ ràng, dễ áp dụng và có hiệu quả cao. Chế phẩm sinh học có thể áp dụng rộng rãi tại các vùng trồng cam, quýt tại Hòa Bình</w:t>
            </w:r>
          </w:p>
        </w:tc>
        <w:tc>
          <w:tcPr>
            <w:tcW w:w="1818" w:type="pct"/>
          </w:tcPr>
          <w:p w14:paraId="0675BEAA" w14:textId="77777777" w:rsidR="005C354C" w:rsidRPr="009511F0" w:rsidRDefault="000B24A1" w:rsidP="000B24A1">
            <w:pPr>
              <w:spacing w:after="0" w:line="240" w:lineRule="auto"/>
              <w:jc w:val="both"/>
              <w:rPr>
                <w:rFonts w:ascii="Times New Roman" w:hAnsi="Times New Roman" w:cs="Times New Roman"/>
                <w:sz w:val="26"/>
                <w:szCs w:val="28"/>
                <w:lang w:val="pt-BR"/>
              </w:rPr>
            </w:pPr>
            <w:r w:rsidRPr="009511F0">
              <w:rPr>
                <w:rFonts w:ascii="Times New Roman" w:hAnsi="Times New Roman" w:cs="Times New Roman"/>
                <w:sz w:val="26"/>
                <w:szCs w:val="28"/>
                <w:lang w:val="pt-BR"/>
              </w:rPr>
              <w:t>Qui trình rõ ràng, ngắn gọn dễ áp dụng, qui mô sản xuất 100kg/mẻ.</w:t>
            </w:r>
          </w:p>
          <w:p w14:paraId="1192F41A" w14:textId="77777777" w:rsidR="000B24A1" w:rsidRPr="009511F0" w:rsidRDefault="000B24A1" w:rsidP="000B24A1">
            <w:pPr>
              <w:spacing w:after="0" w:line="240" w:lineRule="auto"/>
              <w:jc w:val="both"/>
              <w:rPr>
                <w:rFonts w:ascii="Times New Roman" w:hAnsi="Times New Roman" w:cs="Times New Roman"/>
                <w:sz w:val="26"/>
                <w:szCs w:val="28"/>
                <w:lang w:val="pt-BR"/>
              </w:rPr>
            </w:pPr>
            <w:r w:rsidRPr="009511F0">
              <w:rPr>
                <w:rFonts w:ascii="Times New Roman" w:hAnsi="Times New Roman" w:cs="Times New Roman"/>
                <w:sz w:val="26"/>
                <w:szCs w:val="28"/>
                <w:lang w:val="pt-BR"/>
              </w:rPr>
              <w:t>Sử dụng chế phẩm sinh học BIOCAM với liều lượng</w:t>
            </w:r>
            <w:r w:rsidR="008921BE" w:rsidRPr="009511F0">
              <w:rPr>
                <w:rFonts w:ascii="Times New Roman" w:hAnsi="Times New Roman" w:cs="Times New Roman"/>
                <w:sz w:val="26"/>
                <w:szCs w:val="28"/>
                <w:lang w:val="pt-BR"/>
              </w:rPr>
              <w:t xml:space="preserve"> bón hàng năm là</w:t>
            </w:r>
            <w:r w:rsidRPr="009511F0">
              <w:rPr>
                <w:rFonts w:ascii="Times New Roman" w:hAnsi="Times New Roman" w:cs="Times New Roman"/>
                <w:sz w:val="26"/>
                <w:szCs w:val="28"/>
                <w:lang w:val="pt-BR"/>
              </w:rPr>
              <w:t xml:space="preserve"> 40kg/ha (500-600 cây) đối với vườn 1-3 năm tuổi</w:t>
            </w:r>
            <w:r w:rsidR="008921BE" w:rsidRPr="009511F0">
              <w:rPr>
                <w:rFonts w:ascii="Times New Roman" w:hAnsi="Times New Roman" w:cs="Times New Roman"/>
                <w:sz w:val="26"/>
                <w:szCs w:val="28"/>
                <w:lang w:val="pt-BR"/>
              </w:rPr>
              <w:t>, bón lần 1 kết hợp với phân chuồng, lần 2 cách 4-6 tháng</w:t>
            </w:r>
            <w:r w:rsidRPr="009511F0">
              <w:rPr>
                <w:rFonts w:ascii="Times New Roman" w:hAnsi="Times New Roman" w:cs="Times New Roman"/>
                <w:sz w:val="26"/>
                <w:szCs w:val="28"/>
                <w:lang w:val="pt-BR"/>
              </w:rPr>
              <w:t>; 80kg/ha</w:t>
            </w:r>
            <w:r w:rsidR="008921BE" w:rsidRPr="009511F0">
              <w:rPr>
                <w:rFonts w:ascii="Times New Roman" w:hAnsi="Times New Roman" w:cs="Times New Roman"/>
                <w:sz w:val="26"/>
                <w:szCs w:val="28"/>
                <w:lang w:val="pt-BR"/>
              </w:rPr>
              <w:t xml:space="preserve"> đối với vườn ở thời kỳ kinh doanh, lần 1 bón kết hợp với phân chuồng các lần tiếp theo cách 3-4 tháng. Khi vườn bị bệnh nặng, có thể tăng liều lượng gấp 2 lần ở năm đầu tiên. </w:t>
            </w:r>
          </w:p>
          <w:p w14:paraId="49A1527D" w14:textId="16D30EAD" w:rsidR="00414E7A" w:rsidRPr="009511F0" w:rsidRDefault="00414E7A" w:rsidP="000B24A1">
            <w:pPr>
              <w:spacing w:after="0" w:line="240" w:lineRule="auto"/>
              <w:jc w:val="both"/>
              <w:rPr>
                <w:rFonts w:ascii="Times New Roman" w:hAnsi="Times New Roman" w:cs="Times New Roman"/>
                <w:sz w:val="26"/>
                <w:szCs w:val="28"/>
                <w:lang w:val="pt-BR"/>
              </w:rPr>
            </w:pPr>
            <w:r w:rsidRPr="009511F0">
              <w:rPr>
                <w:rFonts w:ascii="Times New Roman" w:hAnsi="Times New Roman" w:cs="Times New Roman"/>
                <w:sz w:val="26"/>
                <w:szCs w:val="28"/>
                <w:lang w:val="pt-BR"/>
              </w:rPr>
              <w:t>Qui trình đã được hội đồng cấp cơ sở công nhận</w:t>
            </w:r>
          </w:p>
        </w:tc>
      </w:tr>
      <w:tr w:rsidR="005C354C" w:rsidRPr="009511F0" w14:paraId="451CAA29" w14:textId="77777777" w:rsidTr="009511F0">
        <w:tc>
          <w:tcPr>
            <w:tcW w:w="287" w:type="pct"/>
          </w:tcPr>
          <w:p w14:paraId="053E5C39" w14:textId="2DAF3BC6" w:rsidR="005C354C" w:rsidRPr="009511F0" w:rsidRDefault="000B24A1" w:rsidP="005C354C">
            <w:pPr>
              <w:keepNext/>
              <w:widowControl w:val="0"/>
              <w:spacing w:after="0" w:line="240" w:lineRule="auto"/>
              <w:jc w:val="center"/>
              <w:rPr>
                <w:rFonts w:ascii="Times New Roman" w:hAnsi="Times New Roman" w:cs="Times New Roman"/>
                <w:sz w:val="26"/>
                <w:szCs w:val="28"/>
                <w:lang w:val="pt-BR"/>
              </w:rPr>
            </w:pPr>
            <w:r w:rsidRPr="009511F0">
              <w:rPr>
                <w:rFonts w:ascii="Times New Roman" w:hAnsi="Times New Roman" w:cs="Times New Roman"/>
                <w:sz w:val="26"/>
                <w:szCs w:val="28"/>
                <w:lang w:val="pt-BR"/>
              </w:rPr>
              <w:lastRenderedPageBreak/>
              <w:t>5</w:t>
            </w:r>
          </w:p>
        </w:tc>
        <w:tc>
          <w:tcPr>
            <w:tcW w:w="1302" w:type="pct"/>
          </w:tcPr>
          <w:p w14:paraId="4464AC6F" w14:textId="48915D86" w:rsidR="005C354C" w:rsidRPr="009511F0" w:rsidRDefault="005C354C" w:rsidP="000B24A1">
            <w:pPr>
              <w:pStyle w:val="NormalWeb"/>
              <w:keepNext/>
              <w:widowControl w:val="0"/>
              <w:spacing w:before="0" w:after="0" w:line="240" w:lineRule="auto"/>
              <w:ind w:firstLine="0"/>
              <w:rPr>
                <w:sz w:val="26"/>
                <w:szCs w:val="26"/>
                <w:lang w:val="pt-BR"/>
              </w:rPr>
            </w:pPr>
            <w:r w:rsidRPr="009511F0">
              <w:rPr>
                <w:sz w:val="26"/>
                <w:szCs w:val="26"/>
                <w:lang w:val="pt-BR"/>
              </w:rPr>
              <w:t>Báo cáo kết quả nghiên cứu tạo chế phẩm sinh học mới để phòng chống một trong số loại sâu bệnh hại chính vùng rễ cây cam, quýt tại Hòa Bình.</w:t>
            </w:r>
          </w:p>
        </w:tc>
        <w:tc>
          <w:tcPr>
            <w:tcW w:w="1593" w:type="pct"/>
          </w:tcPr>
          <w:p w14:paraId="6537E65C" w14:textId="0890DE04" w:rsidR="005C354C" w:rsidRPr="009511F0" w:rsidRDefault="005C354C" w:rsidP="000B24A1">
            <w:pPr>
              <w:keepNext/>
              <w:widowControl w:val="0"/>
              <w:spacing w:after="0" w:line="240" w:lineRule="auto"/>
              <w:jc w:val="both"/>
              <w:rPr>
                <w:rFonts w:ascii="Times New Roman" w:hAnsi="Times New Roman" w:cs="Times New Roman"/>
                <w:sz w:val="26"/>
                <w:szCs w:val="26"/>
                <w:lang w:val="pt-BR"/>
              </w:rPr>
            </w:pPr>
            <w:r w:rsidRPr="009511F0">
              <w:rPr>
                <w:rFonts w:ascii="Times New Roman" w:hAnsi="Times New Roman" w:cs="Times New Roman"/>
                <w:sz w:val="26"/>
                <w:szCs w:val="26"/>
                <w:lang w:val="pt-BR"/>
              </w:rPr>
              <w:t xml:space="preserve"> Báo cáo kết quả thu thập, tuyển chọ</w:t>
            </w:r>
            <w:r w:rsidR="006A2D35" w:rsidRPr="009511F0">
              <w:rPr>
                <w:rFonts w:ascii="Times New Roman" w:hAnsi="Times New Roman" w:cs="Times New Roman"/>
                <w:sz w:val="26"/>
                <w:szCs w:val="26"/>
                <w:lang w:val="pt-BR"/>
              </w:rPr>
              <w:t>n</w:t>
            </w:r>
            <w:r w:rsidRPr="009511F0">
              <w:rPr>
                <w:rFonts w:ascii="Times New Roman" w:hAnsi="Times New Roman" w:cs="Times New Roman"/>
                <w:sz w:val="26"/>
                <w:szCs w:val="26"/>
                <w:lang w:val="pt-BR"/>
              </w:rPr>
              <w:t xml:space="preserve"> và khối lượng chế phẩm sản xuất được sử dụng để phòng chống một trong các loại sâu bệnh hại chính vùng rễ cây cam, quýt tại Hòa Bình. Kết quả đánh giá hiệu quả phòng chống ở điều kiện phòng thí nghiệm, nhà lưới và diện hẹp ngoài đồng ruộng</w:t>
            </w:r>
          </w:p>
        </w:tc>
        <w:tc>
          <w:tcPr>
            <w:tcW w:w="1818" w:type="pct"/>
          </w:tcPr>
          <w:p w14:paraId="520A1975" w14:textId="77777777" w:rsidR="0008325D" w:rsidRPr="009511F0" w:rsidRDefault="0008325D" w:rsidP="0008325D">
            <w:pPr>
              <w:spacing w:after="0" w:line="240" w:lineRule="auto"/>
              <w:jc w:val="both"/>
              <w:rPr>
                <w:rFonts w:ascii="Times New Roman" w:hAnsi="Times New Roman" w:cs="Times New Roman"/>
                <w:sz w:val="26"/>
                <w:szCs w:val="28"/>
                <w:lang w:val="pt-BR"/>
              </w:rPr>
            </w:pPr>
            <w:r w:rsidRPr="009511F0">
              <w:rPr>
                <w:rFonts w:ascii="Times New Roman" w:hAnsi="Times New Roman" w:cs="Times New Roman"/>
                <w:sz w:val="26"/>
                <w:szCs w:val="28"/>
                <w:lang w:val="pt-BR"/>
              </w:rPr>
              <w:t xml:space="preserve">- </w:t>
            </w:r>
            <w:r w:rsidR="006A2D35" w:rsidRPr="009511F0">
              <w:rPr>
                <w:rFonts w:ascii="Times New Roman" w:hAnsi="Times New Roman" w:cs="Times New Roman"/>
                <w:sz w:val="26"/>
                <w:szCs w:val="28"/>
                <w:lang w:val="pt-BR"/>
              </w:rPr>
              <w:t xml:space="preserve">Chế phẩm sinh học BIOCAM được sản xuất từ nấm đối kháng </w:t>
            </w:r>
            <w:r w:rsidR="006A2D35" w:rsidRPr="009511F0">
              <w:rPr>
                <w:rFonts w:ascii="Times New Roman" w:hAnsi="Times New Roman" w:cs="Times New Roman"/>
                <w:i/>
                <w:iCs/>
                <w:sz w:val="26"/>
                <w:szCs w:val="28"/>
                <w:lang w:val="pt-BR"/>
              </w:rPr>
              <w:t>Trichoderma asperellum</w:t>
            </w:r>
            <w:r w:rsidR="006A2D35" w:rsidRPr="009511F0">
              <w:rPr>
                <w:rFonts w:ascii="Times New Roman" w:hAnsi="Times New Roman" w:cs="Times New Roman"/>
                <w:sz w:val="26"/>
                <w:szCs w:val="28"/>
                <w:lang w:val="pt-BR"/>
              </w:rPr>
              <w:t xml:space="preserve"> và xạ khuẩn </w:t>
            </w:r>
            <w:r w:rsidR="006A2D35" w:rsidRPr="009511F0">
              <w:rPr>
                <w:rFonts w:ascii="Times New Roman" w:hAnsi="Times New Roman" w:cs="Times New Roman"/>
                <w:i/>
                <w:iCs/>
                <w:sz w:val="26"/>
                <w:szCs w:val="28"/>
                <w:lang w:val="pt-BR"/>
              </w:rPr>
              <w:t>Streptomyces caviscabies</w:t>
            </w:r>
            <w:r w:rsidR="006A2D35" w:rsidRPr="009511F0">
              <w:rPr>
                <w:rFonts w:ascii="Times New Roman" w:hAnsi="Times New Roman" w:cs="Times New Roman"/>
                <w:sz w:val="26"/>
                <w:szCs w:val="28"/>
                <w:lang w:val="pt-BR"/>
              </w:rPr>
              <w:t xml:space="preserve"> được thu thập từ Hòa Bình. </w:t>
            </w:r>
          </w:p>
          <w:p w14:paraId="39521C8F" w14:textId="77777777" w:rsidR="0008325D" w:rsidRPr="009511F0" w:rsidRDefault="0008325D" w:rsidP="0008325D">
            <w:pPr>
              <w:spacing w:after="0" w:line="240" w:lineRule="auto"/>
              <w:jc w:val="both"/>
              <w:rPr>
                <w:rFonts w:ascii="Times New Roman" w:hAnsi="Times New Roman" w:cs="Times New Roman"/>
                <w:bCs/>
                <w:sz w:val="26"/>
                <w:szCs w:val="28"/>
                <w:lang w:val="sv-SE"/>
              </w:rPr>
            </w:pPr>
            <w:r w:rsidRPr="009511F0">
              <w:rPr>
                <w:rFonts w:ascii="Times New Roman" w:hAnsi="Times New Roman" w:cs="Times New Roman"/>
                <w:sz w:val="26"/>
                <w:szCs w:val="28"/>
                <w:lang w:val="pt-BR"/>
              </w:rPr>
              <w:t>-Trong phòng thí nghiệm: H</w:t>
            </w:r>
            <w:r w:rsidR="006A2D35" w:rsidRPr="009511F0">
              <w:rPr>
                <w:rFonts w:ascii="Times New Roman" w:hAnsi="Times New Roman" w:cs="Times New Roman"/>
                <w:sz w:val="26"/>
                <w:szCs w:val="28"/>
                <w:lang w:val="pt-BR"/>
              </w:rPr>
              <w:t xml:space="preserve">iệu lực của </w:t>
            </w:r>
            <w:r w:rsidR="006A2D35" w:rsidRPr="009511F0">
              <w:rPr>
                <w:rFonts w:ascii="Times New Roman" w:hAnsi="Times New Roman" w:cs="Times New Roman"/>
                <w:bCs/>
                <w:i/>
                <w:iCs/>
                <w:sz w:val="26"/>
                <w:szCs w:val="28"/>
                <w:lang w:val="sv-SE"/>
              </w:rPr>
              <w:t>T. asperellum</w:t>
            </w:r>
            <w:r w:rsidR="006A2D35" w:rsidRPr="009511F0">
              <w:rPr>
                <w:rFonts w:ascii="Times New Roman" w:hAnsi="Times New Roman" w:cs="Times New Roman"/>
                <w:bCs/>
                <w:sz w:val="26"/>
                <w:szCs w:val="28"/>
                <w:lang w:val="sv-SE"/>
              </w:rPr>
              <w:t xml:space="preserve"> với nấm </w:t>
            </w:r>
            <w:r w:rsidR="006A2D35" w:rsidRPr="009511F0">
              <w:rPr>
                <w:rFonts w:ascii="Times New Roman" w:hAnsi="Times New Roman" w:cs="Times New Roman"/>
                <w:bCs/>
                <w:i/>
                <w:iCs/>
                <w:sz w:val="26"/>
                <w:szCs w:val="28"/>
                <w:lang w:val="sv-SE"/>
              </w:rPr>
              <w:t>F. solani</w:t>
            </w:r>
            <w:r w:rsidR="006A2D35" w:rsidRPr="009511F0">
              <w:rPr>
                <w:rFonts w:ascii="Times New Roman" w:hAnsi="Times New Roman" w:cs="Times New Roman"/>
                <w:bCs/>
                <w:sz w:val="26"/>
                <w:szCs w:val="28"/>
                <w:lang w:val="sv-SE"/>
              </w:rPr>
              <w:t xml:space="preserve"> </w:t>
            </w:r>
            <w:r w:rsidRPr="009511F0">
              <w:rPr>
                <w:rFonts w:ascii="Times New Roman" w:hAnsi="Times New Roman" w:cs="Times New Roman"/>
                <w:bCs/>
                <w:sz w:val="26"/>
                <w:szCs w:val="28"/>
                <w:lang w:val="sv-SE"/>
              </w:rPr>
              <w:t xml:space="preserve">đạt &gt; 74% và </w:t>
            </w:r>
            <w:r w:rsidR="006A2D35" w:rsidRPr="009511F0">
              <w:rPr>
                <w:rFonts w:ascii="Times New Roman" w:hAnsi="Times New Roman" w:cs="Times New Roman"/>
                <w:bCs/>
                <w:sz w:val="26"/>
                <w:szCs w:val="28"/>
                <w:lang w:val="sv-SE"/>
              </w:rPr>
              <w:t xml:space="preserve">với nấm </w:t>
            </w:r>
            <w:r w:rsidR="006A2D35" w:rsidRPr="009511F0">
              <w:rPr>
                <w:rFonts w:ascii="Times New Roman" w:hAnsi="Times New Roman" w:cs="Times New Roman"/>
                <w:bCs/>
                <w:i/>
                <w:iCs/>
                <w:sz w:val="26"/>
                <w:szCs w:val="28"/>
                <w:lang w:val="sv-SE"/>
              </w:rPr>
              <w:t>Phytophthora</w:t>
            </w:r>
            <w:r w:rsidR="006A2D35" w:rsidRPr="009511F0">
              <w:rPr>
                <w:rFonts w:ascii="Times New Roman" w:hAnsi="Times New Roman" w:cs="Times New Roman"/>
                <w:bCs/>
                <w:sz w:val="26"/>
                <w:szCs w:val="28"/>
                <w:lang w:val="sv-SE"/>
              </w:rPr>
              <w:t xml:space="preserve"> sp.</w:t>
            </w:r>
            <w:r w:rsidRPr="009511F0">
              <w:rPr>
                <w:rFonts w:ascii="Times New Roman" w:hAnsi="Times New Roman" w:cs="Times New Roman"/>
                <w:bCs/>
                <w:sz w:val="26"/>
                <w:szCs w:val="28"/>
                <w:lang w:val="sv-SE"/>
              </w:rPr>
              <w:t xml:space="preserve"> đạt &gt; 90%. Bán kính vòng vô khuẩn sinh ra của xạ khuẩn </w:t>
            </w:r>
            <w:r w:rsidRPr="009511F0">
              <w:rPr>
                <w:rFonts w:ascii="Times New Roman" w:hAnsi="Times New Roman" w:cs="Times New Roman"/>
                <w:bCs/>
                <w:i/>
                <w:iCs/>
                <w:sz w:val="26"/>
                <w:szCs w:val="28"/>
                <w:lang w:val="sv-SE"/>
              </w:rPr>
              <w:t>S. caviscabies</w:t>
            </w:r>
            <w:r w:rsidRPr="009511F0">
              <w:rPr>
                <w:rFonts w:ascii="Times New Roman" w:hAnsi="Times New Roman" w:cs="Times New Roman"/>
                <w:bCs/>
                <w:sz w:val="26"/>
                <w:szCs w:val="28"/>
                <w:lang w:val="sv-SE"/>
              </w:rPr>
              <w:t xml:space="preserve"> đạt 22-24mm và 36mm khi đánh giá đối kháng với nấm </w:t>
            </w:r>
            <w:r w:rsidRPr="009511F0">
              <w:rPr>
                <w:rFonts w:ascii="Times New Roman" w:hAnsi="Times New Roman" w:cs="Times New Roman"/>
                <w:bCs/>
                <w:i/>
                <w:iCs/>
                <w:sz w:val="26"/>
                <w:szCs w:val="28"/>
                <w:lang w:val="sv-SE"/>
              </w:rPr>
              <w:t>F. solani</w:t>
            </w:r>
            <w:r w:rsidRPr="009511F0">
              <w:rPr>
                <w:rFonts w:ascii="Times New Roman" w:hAnsi="Times New Roman" w:cs="Times New Roman"/>
                <w:bCs/>
                <w:sz w:val="26"/>
                <w:szCs w:val="28"/>
                <w:lang w:val="sv-SE"/>
              </w:rPr>
              <w:t xml:space="preserve"> và</w:t>
            </w:r>
            <w:r w:rsidRPr="009511F0">
              <w:rPr>
                <w:rFonts w:ascii="Times New Roman" w:hAnsi="Times New Roman" w:cs="Times New Roman"/>
                <w:bCs/>
                <w:i/>
                <w:iCs/>
                <w:sz w:val="26"/>
                <w:szCs w:val="28"/>
                <w:lang w:val="sv-SE"/>
              </w:rPr>
              <w:t xml:space="preserve"> Phythophthora</w:t>
            </w:r>
            <w:r w:rsidRPr="009511F0">
              <w:rPr>
                <w:rFonts w:ascii="Times New Roman" w:hAnsi="Times New Roman" w:cs="Times New Roman"/>
                <w:bCs/>
                <w:sz w:val="26"/>
                <w:szCs w:val="28"/>
                <w:lang w:val="sv-SE"/>
              </w:rPr>
              <w:t xml:space="preserve"> sp. </w:t>
            </w:r>
          </w:p>
          <w:p w14:paraId="3541170A" w14:textId="131029C1" w:rsidR="0008325D" w:rsidRPr="009511F0" w:rsidRDefault="0008325D" w:rsidP="0008325D">
            <w:pPr>
              <w:spacing w:after="0" w:line="240" w:lineRule="auto"/>
              <w:jc w:val="both"/>
              <w:rPr>
                <w:rFonts w:ascii="Times New Roman" w:hAnsi="Times New Roman" w:cs="Times New Roman"/>
                <w:bCs/>
                <w:sz w:val="26"/>
                <w:szCs w:val="28"/>
                <w:lang w:val="sv-SE"/>
              </w:rPr>
            </w:pPr>
            <w:r w:rsidRPr="009511F0">
              <w:rPr>
                <w:rFonts w:ascii="Times New Roman" w:hAnsi="Times New Roman" w:cs="Times New Roman"/>
                <w:bCs/>
                <w:sz w:val="26"/>
                <w:szCs w:val="28"/>
                <w:lang w:val="sv-SE"/>
              </w:rPr>
              <w:t xml:space="preserve">-Trong nhà lưới: Hiệu lực với nấm </w:t>
            </w:r>
            <w:r w:rsidRPr="009511F0">
              <w:rPr>
                <w:rFonts w:ascii="Times New Roman" w:hAnsi="Times New Roman" w:cs="Times New Roman"/>
                <w:bCs/>
                <w:i/>
                <w:iCs/>
                <w:sz w:val="26"/>
                <w:szCs w:val="28"/>
                <w:lang w:val="sv-SE"/>
              </w:rPr>
              <w:t>F. solani</w:t>
            </w:r>
            <w:r w:rsidRPr="009511F0">
              <w:rPr>
                <w:rFonts w:ascii="Times New Roman" w:hAnsi="Times New Roman" w:cs="Times New Roman"/>
                <w:bCs/>
                <w:sz w:val="26"/>
                <w:szCs w:val="28"/>
                <w:lang w:val="sv-SE"/>
              </w:rPr>
              <w:t xml:space="preserve"> trong đất và rễ lượt là 73,82% và 70,57%; với nấm </w:t>
            </w:r>
            <w:r w:rsidRPr="009511F0">
              <w:rPr>
                <w:rFonts w:ascii="Times New Roman" w:hAnsi="Times New Roman" w:cs="Times New Roman"/>
                <w:bCs/>
                <w:i/>
                <w:iCs/>
                <w:sz w:val="26"/>
                <w:szCs w:val="28"/>
                <w:lang w:val="sv-SE"/>
              </w:rPr>
              <w:t xml:space="preserve">Phytophthora </w:t>
            </w:r>
            <w:r w:rsidRPr="009511F0">
              <w:rPr>
                <w:rFonts w:ascii="Times New Roman" w:hAnsi="Times New Roman" w:cs="Times New Roman"/>
                <w:bCs/>
                <w:sz w:val="26"/>
                <w:szCs w:val="28"/>
                <w:lang w:val="sv-SE"/>
              </w:rPr>
              <w:t>spp. trong đất và rễ đạt là 71,82% và 62,39%.</w:t>
            </w:r>
          </w:p>
          <w:p w14:paraId="6E1E894F" w14:textId="39FBF601" w:rsidR="0008325D" w:rsidRPr="009511F0" w:rsidRDefault="0008325D" w:rsidP="0008325D">
            <w:pPr>
              <w:spacing w:after="0" w:line="240" w:lineRule="auto"/>
              <w:jc w:val="both"/>
              <w:rPr>
                <w:rFonts w:ascii="Times New Roman" w:hAnsi="Times New Roman" w:cs="Times New Roman"/>
                <w:bCs/>
                <w:sz w:val="26"/>
                <w:szCs w:val="28"/>
                <w:lang w:val="sv-SE"/>
              </w:rPr>
            </w:pPr>
            <w:r w:rsidRPr="009511F0">
              <w:rPr>
                <w:rFonts w:ascii="Times New Roman" w:hAnsi="Times New Roman" w:cs="Times New Roman"/>
                <w:bCs/>
                <w:sz w:val="26"/>
                <w:szCs w:val="28"/>
                <w:lang w:val="sv-SE"/>
              </w:rPr>
              <w:t>- Điều kiện đồng ruộng: Hiệu lực với bệnh vàng lá thối rễ đều đạt &gt; 70%.</w:t>
            </w:r>
          </w:p>
          <w:p w14:paraId="2C8D55AD" w14:textId="6A7F6B37" w:rsidR="0008325D" w:rsidRPr="009511F0" w:rsidRDefault="0008325D" w:rsidP="0008325D">
            <w:pPr>
              <w:spacing w:after="0" w:line="240" w:lineRule="auto"/>
              <w:jc w:val="both"/>
              <w:rPr>
                <w:rFonts w:ascii="Times New Roman" w:hAnsi="Times New Roman" w:cs="Times New Roman"/>
                <w:sz w:val="26"/>
                <w:szCs w:val="28"/>
                <w:lang w:val="pt-BR"/>
              </w:rPr>
            </w:pPr>
          </w:p>
        </w:tc>
      </w:tr>
      <w:tr w:rsidR="005C354C" w:rsidRPr="009511F0" w14:paraId="3C00204C" w14:textId="77777777" w:rsidTr="009511F0">
        <w:tc>
          <w:tcPr>
            <w:tcW w:w="287" w:type="pct"/>
          </w:tcPr>
          <w:p w14:paraId="3F63E6C9" w14:textId="3694E842" w:rsidR="005C354C" w:rsidRPr="009511F0" w:rsidRDefault="000B24A1" w:rsidP="005C354C">
            <w:pPr>
              <w:keepNext/>
              <w:widowControl w:val="0"/>
              <w:spacing w:after="0" w:line="240" w:lineRule="auto"/>
              <w:jc w:val="center"/>
              <w:rPr>
                <w:rFonts w:ascii="Times New Roman" w:hAnsi="Times New Roman" w:cs="Times New Roman"/>
                <w:sz w:val="26"/>
                <w:szCs w:val="28"/>
                <w:lang w:val="pt-BR"/>
              </w:rPr>
            </w:pPr>
            <w:r w:rsidRPr="009511F0">
              <w:rPr>
                <w:rFonts w:ascii="Times New Roman" w:hAnsi="Times New Roman" w:cs="Times New Roman"/>
                <w:sz w:val="26"/>
                <w:szCs w:val="28"/>
                <w:lang w:val="pt-BR"/>
              </w:rPr>
              <w:lastRenderedPageBreak/>
              <w:t>6</w:t>
            </w:r>
          </w:p>
        </w:tc>
        <w:tc>
          <w:tcPr>
            <w:tcW w:w="1302" w:type="pct"/>
          </w:tcPr>
          <w:p w14:paraId="76998DAD" w14:textId="085E792E" w:rsidR="005C354C" w:rsidRPr="009511F0" w:rsidRDefault="005C354C" w:rsidP="000B24A1">
            <w:pPr>
              <w:pStyle w:val="NormalWeb"/>
              <w:keepNext/>
              <w:widowControl w:val="0"/>
              <w:spacing w:before="0" w:after="0" w:line="240" w:lineRule="auto"/>
              <w:ind w:firstLine="0"/>
              <w:rPr>
                <w:sz w:val="26"/>
                <w:szCs w:val="26"/>
                <w:lang w:val="pt-BR"/>
              </w:rPr>
            </w:pPr>
            <w:r w:rsidRPr="009511F0">
              <w:rPr>
                <w:sz w:val="26"/>
                <w:szCs w:val="26"/>
                <w:lang w:val="pt-BR"/>
              </w:rPr>
              <w:t xml:space="preserve">Báo cáo kết quả khảo nghiệm sinh thái </w:t>
            </w:r>
            <w:r w:rsidRPr="009511F0">
              <w:rPr>
                <w:sz w:val="26"/>
                <w:szCs w:val="26"/>
                <w:lang w:val="de-DE"/>
              </w:rPr>
              <w:t>các loại chế phẩm sinh học có triển vọng tại Hòa Bình và một số tỉnh phía Bắc (Bắc Giang và Hưng Yên...)</w:t>
            </w:r>
          </w:p>
        </w:tc>
        <w:tc>
          <w:tcPr>
            <w:tcW w:w="1593" w:type="pct"/>
          </w:tcPr>
          <w:p w14:paraId="2B5B9FC5" w14:textId="77777777" w:rsidR="005C354C" w:rsidRPr="009511F0" w:rsidRDefault="005C354C" w:rsidP="000B24A1">
            <w:pPr>
              <w:jc w:val="both"/>
              <w:rPr>
                <w:rFonts w:ascii="Times New Roman" w:hAnsi="Times New Roman" w:cs="Times New Roman"/>
                <w:sz w:val="26"/>
                <w:szCs w:val="26"/>
                <w:lang w:val="de-DE"/>
              </w:rPr>
            </w:pPr>
            <w:r w:rsidRPr="009511F0">
              <w:rPr>
                <w:rFonts w:ascii="Times New Roman" w:hAnsi="Times New Roman" w:cs="Times New Roman"/>
                <w:sz w:val="26"/>
                <w:szCs w:val="26"/>
                <w:lang w:val="de-DE"/>
              </w:rPr>
              <w:t>Báo cáo kết quả khảo nghiệm một số loại chế phẩm sinh học sẵn có và chế phẩm mới có triển vọng đã được lựa chọn để phòng chống một số loại sâu bệnh hại chính vùng rễ cây cam quýt tại Hòa Bình và một số tỉnh phía Bắc (Bắc Giang và Hưng Yên).</w:t>
            </w:r>
          </w:p>
          <w:p w14:paraId="7BDD0BD2" w14:textId="750D1C09" w:rsidR="005C354C" w:rsidRPr="009511F0" w:rsidRDefault="005C354C" w:rsidP="000B24A1">
            <w:pPr>
              <w:keepNext/>
              <w:widowControl w:val="0"/>
              <w:spacing w:after="0" w:line="240" w:lineRule="auto"/>
              <w:jc w:val="both"/>
              <w:rPr>
                <w:rFonts w:ascii="Times New Roman" w:hAnsi="Times New Roman" w:cs="Times New Roman"/>
                <w:sz w:val="26"/>
                <w:szCs w:val="26"/>
                <w:lang w:val="pt-BR"/>
              </w:rPr>
            </w:pPr>
            <w:r w:rsidRPr="009511F0">
              <w:rPr>
                <w:rFonts w:ascii="Times New Roman" w:hAnsi="Times New Roman" w:cs="Times New Roman"/>
                <w:sz w:val="26"/>
                <w:szCs w:val="26"/>
                <w:lang w:val="de-DE"/>
              </w:rPr>
              <w:t>+ Báo cáo chỉ ra được tính phù hợp và hiệu quả cũng như kỹ thuật sử dụng tại các vùng trông cam quýt ở tỉnh Bắc Giang và Hưng Yên.</w:t>
            </w:r>
          </w:p>
        </w:tc>
        <w:tc>
          <w:tcPr>
            <w:tcW w:w="1818" w:type="pct"/>
          </w:tcPr>
          <w:p w14:paraId="0509A81A" w14:textId="77777777" w:rsidR="005C354C" w:rsidRPr="009511F0" w:rsidRDefault="00414E7A" w:rsidP="00414E7A">
            <w:pPr>
              <w:numPr>
                <w:ilvl w:val="0"/>
                <w:numId w:val="14"/>
              </w:numPr>
              <w:tabs>
                <w:tab w:val="left" w:pos="432"/>
              </w:tabs>
              <w:spacing w:after="0" w:line="312" w:lineRule="auto"/>
              <w:ind w:left="0" w:firstLine="0"/>
              <w:contextualSpacing/>
              <w:jc w:val="both"/>
              <w:outlineLvl w:val="1"/>
              <w:rPr>
                <w:rFonts w:ascii="Times New Roman" w:hAnsi="Times New Roman" w:cs="Times New Roman"/>
                <w:sz w:val="26"/>
                <w:szCs w:val="28"/>
                <w:lang w:val="sv-SE"/>
              </w:rPr>
            </w:pPr>
            <w:r w:rsidRPr="009511F0">
              <w:rPr>
                <w:rFonts w:ascii="Times New Roman" w:eastAsia="Times New Roman" w:hAnsi="Times New Roman" w:cs="Times New Roman"/>
                <w:sz w:val="26"/>
                <w:szCs w:val="28"/>
                <w:lang w:val="de-DE"/>
              </w:rPr>
              <w:t>Hiệu lực của chế phẩm</w:t>
            </w:r>
            <w:r w:rsidR="009858F8" w:rsidRPr="009511F0">
              <w:rPr>
                <w:rFonts w:ascii="Times New Roman" w:eastAsia="Times New Roman" w:hAnsi="Times New Roman" w:cs="Times New Roman"/>
                <w:sz w:val="26"/>
                <w:szCs w:val="28"/>
                <w:lang w:val="de-DE"/>
              </w:rPr>
              <w:t xml:space="preserve"> BIOCAM,</w:t>
            </w:r>
            <w:r w:rsidRPr="009511F0">
              <w:rPr>
                <w:rFonts w:ascii="Times New Roman" w:eastAsia="Times New Roman" w:hAnsi="Times New Roman" w:cs="Times New Roman"/>
                <w:sz w:val="26"/>
                <w:szCs w:val="28"/>
                <w:lang w:val="de-DE"/>
              </w:rPr>
              <w:t xml:space="preserve"> TRICÔ-ĐHCT, Ketomium và </w:t>
            </w:r>
            <w:r w:rsidR="009858F8" w:rsidRPr="009511F0">
              <w:rPr>
                <w:rFonts w:ascii="Times New Roman" w:eastAsia="Times New Roman" w:hAnsi="Times New Roman" w:cs="Times New Roman"/>
                <w:sz w:val="26"/>
                <w:szCs w:val="28"/>
                <w:lang w:val="de-DE"/>
              </w:rPr>
              <w:t>SH-Lifu</w:t>
            </w:r>
            <w:r w:rsidRPr="009511F0">
              <w:rPr>
                <w:rFonts w:ascii="Times New Roman" w:eastAsia="Times New Roman" w:hAnsi="Times New Roman" w:cs="Times New Roman"/>
                <w:sz w:val="26"/>
                <w:szCs w:val="28"/>
                <w:lang w:val="de-DE"/>
              </w:rPr>
              <w:t xml:space="preserve"> </w:t>
            </w:r>
            <w:r w:rsidR="009858F8" w:rsidRPr="009511F0">
              <w:rPr>
                <w:rFonts w:ascii="Times New Roman" w:eastAsia="Times New Roman" w:hAnsi="Times New Roman" w:cs="Times New Roman"/>
                <w:sz w:val="26"/>
                <w:szCs w:val="28"/>
                <w:lang w:val="de-DE"/>
              </w:rPr>
              <w:t xml:space="preserve">đối với nấm </w:t>
            </w:r>
            <w:r w:rsidR="009858F8" w:rsidRPr="009511F0">
              <w:rPr>
                <w:rFonts w:ascii="Times New Roman" w:eastAsia="Times New Roman" w:hAnsi="Times New Roman" w:cs="Times New Roman"/>
                <w:i/>
                <w:iCs/>
                <w:sz w:val="26"/>
                <w:szCs w:val="28"/>
                <w:lang w:val="de-DE"/>
              </w:rPr>
              <w:t>F. solani</w:t>
            </w:r>
            <w:r w:rsidR="009858F8" w:rsidRPr="009511F0">
              <w:rPr>
                <w:rFonts w:ascii="Times New Roman" w:eastAsia="Times New Roman" w:hAnsi="Times New Roman" w:cs="Times New Roman"/>
                <w:sz w:val="26"/>
                <w:szCs w:val="28"/>
                <w:lang w:val="de-DE"/>
              </w:rPr>
              <w:t xml:space="preserve"> đạt từ 61,88% đến 72,00% tại Hưng Yên và từ 60,43% đến 67,27% ở Bắc Giang. Trong đó chế phẩm BIOCAM có hiệu lực đạt cao nhất so với các chế phẩm khác.</w:t>
            </w:r>
          </w:p>
          <w:p w14:paraId="6A1B7FBB" w14:textId="577C0905" w:rsidR="009858F8" w:rsidRPr="009511F0" w:rsidRDefault="009858F8" w:rsidP="00414E7A">
            <w:pPr>
              <w:numPr>
                <w:ilvl w:val="0"/>
                <w:numId w:val="14"/>
              </w:numPr>
              <w:tabs>
                <w:tab w:val="left" w:pos="432"/>
              </w:tabs>
              <w:spacing w:after="0" w:line="312" w:lineRule="auto"/>
              <w:ind w:left="0" w:firstLine="0"/>
              <w:contextualSpacing/>
              <w:jc w:val="both"/>
              <w:outlineLvl w:val="1"/>
              <w:rPr>
                <w:rFonts w:ascii="Times New Roman" w:hAnsi="Times New Roman" w:cs="Times New Roman"/>
                <w:sz w:val="26"/>
                <w:szCs w:val="28"/>
                <w:lang w:val="sv-SE"/>
              </w:rPr>
            </w:pPr>
            <w:r w:rsidRPr="009511F0">
              <w:rPr>
                <w:rFonts w:ascii="Times New Roman" w:hAnsi="Times New Roman" w:cs="Times New Roman"/>
                <w:sz w:val="26"/>
                <w:szCs w:val="28"/>
                <w:lang w:val="sv-SE"/>
              </w:rPr>
              <w:t>Các chế phẩm sinh học có thể ứng dụng trong phòng trừ bệnh vàng lá thối rễ tại các vùng trồng cam, quýt của tỉnh Hòa Bình, Hưng Yên và Bắc Giang.</w:t>
            </w:r>
          </w:p>
        </w:tc>
      </w:tr>
      <w:tr w:rsidR="005C354C" w:rsidRPr="009511F0" w14:paraId="7024B2F8" w14:textId="77777777" w:rsidTr="009511F0">
        <w:tc>
          <w:tcPr>
            <w:tcW w:w="287" w:type="pct"/>
          </w:tcPr>
          <w:p w14:paraId="6FA55156" w14:textId="099EF0D7" w:rsidR="005C354C" w:rsidRPr="009511F0" w:rsidRDefault="000B24A1" w:rsidP="005C354C">
            <w:pPr>
              <w:keepNext/>
              <w:widowControl w:val="0"/>
              <w:spacing w:after="0" w:line="240" w:lineRule="auto"/>
              <w:jc w:val="center"/>
              <w:rPr>
                <w:rFonts w:ascii="Times New Roman" w:hAnsi="Times New Roman" w:cs="Times New Roman"/>
                <w:sz w:val="26"/>
                <w:szCs w:val="28"/>
                <w:lang w:val="pt-BR"/>
              </w:rPr>
            </w:pPr>
            <w:r w:rsidRPr="009511F0">
              <w:rPr>
                <w:rFonts w:ascii="Times New Roman" w:hAnsi="Times New Roman" w:cs="Times New Roman"/>
                <w:sz w:val="26"/>
                <w:szCs w:val="28"/>
                <w:lang w:val="pt-BR"/>
              </w:rPr>
              <w:t>7</w:t>
            </w:r>
          </w:p>
        </w:tc>
        <w:tc>
          <w:tcPr>
            <w:tcW w:w="1302" w:type="pct"/>
          </w:tcPr>
          <w:p w14:paraId="342E3AA4" w14:textId="12F96C73" w:rsidR="005C354C" w:rsidRPr="009511F0" w:rsidRDefault="005C354C" w:rsidP="000B24A1">
            <w:pPr>
              <w:pStyle w:val="NormalWeb"/>
              <w:keepNext/>
              <w:widowControl w:val="0"/>
              <w:spacing w:before="0" w:after="0" w:line="240" w:lineRule="auto"/>
              <w:ind w:firstLine="0"/>
              <w:rPr>
                <w:sz w:val="26"/>
                <w:szCs w:val="26"/>
                <w:lang w:val="pt-BR"/>
              </w:rPr>
            </w:pPr>
            <w:r w:rsidRPr="009511F0">
              <w:rPr>
                <w:sz w:val="26"/>
                <w:szCs w:val="26"/>
                <w:lang w:val="de-DE"/>
              </w:rPr>
              <w:t>Qui trình quản lý cây trồng tổng hợp (ICM) có ứng dụng chế phẩm sinh học đối với cây cam, quýt ở thời kỳ kinh doanh (vườn cây hơn 5 năm tuổi).</w:t>
            </w:r>
          </w:p>
        </w:tc>
        <w:tc>
          <w:tcPr>
            <w:tcW w:w="1593" w:type="pct"/>
          </w:tcPr>
          <w:p w14:paraId="05C22FE7" w14:textId="77777777" w:rsidR="005C354C" w:rsidRPr="009511F0" w:rsidRDefault="005C354C" w:rsidP="000B24A1">
            <w:pPr>
              <w:jc w:val="both"/>
              <w:rPr>
                <w:rFonts w:ascii="Times New Roman" w:hAnsi="Times New Roman" w:cs="Times New Roman"/>
                <w:sz w:val="26"/>
                <w:szCs w:val="26"/>
                <w:lang w:val="de-DE"/>
              </w:rPr>
            </w:pPr>
            <w:r w:rsidRPr="009511F0">
              <w:rPr>
                <w:rFonts w:ascii="Times New Roman" w:hAnsi="Times New Roman" w:cs="Times New Roman"/>
                <w:sz w:val="26"/>
                <w:szCs w:val="26"/>
                <w:lang w:val="de-DE"/>
              </w:rPr>
              <w:t>Qui trình rõ ràng, dễ áp dụng và có hiệu quả cao trong phòng chống một số loài sâu bệnh chính hại vùng rễ (vàng lá thối rễ, chảy gôm, rệp sáp giả) trên cây cam quýt (qui trình được tỉnh Hòa Bình công nhận).</w:t>
            </w:r>
          </w:p>
          <w:p w14:paraId="6C8C7CB8" w14:textId="2C7FFB1E" w:rsidR="005C354C" w:rsidRPr="009511F0" w:rsidRDefault="005C354C" w:rsidP="008921BE">
            <w:pPr>
              <w:jc w:val="both"/>
              <w:rPr>
                <w:rFonts w:ascii="Times New Roman" w:hAnsi="Times New Roman" w:cs="Times New Roman"/>
                <w:sz w:val="26"/>
                <w:szCs w:val="26"/>
                <w:lang w:val="de-DE"/>
              </w:rPr>
            </w:pPr>
            <w:r w:rsidRPr="009511F0">
              <w:rPr>
                <w:rFonts w:ascii="Times New Roman" w:hAnsi="Times New Roman" w:cs="Times New Roman"/>
                <w:sz w:val="26"/>
                <w:szCs w:val="26"/>
                <w:lang w:val="de-DE"/>
              </w:rPr>
              <w:t>Qui trình được áp dụng cho các vùng sản xuất cam, quýt tại Hòa Bình.</w:t>
            </w:r>
          </w:p>
        </w:tc>
        <w:tc>
          <w:tcPr>
            <w:tcW w:w="1818" w:type="pct"/>
          </w:tcPr>
          <w:p w14:paraId="5FDDC016" w14:textId="77777777" w:rsidR="005C354C" w:rsidRPr="009511F0" w:rsidRDefault="00414E7A" w:rsidP="000B24A1">
            <w:pPr>
              <w:spacing w:after="0" w:line="240" w:lineRule="auto"/>
              <w:jc w:val="both"/>
              <w:rPr>
                <w:rFonts w:ascii="Times New Roman" w:hAnsi="Times New Roman" w:cs="Times New Roman"/>
                <w:sz w:val="26"/>
                <w:szCs w:val="28"/>
                <w:lang w:val="pt-BR"/>
              </w:rPr>
            </w:pPr>
            <w:r w:rsidRPr="009511F0">
              <w:rPr>
                <w:rFonts w:ascii="Times New Roman" w:hAnsi="Times New Roman" w:cs="Times New Roman"/>
                <w:sz w:val="26"/>
                <w:szCs w:val="28"/>
                <w:lang w:val="pt-BR"/>
              </w:rPr>
              <w:t>Qui trình đã được sở NN&amp;PTNT tỉnh Hòa Bình công nhận và ban hành rộng rãi.</w:t>
            </w:r>
          </w:p>
          <w:p w14:paraId="64998232" w14:textId="0EC757E5" w:rsidR="00414E7A" w:rsidRPr="009511F0" w:rsidRDefault="00414E7A" w:rsidP="000B24A1">
            <w:pPr>
              <w:spacing w:after="0" w:line="240" w:lineRule="auto"/>
              <w:jc w:val="both"/>
              <w:rPr>
                <w:rFonts w:ascii="Times New Roman" w:hAnsi="Times New Roman" w:cs="Times New Roman"/>
                <w:sz w:val="26"/>
                <w:szCs w:val="28"/>
                <w:lang w:val="pt-BR"/>
              </w:rPr>
            </w:pPr>
            <w:r w:rsidRPr="009511F0">
              <w:rPr>
                <w:rFonts w:ascii="Times New Roman" w:hAnsi="Times New Roman" w:cs="Times New Roman"/>
                <w:sz w:val="26"/>
                <w:szCs w:val="28"/>
                <w:lang w:val="pt-BR"/>
              </w:rPr>
              <w:t xml:space="preserve">Qui trình với 5 nội dung chính, trong đó chủ tập chung vào các biện pháp </w:t>
            </w:r>
            <w:r w:rsidR="00143BC5" w:rsidRPr="009511F0">
              <w:rPr>
                <w:rFonts w:ascii="Times New Roman" w:hAnsi="Times New Roman" w:cs="Times New Roman"/>
                <w:sz w:val="26"/>
                <w:szCs w:val="28"/>
                <w:lang w:val="pt-BR"/>
              </w:rPr>
              <w:t>phi hóa học. Qui trình n</w:t>
            </w:r>
            <w:r w:rsidRPr="009511F0">
              <w:rPr>
                <w:rFonts w:ascii="Times New Roman" w:hAnsi="Times New Roman" w:cs="Times New Roman"/>
                <w:sz w:val="26"/>
                <w:szCs w:val="28"/>
                <w:lang w:val="pt-BR"/>
              </w:rPr>
              <w:t>gắn gọn dễ hiểu, dễ áp dụng</w:t>
            </w:r>
            <w:r w:rsidR="00143BC5" w:rsidRPr="009511F0">
              <w:rPr>
                <w:rFonts w:ascii="Times New Roman" w:hAnsi="Times New Roman" w:cs="Times New Roman"/>
                <w:sz w:val="26"/>
                <w:szCs w:val="28"/>
                <w:lang w:val="pt-BR"/>
              </w:rPr>
              <w:t>, phù hợp với các vùng trồng cam, quýt của tỉnh Hòa Bình và các vùng khác có điều kiện tương tự.</w:t>
            </w:r>
          </w:p>
        </w:tc>
      </w:tr>
      <w:tr w:rsidR="00143BC5" w:rsidRPr="009511F0" w14:paraId="52469D81" w14:textId="77777777" w:rsidTr="009511F0">
        <w:tc>
          <w:tcPr>
            <w:tcW w:w="287" w:type="pct"/>
          </w:tcPr>
          <w:p w14:paraId="01A944F5" w14:textId="7A154D21" w:rsidR="00143BC5" w:rsidRPr="009511F0" w:rsidRDefault="00143BC5" w:rsidP="005C354C">
            <w:pPr>
              <w:keepNext/>
              <w:widowControl w:val="0"/>
              <w:spacing w:after="0" w:line="240" w:lineRule="auto"/>
              <w:jc w:val="center"/>
              <w:rPr>
                <w:rFonts w:ascii="Times New Roman" w:hAnsi="Times New Roman" w:cs="Times New Roman"/>
                <w:sz w:val="26"/>
                <w:szCs w:val="28"/>
                <w:lang w:val="pt-BR"/>
              </w:rPr>
            </w:pPr>
            <w:r w:rsidRPr="009511F0">
              <w:rPr>
                <w:rFonts w:ascii="Times New Roman" w:hAnsi="Times New Roman" w:cs="Times New Roman"/>
                <w:sz w:val="26"/>
                <w:szCs w:val="28"/>
                <w:lang w:val="pt-BR"/>
              </w:rPr>
              <w:lastRenderedPageBreak/>
              <w:t>8</w:t>
            </w:r>
          </w:p>
        </w:tc>
        <w:tc>
          <w:tcPr>
            <w:tcW w:w="1302" w:type="pct"/>
          </w:tcPr>
          <w:p w14:paraId="55C72659" w14:textId="408EE96A" w:rsidR="00143BC5" w:rsidRPr="009511F0" w:rsidRDefault="00143BC5" w:rsidP="000B24A1">
            <w:pPr>
              <w:pStyle w:val="NormalWeb"/>
              <w:keepNext/>
              <w:widowControl w:val="0"/>
              <w:spacing w:before="0" w:after="0" w:line="240" w:lineRule="auto"/>
              <w:ind w:firstLine="0"/>
              <w:rPr>
                <w:sz w:val="26"/>
                <w:szCs w:val="26"/>
                <w:lang w:val="de-DE"/>
              </w:rPr>
            </w:pPr>
            <w:r w:rsidRPr="009511F0">
              <w:rPr>
                <w:sz w:val="26"/>
                <w:szCs w:val="26"/>
                <w:lang w:val="de-DE"/>
              </w:rPr>
              <w:t>Qui trình phòng trừ tổng hợp sâu bệnh hại vùng rễ cây cam, quýt trên cơ sở ứng dụng chế phẩm sinh học</w:t>
            </w:r>
          </w:p>
        </w:tc>
        <w:tc>
          <w:tcPr>
            <w:tcW w:w="1593" w:type="pct"/>
          </w:tcPr>
          <w:p w14:paraId="7729844F" w14:textId="77777777" w:rsidR="00143BC5" w:rsidRPr="009511F0" w:rsidRDefault="00143BC5" w:rsidP="000B24A1">
            <w:pPr>
              <w:jc w:val="both"/>
              <w:rPr>
                <w:rFonts w:ascii="Times New Roman" w:hAnsi="Times New Roman" w:cs="Times New Roman"/>
                <w:sz w:val="26"/>
                <w:szCs w:val="26"/>
                <w:lang w:val="de-DE"/>
              </w:rPr>
            </w:pPr>
          </w:p>
          <w:p w14:paraId="5416F8C7" w14:textId="735F295E" w:rsidR="00143BC5" w:rsidRPr="009511F0" w:rsidRDefault="00143BC5" w:rsidP="000B24A1">
            <w:pPr>
              <w:jc w:val="both"/>
              <w:rPr>
                <w:rFonts w:ascii="Times New Roman" w:hAnsi="Times New Roman" w:cs="Times New Roman"/>
                <w:sz w:val="26"/>
                <w:szCs w:val="26"/>
                <w:lang w:val="de-DE"/>
              </w:rPr>
            </w:pPr>
            <w:r w:rsidRPr="009511F0">
              <w:rPr>
                <w:rFonts w:ascii="Times New Roman" w:hAnsi="Times New Roman" w:cs="Times New Roman"/>
                <w:sz w:val="26"/>
                <w:szCs w:val="26"/>
                <w:lang w:val="de-DE"/>
              </w:rPr>
              <w:t>Không có trong đăng ký đặt hàng</w:t>
            </w:r>
          </w:p>
        </w:tc>
        <w:tc>
          <w:tcPr>
            <w:tcW w:w="1818" w:type="pct"/>
          </w:tcPr>
          <w:p w14:paraId="1052C46F" w14:textId="15E95CC9" w:rsidR="00143BC5" w:rsidRPr="009511F0" w:rsidRDefault="00143BC5" w:rsidP="000B24A1">
            <w:pPr>
              <w:spacing w:after="0" w:line="240" w:lineRule="auto"/>
              <w:jc w:val="both"/>
              <w:rPr>
                <w:rFonts w:ascii="Times New Roman" w:hAnsi="Times New Roman" w:cs="Times New Roman"/>
                <w:sz w:val="26"/>
                <w:szCs w:val="28"/>
                <w:lang w:val="pt-BR"/>
              </w:rPr>
            </w:pPr>
            <w:r w:rsidRPr="009511F0">
              <w:rPr>
                <w:rFonts w:ascii="Times New Roman" w:hAnsi="Times New Roman" w:cs="Times New Roman"/>
                <w:sz w:val="26"/>
                <w:szCs w:val="28"/>
                <w:lang w:val="pt-BR"/>
              </w:rPr>
              <w:t>Qui trình với 5 nội dung chính, trong đó chủ tập chung vào các biện pháp sinh học để phòng trừ bệnh vàng lá thối rễ, rệp sáp hại rễ và tuyến trùng. Qui trình ngắn gọn dễ hiểu, dễ áp dụng, phù hợp với các vùng trồng cam, quýt của tỉnh Hòa Bình và các vùng khác có điều kiện tương tự.</w:t>
            </w:r>
          </w:p>
        </w:tc>
      </w:tr>
    </w:tbl>
    <w:p w14:paraId="3EB8C5F3" w14:textId="120093BD" w:rsidR="00526566" w:rsidRPr="009511F0" w:rsidRDefault="004A0B7D" w:rsidP="004A0B7D">
      <w:pPr>
        <w:pStyle w:val="Heading2"/>
        <w:numPr>
          <w:ilvl w:val="0"/>
          <w:numId w:val="0"/>
        </w:numPr>
        <w:spacing w:before="120"/>
        <w:ind w:left="576" w:hanging="576"/>
        <w:rPr>
          <w:b w:val="0"/>
          <w:color w:val="auto"/>
          <w:szCs w:val="26"/>
          <w:lang w:val="pt-BR"/>
        </w:rPr>
      </w:pPr>
      <w:r w:rsidRPr="009511F0">
        <w:rPr>
          <w:b w:val="0"/>
          <w:color w:val="auto"/>
          <w:szCs w:val="26"/>
          <w:lang w:val="pt-BR"/>
        </w:rPr>
        <w:t xml:space="preserve">6.3. </w:t>
      </w:r>
      <w:r w:rsidR="00526566" w:rsidRPr="009511F0">
        <w:rPr>
          <w:b w:val="0"/>
          <w:color w:val="auto"/>
          <w:szCs w:val="26"/>
          <w:lang w:val="pt-BR"/>
        </w:rPr>
        <w:t>Sản phẩm Dạng III</w:t>
      </w:r>
    </w:p>
    <w:p w14:paraId="518EDE1B" w14:textId="631545B3" w:rsidR="00526566" w:rsidRPr="009511F0" w:rsidRDefault="00526566" w:rsidP="004A0B7D">
      <w:pPr>
        <w:keepNext/>
        <w:widowControl w:val="0"/>
        <w:spacing w:after="120" w:line="288" w:lineRule="auto"/>
        <w:rPr>
          <w:rFonts w:ascii="Times New Roman" w:hAnsi="Times New Roman" w:cs="Times New Roman"/>
          <w:sz w:val="26"/>
          <w:szCs w:val="26"/>
          <w:lang w:val="pt-BR"/>
        </w:rPr>
      </w:pPr>
      <w:r w:rsidRPr="009511F0">
        <w:rPr>
          <w:rFonts w:ascii="Times New Roman" w:hAnsi="Times New Roman" w:cs="Times New Roman"/>
          <w:sz w:val="26"/>
          <w:szCs w:val="26"/>
          <w:lang w:val="pt-BR"/>
        </w:rPr>
        <w:t xml:space="preserve">Bảng </w:t>
      </w:r>
      <w:r w:rsidR="004A0B7D" w:rsidRPr="009511F0">
        <w:rPr>
          <w:rFonts w:ascii="Times New Roman" w:hAnsi="Times New Roman" w:cs="Times New Roman"/>
          <w:sz w:val="26"/>
          <w:szCs w:val="26"/>
          <w:lang w:val="pt-BR"/>
        </w:rPr>
        <w:t>3</w:t>
      </w:r>
      <w:r w:rsidRPr="009511F0">
        <w:rPr>
          <w:rFonts w:ascii="Times New Roman" w:hAnsi="Times New Roman" w:cs="Times New Roman"/>
          <w:sz w:val="26"/>
          <w:szCs w:val="26"/>
          <w:lang w:val="pt-BR"/>
        </w:rPr>
        <w:t xml:space="preserve">. Sản phẩn </w:t>
      </w:r>
      <w:r w:rsidR="004A0B7D" w:rsidRPr="009511F0">
        <w:rPr>
          <w:rFonts w:ascii="Times New Roman" w:hAnsi="Times New Roman" w:cs="Times New Roman"/>
          <w:sz w:val="26"/>
          <w:szCs w:val="26"/>
          <w:lang w:val="pt-BR"/>
        </w:rPr>
        <w:t>D</w:t>
      </w:r>
      <w:r w:rsidRPr="009511F0">
        <w:rPr>
          <w:rFonts w:ascii="Times New Roman" w:hAnsi="Times New Roman" w:cs="Times New Roman"/>
          <w:sz w:val="26"/>
          <w:szCs w:val="26"/>
          <w:lang w:val="pt-BR"/>
        </w:rPr>
        <w:t>ạng III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306"/>
        <w:gridCol w:w="1255"/>
        <w:gridCol w:w="1247"/>
        <w:gridCol w:w="3847"/>
      </w:tblGrid>
      <w:tr w:rsidR="00526566" w:rsidRPr="009511F0" w14:paraId="3165D102" w14:textId="77777777" w:rsidTr="00E4139C">
        <w:trPr>
          <w:jc w:val="center"/>
        </w:trPr>
        <w:tc>
          <w:tcPr>
            <w:tcW w:w="372" w:type="pct"/>
            <w:vMerge w:val="restart"/>
            <w:vAlign w:val="center"/>
          </w:tcPr>
          <w:p w14:paraId="70EBA20C"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r w:rsidRPr="009511F0">
              <w:rPr>
                <w:rFonts w:ascii="Times New Roman" w:hAnsi="Times New Roman" w:cs="Times New Roman"/>
                <w:b/>
                <w:sz w:val="24"/>
                <w:szCs w:val="24"/>
              </w:rPr>
              <w:t>TT</w:t>
            </w:r>
          </w:p>
        </w:tc>
        <w:tc>
          <w:tcPr>
            <w:tcW w:w="1233" w:type="pct"/>
            <w:vMerge w:val="restart"/>
            <w:vAlign w:val="center"/>
          </w:tcPr>
          <w:p w14:paraId="1AB4AA50"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r w:rsidRPr="009511F0">
              <w:rPr>
                <w:rFonts w:ascii="Times New Roman" w:hAnsi="Times New Roman" w:cs="Times New Roman"/>
                <w:b/>
                <w:bCs/>
                <w:position w:val="-20"/>
                <w:sz w:val="24"/>
                <w:szCs w:val="24"/>
              </w:rPr>
              <w:t>Tên sản phẩm</w:t>
            </w:r>
          </w:p>
        </w:tc>
        <w:tc>
          <w:tcPr>
            <w:tcW w:w="1338" w:type="pct"/>
            <w:gridSpan w:val="2"/>
            <w:vAlign w:val="center"/>
          </w:tcPr>
          <w:p w14:paraId="1FF66D98" w14:textId="77777777" w:rsidR="00526566" w:rsidRPr="009511F0" w:rsidRDefault="00526566" w:rsidP="004A0B7D">
            <w:pPr>
              <w:keepNext/>
              <w:widowControl w:val="0"/>
              <w:spacing w:before="60" w:after="60" w:line="240" w:lineRule="auto"/>
              <w:jc w:val="center"/>
              <w:rPr>
                <w:rFonts w:ascii="Times New Roman" w:hAnsi="Times New Roman" w:cs="Times New Roman"/>
                <w:b/>
                <w:bCs/>
                <w:position w:val="-20"/>
                <w:sz w:val="24"/>
                <w:szCs w:val="24"/>
                <w:lang w:val="pt-BR"/>
              </w:rPr>
            </w:pPr>
            <w:r w:rsidRPr="009511F0">
              <w:rPr>
                <w:rFonts w:ascii="Times New Roman" w:hAnsi="Times New Roman" w:cs="Times New Roman"/>
                <w:b/>
                <w:bCs/>
                <w:position w:val="-20"/>
                <w:sz w:val="24"/>
                <w:szCs w:val="24"/>
                <w:lang w:val="pt-BR"/>
              </w:rPr>
              <w:t>Yêu cầu khoa học</w:t>
            </w:r>
          </w:p>
          <w:p w14:paraId="4BD73257"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r w:rsidRPr="009511F0">
              <w:rPr>
                <w:rFonts w:ascii="Times New Roman" w:hAnsi="Times New Roman" w:cs="Times New Roman"/>
                <w:b/>
                <w:bCs/>
                <w:position w:val="-20"/>
                <w:sz w:val="24"/>
                <w:szCs w:val="24"/>
                <w:lang w:val="pt-BR"/>
              </w:rPr>
              <w:t>cần đạt</w:t>
            </w:r>
          </w:p>
        </w:tc>
        <w:tc>
          <w:tcPr>
            <w:tcW w:w="2057" w:type="pct"/>
            <w:vMerge w:val="restart"/>
            <w:vAlign w:val="center"/>
          </w:tcPr>
          <w:p w14:paraId="19B31072"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r w:rsidRPr="009511F0">
              <w:rPr>
                <w:rFonts w:ascii="Times New Roman" w:hAnsi="Times New Roman" w:cs="Times New Roman"/>
                <w:b/>
                <w:sz w:val="24"/>
                <w:szCs w:val="24"/>
                <w:lang w:val="pt-BR"/>
              </w:rPr>
              <w:t>Số lượng, nơi công bố</w:t>
            </w:r>
          </w:p>
          <w:p w14:paraId="058A9AEB" w14:textId="77777777" w:rsidR="00526566" w:rsidRPr="009511F0" w:rsidRDefault="00526566" w:rsidP="004A0B7D">
            <w:pPr>
              <w:keepNext/>
              <w:widowControl w:val="0"/>
              <w:spacing w:before="60" w:after="60" w:line="240" w:lineRule="auto"/>
              <w:jc w:val="center"/>
              <w:rPr>
                <w:rFonts w:ascii="Times New Roman" w:hAnsi="Times New Roman" w:cs="Times New Roman"/>
                <w:i/>
                <w:sz w:val="24"/>
                <w:szCs w:val="24"/>
                <w:lang w:val="pt-BR"/>
              </w:rPr>
            </w:pPr>
            <w:r w:rsidRPr="009511F0">
              <w:rPr>
                <w:rFonts w:ascii="Times New Roman" w:hAnsi="Times New Roman" w:cs="Times New Roman"/>
                <w:i/>
                <w:sz w:val="24"/>
                <w:szCs w:val="24"/>
                <w:lang w:val="pt-BR"/>
              </w:rPr>
              <w:t>(Tạp chí, nhà xuất bản)</w:t>
            </w:r>
          </w:p>
        </w:tc>
      </w:tr>
      <w:tr w:rsidR="00526566" w:rsidRPr="009511F0" w14:paraId="768FCCC8" w14:textId="77777777" w:rsidTr="00E4139C">
        <w:trPr>
          <w:jc w:val="center"/>
        </w:trPr>
        <w:tc>
          <w:tcPr>
            <w:tcW w:w="372" w:type="pct"/>
            <w:vMerge/>
          </w:tcPr>
          <w:p w14:paraId="2A1016F0"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p>
        </w:tc>
        <w:tc>
          <w:tcPr>
            <w:tcW w:w="1233" w:type="pct"/>
            <w:vMerge/>
          </w:tcPr>
          <w:p w14:paraId="464CCD87"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p>
        </w:tc>
        <w:tc>
          <w:tcPr>
            <w:tcW w:w="671" w:type="pct"/>
          </w:tcPr>
          <w:p w14:paraId="0B7593CE"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r w:rsidRPr="009511F0">
              <w:rPr>
                <w:rFonts w:ascii="Times New Roman" w:hAnsi="Times New Roman" w:cs="Times New Roman"/>
                <w:b/>
                <w:sz w:val="24"/>
                <w:szCs w:val="24"/>
                <w:lang w:val="pt-BR"/>
              </w:rPr>
              <w:t>Theo</w:t>
            </w:r>
          </w:p>
          <w:p w14:paraId="38B3FE8F"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r w:rsidRPr="009511F0">
              <w:rPr>
                <w:rFonts w:ascii="Times New Roman" w:hAnsi="Times New Roman" w:cs="Times New Roman"/>
                <w:b/>
                <w:sz w:val="24"/>
                <w:szCs w:val="24"/>
                <w:lang w:val="pt-BR"/>
              </w:rPr>
              <w:t>kế hoạch</w:t>
            </w:r>
          </w:p>
        </w:tc>
        <w:tc>
          <w:tcPr>
            <w:tcW w:w="667" w:type="pct"/>
          </w:tcPr>
          <w:p w14:paraId="6C397AAE"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r w:rsidRPr="009511F0">
              <w:rPr>
                <w:rFonts w:ascii="Times New Roman" w:hAnsi="Times New Roman" w:cs="Times New Roman"/>
                <w:b/>
                <w:sz w:val="24"/>
                <w:szCs w:val="24"/>
                <w:lang w:val="pt-BR"/>
              </w:rPr>
              <w:t>Thực tế</w:t>
            </w:r>
          </w:p>
          <w:p w14:paraId="74245108"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r w:rsidRPr="009511F0">
              <w:rPr>
                <w:rFonts w:ascii="Times New Roman" w:hAnsi="Times New Roman" w:cs="Times New Roman"/>
                <w:b/>
                <w:sz w:val="24"/>
                <w:szCs w:val="24"/>
                <w:lang w:val="pt-BR"/>
              </w:rPr>
              <w:t>đạt được</w:t>
            </w:r>
          </w:p>
        </w:tc>
        <w:tc>
          <w:tcPr>
            <w:tcW w:w="2057" w:type="pct"/>
            <w:vMerge/>
          </w:tcPr>
          <w:p w14:paraId="3045886F" w14:textId="77777777" w:rsidR="00526566" w:rsidRPr="009511F0" w:rsidRDefault="00526566" w:rsidP="004A0B7D">
            <w:pPr>
              <w:keepNext/>
              <w:widowControl w:val="0"/>
              <w:spacing w:before="60" w:after="60" w:line="240" w:lineRule="auto"/>
              <w:jc w:val="center"/>
              <w:rPr>
                <w:rFonts w:ascii="Times New Roman" w:hAnsi="Times New Roman" w:cs="Times New Roman"/>
                <w:b/>
                <w:sz w:val="24"/>
                <w:szCs w:val="24"/>
                <w:lang w:val="pt-BR"/>
              </w:rPr>
            </w:pPr>
          </w:p>
        </w:tc>
      </w:tr>
      <w:tr w:rsidR="004D3F84" w:rsidRPr="009511F0" w14:paraId="154678DC" w14:textId="77777777" w:rsidTr="00617011">
        <w:trPr>
          <w:trHeight w:val="698"/>
          <w:jc w:val="center"/>
        </w:trPr>
        <w:tc>
          <w:tcPr>
            <w:tcW w:w="372" w:type="pct"/>
          </w:tcPr>
          <w:p w14:paraId="05B01949" w14:textId="77777777" w:rsidR="004D3F84" w:rsidRPr="009511F0" w:rsidRDefault="004D3F84" w:rsidP="004A0B7D">
            <w:pPr>
              <w:keepNext/>
              <w:widowControl w:val="0"/>
              <w:spacing w:before="60" w:after="60" w:line="240" w:lineRule="auto"/>
              <w:jc w:val="center"/>
              <w:rPr>
                <w:rFonts w:ascii="Times New Roman" w:hAnsi="Times New Roman" w:cs="Times New Roman"/>
                <w:sz w:val="26"/>
                <w:szCs w:val="28"/>
                <w:lang w:val="pt-BR"/>
              </w:rPr>
            </w:pPr>
            <w:r w:rsidRPr="009511F0">
              <w:rPr>
                <w:rFonts w:ascii="Times New Roman" w:hAnsi="Times New Roman" w:cs="Times New Roman"/>
                <w:sz w:val="26"/>
                <w:szCs w:val="28"/>
                <w:lang w:val="pt-BR"/>
              </w:rPr>
              <w:t>1</w:t>
            </w:r>
          </w:p>
        </w:tc>
        <w:tc>
          <w:tcPr>
            <w:tcW w:w="1233" w:type="pct"/>
            <w:vAlign w:val="center"/>
          </w:tcPr>
          <w:p w14:paraId="4FC6A5F6" w14:textId="3DC7DD66" w:rsidR="004D3F84" w:rsidRPr="009511F0" w:rsidRDefault="00617011" w:rsidP="00617011">
            <w:pPr>
              <w:keepNext/>
              <w:widowControl w:val="0"/>
              <w:spacing w:before="60" w:after="60" w:line="240" w:lineRule="auto"/>
              <w:jc w:val="center"/>
              <w:rPr>
                <w:rFonts w:ascii="Times New Roman" w:hAnsi="Times New Roman" w:cs="Times New Roman"/>
                <w:sz w:val="26"/>
                <w:szCs w:val="28"/>
                <w:lang w:val="pt-BR"/>
              </w:rPr>
            </w:pPr>
            <w:r w:rsidRPr="009511F0">
              <w:rPr>
                <w:rFonts w:ascii="Times New Roman" w:hAnsi="Times New Roman" w:cs="Times New Roman"/>
                <w:sz w:val="26"/>
                <w:szCs w:val="28"/>
                <w:lang w:val="pt-BR"/>
              </w:rPr>
              <w:t>Bài báo</w:t>
            </w:r>
          </w:p>
        </w:tc>
        <w:tc>
          <w:tcPr>
            <w:tcW w:w="671" w:type="pct"/>
            <w:vAlign w:val="center"/>
          </w:tcPr>
          <w:p w14:paraId="46D3FFDC" w14:textId="1C41CB43" w:rsidR="004D3F84" w:rsidRPr="009511F0" w:rsidRDefault="00617011" w:rsidP="00502A70">
            <w:pPr>
              <w:keepNext/>
              <w:widowControl w:val="0"/>
              <w:spacing w:before="60" w:after="60" w:line="240" w:lineRule="auto"/>
              <w:rPr>
                <w:rFonts w:ascii="Times New Roman" w:hAnsi="Times New Roman" w:cs="Times New Roman"/>
                <w:sz w:val="26"/>
                <w:szCs w:val="28"/>
                <w:lang w:val="pt-BR"/>
              </w:rPr>
            </w:pPr>
            <w:r w:rsidRPr="009511F0">
              <w:rPr>
                <w:rFonts w:ascii="Times New Roman" w:hAnsi="Times New Roman" w:cs="Times New Roman"/>
                <w:sz w:val="26"/>
                <w:szCs w:val="28"/>
                <w:lang w:val="pt-BR"/>
              </w:rPr>
              <w:t>2-3</w:t>
            </w:r>
          </w:p>
        </w:tc>
        <w:tc>
          <w:tcPr>
            <w:tcW w:w="667" w:type="pct"/>
            <w:vAlign w:val="center"/>
          </w:tcPr>
          <w:p w14:paraId="4F0C1AD8" w14:textId="231F77F3" w:rsidR="004D3F84" w:rsidRPr="009511F0" w:rsidRDefault="00617011" w:rsidP="00502A70">
            <w:pPr>
              <w:keepNext/>
              <w:widowControl w:val="0"/>
              <w:spacing w:before="60" w:after="60" w:line="240" w:lineRule="auto"/>
              <w:rPr>
                <w:rFonts w:ascii="Times New Roman" w:hAnsi="Times New Roman" w:cs="Times New Roman"/>
                <w:sz w:val="26"/>
                <w:szCs w:val="28"/>
              </w:rPr>
            </w:pPr>
            <w:r w:rsidRPr="009511F0">
              <w:rPr>
                <w:rFonts w:ascii="Times New Roman" w:hAnsi="Times New Roman" w:cs="Times New Roman"/>
                <w:sz w:val="26"/>
                <w:szCs w:val="28"/>
              </w:rPr>
              <w:t>3</w:t>
            </w:r>
          </w:p>
        </w:tc>
        <w:tc>
          <w:tcPr>
            <w:tcW w:w="2057" w:type="pct"/>
            <w:vAlign w:val="center"/>
          </w:tcPr>
          <w:p w14:paraId="1E6EA1EB" w14:textId="7DCAA6ED" w:rsidR="004D3F84" w:rsidRPr="009511F0" w:rsidRDefault="00617011" w:rsidP="00502A70">
            <w:pPr>
              <w:keepNext/>
              <w:widowControl w:val="0"/>
              <w:spacing w:before="60" w:after="60" w:line="240" w:lineRule="auto"/>
              <w:rPr>
                <w:rFonts w:ascii="Times New Roman" w:hAnsi="Times New Roman" w:cs="Times New Roman"/>
                <w:sz w:val="26"/>
                <w:szCs w:val="28"/>
                <w:lang w:val="pt-BR"/>
              </w:rPr>
            </w:pPr>
            <w:r w:rsidRPr="009511F0">
              <w:rPr>
                <w:rFonts w:ascii="Times New Roman" w:hAnsi="Times New Roman" w:cs="Times New Roman"/>
                <w:sz w:val="26"/>
                <w:szCs w:val="28"/>
                <w:lang w:val="pt-BR"/>
              </w:rPr>
              <w:t>3 bài được đăng trên tạp chí bảo vệ thực vật các số 2 và 3 năm 2020</w:t>
            </w:r>
          </w:p>
        </w:tc>
      </w:tr>
      <w:tr w:rsidR="001E6E4A" w:rsidRPr="009511F0" w14:paraId="7736DF92" w14:textId="77777777" w:rsidTr="00E4139C">
        <w:trPr>
          <w:trHeight w:val="1755"/>
          <w:jc w:val="center"/>
        </w:trPr>
        <w:tc>
          <w:tcPr>
            <w:tcW w:w="372" w:type="pct"/>
          </w:tcPr>
          <w:p w14:paraId="4B974426" w14:textId="77777777" w:rsidR="001E6E4A" w:rsidRPr="009511F0" w:rsidRDefault="001E6E4A" w:rsidP="004A0B7D">
            <w:pPr>
              <w:keepNext/>
              <w:widowControl w:val="0"/>
              <w:spacing w:before="60" w:after="60" w:line="240" w:lineRule="auto"/>
              <w:jc w:val="center"/>
              <w:rPr>
                <w:rFonts w:ascii="Times New Roman" w:hAnsi="Times New Roman" w:cs="Times New Roman"/>
                <w:sz w:val="26"/>
                <w:szCs w:val="28"/>
                <w:lang w:val="pt-BR"/>
              </w:rPr>
            </w:pPr>
            <w:r w:rsidRPr="009511F0">
              <w:rPr>
                <w:rFonts w:ascii="Times New Roman" w:hAnsi="Times New Roman" w:cs="Times New Roman"/>
                <w:sz w:val="26"/>
                <w:szCs w:val="28"/>
                <w:lang w:val="pt-BR"/>
              </w:rPr>
              <w:t>2</w:t>
            </w:r>
          </w:p>
        </w:tc>
        <w:tc>
          <w:tcPr>
            <w:tcW w:w="1233" w:type="pct"/>
          </w:tcPr>
          <w:p w14:paraId="051E3070" w14:textId="27EE74F9" w:rsidR="001E6E4A" w:rsidRPr="009511F0" w:rsidRDefault="00617011" w:rsidP="00E4139C">
            <w:pPr>
              <w:keepNext/>
              <w:widowControl w:val="0"/>
              <w:spacing w:before="60" w:after="60" w:line="240" w:lineRule="auto"/>
              <w:rPr>
                <w:rFonts w:ascii="Times New Roman" w:hAnsi="Times New Roman" w:cs="Times New Roman"/>
                <w:sz w:val="26"/>
                <w:szCs w:val="28"/>
                <w:lang w:val="pt-BR"/>
              </w:rPr>
            </w:pPr>
            <w:r w:rsidRPr="009511F0">
              <w:rPr>
                <w:rFonts w:ascii="Times New Roman" w:hAnsi="Times New Roman" w:cs="Times New Roman"/>
                <w:sz w:val="26"/>
                <w:szCs w:val="28"/>
                <w:lang w:val="pt-BR"/>
              </w:rPr>
              <w:t>Đào tạo Thạc sỹ</w:t>
            </w:r>
          </w:p>
        </w:tc>
        <w:tc>
          <w:tcPr>
            <w:tcW w:w="671" w:type="pct"/>
          </w:tcPr>
          <w:p w14:paraId="7234E8DD" w14:textId="63F4A83E" w:rsidR="001E6E4A" w:rsidRPr="009511F0" w:rsidRDefault="00617011" w:rsidP="00502A70">
            <w:pPr>
              <w:keepNext/>
              <w:widowControl w:val="0"/>
              <w:spacing w:before="60" w:after="60" w:line="240" w:lineRule="auto"/>
              <w:rPr>
                <w:rFonts w:ascii="Times New Roman" w:hAnsi="Times New Roman" w:cs="Times New Roman"/>
                <w:sz w:val="26"/>
                <w:szCs w:val="28"/>
                <w:lang w:val="pt-BR"/>
              </w:rPr>
            </w:pPr>
            <w:r w:rsidRPr="009511F0">
              <w:rPr>
                <w:rFonts w:ascii="Times New Roman" w:hAnsi="Times New Roman" w:cs="Times New Roman"/>
                <w:sz w:val="26"/>
                <w:szCs w:val="28"/>
                <w:lang w:val="pt-BR"/>
              </w:rPr>
              <w:t>1-2</w:t>
            </w:r>
          </w:p>
        </w:tc>
        <w:tc>
          <w:tcPr>
            <w:tcW w:w="667" w:type="pct"/>
          </w:tcPr>
          <w:p w14:paraId="72D65E9E" w14:textId="47B5604A" w:rsidR="001E6E4A" w:rsidRPr="009511F0" w:rsidRDefault="00502A70" w:rsidP="00502A70">
            <w:pPr>
              <w:keepNext/>
              <w:widowControl w:val="0"/>
              <w:spacing w:before="60" w:after="60" w:line="240" w:lineRule="auto"/>
              <w:rPr>
                <w:rFonts w:ascii="Times New Roman" w:hAnsi="Times New Roman" w:cs="Times New Roman"/>
                <w:sz w:val="26"/>
                <w:szCs w:val="28"/>
                <w:lang w:val="pt-BR"/>
              </w:rPr>
            </w:pPr>
            <w:r w:rsidRPr="009511F0">
              <w:rPr>
                <w:rFonts w:ascii="Times New Roman" w:hAnsi="Times New Roman" w:cs="Times New Roman"/>
                <w:sz w:val="26"/>
                <w:szCs w:val="28"/>
                <w:lang w:val="pt-BR"/>
              </w:rPr>
              <w:t>2</w:t>
            </w:r>
          </w:p>
        </w:tc>
        <w:tc>
          <w:tcPr>
            <w:tcW w:w="2057" w:type="pct"/>
          </w:tcPr>
          <w:p w14:paraId="073B4889" w14:textId="39FED9F9" w:rsidR="00502A70" w:rsidRPr="009511F0" w:rsidRDefault="00502A70" w:rsidP="00502A70">
            <w:pPr>
              <w:keepNext/>
              <w:widowControl w:val="0"/>
              <w:spacing w:before="60" w:after="60" w:line="240" w:lineRule="auto"/>
              <w:rPr>
                <w:rFonts w:ascii="Times New Roman" w:hAnsi="Times New Roman" w:cs="Times New Roman"/>
                <w:sz w:val="26"/>
                <w:szCs w:val="28"/>
                <w:lang w:val="pt-BR"/>
              </w:rPr>
            </w:pPr>
            <w:r w:rsidRPr="009511F0">
              <w:rPr>
                <w:rFonts w:ascii="Times New Roman" w:hAnsi="Times New Roman" w:cs="Times New Roman"/>
                <w:sz w:val="26"/>
                <w:szCs w:val="28"/>
                <w:lang w:val="pt-BR"/>
              </w:rPr>
              <w:t>- Địa điểm đào tạo: Học viện Nông nghiệp Việt Nam và Đại học Hùng Vương</w:t>
            </w:r>
          </w:p>
          <w:p w14:paraId="24F8C8AA" w14:textId="0595AFE1" w:rsidR="00502A70" w:rsidRPr="009511F0" w:rsidRDefault="00502A70" w:rsidP="00502A70">
            <w:pPr>
              <w:keepNext/>
              <w:widowControl w:val="0"/>
              <w:spacing w:before="60" w:after="60" w:line="240" w:lineRule="auto"/>
              <w:rPr>
                <w:rFonts w:ascii="Times New Roman" w:hAnsi="Times New Roman" w:cs="Times New Roman"/>
                <w:sz w:val="26"/>
                <w:szCs w:val="28"/>
                <w:lang w:val="pt-BR"/>
              </w:rPr>
            </w:pPr>
            <w:r w:rsidRPr="009511F0">
              <w:rPr>
                <w:rFonts w:ascii="Times New Roman" w:hAnsi="Times New Roman" w:cs="Times New Roman"/>
                <w:sz w:val="26"/>
                <w:szCs w:val="28"/>
                <w:lang w:val="pt-BR"/>
              </w:rPr>
              <w:t>- Thời gian tốt nghiệp: 2020</w:t>
            </w:r>
          </w:p>
        </w:tc>
      </w:tr>
    </w:tbl>
    <w:p w14:paraId="0DCCB38F" w14:textId="77777777" w:rsidR="00E4139C" w:rsidRPr="009511F0" w:rsidRDefault="00E4139C" w:rsidP="004A0B7D">
      <w:pPr>
        <w:pStyle w:val="Heading1"/>
        <w:numPr>
          <w:ilvl w:val="0"/>
          <w:numId w:val="0"/>
        </w:numPr>
        <w:spacing w:before="0" w:after="120"/>
        <w:ind w:left="432" w:hanging="432"/>
        <w:rPr>
          <w:b w:val="0"/>
          <w:szCs w:val="26"/>
          <w:lang w:val="pt-BR"/>
        </w:rPr>
      </w:pPr>
    </w:p>
    <w:p w14:paraId="7CA3BD02" w14:textId="528D748F" w:rsidR="00526566" w:rsidRPr="009511F0" w:rsidRDefault="004A0B7D" w:rsidP="004A0B7D">
      <w:pPr>
        <w:pStyle w:val="Heading1"/>
        <w:numPr>
          <w:ilvl w:val="0"/>
          <w:numId w:val="0"/>
        </w:numPr>
        <w:spacing w:before="0" w:after="120"/>
        <w:ind w:left="432" w:hanging="432"/>
        <w:rPr>
          <w:b w:val="0"/>
          <w:szCs w:val="26"/>
        </w:rPr>
      </w:pPr>
      <w:r w:rsidRPr="009511F0">
        <w:rPr>
          <w:b w:val="0"/>
          <w:szCs w:val="26"/>
        </w:rPr>
        <w:t xml:space="preserve">6.5. </w:t>
      </w:r>
      <w:r w:rsidR="00526566" w:rsidRPr="009511F0">
        <w:rPr>
          <w:b w:val="0"/>
          <w:szCs w:val="26"/>
        </w:rPr>
        <w:t>Tình hình đăng ký bảo hộ quyền sở hữu công nghiệp</w:t>
      </w:r>
    </w:p>
    <w:p w14:paraId="69438EF2" w14:textId="77777777" w:rsidR="00AB0314" w:rsidRPr="009511F0" w:rsidRDefault="00AB0314" w:rsidP="004A0B7D">
      <w:pPr>
        <w:keepNext/>
        <w:shd w:val="clear" w:color="auto" w:fill="FFFFFF"/>
        <w:spacing w:after="120" w:line="288" w:lineRule="auto"/>
        <w:jc w:val="both"/>
        <w:rPr>
          <w:rFonts w:ascii="Times New Roman" w:eastAsia="Times New Roman" w:hAnsi="Times New Roman" w:cs="Times New Roman"/>
          <w:color w:val="000000"/>
          <w:sz w:val="26"/>
          <w:szCs w:val="26"/>
          <w:lang w:val="vi-VN"/>
        </w:rPr>
      </w:pPr>
      <w:r w:rsidRPr="009511F0">
        <w:rPr>
          <w:rFonts w:ascii="Times New Roman" w:eastAsia="Times New Roman" w:hAnsi="Times New Roman" w:cs="Times New Roman"/>
          <w:color w:val="000000"/>
          <w:sz w:val="26"/>
          <w:szCs w:val="26"/>
          <w:lang w:val="vi-VN"/>
        </w:rPr>
        <w:t>7. Danh sách thành viên chính thực hiện nhiệm vụ nêu trên gồm: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
        <w:gridCol w:w="2910"/>
        <w:gridCol w:w="2551"/>
        <w:gridCol w:w="3115"/>
      </w:tblGrid>
      <w:tr w:rsidR="00AB0314" w:rsidRPr="009511F0" w14:paraId="51F26767"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vAlign w:val="center"/>
            <w:hideMark/>
          </w:tcPr>
          <w:p w14:paraId="550684CB" w14:textId="77777777" w:rsidR="00AB0314" w:rsidRPr="009511F0" w:rsidRDefault="00AB0314" w:rsidP="00F82C73">
            <w:pPr>
              <w:keepNext/>
              <w:spacing w:before="60" w:after="60" w:line="240" w:lineRule="auto"/>
              <w:jc w:val="center"/>
              <w:outlineLvl w:val="2"/>
              <w:rPr>
                <w:rFonts w:ascii="Times New Roman" w:eastAsia="Times New Roman" w:hAnsi="Times New Roman" w:cs="Times New Roman"/>
                <w:b/>
                <w:bCs/>
                <w:sz w:val="26"/>
                <w:szCs w:val="28"/>
              </w:rPr>
            </w:pPr>
            <w:r w:rsidRPr="009511F0">
              <w:rPr>
                <w:rFonts w:ascii="Times New Roman" w:eastAsia="Times New Roman" w:hAnsi="Times New Roman" w:cs="Times New Roman"/>
                <w:b/>
                <w:bCs/>
                <w:sz w:val="26"/>
                <w:szCs w:val="28"/>
              </w:rPr>
              <w:lastRenderedPageBreak/>
              <w:t>TT</w:t>
            </w:r>
          </w:p>
        </w:tc>
        <w:tc>
          <w:tcPr>
            <w:tcW w:w="1557" w:type="pct"/>
            <w:tcBorders>
              <w:top w:val="outset" w:sz="6" w:space="0" w:color="auto"/>
              <w:left w:val="outset" w:sz="6" w:space="0" w:color="auto"/>
              <w:bottom w:val="outset" w:sz="6" w:space="0" w:color="auto"/>
              <w:right w:val="outset" w:sz="6" w:space="0" w:color="auto"/>
            </w:tcBorders>
            <w:vAlign w:val="center"/>
            <w:hideMark/>
          </w:tcPr>
          <w:p w14:paraId="7621322A" w14:textId="77777777" w:rsidR="00AB0314" w:rsidRPr="009511F0" w:rsidRDefault="00AB0314" w:rsidP="00F82C73">
            <w:pPr>
              <w:keepNext/>
              <w:spacing w:before="60" w:after="60" w:line="240" w:lineRule="auto"/>
              <w:jc w:val="center"/>
              <w:outlineLvl w:val="2"/>
              <w:rPr>
                <w:rFonts w:ascii="Times New Roman" w:eastAsia="Times New Roman" w:hAnsi="Times New Roman" w:cs="Times New Roman"/>
                <w:b/>
                <w:bCs/>
                <w:sz w:val="26"/>
                <w:szCs w:val="28"/>
              </w:rPr>
            </w:pPr>
            <w:r w:rsidRPr="009511F0">
              <w:rPr>
                <w:rFonts w:ascii="Times New Roman" w:eastAsia="Times New Roman" w:hAnsi="Times New Roman" w:cs="Times New Roman"/>
                <w:b/>
                <w:bCs/>
                <w:sz w:val="26"/>
                <w:szCs w:val="28"/>
              </w:rPr>
              <w:t>Họ và tên</w:t>
            </w:r>
          </w:p>
        </w:tc>
        <w:tc>
          <w:tcPr>
            <w:tcW w:w="1365" w:type="pct"/>
            <w:tcBorders>
              <w:top w:val="outset" w:sz="6" w:space="0" w:color="auto"/>
              <w:left w:val="outset" w:sz="6" w:space="0" w:color="auto"/>
              <w:bottom w:val="outset" w:sz="6" w:space="0" w:color="auto"/>
              <w:right w:val="outset" w:sz="6" w:space="0" w:color="auto"/>
            </w:tcBorders>
            <w:vAlign w:val="center"/>
            <w:hideMark/>
          </w:tcPr>
          <w:p w14:paraId="728E6DF7" w14:textId="77777777" w:rsidR="00AB0314" w:rsidRPr="009511F0" w:rsidRDefault="00AB0314" w:rsidP="00F82C73">
            <w:pPr>
              <w:keepNext/>
              <w:spacing w:before="60" w:after="60" w:line="240" w:lineRule="auto"/>
              <w:jc w:val="center"/>
              <w:outlineLvl w:val="2"/>
              <w:rPr>
                <w:rFonts w:ascii="Times New Roman" w:eastAsia="Times New Roman" w:hAnsi="Times New Roman" w:cs="Times New Roman"/>
                <w:b/>
                <w:bCs/>
                <w:sz w:val="26"/>
                <w:szCs w:val="28"/>
              </w:rPr>
            </w:pPr>
            <w:r w:rsidRPr="009511F0">
              <w:rPr>
                <w:rFonts w:ascii="Times New Roman" w:eastAsia="Times New Roman" w:hAnsi="Times New Roman" w:cs="Times New Roman"/>
                <w:b/>
                <w:bCs/>
                <w:sz w:val="26"/>
                <w:szCs w:val="28"/>
              </w:rPr>
              <w:t>Chức danh khoa học, học vị</w:t>
            </w:r>
          </w:p>
        </w:tc>
        <w:tc>
          <w:tcPr>
            <w:tcW w:w="1667" w:type="pct"/>
            <w:tcBorders>
              <w:top w:val="outset" w:sz="6" w:space="0" w:color="auto"/>
              <w:left w:val="outset" w:sz="6" w:space="0" w:color="auto"/>
              <w:bottom w:val="outset" w:sz="6" w:space="0" w:color="auto"/>
              <w:right w:val="outset" w:sz="6" w:space="0" w:color="auto"/>
            </w:tcBorders>
            <w:vAlign w:val="center"/>
            <w:hideMark/>
          </w:tcPr>
          <w:p w14:paraId="5D1D8E8C" w14:textId="77777777" w:rsidR="00AB0314" w:rsidRPr="009511F0" w:rsidRDefault="00AB0314" w:rsidP="00F82C7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b/>
                <w:bCs/>
                <w:sz w:val="26"/>
                <w:szCs w:val="28"/>
              </w:rPr>
              <w:t>Cơ quan công tác</w:t>
            </w:r>
          </w:p>
        </w:tc>
      </w:tr>
      <w:tr w:rsidR="00A75F03" w:rsidRPr="009511F0" w14:paraId="483AB0D6"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5B75AC63"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1</w:t>
            </w:r>
          </w:p>
        </w:tc>
        <w:tc>
          <w:tcPr>
            <w:tcW w:w="1557" w:type="pct"/>
            <w:tcBorders>
              <w:top w:val="outset" w:sz="6" w:space="0" w:color="auto"/>
              <w:left w:val="outset" w:sz="6" w:space="0" w:color="auto"/>
              <w:bottom w:val="outset" w:sz="6" w:space="0" w:color="auto"/>
              <w:right w:val="outset" w:sz="6" w:space="0" w:color="auto"/>
            </w:tcBorders>
            <w:hideMark/>
          </w:tcPr>
          <w:p w14:paraId="4C63473A" w14:textId="47039C38"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eastAsia="Arial" w:hAnsi="Times New Roman" w:cs="Times New Roman"/>
                <w:sz w:val="26"/>
                <w:szCs w:val="26"/>
              </w:rPr>
              <w:t>Lê Xuân Vị</w:t>
            </w:r>
          </w:p>
        </w:tc>
        <w:tc>
          <w:tcPr>
            <w:tcW w:w="1365" w:type="pct"/>
            <w:tcBorders>
              <w:top w:val="outset" w:sz="6" w:space="0" w:color="auto"/>
              <w:left w:val="outset" w:sz="6" w:space="0" w:color="auto"/>
              <w:bottom w:val="outset" w:sz="6" w:space="0" w:color="auto"/>
              <w:right w:val="outset" w:sz="6" w:space="0" w:color="auto"/>
            </w:tcBorders>
            <w:hideMark/>
          </w:tcPr>
          <w:p w14:paraId="17B0602D" w14:textId="1668EAF4"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NCVC, Tiến sĩ</w:t>
            </w:r>
          </w:p>
        </w:tc>
        <w:tc>
          <w:tcPr>
            <w:tcW w:w="1667" w:type="pct"/>
            <w:tcBorders>
              <w:top w:val="outset" w:sz="6" w:space="0" w:color="auto"/>
              <w:left w:val="outset" w:sz="6" w:space="0" w:color="auto"/>
              <w:bottom w:val="outset" w:sz="6" w:space="0" w:color="auto"/>
              <w:right w:val="outset" w:sz="6" w:space="0" w:color="auto"/>
            </w:tcBorders>
            <w:hideMark/>
          </w:tcPr>
          <w:p w14:paraId="64666B99" w14:textId="4CBCA86D"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Viện Bảo vệ thực vật</w:t>
            </w:r>
          </w:p>
        </w:tc>
      </w:tr>
      <w:tr w:rsidR="00A75F03" w:rsidRPr="009511F0" w14:paraId="26D08ADB"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0E9EDCEF"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2</w:t>
            </w:r>
          </w:p>
        </w:tc>
        <w:tc>
          <w:tcPr>
            <w:tcW w:w="1557" w:type="pct"/>
            <w:tcBorders>
              <w:top w:val="outset" w:sz="6" w:space="0" w:color="auto"/>
              <w:left w:val="outset" w:sz="6" w:space="0" w:color="auto"/>
              <w:bottom w:val="outset" w:sz="6" w:space="0" w:color="auto"/>
              <w:right w:val="outset" w:sz="6" w:space="0" w:color="auto"/>
            </w:tcBorders>
            <w:hideMark/>
          </w:tcPr>
          <w:p w14:paraId="7F8E7278" w14:textId="7993F2CE"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eastAsia="Arial" w:hAnsi="Times New Roman" w:cs="Times New Roman"/>
                <w:sz w:val="26"/>
                <w:szCs w:val="26"/>
              </w:rPr>
              <w:t>Bùi Văn Dũng</w:t>
            </w:r>
          </w:p>
        </w:tc>
        <w:tc>
          <w:tcPr>
            <w:tcW w:w="1365" w:type="pct"/>
            <w:tcBorders>
              <w:top w:val="outset" w:sz="6" w:space="0" w:color="auto"/>
              <w:left w:val="outset" w:sz="6" w:space="0" w:color="auto"/>
              <w:bottom w:val="outset" w:sz="6" w:space="0" w:color="auto"/>
              <w:right w:val="outset" w:sz="6" w:space="0" w:color="auto"/>
            </w:tcBorders>
            <w:hideMark/>
          </w:tcPr>
          <w:p w14:paraId="16CA67E6" w14:textId="75448518"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NCVC, Tiến sĩ</w:t>
            </w:r>
          </w:p>
        </w:tc>
        <w:tc>
          <w:tcPr>
            <w:tcW w:w="1667" w:type="pct"/>
            <w:tcBorders>
              <w:top w:val="outset" w:sz="6" w:space="0" w:color="auto"/>
              <w:left w:val="outset" w:sz="6" w:space="0" w:color="auto"/>
              <w:bottom w:val="outset" w:sz="6" w:space="0" w:color="auto"/>
              <w:right w:val="outset" w:sz="6" w:space="0" w:color="auto"/>
            </w:tcBorders>
            <w:hideMark/>
          </w:tcPr>
          <w:p w14:paraId="6E00913C" w14:textId="2C017C88"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Viện Bảo vệ thực vật</w:t>
            </w:r>
          </w:p>
        </w:tc>
      </w:tr>
      <w:tr w:rsidR="00A75F03" w:rsidRPr="009511F0" w14:paraId="7E01D3E0"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296BC84E"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3</w:t>
            </w:r>
          </w:p>
        </w:tc>
        <w:tc>
          <w:tcPr>
            <w:tcW w:w="1557" w:type="pct"/>
            <w:tcBorders>
              <w:top w:val="outset" w:sz="6" w:space="0" w:color="auto"/>
              <w:left w:val="outset" w:sz="6" w:space="0" w:color="auto"/>
              <w:bottom w:val="outset" w:sz="6" w:space="0" w:color="auto"/>
              <w:right w:val="outset" w:sz="6" w:space="0" w:color="auto"/>
            </w:tcBorders>
            <w:hideMark/>
          </w:tcPr>
          <w:p w14:paraId="26F01C86" w14:textId="7761485F"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eastAsia="Arial" w:hAnsi="Times New Roman" w:cs="Times New Roman"/>
                <w:sz w:val="26"/>
                <w:szCs w:val="26"/>
              </w:rPr>
              <w:t>Kim Thị Hiền</w:t>
            </w:r>
          </w:p>
        </w:tc>
        <w:tc>
          <w:tcPr>
            <w:tcW w:w="1365" w:type="pct"/>
            <w:tcBorders>
              <w:top w:val="outset" w:sz="6" w:space="0" w:color="auto"/>
              <w:left w:val="outset" w:sz="6" w:space="0" w:color="auto"/>
              <w:bottom w:val="outset" w:sz="6" w:space="0" w:color="auto"/>
              <w:right w:val="outset" w:sz="6" w:space="0" w:color="auto"/>
            </w:tcBorders>
            <w:hideMark/>
          </w:tcPr>
          <w:p w14:paraId="6482FF65" w14:textId="4DC41D51" w:rsidR="00A75F03" w:rsidRPr="009511F0" w:rsidRDefault="005A0F5E"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 xml:space="preserve">NCV, </w:t>
            </w:r>
            <w:r w:rsidR="00A75F03" w:rsidRPr="009511F0">
              <w:rPr>
                <w:rFonts w:ascii="Times New Roman" w:eastAsia="Times New Roman" w:hAnsi="Times New Roman" w:cs="Times New Roman"/>
                <w:sz w:val="26"/>
                <w:szCs w:val="28"/>
              </w:rPr>
              <w:t>Thạc sĩ</w:t>
            </w:r>
          </w:p>
        </w:tc>
        <w:tc>
          <w:tcPr>
            <w:tcW w:w="1667" w:type="pct"/>
            <w:tcBorders>
              <w:top w:val="outset" w:sz="6" w:space="0" w:color="auto"/>
              <w:left w:val="outset" w:sz="6" w:space="0" w:color="auto"/>
              <w:bottom w:val="outset" w:sz="6" w:space="0" w:color="auto"/>
              <w:right w:val="outset" w:sz="6" w:space="0" w:color="auto"/>
            </w:tcBorders>
            <w:hideMark/>
          </w:tcPr>
          <w:p w14:paraId="108CA0CF" w14:textId="0AFDB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Viện Bảo vệ thực vật</w:t>
            </w:r>
          </w:p>
        </w:tc>
      </w:tr>
      <w:tr w:rsidR="00A75F03" w:rsidRPr="009511F0" w14:paraId="7FCE7F8E"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272A3ECC"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4</w:t>
            </w:r>
          </w:p>
        </w:tc>
        <w:tc>
          <w:tcPr>
            <w:tcW w:w="1557" w:type="pct"/>
            <w:tcBorders>
              <w:top w:val="outset" w:sz="6" w:space="0" w:color="auto"/>
              <w:left w:val="outset" w:sz="6" w:space="0" w:color="auto"/>
              <w:bottom w:val="outset" w:sz="6" w:space="0" w:color="auto"/>
              <w:right w:val="outset" w:sz="6" w:space="0" w:color="auto"/>
            </w:tcBorders>
            <w:hideMark/>
          </w:tcPr>
          <w:p w14:paraId="1AB7ECDB" w14:textId="30D4205A"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eastAsia="Arial" w:hAnsi="Times New Roman" w:cs="Times New Roman"/>
                <w:sz w:val="26"/>
                <w:szCs w:val="26"/>
              </w:rPr>
              <w:t>Nguyễn Thị Chúc Quỳnh</w:t>
            </w:r>
          </w:p>
        </w:tc>
        <w:tc>
          <w:tcPr>
            <w:tcW w:w="1365" w:type="pct"/>
            <w:tcBorders>
              <w:top w:val="outset" w:sz="6" w:space="0" w:color="auto"/>
              <w:left w:val="outset" w:sz="6" w:space="0" w:color="auto"/>
              <w:bottom w:val="outset" w:sz="6" w:space="0" w:color="auto"/>
              <w:right w:val="outset" w:sz="6" w:space="0" w:color="auto"/>
            </w:tcBorders>
            <w:hideMark/>
          </w:tcPr>
          <w:p w14:paraId="1D0651BF" w14:textId="72C9047F" w:rsidR="00A75F03" w:rsidRPr="009511F0" w:rsidRDefault="005A0F5E"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 xml:space="preserve">NCVC, </w:t>
            </w:r>
            <w:r w:rsidR="00A75F03" w:rsidRPr="009511F0">
              <w:rPr>
                <w:rFonts w:ascii="Times New Roman" w:eastAsia="Times New Roman" w:hAnsi="Times New Roman" w:cs="Times New Roman"/>
                <w:sz w:val="26"/>
                <w:szCs w:val="28"/>
              </w:rPr>
              <w:t>Thạc sĩ</w:t>
            </w:r>
          </w:p>
        </w:tc>
        <w:tc>
          <w:tcPr>
            <w:tcW w:w="1667" w:type="pct"/>
            <w:tcBorders>
              <w:top w:val="outset" w:sz="6" w:space="0" w:color="auto"/>
              <w:left w:val="outset" w:sz="6" w:space="0" w:color="auto"/>
              <w:bottom w:val="outset" w:sz="6" w:space="0" w:color="auto"/>
              <w:right w:val="outset" w:sz="6" w:space="0" w:color="auto"/>
            </w:tcBorders>
            <w:hideMark/>
          </w:tcPr>
          <w:p w14:paraId="167ACB1B" w14:textId="768E5622"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Viện Bảo vệ thực vật</w:t>
            </w:r>
          </w:p>
        </w:tc>
      </w:tr>
      <w:tr w:rsidR="00A75F03" w:rsidRPr="009511F0" w14:paraId="04F93C34"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300065FE"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5</w:t>
            </w:r>
          </w:p>
        </w:tc>
        <w:tc>
          <w:tcPr>
            <w:tcW w:w="1557" w:type="pct"/>
            <w:tcBorders>
              <w:top w:val="outset" w:sz="6" w:space="0" w:color="auto"/>
              <w:left w:val="outset" w:sz="6" w:space="0" w:color="auto"/>
              <w:bottom w:val="outset" w:sz="6" w:space="0" w:color="auto"/>
              <w:right w:val="outset" w:sz="6" w:space="0" w:color="auto"/>
            </w:tcBorders>
            <w:hideMark/>
          </w:tcPr>
          <w:p w14:paraId="1A55A169" w14:textId="3896126D"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eastAsia="Arial" w:hAnsi="Times New Roman" w:cs="Times New Roman"/>
                <w:sz w:val="26"/>
                <w:szCs w:val="26"/>
              </w:rPr>
              <w:t>Nguyễn Hồng Tuyên</w:t>
            </w:r>
          </w:p>
        </w:tc>
        <w:tc>
          <w:tcPr>
            <w:tcW w:w="1365" w:type="pct"/>
            <w:tcBorders>
              <w:top w:val="outset" w:sz="6" w:space="0" w:color="auto"/>
              <w:left w:val="outset" w:sz="6" w:space="0" w:color="auto"/>
              <w:bottom w:val="outset" w:sz="6" w:space="0" w:color="auto"/>
              <w:right w:val="outset" w:sz="6" w:space="0" w:color="auto"/>
            </w:tcBorders>
            <w:hideMark/>
          </w:tcPr>
          <w:p w14:paraId="621DEE58" w14:textId="428A9E2E" w:rsidR="00A75F03" w:rsidRPr="009511F0" w:rsidRDefault="005A0F5E"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 xml:space="preserve">NCVC, </w:t>
            </w:r>
            <w:r w:rsidR="00A75F03" w:rsidRPr="009511F0">
              <w:rPr>
                <w:rFonts w:ascii="Times New Roman" w:eastAsia="Times New Roman" w:hAnsi="Times New Roman" w:cs="Times New Roman"/>
                <w:sz w:val="26"/>
                <w:szCs w:val="28"/>
              </w:rPr>
              <w:t>Thạc sĩ</w:t>
            </w:r>
          </w:p>
        </w:tc>
        <w:tc>
          <w:tcPr>
            <w:tcW w:w="1667" w:type="pct"/>
            <w:tcBorders>
              <w:top w:val="outset" w:sz="6" w:space="0" w:color="auto"/>
              <w:left w:val="outset" w:sz="6" w:space="0" w:color="auto"/>
              <w:bottom w:val="outset" w:sz="6" w:space="0" w:color="auto"/>
              <w:right w:val="outset" w:sz="6" w:space="0" w:color="auto"/>
            </w:tcBorders>
            <w:hideMark/>
          </w:tcPr>
          <w:p w14:paraId="314D7E76" w14:textId="71EC80B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Viện Bảo vệ thực vật</w:t>
            </w:r>
          </w:p>
        </w:tc>
      </w:tr>
      <w:tr w:rsidR="00A75F03" w:rsidRPr="009511F0" w14:paraId="275230AF"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6887475E"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6</w:t>
            </w:r>
          </w:p>
        </w:tc>
        <w:tc>
          <w:tcPr>
            <w:tcW w:w="1557" w:type="pct"/>
            <w:tcBorders>
              <w:top w:val="outset" w:sz="6" w:space="0" w:color="auto"/>
              <w:left w:val="outset" w:sz="6" w:space="0" w:color="auto"/>
              <w:bottom w:val="outset" w:sz="6" w:space="0" w:color="auto"/>
              <w:right w:val="outset" w:sz="6" w:space="0" w:color="auto"/>
            </w:tcBorders>
            <w:hideMark/>
          </w:tcPr>
          <w:p w14:paraId="28C9CEFF" w14:textId="36A014E5"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hAnsi="Times New Roman" w:cs="Times New Roman"/>
                <w:bCs/>
                <w:sz w:val="26"/>
                <w:szCs w:val="26"/>
              </w:rPr>
              <w:t>Đào Thị Hằng</w:t>
            </w:r>
          </w:p>
        </w:tc>
        <w:tc>
          <w:tcPr>
            <w:tcW w:w="1365" w:type="pct"/>
            <w:tcBorders>
              <w:top w:val="outset" w:sz="6" w:space="0" w:color="auto"/>
              <w:left w:val="outset" w:sz="6" w:space="0" w:color="auto"/>
              <w:bottom w:val="outset" w:sz="6" w:space="0" w:color="auto"/>
              <w:right w:val="outset" w:sz="6" w:space="0" w:color="auto"/>
            </w:tcBorders>
            <w:hideMark/>
          </w:tcPr>
          <w:p w14:paraId="6116CB0D" w14:textId="77B6E1A4"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NCVC, Tiến sĩ</w:t>
            </w:r>
          </w:p>
        </w:tc>
        <w:tc>
          <w:tcPr>
            <w:tcW w:w="1667" w:type="pct"/>
            <w:tcBorders>
              <w:top w:val="outset" w:sz="6" w:space="0" w:color="auto"/>
              <w:left w:val="outset" w:sz="6" w:space="0" w:color="auto"/>
              <w:bottom w:val="outset" w:sz="6" w:space="0" w:color="auto"/>
              <w:right w:val="outset" w:sz="6" w:space="0" w:color="auto"/>
            </w:tcBorders>
            <w:hideMark/>
          </w:tcPr>
          <w:p w14:paraId="42789753" w14:textId="03710588"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Viện Bảo vệ thực vật</w:t>
            </w:r>
          </w:p>
        </w:tc>
      </w:tr>
      <w:tr w:rsidR="00A75F03" w:rsidRPr="009511F0" w14:paraId="5887818F"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172261C6"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7</w:t>
            </w:r>
          </w:p>
        </w:tc>
        <w:tc>
          <w:tcPr>
            <w:tcW w:w="1557" w:type="pct"/>
            <w:tcBorders>
              <w:top w:val="outset" w:sz="6" w:space="0" w:color="auto"/>
              <w:left w:val="outset" w:sz="6" w:space="0" w:color="auto"/>
              <w:bottom w:val="outset" w:sz="6" w:space="0" w:color="auto"/>
              <w:right w:val="outset" w:sz="6" w:space="0" w:color="auto"/>
            </w:tcBorders>
            <w:hideMark/>
          </w:tcPr>
          <w:p w14:paraId="1D0DA540" w14:textId="5AA383B2"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hAnsi="Times New Roman" w:cs="Times New Roman"/>
                <w:bCs/>
                <w:sz w:val="26"/>
                <w:szCs w:val="26"/>
              </w:rPr>
              <w:t>Lê Thị Tuyết Nhung</w:t>
            </w:r>
          </w:p>
        </w:tc>
        <w:tc>
          <w:tcPr>
            <w:tcW w:w="1365" w:type="pct"/>
            <w:tcBorders>
              <w:top w:val="outset" w:sz="6" w:space="0" w:color="auto"/>
              <w:left w:val="outset" w:sz="6" w:space="0" w:color="auto"/>
              <w:bottom w:val="outset" w:sz="6" w:space="0" w:color="auto"/>
              <w:right w:val="outset" w:sz="6" w:space="0" w:color="auto"/>
            </w:tcBorders>
            <w:hideMark/>
          </w:tcPr>
          <w:p w14:paraId="2F894432" w14:textId="6243E2AF" w:rsidR="00A75F03" w:rsidRPr="009511F0" w:rsidRDefault="005A0F5E"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 xml:space="preserve">NCV, </w:t>
            </w:r>
            <w:r w:rsidR="00A75F03" w:rsidRPr="009511F0">
              <w:rPr>
                <w:rFonts w:ascii="Times New Roman" w:eastAsia="Times New Roman" w:hAnsi="Times New Roman" w:cs="Times New Roman"/>
                <w:sz w:val="26"/>
                <w:szCs w:val="28"/>
              </w:rPr>
              <w:t>Tiến sĩ</w:t>
            </w:r>
          </w:p>
        </w:tc>
        <w:tc>
          <w:tcPr>
            <w:tcW w:w="1667" w:type="pct"/>
            <w:tcBorders>
              <w:top w:val="outset" w:sz="6" w:space="0" w:color="auto"/>
              <w:left w:val="outset" w:sz="6" w:space="0" w:color="auto"/>
              <w:bottom w:val="outset" w:sz="6" w:space="0" w:color="auto"/>
              <w:right w:val="outset" w:sz="6" w:space="0" w:color="auto"/>
            </w:tcBorders>
            <w:hideMark/>
          </w:tcPr>
          <w:p w14:paraId="4009F1A1" w14:textId="40C9678E"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Viện Bảo vệ thực vật</w:t>
            </w:r>
          </w:p>
        </w:tc>
      </w:tr>
      <w:tr w:rsidR="00A75F03" w:rsidRPr="009511F0" w14:paraId="628BCE1F"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61821D25"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8</w:t>
            </w:r>
          </w:p>
        </w:tc>
        <w:tc>
          <w:tcPr>
            <w:tcW w:w="1557" w:type="pct"/>
            <w:tcBorders>
              <w:top w:val="outset" w:sz="6" w:space="0" w:color="auto"/>
              <w:left w:val="outset" w:sz="6" w:space="0" w:color="auto"/>
              <w:bottom w:val="outset" w:sz="6" w:space="0" w:color="auto"/>
              <w:right w:val="outset" w:sz="6" w:space="0" w:color="auto"/>
            </w:tcBorders>
            <w:hideMark/>
          </w:tcPr>
          <w:p w14:paraId="57A4F83F" w14:textId="1CBA7BD4"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eastAsia="Arial" w:hAnsi="Times New Roman" w:cs="Times New Roman"/>
                <w:sz w:val="26"/>
                <w:szCs w:val="26"/>
              </w:rPr>
              <w:t>Nguyễn Hồng Yến</w:t>
            </w:r>
          </w:p>
        </w:tc>
        <w:tc>
          <w:tcPr>
            <w:tcW w:w="1365" w:type="pct"/>
            <w:tcBorders>
              <w:top w:val="outset" w:sz="6" w:space="0" w:color="auto"/>
              <w:left w:val="outset" w:sz="6" w:space="0" w:color="auto"/>
              <w:bottom w:val="outset" w:sz="6" w:space="0" w:color="auto"/>
              <w:right w:val="outset" w:sz="6" w:space="0" w:color="auto"/>
            </w:tcBorders>
            <w:hideMark/>
          </w:tcPr>
          <w:p w14:paraId="6ED460A0" w14:textId="2534C4EB" w:rsidR="00A75F03" w:rsidRPr="009511F0" w:rsidRDefault="005A0F5E"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 xml:space="preserve">KDV, </w:t>
            </w:r>
            <w:r w:rsidR="00A75F03" w:rsidRPr="009511F0">
              <w:rPr>
                <w:rFonts w:ascii="Times New Roman" w:eastAsia="Times New Roman" w:hAnsi="Times New Roman" w:cs="Times New Roman"/>
                <w:sz w:val="26"/>
                <w:szCs w:val="28"/>
              </w:rPr>
              <w:t>Tiến sĩ</w:t>
            </w:r>
          </w:p>
        </w:tc>
        <w:tc>
          <w:tcPr>
            <w:tcW w:w="1667" w:type="pct"/>
            <w:tcBorders>
              <w:top w:val="outset" w:sz="6" w:space="0" w:color="auto"/>
              <w:left w:val="outset" w:sz="6" w:space="0" w:color="auto"/>
              <w:bottom w:val="outset" w:sz="6" w:space="0" w:color="auto"/>
              <w:right w:val="outset" w:sz="6" w:space="0" w:color="auto"/>
            </w:tcBorders>
            <w:hideMark/>
          </w:tcPr>
          <w:p w14:paraId="648BCEDD" w14:textId="6FD2608D"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Chi cục Trồng trọt và Bảo vệ thực vật tỉnh Hòa Bình</w:t>
            </w:r>
          </w:p>
        </w:tc>
      </w:tr>
      <w:tr w:rsidR="00A75F03" w:rsidRPr="009511F0" w14:paraId="7DE948A0"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286F734C"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9</w:t>
            </w:r>
          </w:p>
        </w:tc>
        <w:tc>
          <w:tcPr>
            <w:tcW w:w="1557" w:type="pct"/>
            <w:tcBorders>
              <w:top w:val="outset" w:sz="6" w:space="0" w:color="auto"/>
              <w:left w:val="outset" w:sz="6" w:space="0" w:color="auto"/>
              <w:bottom w:val="outset" w:sz="6" w:space="0" w:color="auto"/>
              <w:right w:val="outset" w:sz="6" w:space="0" w:color="auto"/>
            </w:tcBorders>
            <w:hideMark/>
          </w:tcPr>
          <w:p w14:paraId="56A703FF" w14:textId="2EE0A981"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eastAsia="Arial" w:hAnsi="Times New Roman" w:cs="Times New Roman"/>
                <w:sz w:val="26"/>
                <w:szCs w:val="26"/>
              </w:rPr>
              <w:t>Vũ Thị Thanh Huyền</w:t>
            </w:r>
          </w:p>
        </w:tc>
        <w:tc>
          <w:tcPr>
            <w:tcW w:w="1365" w:type="pct"/>
            <w:tcBorders>
              <w:top w:val="outset" w:sz="6" w:space="0" w:color="auto"/>
              <w:left w:val="outset" w:sz="6" w:space="0" w:color="auto"/>
              <w:bottom w:val="outset" w:sz="6" w:space="0" w:color="auto"/>
              <w:right w:val="outset" w:sz="6" w:space="0" w:color="auto"/>
            </w:tcBorders>
            <w:hideMark/>
          </w:tcPr>
          <w:p w14:paraId="60514239" w14:textId="5133FDAD" w:rsidR="00A75F03" w:rsidRPr="009511F0" w:rsidRDefault="005A0F5E"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 xml:space="preserve">CVC, </w:t>
            </w:r>
            <w:r w:rsidR="00A75F03" w:rsidRPr="009511F0">
              <w:rPr>
                <w:rFonts w:ascii="Times New Roman" w:eastAsia="Times New Roman" w:hAnsi="Times New Roman" w:cs="Times New Roman"/>
                <w:sz w:val="26"/>
                <w:szCs w:val="28"/>
              </w:rPr>
              <w:t>Thạc sĩ</w:t>
            </w:r>
          </w:p>
        </w:tc>
        <w:tc>
          <w:tcPr>
            <w:tcW w:w="1667" w:type="pct"/>
            <w:tcBorders>
              <w:top w:val="outset" w:sz="6" w:space="0" w:color="auto"/>
              <w:left w:val="outset" w:sz="6" w:space="0" w:color="auto"/>
              <w:bottom w:val="outset" w:sz="6" w:space="0" w:color="auto"/>
              <w:right w:val="outset" w:sz="6" w:space="0" w:color="auto"/>
            </w:tcBorders>
            <w:hideMark/>
          </w:tcPr>
          <w:p w14:paraId="286676D3" w14:textId="42ECB623"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Chi cục Trồng trọt và Bảo vệ thực vật tỉnh Hòa Bình</w:t>
            </w:r>
          </w:p>
        </w:tc>
      </w:tr>
      <w:tr w:rsidR="00A75F03" w:rsidRPr="009511F0" w14:paraId="3135F00E" w14:textId="77777777" w:rsidTr="00A75F03">
        <w:trPr>
          <w:tblCellSpacing w:w="0" w:type="dxa"/>
        </w:trPr>
        <w:tc>
          <w:tcPr>
            <w:tcW w:w="411" w:type="pct"/>
            <w:tcBorders>
              <w:top w:val="outset" w:sz="6" w:space="0" w:color="auto"/>
              <w:left w:val="outset" w:sz="6" w:space="0" w:color="auto"/>
              <w:bottom w:val="outset" w:sz="6" w:space="0" w:color="auto"/>
              <w:right w:val="outset" w:sz="6" w:space="0" w:color="auto"/>
            </w:tcBorders>
            <w:hideMark/>
          </w:tcPr>
          <w:p w14:paraId="7994295E" w14:textId="77777777"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10</w:t>
            </w:r>
          </w:p>
        </w:tc>
        <w:tc>
          <w:tcPr>
            <w:tcW w:w="1557" w:type="pct"/>
            <w:tcBorders>
              <w:top w:val="outset" w:sz="6" w:space="0" w:color="auto"/>
              <w:left w:val="outset" w:sz="6" w:space="0" w:color="auto"/>
              <w:bottom w:val="outset" w:sz="6" w:space="0" w:color="auto"/>
              <w:right w:val="outset" w:sz="6" w:space="0" w:color="auto"/>
            </w:tcBorders>
            <w:hideMark/>
          </w:tcPr>
          <w:p w14:paraId="4403F61B" w14:textId="704629A7" w:rsidR="00A75F03" w:rsidRPr="009511F0" w:rsidRDefault="00A75F03" w:rsidP="00A75F03">
            <w:pPr>
              <w:keepNext/>
              <w:spacing w:before="60" w:after="60" w:line="240" w:lineRule="auto"/>
              <w:rPr>
                <w:rFonts w:ascii="Times New Roman" w:eastAsia="Times New Roman" w:hAnsi="Times New Roman" w:cs="Times New Roman"/>
                <w:sz w:val="26"/>
                <w:szCs w:val="28"/>
              </w:rPr>
            </w:pPr>
            <w:r w:rsidRPr="009511F0">
              <w:rPr>
                <w:rFonts w:ascii="Times New Roman" w:eastAsia="Arial" w:hAnsi="Times New Roman" w:cs="Times New Roman"/>
                <w:sz w:val="26"/>
                <w:szCs w:val="26"/>
              </w:rPr>
              <w:t>Trần Quang Minh</w:t>
            </w:r>
          </w:p>
        </w:tc>
        <w:tc>
          <w:tcPr>
            <w:tcW w:w="1365" w:type="pct"/>
            <w:tcBorders>
              <w:top w:val="outset" w:sz="6" w:space="0" w:color="auto"/>
              <w:left w:val="outset" w:sz="6" w:space="0" w:color="auto"/>
              <w:bottom w:val="outset" w:sz="6" w:space="0" w:color="auto"/>
              <w:right w:val="outset" w:sz="6" w:space="0" w:color="auto"/>
            </w:tcBorders>
            <w:hideMark/>
          </w:tcPr>
          <w:p w14:paraId="6705467E" w14:textId="41F8B6C2" w:rsidR="00A75F03" w:rsidRPr="009511F0" w:rsidRDefault="005A0F5E"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eastAsia="Times New Roman" w:hAnsi="Times New Roman" w:cs="Times New Roman"/>
                <w:sz w:val="26"/>
                <w:szCs w:val="28"/>
              </w:rPr>
              <w:t xml:space="preserve">NCV, </w:t>
            </w:r>
            <w:r w:rsidR="00A75F03" w:rsidRPr="009511F0">
              <w:rPr>
                <w:rFonts w:ascii="Times New Roman" w:eastAsia="Times New Roman" w:hAnsi="Times New Roman" w:cs="Times New Roman"/>
                <w:sz w:val="26"/>
                <w:szCs w:val="28"/>
              </w:rPr>
              <w:t>Thạc sĩ</w:t>
            </w:r>
          </w:p>
        </w:tc>
        <w:tc>
          <w:tcPr>
            <w:tcW w:w="1667" w:type="pct"/>
            <w:tcBorders>
              <w:top w:val="outset" w:sz="6" w:space="0" w:color="auto"/>
              <w:left w:val="outset" w:sz="6" w:space="0" w:color="auto"/>
              <w:bottom w:val="outset" w:sz="6" w:space="0" w:color="auto"/>
              <w:right w:val="outset" w:sz="6" w:space="0" w:color="auto"/>
            </w:tcBorders>
            <w:hideMark/>
          </w:tcPr>
          <w:p w14:paraId="506E4410" w14:textId="38E5329A" w:rsidR="00A75F03" w:rsidRPr="009511F0" w:rsidRDefault="00A75F03" w:rsidP="00A75F03">
            <w:pPr>
              <w:keepNext/>
              <w:spacing w:before="60" w:after="60" w:line="240" w:lineRule="auto"/>
              <w:jc w:val="center"/>
              <w:rPr>
                <w:rFonts w:ascii="Times New Roman" w:eastAsia="Times New Roman" w:hAnsi="Times New Roman" w:cs="Times New Roman"/>
                <w:sz w:val="26"/>
                <w:szCs w:val="28"/>
              </w:rPr>
            </w:pPr>
            <w:r w:rsidRPr="009511F0">
              <w:rPr>
                <w:rFonts w:ascii="Times New Roman" w:hAnsi="Times New Roman" w:cs="Times New Roman"/>
                <w:bCs/>
                <w:sz w:val="26"/>
                <w:szCs w:val="26"/>
              </w:rPr>
              <w:t>Viện Thổ nhưỡng Nông hóa</w:t>
            </w:r>
          </w:p>
        </w:tc>
      </w:tr>
    </w:tbl>
    <w:p w14:paraId="7D47258B" w14:textId="77777777" w:rsidR="00AB0314" w:rsidRPr="009511F0" w:rsidRDefault="00AB0314" w:rsidP="004A0B7D">
      <w:pPr>
        <w:keepNext/>
        <w:shd w:val="clear" w:color="auto" w:fill="FFFFFF"/>
        <w:spacing w:after="120" w:line="288" w:lineRule="auto"/>
        <w:jc w:val="both"/>
        <w:rPr>
          <w:rFonts w:ascii="Times New Roman" w:eastAsia="Times New Roman" w:hAnsi="Times New Roman" w:cs="Times New Roman"/>
          <w:color w:val="000000"/>
          <w:sz w:val="26"/>
          <w:szCs w:val="26"/>
        </w:rPr>
      </w:pPr>
      <w:r w:rsidRPr="009511F0">
        <w:rPr>
          <w:rFonts w:ascii="Times New Roman" w:eastAsia="Times New Roman" w:hAnsi="Times New Roman" w:cs="Times New Roman"/>
          <w:color w:val="000000"/>
          <w:sz w:val="26"/>
          <w:szCs w:val="26"/>
        </w:rPr>
        <w:br/>
      </w:r>
      <w:r w:rsidRPr="009511F0">
        <w:rPr>
          <w:rFonts w:ascii="Times New Roman" w:eastAsia="Times New Roman" w:hAnsi="Times New Roman" w:cs="Times New Roman"/>
          <w:b/>
          <w:bCs/>
          <w:color w:val="000000"/>
          <w:sz w:val="26"/>
          <w:szCs w:val="26"/>
        </w:rPr>
        <w:t>II. Thời gian, địa điểm dự kiến tổ chức đánh giá, nghiệm thu:</w:t>
      </w:r>
    </w:p>
    <w:p w14:paraId="2D784B3F" w14:textId="1186B131" w:rsidR="00AB0314" w:rsidRPr="009511F0" w:rsidRDefault="00AB0314" w:rsidP="004A0B7D">
      <w:pPr>
        <w:keepNext/>
        <w:shd w:val="clear" w:color="auto" w:fill="FFFFFF"/>
        <w:spacing w:after="120" w:line="288" w:lineRule="auto"/>
        <w:rPr>
          <w:rFonts w:ascii="Times New Roman" w:eastAsia="Times New Roman" w:hAnsi="Times New Roman" w:cs="Times New Roman"/>
          <w:color w:val="000000"/>
          <w:sz w:val="26"/>
          <w:szCs w:val="26"/>
        </w:rPr>
      </w:pPr>
      <w:r w:rsidRPr="009511F0">
        <w:rPr>
          <w:rFonts w:ascii="Times New Roman" w:eastAsia="Times New Roman" w:hAnsi="Times New Roman" w:cs="Times New Roman"/>
          <w:color w:val="000000"/>
          <w:sz w:val="26"/>
          <w:szCs w:val="26"/>
        </w:rPr>
        <w:t xml:space="preserve">Thời gian: Tháng </w:t>
      </w:r>
      <w:r w:rsidR="003D5D0F" w:rsidRPr="009511F0">
        <w:rPr>
          <w:rFonts w:ascii="Times New Roman" w:eastAsia="Times New Roman" w:hAnsi="Times New Roman" w:cs="Times New Roman"/>
          <w:color w:val="000000"/>
          <w:sz w:val="26"/>
          <w:szCs w:val="26"/>
        </w:rPr>
        <w:t>12</w:t>
      </w:r>
      <w:r w:rsidRPr="009511F0">
        <w:rPr>
          <w:rFonts w:ascii="Times New Roman" w:eastAsia="Times New Roman" w:hAnsi="Times New Roman" w:cs="Times New Roman"/>
          <w:color w:val="000000"/>
          <w:sz w:val="26"/>
          <w:szCs w:val="26"/>
        </w:rPr>
        <w:t>/20</w:t>
      </w:r>
      <w:r w:rsidR="003D5D0F" w:rsidRPr="009511F0">
        <w:rPr>
          <w:rFonts w:ascii="Times New Roman" w:eastAsia="Times New Roman" w:hAnsi="Times New Roman" w:cs="Times New Roman"/>
          <w:color w:val="000000"/>
          <w:sz w:val="26"/>
          <w:szCs w:val="26"/>
        </w:rPr>
        <w:t>20</w:t>
      </w:r>
      <w:r w:rsidRPr="009511F0">
        <w:rPr>
          <w:rFonts w:ascii="Times New Roman" w:eastAsia="Times New Roman" w:hAnsi="Times New Roman" w:cs="Times New Roman"/>
          <w:color w:val="000000"/>
          <w:sz w:val="26"/>
          <w:szCs w:val="26"/>
        </w:rPr>
        <w:t>.</w:t>
      </w:r>
    </w:p>
    <w:p w14:paraId="71591554" w14:textId="77777777" w:rsidR="009858F8" w:rsidRPr="009511F0" w:rsidRDefault="00F82C73" w:rsidP="004A0B7D">
      <w:pPr>
        <w:keepNext/>
        <w:shd w:val="clear" w:color="auto" w:fill="FFFFFF"/>
        <w:spacing w:after="120" w:line="288" w:lineRule="auto"/>
        <w:jc w:val="both"/>
        <w:rPr>
          <w:rFonts w:ascii="Times New Roman" w:eastAsia="Times New Roman" w:hAnsi="Times New Roman" w:cs="Times New Roman"/>
          <w:color w:val="000000"/>
          <w:sz w:val="26"/>
          <w:szCs w:val="26"/>
        </w:rPr>
        <w:sectPr w:rsidR="009858F8" w:rsidRPr="009511F0">
          <w:pgSz w:w="12240" w:h="15840"/>
          <w:pgMar w:top="1440" w:right="1440" w:bottom="1440" w:left="1440" w:header="720" w:footer="720" w:gutter="0"/>
          <w:cols w:space="720"/>
          <w:docGrid w:linePitch="360"/>
        </w:sectPr>
      </w:pPr>
      <w:r w:rsidRPr="009511F0">
        <w:rPr>
          <w:rFonts w:ascii="Times New Roman" w:eastAsia="Times New Roman" w:hAnsi="Times New Roman" w:cs="Times New Roman"/>
          <w:color w:val="000000"/>
          <w:sz w:val="26"/>
          <w:szCs w:val="26"/>
        </w:rPr>
        <w:t>Địa điểm: </w:t>
      </w:r>
      <w:r w:rsidR="00AB0314" w:rsidRPr="009511F0">
        <w:rPr>
          <w:rFonts w:ascii="Times New Roman" w:eastAsia="Times New Roman" w:hAnsi="Times New Roman" w:cs="Times New Roman"/>
          <w:color w:val="000000"/>
          <w:sz w:val="26"/>
          <w:szCs w:val="26"/>
        </w:rPr>
        <w:t>Trụ sở Bộ Khoa học và Công nghệ, 113 Trần Duy Hưng, Quận Cầu Giấy, Hà Nội.</w:t>
      </w:r>
    </w:p>
    <w:p w14:paraId="68D908FD" w14:textId="6BEDEBC0" w:rsidR="00AB0314" w:rsidRPr="009511F0" w:rsidRDefault="00AB0314" w:rsidP="00F82C73">
      <w:pPr>
        <w:keepNext/>
        <w:shd w:val="clear" w:color="auto" w:fill="FFFFFF"/>
        <w:spacing w:after="120" w:line="288" w:lineRule="auto"/>
        <w:rPr>
          <w:rFonts w:ascii="Times New Roman" w:eastAsia="Times New Roman" w:hAnsi="Times New Roman" w:cs="Times New Roman"/>
          <w:color w:val="000000"/>
          <w:sz w:val="26"/>
          <w:szCs w:val="26"/>
        </w:rPr>
      </w:pPr>
      <w:r w:rsidRPr="009511F0">
        <w:rPr>
          <w:rFonts w:ascii="Times New Roman" w:eastAsia="Times New Roman" w:hAnsi="Times New Roman" w:cs="Times New Roman"/>
          <w:b/>
          <w:bCs/>
          <w:color w:val="000000"/>
          <w:sz w:val="26"/>
          <w:szCs w:val="26"/>
        </w:rPr>
        <w:lastRenderedPageBreak/>
        <w:t>III. Nội dung tự đánh giá về kết quả thực hiện nhiệm vụ:</w:t>
      </w:r>
    </w:p>
    <w:p w14:paraId="0AA4AE03" w14:textId="77777777" w:rsidR="00402E48" w:rsidRPr="009511F0" w:rsidRDefault="00402E48" w:rsidP="00402E48">
      <w:pPr>
        <w:spacing w:after="0" w:line="340" w:lineRule="exact"/>
        <w:rPr>
          <w:rFonts w:ascii="Times New Roman" w:hAnsi="Times New Roman" w:cs="Times New Roman"/>
          <w:b/>
          <w:bCs/>
          <w:sz w:val="26"/>
          <w:szCs w:val="24"/>
        </w:rPr>
      </w:pPr>
      <w:r w:rsidRPr="009511F0">
        <w:rPr>
          <w:rFonts w:ascii="Times New Roman" w:hAnsi="Times New Roman" w:cs="Times New Roman"/>
          <w:b/>
          <w:bCs/>
          <w:sz w:val="26"/>
          <w:szCs w:val="24"/>
        </w:rPr>
        <w:t>1. Về sản phẩm khoa học</w:t>
      </w:r>
    </w:p>
    <w:p w14:paraId="6AB45F8F" w14:textId="4DB3081A" w:rsidR="00402E48" w:rsidRPr="009511F0" w:rsidRDefault="00402E48" w:rsidP="00402E48">
      <w:pPr>
        <w:spacing w:after="0" w:line="340" w:lineRule="exact"/>
        <w:rPr>
          <w:rFonts w:ascii="Times New Roman" w:hAnsi="Times New Roman" w:cs="Times New Roman"/>
          <w:bCs/>
          <w:sz w:val="26"/>
          <w:szCs w:val="24"/>
        </w:rPr>
      </w:pPr>
      <w:r w:rsidRPr="009511F0">
        <w:rPr>
          <w:rFonts w:ascii="Times New Roman" w:hAnsi="Times New Roman" w:cs="Times New Roman"/>
          <w:bCs/>
          <w:sz w:val="26"/>
          <w:szCs w:val="24"/>
        </w:rPr>
        <w:t>1.1. Danh mục sản phẩm đã hoàn thành:</w:t>
      </w:r>
    </w:p>
    <w:tbl>
      <w:tblPr>
        <w:tblW w:w="527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5542"/>
        <w:gridCol w:w="940"/>
        <w:gridCol w:w="774"/>
        <w:gridCol w:w="979"/>
        <w:gridCol w:w="761"/>
        <w:gridCol w:w="621"/>
        <w:gridCol w:w="979"/>
        <w:gridCol w:w="777"/>
        <w:gridCol w:w="684"/>
        <w:gridCol w:w="979"/>
      </w:tblGrid>
      <w:tr w:rsidR="009858F8" w:rsidRPr="009511F0" w14:paraId="1FA0BB90" w14:textId="77777777" w:rsidTr="0051010E">
        <w:tc>
          <w:tcPr>
            <w:tcW w:w="234" w:type="pct"/>
            <w:vMerge w:val="restart"/>
            <w:tcBorders>
              <w:top w:val="single" w:sz="4" w:space="0" w:color="auto"/>
              <w:left w:val="single" w:sz="4" w:space="0" w:color="auto"/>
              <w:right w:val="single" w:sz="4" w:space="0" w:color="auto"/>
            </w:tcBorders>
          </w:tcPr>
          <w:p w14:paraId="7BECDE75" w14:textId="77777777" w:rsidR="009858F8" w:rsidRPr="009511F0" w:rsidRDefault="009858F8" w:rsidP="009858F8">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Số TT</w:t>
            </w:r>
          </w:p>
        </w:tc>
        <w:tc>
          <w:tcPr>
            <w:tcW w:w="2032" w:type="pct"/>
            <w:vMerge w:val="restart"/>
            <w:tcBorders>
              <w:top w:val="single" w:sz="4" w:space="0" w:color="auto"/>
              <w:left w:val="single" w:sz="4" w:space="0" w:color="auto"/>
              <w:right w:val="single" w:sz="4" w:space="0" w:color="auto"/>
            </w:tcBorders>
          </w:tcPr>
          <w:p w14:paraId="491F2078" w14:textId="77777777" w:rsidR="009858F8" w:rsidRPr="009511F0" w:rsidRDefault="009858F8" w:rsidP="009858F8">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Tên sản phẩm</w:t>
            </w:r>
          </w:p>
        </w:tc>
        <w:tc>
          <w:tcPr>
            <w:tcW w:w="993" w:type="pct"/>
            <w:gridSpan w:val="3"/>
            <w:tcBorders>
              <w:left w:val="single" w:sz="4" w:space="0" w:color="auto"/>
              <w:right w:val="single" w:sz="4" w:space="0" w:color="auto"/>
            </w:tcBorders>
            <w:shd w:val="clear" w:color="auto" w:fill="auto"/>
          </w:tcPr>
          <w:p w14:paraId="4A2D8013" w14:textId="77777777" w:rsidR="009858F8" w:rsidRPr="009511F0" w:rsidRDefault="009858F8" w:rsidP="009858F8">
            <w:pPr>
              <w:spacing w:after="0" w:line="240" w:lineRule="auto"/>
              <w:jc w:val="center"/>
              <w:rPr>
                <w:rFonts w:ascii="Times New Roman" w:eastAsia="Arial" w:hAnsi="Times New Roman" w:cs="Times New Roman"/>
                <w:b/>
                <w:sz w:val="28"/>
                <w:szCs w:val="28"/>
              </w:rPr>
            </w:pPr>
            <w:r w:rsidRPr="009511F0">
              <w:rPr>
                <w:rFonts w:ascii="Times New Roman" w:eastAsia="Arial" w:hAnsi="Times New Roman" w:cs="Times New Roman"/>
                <w:b/>
                <w:sz w:val="28"/>
                <w:szCs w:val="28"/>
              </w:rPr>
              <w:t>Số lượng</w:t>
            </w:r>
          </w:p>
        </w:tc>
        <w:tc>
          <w:tcPr>
            <w:tcW w:w="864" w:type="pct"/>
            <w:gridSpan w:val="3"/>
            <w:tcBorders>
              <w:left w:val="single" w:sz="4" w:space="0" w:color="auto"/>
              <w:right w:val="single" w:sz="4" w:space="0" w:color="auto"/>
            </w:tcBorders>
            <w:shd w:val="clear" w:color="auto" w:fill="auto"/>
          </w:tcPr>
          <w:p w14:paraId="4E9722A2" w14:textId="77777777" w:rsidR="009858F8" w:rsidRPr="009511F0" w:rsidRDefault="009858F8" w:rsidP="009858F8">
            <w:pPr>
              <w:spacing w:after="0" w:line="240" w:lineRule="auto"/>
              <w:jc w:val="center"/>
              <w:rPr>
                <w:rFonts w:ascii="Times New Roman" w:eastAsia="Arial" w:hAnsi="Times New Roman" w:cs="Times New Roman"/>
                <w:b/>
                <w:sz w:val="28"/>
                <w:szCs w:val="28"/>
              </w:rPr>
            </w:pPr>
            <w:r w:rsidRPr="009511F0">
              <w:rPr>
                <w:rFonts w:ascii="Times New Roman" w:eastAsia="Arial" w:hAnsi="Times New Roman" w:cs="Times New Roman"/>
                <w:b/>
                <w:sz w:val="28"/>
                <w:szCs w:val="28"/>
              </w:rPr>
              <w:t>Khối lượng</w:t>
            </w:r>
          </w:p>
        </w:tc>
        <w:tc>
          <w:tcPr>
            <w:tcW w:w="876" w:type="pct"/>
            <w:gridSpan w:val="3"/>
            <w:tcBorders>
              <w:left w:val="single" w:sz="4" w:space="0" w:color="auto"/>
              <w:right w:val="single" w:sz="4" w:space="0" w:color="auto"/>
            </w:tcBorders>
          </w:tcPr>
          <w:p w14:paraId="17187081" w14:textId="77777777" w:rsidR="009858F8" w:rsidRPr="009511F0" w:rsidRDefault="009858F8" w:rsidP="009858F8">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Chất lượng</w:t>
            </w:r>
          </w:p>
        </w:tc>
      </w:tr>
      <w:tr w:rsidR="009858F8" w:rsidRPr="009511F0" w14:paraId="3BDACFA1" w14:textId="77777777" w:rsidTr="0051010E">
        <w:tc>
          <w:tcPr>
            <w:tcW w:w="234" w:type="pct"/>
            <w:vMerge/>
            <w:tcBorders>
              <w:left w:val="single" w:sz="4" w:space="0" w:color="auto"/>
              <w:bottom w:val="single" w:sz="4" w:space="0" w:color="auto"/>
              <w:right w:val="single" w:sz="4" w:space="0" w:color="auto"/>
            </w:tcBorders>
          </w:tcPr>
          <w:p w14:paraId="74484DB7"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2032" w:type="pct"/>
            <w:vMerge/>
            <w:tcBorders>
              <w:left w:val="single" w:sz="4" w:space="0" w:color="auto"/>
              <w:bottom w:val="single" w:sz="4" w:space="0" w:color="auto"/>
              <w:right w:val="single" w:sz="4" w:space="0" w:color="auto"/>
            </w:tcBorders>
          </w:tcPr>
          <w:p w14:paraId="14DA4D7C"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348" w:type="pct"/>
            <w:tcBorders>
              <w:left w:val="single" w:sz="4" w:space="0" w:color="auto"/>
              <w:right w:val="single" w:sz="4" w:space="0" w:color="auto"/>
            </w:tcBorders>
            <w:shd w:val="clear" w:color="auto" w:fill="auto"/>
          </w:tcPr>
          <w:p w14:paraId="15DB4605"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Xuất sắc</w:t>
            </w:r>
          </w:p>
        </w:tc>
        <w:tc>
          <w:tcPr>
            <w:tcW w:w="287" w:type="pct"/>
            <w:tcBorders>
              <w:left w:val="single" w:sz="4" w:space="0" w:color="auto"/>
              <w:right w:val="single" w:sz="4" w:space="0" w:color="auto"/>
            </w:tcBorders>
            <w:shd w:val="clear" w:color="auto" w:fill="auto"/>
          </w:tcPr>
          <w:p w14:paraId="1819FB98"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Đạt</w:t>
            </w:r>
          </w:p>
        </w:tc>
        <w:tc>
          <w:tcPr>
            <w:tcW w:w="358" w:type="pct"/>
            <w:tcBorders>
              <w:left w:val="single" w:sz="4" w:space="0" w:color="auto"/>
              <w:right w:val="single" w:sz="4" w:space="0" w:color="auto"/>
            </w:tcBorders>
            <w:shd w:val="clear" w:color="auto" w:fill="auto"/>
          </w:tcPr>
          <w:p w14:paraId="37D5BE86"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Không đạt</w:t>
            </w:r>
          </w:p>
        </w:tc>
        <w:tc>
          <w:tcPr>
            <w:tcW w:w="278" w:type="pct"/>
            <w:tcBorders>
              <w:left w:val="single" w:sz="4" w:space="0" w:color="auto"/>
              <w:right w:val="single" w:sz="4" w:space="0" w:color="auto"/>
            </w:tcBorders>
            <w:shd w:val="clear" w:color="auto" w:fill="auto"/>
          </w:tcPr>
          <w:p w14:paraId="1DFAFF63"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Xuất sắc</w:t>
            </w:r>
          </w:p>
        </w:tc>
        <w:tc>
          <w:tcPr>
            <w:tcW w:w="227" w:type="pct"/>
            <w:tcBorders>
              <w:left w:val="single" w:sz="4" w:space="0" w:color="auto"/>
              <w:right w:val="single" w:sz="4" w:space="0" w:color="auto"/>
            </w:tcBorders>
            <w:shd w:val="clear" w:color="auto" w:fill="auto"/>
          </w:tcPr>
          <w:p w14:paraId="4124313C"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Đạt</w:t>
            </w:r>
          </w:p>
        </w:tc>
        <w:tc>
          <w:tcPr>
            <w:tcW w:w="358" w:type="pct"/>
            <w:tcBorders>
              <w:left w:val="single" w:sz="4" w:space="0" w:color="auto"/>
              <w:right w:val="single" w:sz="4" w:space="0" w:color="auto"/>
            </w:tcBorders>
            <w:shd w:val="clear" w:color="auto" w:fill="auto"/>
          </w:tcPr>
          <w:p w14:paraId="2481B473"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Không đạt</w:t>
            </w:r>
          </w:p>
        </w:tc>
        <w:tc>
          <w:tcPr>
            <w:tcW w:w="291" w:type="pct"/>
            <w:tcBorders>
              <w:left w:val="single" w:sz="4" w:space="0" w:color="auto"/>
              <w:right w:val="single" w:sz="4" w:space="0" w:color="auto"/>
            </w:tcBorders>
          </w:tcPr>
          <w:p w14:paraId="1EF4579A"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Xuất sắc</w:t>
            </w:r>
          </w:p>
        </w:tc>
        <w:tc>
          <w:tcPr>
            <w:tcW w:w="254" w:type="pct"/>
            <w:tcBorders>
              <w:left w:val="single" w:sz="4" w:space="0" w:color="auto"/>
              <w:right w:val="single" w:sz="4" w:space="0" w:color="auto"/>
            </w:tcBorders>
          </w:tcPr>
          <w:p w14:paraId="1ED16EC9"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Đạt</w:t>
            </w:r>
          </w:p>
        </w:tc>
        <w:tc>
          <w:tcPr>
            <w:tcW w:w="332" w:type="pct"/>
            <w:tcBorders>
              <w:top w:val="single" w:sz="4" w:space="0" w:color="auto"/>
              <w:left w:val="single" w:sz="4" w:space="0" w:color="auto"/>
              <w:bottom w:val="single" w:sz="4" w:space="0" w:color="auto"/>
              <w:right w:val="single" w:sz="4" w:space="0" w:color="auto"/>
            </w:tcBorders>
          </w:tcPr>
          <w:p w14:paraId="6393E591"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Không đạt</w:t>
            </w:r>
          </w:p>
        </w:tc>
      </w:tr>
      <w:tr w:rsidR="009858F8" w:rsidRPr="009511F0" w14:paraId="2ADA096C" w14:textId="77777777" w:rsidTr="0051010E">
        <w:tc>
          <w:tcPr>
            <w:tcW w:w="234" w:type="pct"/>
            <w:tcBorders>
              <w:left w:val="single" w:sz="4" w:space="0" w:color="auto"/>
              <w:bottom w:val="single" w:sz="4" w:space="0" w:color="auto"/>
              <w:right w:val="single" w:sz="4" w:space="0" w:color="auto"/>
            </w:tcBorders>
          </w:tcPr>
          <w:p w14:paraId="545C392A"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2032" w:type="pct"/>
            <w:tcBorders>
              <w:left w:val="single" w:sz="4" w:space="0" w:color="auto"/>
              <w:bottom w:val="single" w:sz="4" w:space="0" w:color="auto"/>
              <w:right w:val="single" w:sz="4" w:space="0" w:color="auto"/>
            </w:tcBorders>
          </w:tcPr>
          <w:p w14:paraId="7109ECC0" w14:textId="77777777" w:rsidR="009858F8" w:rsidRPr="009511F0" w:rsidRDefault="009858F8" w:rsidP="009858F8">
            <w:pPr>
              <w:spacing w:after="0" w:line="240" w:lineRule="auto"/>
              <w:rPr>
                <w:rFonts w:ascii="Times New Roman" w:eastAsia="Arial" w:hAnsi="Times New Roman" w:cs="Times New Roman"/>
                <w:b/>
                <w:bCs/>
                <w:sz w:val="28"/>
                <w:szCs w:val="28"/>
              </w:rPr>
            </w:pPr>
            <w:r w:rsidRPr="009511F0">
              <w:rPr>
                <w:rFonts w:ascii="Times New Roman" w:eastAsia="Arial" w:hAnsi="Times New Roman" w:cs="Times New Roman"/>
                <w:b/>
                <w:bCs/>
                <w:sz w:val="28"/>
                <w:szCs w:val="28"/>
              </w:rPr>
              <w:t>Sản phẩm dạng I</w:t>
            </w:r>
          </w:p>
        </w:tc>
        <w:tc>
          <w:tcPr>
            <w:tcW w:w="348" w:type="pct"/>
            <w:tcBorders>
              <w:left w:val="single" w:sz="4" w:space="0" w:color="auto"/>
              <w:right w:val="single" w:sz="4" w:space="0" w:color="auto"/>
            </w:tcBorders>
            <w:shd w:val="clear" w:color="auto" w:fill="auto"/>
          </w:tcPr>
          <w:p w14:paraId="24CC828E"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287" w:type="pct"/>
            <w:tcBorders>
              <w:left w:val="single" w:sz="4" w:space="0" w:color="auto"/>
              <w:right w:val="single" w:sz="4" w:space="0" w:color="auto"/>
            </w:tcBorders>
            <w:shd w:val="clear" w:color="auto" w:fill="auto"/>
          </w:tcPr>
          <w:p w14:paraId="54B93E5A"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6199E872"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687750E0"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227" w:type="pct"/>
            <w:tcBorders>
              <w:left w:val="single" w:sz="4" w:space="0" w:color="auto"/>
              <w:right w:val="single" w:sz="4" w:space="0" w:color="auto"/>
            </w:tcBorders>
            <w:shd w:val="clear" w:color="auto" w:fill="auto"/>
          </w:tcPr>
          <w:p w14:paraId="44669E0E"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2FCA6284"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02323D38"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5C6349F6"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c>
          <w:tcPr>
            <w:tcW w:w="332" w:type="pct"/>
            <w:tcBorders>
              <w:top w:val="single" w:sz="4" w:space="0" w:color="auto"/>
              <w:left w:val="single" w:sz="4" w:space="0" w:color="auto"/>
              <w:bottom w:val="single" w:sz="4" w:space="0" w:color="auto"/>
              <w:right w:val="single" w:sz="4" w:space="0" w:color="auto"/>
            </w:tcBorders>
          </w:tcPr>
          <w:p w14:paraId="68193A2F" w14:textId="77777777" w:rsidR="009858F8" w:rsidRPr="009511F0" w:rsidRDefault="009858F8" w:rsidP="009858F8">
            <w:pPr>
              <w:spacing w:after="0" w:line="240" w:lineRule="auto"/>
              <w:jc w:val="center"/>
              <w:rPr>
                <w:rFonts w:ascii="Times New Roman" w:eastAsia="Arial" w:hAnsi="Times New Roman" w:cs="Times New Roman"/>
                <w:sz w:val="28"/>
                <w:szCs w:val="28"/>
                <w:lang w:val="vi-VN"/>
              </w:rPr>
            </w:pPr>
          </w:p>
        </w:tc>
      </w:tr>
      <w:tr w:rsidR="009858F8" w:rsidRPr="009511F0" w14:paraId="30EF26A0" w14:textId="77777777" w:rsidTr="0051010E">
        <w:tc>
          <w:tcPr>
            <w:tcW w:w="234" w:type="pct"/>
            <w:tcBorders>
              <w:top w:val="single" w:sz="4" w:space="0" w:color="auto"/>
              <w:left w:val="single" w:sz="4" w:space="0" w:color="auto"/>
              <w:bottom w:val="single" w:sz="4" w:space="0" w:color="auto"/>
              <w:right w:val="single" w:sz="4" w:space="0" w:color="auto"/>
            </w:tcBorders>
          </w:tcPr>
          <w:p w14:paraId="09A840B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1</w:t>
            </w:r>
          </w:p>
        </w:tc>
        <w:tc>
          <w:tcPr>
            <w:tcW w:w="2032" w:type="pct"/>
            <w:tcBorders>
              <w:top w:val="single" w:sz="4" w:space="0" w:color="auto"/>
              <w:left w:val="single" w:sz="4" w:space="0" w:color="auto"/>
              <w:bottom w:val="single" w:sz="4" w:space="0" w:color="auto"/>
              <w:right w:val="single" w:sz="4" w:space="0" w:color="auto"/>
            </w:tcBorders>
          </w:tcPr>
          <w:p w14:paraId="16C85799" w14:textId="77777777" w:rsidR="009858F8" w:rsidRPr="009511F0" w:rsidRDefault="009858F8" w:rsidP="009858F8">
            <w:pPr>
              <w:spacing w:after="0" w:line="240" w:lineRule="auto"/>
              <w:jc w:val="both"/>
              <w:rPr>
                <w:rFonts w:ascii="Times New Roman" w:eastAsia="Times New Roman" w:hAnsi="Times New Roman" w:cs="Times New Roman"/>
                <w:sz w:val="26"/>
                <w:szCs w:val="26"/>
                <w:lang w:val="vi-VN"/>
              </w:rPr>
            </w:pPr>
            <w:r w:rsidRPr="009511F0">
              <w:rPr>
                <w:rFonts w:ascii="Times New Roman" w:eastAsia="Times New Roman" w:hAnsi="Times New Roman" w:cs="Times New Roman"/>
                <w:sz w:val="26"/>
                <w:szCs w:val="26"/>
                <w:lang w:val="vi-VN"/>
              </w:rPr>
              <w:t>Bộ mẫu tiêu bản sinh vật gây bệnh vàng lá thối rễ, bệnh chảy gôm, rệp sáp giả trên cây cam, quýt tại tỉnh Hòa Bình.</w:t>
            </w:r>
          </w:p>
        </w:tc>
        <w:tc>
          <w:tcPr>
            <w:tcW w:w="348" w:type="pct"/>
            <w:tcBorders>
              <w:left w:val="single" w:sz="4" w:space="0" w:color="auto"/>
              <w:right w:val="single" w:sz="4" w:space="0" w:color="auto"/>
            </w:tcBorders>
            <w:shd w:val="clear" w:color="auto" w:fill="auto"/>
          </w:tcPr>
          <w:p w14:paraId="1ED54042"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87" w:type="pct"/>
            <w:tcBorders>
              <w:left w:val="single" w:sz="4" w:space="0" w:color="auto"/>
              <w:right w:val="single" w:sz="4" w:space="0" w:color="auto"/>
            </w:tcBorders>
            <w:shd w:val="clear" w:color="auto" w:fill="auto"/>
          </w:tcPr>
          <w:p w14:paraId="760ED5E0"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p w14:paraId="322FF18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7451AB52"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7C265C7A"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66B69F8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07136EA4"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0F884693"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54" w:type="pct"/>
            <w:tcBorders>
              <w:left w:val="single" w:sz="4" w:space="0" w:color="auto"/>
              <w:right w:val="single" w:sz="4" w:space="0" w:color="auto"/>
            </w:tcBorders>
          </w:tcPr>
          <w:p w14:paraId="7A082355"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32" w:type="pct"/>
            <w:tcBorders>
              <w:top w:val="single" w:sz="4" w:space="0" w:color="auto"/>
              <w:left w:val="single" w:sz="4" w:space="0" w:color="auto"/>
              <w:bottom w:val="single" w:sz="4" w:space="0" w:color="auto"/>
              <w:right w:val="single" w:sz="4" w:space="0" w:color="auto"/>
            </w:tcBorders>
          </w:tcPr>
          <w:p w14:paraId="25405AFB"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46F27394" w14:textId="77777777" w:rsidTr="0051010E">
        <w:tc>
          <w:tcPr>
            <w:tcW w:w="234" w:type="pct"/>
            <w:tcBorders>
              <w:top w:val="single" w:sz="4" w:space="0" w:color="auto"/>
              <w:left w:val="single" w:sz="4" w:space="0" w:color="auto"/>
              <w:bottom w:val="single" w:sz="4" w:space="0" w:color="auto"/>
              <w:right w:val="single" w:sz="4" w:space="0" w:color="auto"/>
            </w:tcBorders>
          </w:tcPr>
          <w:p w14:paraId="61A9A0F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2</w:t>
            </w:r>
          </w:p>
        </w:tc>
        <w:tc>
          <w:tcPr>
            <w:tcW w:w="2032" w:type="pct"/>
            <w:tcBorders>
              <w:top w:val="single" w:sz="4" w:space="0" w:color="auto"/>
              <w:left w:val="single" w:sz="4" w:space="0" w:color="auto"/>
              <w:bottom w:val="single" w:sz="4" w:space="0" w:color="auto"/>
              <w:right w:val="single" w:sz="4" w:space="0" w:color="auto"/>
            </w:tcBorders>
          </w:tcPr>
          <w:p w14:paraId="4391F415" w14:textId="77777777" w:rsidR="009858F8" w:rsidRPr="009511F0" w:rsidRDefault="009858F8" w:rsidP="009858F8">
            <w:pPr>
              <w:spacing w:after="0" w:line="240" w:lineRule="auto"/>
              <w:jc w:val="both"/>
              <w:rPr>
                <w:rFonts w:ascii="Times New Roman" w:eastAsia="Times New Roman" w:hAnsi="Times New Roman" w:cs="Times New Roman"/>
                <w:sz w:val="26"/>
                <w:szCs w:val="26"/>
                <w:lang w:val="vi-VN"/>
              </w:rPr>
            </w:pPr>
            <w:r w:rsidRPr="009511F0">
              <w:rPr>
                <w:rFonts w:ascii="Times New Roman" w:eastAsia="Times New Roman" w:hAnsi="Times New Roman" w:cs="Times New Roman"/>
                <w:sz w:val="26"/>
                <w:szCs w:val="26"/>
                <w:lang w:val="vi-VN"/>
              </w:rPr>
              <w:t>Bộ mẫu tiêu bản một số loài/chủng sinh vật có ích thu thập được tại các vùng trồng cây cam, quýt tại tỉnh Hòa Bình.</w:t>
            </w:r>
          </w:p>
        </w:tc>
        <w:tc>
          <w:tcPr>
            <w:tcW w:w="348" w:type="pct"/>
            <w:tcBorders>
              <w:left w:val="single" w:sz="4" w:space="0" w:color="auto"/>
              <w:right w:val="single" w:sz="4" w:space="0" w:color="auto"/>
            </w:tcBorders>
            <w:shd w:val="clear" w:color="auto" w:fill="auto"/>
          </w:tcPr>
          <w:p w14:paraId="514DB23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87" w:type="pct"/>
            <w:tcBorders>
              <w:left w:val="single" w:sz="4" w:space="0" w:color="auto"/>
              <w:right w:val="single" w:sz="4" w:space="0" w:color="auto"/>
            </w:tcBorders>
            <w:shd w:val="clear" w:color="auto" w:fill="auto"/>
          </w:tcPr>
          <w:p w14:paraId="2CBB4ACA"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2830FA8E"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7A08E4E3"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27" w:type="pct"/>
            <w:tcBorders>
              <w:left w:val="single" w:sz="4" w:space="0" w:color="auto"/>
              <w:right w:val="single" w:sz="4" w:space="0" w:color="auto"/>
            </w:tcBorders>
            <w:shd w:val="clear" w:color="auto" w:fill="auto"/>
          </w:tcPr>
          <w:p w14:paraId="4241C75C"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7089E7A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75895D64"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31D0B041"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332" w:type="pct"/>
            <w:tcBorders>
              <w:top w:val="single" w:sz="4" w:space="0" w:color="auto"/>
              <w:left w:val="single" w:sz="4" w:space="0" w:color="auto"/>
              <w:bottom w:val="single" w:sz="4" w:space="0" w:color="auto"/>
              <w:right w:val="single" w:sz="4" w:space="0" w:color="auto"/>
            </w:tcBorders>
          </w:tcPr>
          <w:p w14:paraId="2E0668E2"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4AD724EE" w14:textId="77777777" w:rsidTr="0051010E">
        <w:tc>
          <w:tcPr>
            <w:tcW w:w="234" w:type="pct"/>
            <w:tcBorders>
              <w:top w:val="single" w:sz="4" w:space="0" w:color="auto"/>
              <w:left w:val="single" w:sz="4" w:space="0" w:color="auto"/>
              <w:bottom w:val="single" w:sz="4" w:space="0" w:color="auto"/>
              <w:right w:val="single" w:sz="4" w:space="0" w:color="auto"/>
            </w:tcBorders>
          </w:tcPr>
          <w:p w14:paraId="5E48C78F"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3</w:t>
            </w:r>
          </w:p>
        </w:tc>
        <w:tc>
          <w:tcPr>
            <w:tcW w:w="2032" w:type="pct"/>
            <w:tcBorders>
              <w:top w:val="single" w:sz="4" w:space="0" w:color="auto"/>
              <w:left w:val="single" w:sz="4" w:space="0" w:color="auto"/>
              <w:bottom w:val="single" w:sz="4" w:space="0" w:color="auto"/>
              <w:right w:val="single" w:sz="4" w:space="0" w:color="auto"/>
            </w:tcBorders>
          </w:tcPr>
          <w:p w14:paraId="291CAE24" w14:textId="77777777" w:rsidR="009858F8" w:rsidRPr="009511F0" w:rsidRDefault="009858F8" w:rsidP="009858F8">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Bộ mẫu hình ảnh triệu chứng điển hình của bệnh vàng lá thối rễ, chảy gôm và rệp sáp giả trên cây cam quýt tại tỉnh Hòa Bình.</w:t>
            </w:r>
          </w:p>
        </w:tc>
        <w:tc>
          <w:tcPr>
            <w:tcW w:w="348" w:type="pct"/>
            <w:tcBorders>
              <w:left w:val="single" w:sz="4" w:space="0" w:color="auto"/>
              <w:right w:val="single" w:sz="4" w:space="0" w:color="auto"/>
            </w:tcBorders>
            <w:shd w:val="clear" w:color="auto" w:fill="auto"/>
          </w:tcPr>
          <w:p w14:paraId="4C5151D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87" w:type="pct"/>
            <w:tcBorders>
              <w:left w:val="single" w:sz="4" w:space="0" w:color="auto"/>
              <w:right w:val="single" w:sz="4" w:space="0" w:color="auto"/>
            </w:tcBorders>
            <w:shd w:val="clear" w:color="auto" w:fill="auto"/>
          </w:tcPr>
          <w:p w14:paraId="66BDE991"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1EB6438F"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514A7D4B"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27" w:type="pct"/>
            <w:tcBorders>
              <w:left w:val="single" w:sz="4" w:space="0" w:color="auto"/>
              <w:right w:val="single" w:sz="4" w:space="0" w:color="auto"/>
            </w:tcBorders>
            <w:shd w:val="clear" w:color="auto" w:fill="auto"/>
          </w:tcPr>
          <w:p w14:paraId="31B596D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1E69765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4EEE1AE9"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1F8B29AC"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32" w:type="pct"/>
            <w:tcBorders>
              <w:top w:val="single" w:sz="4" w:space="0" w:color="auto"/>
              <w:left w:val="single" w:sz="4" w:space="0" w:color="auto"/>
              <w:bottom w:val="single" w:sz="4" w:space="0" w:color="auto"/>
              <w:right w:val="single" w:sz="4" w:space="0" w:color="auto"/>
            </w:tcBorders>
          </w:tcPr>
          <w:p w14:paraId="38CA7AD6"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65BC8DB2" w14:textId="77777777" w:rsidTr="0051010E">
        <w:tc>
          <w:tcPr>
            <w:tcW w:w="234" w:type="pct"/>
            <w:tcBorders>
              <w:top w:val="single" w:sz="4" w:space="0" w:color="auto"/>
              <w:left w:val="single" w:sz="4" w:space="0" w:color="auto"/>
              <w:bottom w:val="single" w:sz="4" w:space="0" w:color="auto"/>
              <w:right w:val="single" w:sz="4" w:space="0" w:color="auto"/>
            </w:tcBorders>
          </w:tcPr>
          <w:p w14:paraId="3AB09959"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4</w:t>
            </w:r>
          </w:p>
        </w:tc>
        <w:tc>
          <w:tcPr>
            <w:tcW w:w="2032" w:type="pct"/>
            <w:tcBorders>
              <w:top w:val="single" w:sz="4" w:space="0" w:color="auto"/>
              <w:left w:val="single" w:sz="4" w:space="0" w:color="auto"/>
              <w:bottom w:val="single" w:sz="4" w:space="0" w:color="auto"/>
              <w:right w:val="single" w:sz="4" w:space="0" w:color="auto"/>
            </w:tcBorders>
          </w:tcPr>
          <w:p w14:paraId="23F7D1D6" w14:textId="77777777" w:rsidR="009858F8" w:rsidRPr="009511F0" w:rsidRDefault="009858F8" w:rsidP="009858F8">
            <w:pPr>
              <w:spacing w:before="60" w:after="60" w:line="240" w:lineRule="auto"/>
              <w:jc w:val="both"/>
              <w:rPr>
                <w:rFonts w:ascii="Times New Roman" w:eastAsia="Arial" w:hAnsi="Times New Roman" w:cs="Times New Roman"/>
                <w:sz w:val="28"/>
                <w:szCs w:val="28"/>
              </w:rPr>
            </w:pPr>
            <w:r w:rsidRPr="009511F0">
              <w:rPr>
                <w:rFonts w:ascii="Times New Roman" w:eastAsia="Arial" w:hAnsi="Times New Roman" w:cs="Times New Roman"/>
                <w:sz w:val="28"/>
                <w:szCs w:val="28"/>
              </w:rPr>
              <w:t>Chế phẩm sinh học mới tạo được có hiệu quả cao trong hạn chế được một trong số các loài sâu bệnh chính hại vùng rễ cây cam quýt tại Hòa Bình.</w:t>
            </w:r>
          </w:p>
        </w:tc>
        <w:tc>
          <w:tcPr>
            <w:tcW w:w="348" w:type="pct"/>
            <w:tcBorders>
              <w:left w:val="single" w:sz="4" w:space="0" w:color="auto"/>
              <w:right w:val="single" w:sz="4" w:space="0" w:color="auto"/>
            </w:tcBorders>
            <w:shd w:val="clear" w:color="auto" w:fill="auto"/>
          </w:tcPr>
          <w:p w14:paraId="7539C4CC"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87" w:type="pct"/>
            <w:tcBorders>
              <w:left w:val="single" w:sz="4" w:space="0" w:color="auto"/>
              <w:right w:val="single" w:sz="4" w:space="0" w:color="auto"/>
            </w:tcBorders>
            <w:shd w:val="clear" w:color="auto" w:fill="auto"/>
          </w:tcPr>
          <w:p w14:paraId="443FBFF1"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p w14:paraId="5CB367E0"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69A4E8B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7680CDB5"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27" w:type="pct"/>
            <w:tcBorders>
              <w:left w:val="single" w:sz="4" w:space="0" w:color="auto"/>
              <w:right w:val="single" w:sz="4" w:space="0" w:color="auto"/>
            </w:tcBorders>
            <w:shd w:val="clear" w:color="auto" w:fill="auto"/>
          </w:tcPr>
          <w:p w14:paraId="4660840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p w14:paraId="7FB6C4C1"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21A71EBF"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235337F7"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4A96C982"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p w14:paraId="15BD64B5"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32" w:type="pct"/>
            <w:tcBorders>
              <w:top w:val="single" w:sz="4" w:space="0" w:color="auto"/>
              <w:left w:val="single" w:sz="4" w:space="0" w:color="auto"/>
              <w:bottom w:val="single" w:sz="4" w:space="0" w:color="auto"/>
              <w:right w:val="single" w:sz="4" w:space="0" w:color="auto"/>
            </w:tcBorders>
          </w:tcPr>
          <w:p w14:paraId="1DCD3D7C"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648B85E7" w14:textId="77777777" w:rsidTr="0051010E">
        <w:tc>
          <w:tcPr>
            <w:tcW w:w="234" w:type="pct"/>
            <w:tcBorders>
              <w:top w:val="single" w:sz="4" w:space="0" w:color="auto"/>
              <w:left w:val="single" w:sz="4" w:space="0" w:color="auto"/>
              <w:bottom w:val="single" w:sz="4" w:space="0" w:color="auto"/>
              <w:right w:val="single" w:sz="4" w:space="0" w:color="auto"/>
            </w:tcBorders>
          </w:tcPr>
          <w:p w14:paraId="0D94C2BA"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5</w:t>
            </w:r>
          </w:p>
        </w:tc>
        <w:tc>
          <w:tcPr>
            <w:tcW w:w="2032" w:type="pct"/>
            <w:tcBorders>
              <w:top w:val="single" w:sz="4" w:space="0" w:color="auto"/>
              <w:left w:val="single" w:sz="4" w:space="0" w:color="auto"/>
              <w:bottom w:val="single" w:sz="4" w:space="0" w:color="auto"/>
              <w:right w:val="single" w:sz="4" w:space="0" w:color="auto"/>
            </w:tcBorders>
          </w:tcPr>
          <w:p w14:paraId="1EFF23FA" w14:textId="77777777" w:rsidR="009858F8" w:rsidRPr="009511F0" w:rsidRDefault="009858F8" w:rsidP="009858F8">
            <w:pPr>
              <w:spacing w:after="0" w:line="240" w:lineRule="auto"/>
              <w:jc w:val="both"/>
              <w:rPr>
                <w:rFonts w:ascii="Times New Roman" w:eastAsia="Times New Roman" w:hAnsi="Times New Roman" w:cs="Times New Roman"/>
                <w:sz w:val="26"/>
                <w:szCs w:val="26"/>
              </w:rPr>
            </w:pPr>
            <w:r w:rsidRPr="009511F0">
              <w:rPr>
                <w:rFonts w:ascii="Times New Roman" w:eastAsia="Times New Roman" w:hAnsi="Times New Roman" w:cs="Times New Roman"/>
                <w:sz w:val="26"/>
                <w:szCs w:val="26"/>
              </w:rPr>
              <w:t>02 mô hình (02 ha/mô hình) áp dung qui trình quản lý cây trồng tổng hợp trên cơ sở ứng dụng chế phẩm sinh học đối với cây cam, quýt ở thời kỳ kinh doanh (vườn cây hơn 5 năm tuổi) tại Hòa Bình.</w:t>
            </w:r>
          </w:p>
        </w:tc>
        <w:tc>
          <w:tcPr>
            <w:tcW w:w="348" w:type="pct"/>
            <w:tcBorders>
              <w:left w:val="single" w:sz="4" w:space="0" w:color="auto"/>
              <w:right w:val="single" w:sz="4" w:space="0" w:color="auto"/>
            </w:tcBorders>
            <w:shd w:val="clear" w:color="auto" w:fill="auto"/>
          </w:tcPr>
          <w:p w14:paraId="3D13EF75"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87" w:type="pct"/>
            <w:tcBorders>
              <w:left w:val="single" w:sz="4" w:space="0" w:color="auto"/>
              <w:right w:val="single" w:sz="4" w:space="0" w:color="auto"/>
            </w:tcBorders>
            <w:shd w:val="clear" w:color="auto" w:fill="auto"/>
          </w:tcPr>
          <w:p w14:paraId="40D639D7"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p w14:paraId="7575BAE1"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408F386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5173D28F"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63619D8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p w14:paraId="32E60FC0"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3EF7174F"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28461462"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54" w:type="pct"/>
            <w:tcBorders>
              <w:left w:val="single" w:sz="4" w:space="0" w:color="auto"/>
              <w:right w:val="single" w:sz="4" w:space="0" w:color="auto"/>
            </w:tcBorders>
          </w:tcPr>
          <w:p w14:paraId="2388AF8C"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p w14:paraId="4DC34D53"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32" w:type="pct"/>
            <w:tcBorders>
              <w:top w:val="single" w:sz="4" w:space="0" w:color="auto"/>
              <w:left w:val="single" w:sz="4" w:space="0" w:color="auto"/>
              <w:bottom w:val="single" w:sz="4" w:space="0" w:color="auto"/>
              <w:right w:val="single" w:sz="4" w:space="0" w:color="auto"/>
            </w:tcBorders>
          </w:tcPr>
          <w:p w14:paraId="587A3D39"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320C9B9A" w14:textId="77777777" w:rsidTr="0051010E">
        <w:tc>
          <w:tcPr>
            <w:tcW w:w="234" w:type="pct"/>
            <w:tcBorders>
              <w:top w:val="single" w:sz="4" w:space="0" w:color="auto"/>
              <w:left w:val="single" w:sz="4" w:space="0" w:color="auto"/>
              <w:bottom w:val="single" w:sz="4" w:space="0" w:color="auto"/>
              <w:right w:val="single" w:sz="4" w:space="0" w:color="auto"/>
            </w:tcBorders>
          </w:tcPr>
          <w:p w14:paraId="579CD2B9"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032" w:type="pct"/>
            <w:tcBorders>
              <w:top w:val="single" w:sz="4" w:space="0" w:color="auto"/>
              <w:left w:val="single" w:sz="4" w:space="0" w:color="auto"/>
              <w:bottom w:val="single" w:sz="4" w:space="0" w:color="auto"/>
              <w:right w:val="single" w:sz="4" w:space="0" w:color="auto"/>
            </w:tcBorders>
          </w:tcPr>
          <w:p w14:paraId="364CDAF3" w14:textId="77777777" w:rsidR="009858F8" w:rsidRPr="009511F0" w:rsidRDefault="009858F8" w:rsidP="009858F8">
            <w:pPr>
              <w:spacing w:before="60" w:after="60" w:line="240" w:lineRule="auto"/>
              <w:jc w:val="both"/>
              <w:rPr>
                <w:rFonts w:ascii="Times New Roman" w:eastAsia="Arial" w:hAnsi="Times New Roman" w:cs="Times New Roman"/>
                <w:b/>
                <w:bCs/>
                <w:sz w:val="28"/>
                <w:szCs w:val="28"/>
              </w:rPr>
            </w:pPr>
            <w:r w:rsidRPr="009511F0">
              <w:rPr>
                <w:rFonts w:ascii="Times New Roman" w:eastAsia="Arial" w:hAnsi="Times New Roman" w:cs="Times New Roman"/>
                <w:b/>
                <w:bCs/>
                <w:sz w:val="28"/>
                <w:szCs w:val="28"/>
              </w:rPr>
              <w:t>Sản phẩm dạng II</w:t>
            </w:r>
          </w:p>
        </w:tc>
        <w:tc>
          <w:tcPr>
            <w:tcW w:w="348" w:type="pct"/>
            <w:tcBorders>
              <w:left w:val="single" w:sz="4" w:space="0" w:color="auto"/>
              <w:right w:val="single" w:sz="4" w:space="0" w:color="auto"/>
            </w:tcBorders>
            <w:shd w:val="clear" w:color="auto" w:fill="auto"/>
          </w:tcPr>
          <w:p w14:paraId="3D786AA7"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87" w:type="pct"/>
            <w:tcBorders>
              <w:left w:val="single" w:sz="4" w:space="0" w:color="auto"/>
              <w:right w:val="single" w:sz="4" w:space="0" w:color="auto"/>
            </w:tcBorders>
            <w:shd w:val="clear" w:color="auto" w:fill="auto"/>
          </w:tcPr>
          <w:p w14:paraId="4FA0625B"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56EA272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6FED0B29"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27" w:type="pct"/>
            <w:tcBorders>
              <w:left w:val="single" w:sz="4" w:space="0" w:color="auto"/>
              <w:right w:val="single" w:sz="4" w:space="0" w:color="auto"/>
            </w:tcBorders>
            <w:shd w:val="clear" w:color="auto" w:fill="auto"/>
          </w:tcPr>
          <w:p w14:paraId="73D217BB"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5DE55A3E"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42C3D95C"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6E767A4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32" w:type="pct"/>
            <w:tcBorders>
              <w:top w:val="single" w:sz="4" w:space="0" w:color="auto"/>
              <w:left w:val="single" w:sz="4" w:space="0" w:color="auto"/>
              <w:bottom w:val="single" w:sz="4" w:space="0" w:color="auto"/>
              <w:right w:val="single" w:sz="4" w:space="0" w:color="auto"/>
            </w:tcBorders>
          </w:tcPr>
          <w:p w14:paraId="523E1085"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660C678F" w14:textId="77777777" w:rsidTr="0051010E">
        <w:tc>
          <w:tcPr>
            <w:tcW w:w="234" w:type="pct"/>
            <w:tcBorders>
              <w:top w:val="single" w:sz="4" w:space="0" w:color="auto"/>
              <w:left w:val="single" w:sz="4" w:space="0" w:color="auto"/>
              <w:bottom w:val="single" w:sz="4" w:space="0" w:color="auto"/>
              <w:right w:val="single" w:sz="4" w:space="0" w:color="auto"/>
            </w:tcBorders>
          </w:tcPr>
          <w:p w14:paraId="28BA4241"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lastRenderedPageBreak/>
              <w:t>6</w:t>
            </w:r>
          </w:p>
        </w:tc>
        <w:tc>
          <w:tcPr>
            <w:tcW w:w="2032" w:type="pct"/>
            <w:tcBorders>
              <w:top w:val="single" w:sz="4" w:space="0" w:color="auto"/>
              <w:left w:val="single" w:sz="4" w:space="0" w:color="auto"/>
              <w:bottom w:val="single" w:sz="4" w:space="0" w:color="auto"/>
              <w:right w:val="single" w:sz="4" w:space="0" w:color="auto"/>
            </w:tcBorders>
          </w:tcPr>
          <w:p w14:paraId="0C8C9341" w14:textId="77777777" w:rsidR="009858F8" w:rsidRPr="009511F0" w:rsidRDefault="009858F8" w:rsidP="009858F8">
            <w:pPr>
              <w:spacing w:before="60" w:after="60" w:line="240" w:lineRule="auto"/>
              <w:jc w:val="both"/>
              <w:rPr>
                <w:rFonts w:ascii="Times New Roman" w:eastAsia="Arial" w:hAnsi="Times New Roman" w:cs="Times New Roman"/>
                <w:sz w:val="28"/>
                <w:szCs w:val="28"/>
              </w:rPr>
            </w:pPr>
            <w:r w:rsidRPr="009511F0">
              <w:rPr>
                <w:rFonts w:ascii="Times New Roman" w:eastAsia="Arial" w:hAnsi="Times New Roman" w:cs="Times New Roman"/>
                <w:sz w:val="28"/>
                <w:szCs w:val="28"/>
              </w:rPr>
              <w:t>Báo cáo đánh giá ảnh hưởng của một số yếu tố đất trồng đối với một số loại sâu bệnh hại chính vùng rế cây cam, quýt tại tỉnh Hòa Bình.</w:t>
            </w:r>
          </w:p>
        </w:tc>
        <w:tc>
          <w:tcPr>
            <w:tcW w:w="348" w:type="pct"/>
            <w:tcBorders>
              <w:left w:val="single" w:sz="4" w:space="0" w:color="auto"/>
              <w:right w:val="single" w:sz="4" w:space="0" w:color="auto"/>
            </w:tcBorders>
            <w:shd w:val="clear" w:color="auto" w:fill="auto"/>
          </w:tcPr>
          <w:p w14:paraId="07F9DDB6"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87" w:type="pct"/>
            <w:tcBorders>
              <w:left w:val="single" w:sz="4" w:space="0" w:color="auto"/>
              <w:right w:val="single" w:sz="4" w:space="0" w:color="auto"/>
            </w:tcBorders>
            <w:shd w:val="clear" w:color="auto" w:fill="auto"/>
          </w:tcPr>
          <w:p w14:paraId="17BB5255"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085237BC"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5530EB42"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50BE1326"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26F1804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19D31E14"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54" w:type="pct"/>
            <w:tcBorders>
              <w:left w:val="single" w:sz="4" w:space="0" w:color="auto"/>
              <w:right w:val="single" w:sz="4" w:space="0" w:color="auto"/>
            </w:tcBorders>
          </w:tcPr>
          <w:p w14:paraId="5335A986"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32" w:type="pct"/>
            <w:tcBorders>
              <w:top w:val="single" w:sz="4" w:space="0" w:color="auto"/>
              <w:left w:val="single" w:sz="4" w:space="0" w:color="auto"/>
              <w:bottom w:val="single" w:sz="4" w:space="0" w:color="auto"/>
              <w:right w:val="single" w:sz="4" w:space="0" w:color="auto"/>
            </w:tcBorders>
          </w:tcPr>
          <w:p w14:paraId="4CB565B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22C07D8C" w14:textId="77777777" w:rsidTr="0051010E">
        <w:tc>
          <w:tcPr>
            <w:tcW w:w="234" w:type="pct"/>
            <w:tcBorders>
              <w:top w:val="single" w:sz="4" w:space="0" w:color="auto"/>
              <w:left w:val="single" w:sz="4" w:space="0" w:color="auto"/>
              <w:bottom w:val="single" w:sz="4" w:space="0" w:color="auto"/>
              <w:right w:val="single" w:sz="4" w:space="0" w:color="auto"/>
            </w:tcBorders>
          </w:tcPr>
          <w:p w14:paraId="04EDD4BC"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7</w:t>
            </w:r>
          </w:p>
        </w:tc>
        <w:tc>
          <w:tcPr>
            <w:tcW w:w="2032" w:type="pct"/>
            <w:tcBorders>
              <w:top w:val="single" w:sz="4" w:space="0" w:color="auto"/>
              <w:left w:val="single" w:sz="4" w:space="0" w:color="auto"/>
              <w:bottom w:val="single" w:sz="4" w:space="0" w:color="auto"/>
              <w:right w:val="single" w:sz="4" w:space="0" w:color="auto"/>
            </w:tcBorders>
          </w:tcPr>
          <w:p w14:paraId="3306E679" w14:textId="77777777" w:rsidR="009858F8" w:rsidRPr="009511F0" w:rsidRDefault="009858F8" w:rsidP="009858F8">
            <w:pPr>
              <w:spacing w:before="60" w:after="60" w:line="240" w:lineRule="auto"/>
              <w:jc w:val="both"/>
              <w:rPr>
                <w:rFonts w:ascii="Times New Roman" w:eastAsia="Arial" w:hAnsi="Times New Roman" w:cs="Times New Roman"/>
                <w:sz w:val="28"/>
                <w:szCs w:val="28"/>
              </w:rPr>
            </w:pPr>
            <w:r w:rsidRPr="009511F0">
              <w:rPr>
                <w:rFonts w:ascii="Times New Roman" w:eastAsia="Malgun Gothic" w:hAnsi="Times New Roman" w:cs="Times New Roman"/>
                <w:sz w:val="26"/>
                <w:szCs w:val="26"/>
                <w:lang w:val="de-DE" w:eastAsia="ko-KR"/>
              </w:rPr>
              <w:t>Báo cáo thành phần loài sâu bệnh hại chính vùng rễ, vi sinh vật có ích và tác hại của bệnh vàng lá thối rễ, chảy gôm và rệp sáp đối với cây cam, quýt tại Hòa Bình.</w:t>
            </w:r>
          </w:p>
        </w:tc>
        <w:tc>
          <w:tcPr>
            <w:tcW w:w="348" w:type="pct"/>
            <w:tcBorders>
              <w:left w:val="single" w:sz="4" w:space="0" w:color="auto"/>
              <w:right w:val="single" w:sz="4" w:space="0" w:color="auto"/>
            </w:tcBorders>
            <w:shd w:val="clear" w:color="auto" w:fill="auto"/>
          </w:tcPr>
          <w:p w14:paraId="2AC46FF3"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87" w:type="pct"/>
            <w:tcBorders>
              <w:left w:val="single" w:sz="4" w:space="0" w:color="auto"/>
              <w:right w:val="single" w:sz="4" w:space="0" w:color="auto"/>
            </w:tcBorders>
            <w:shd w:val="clear" w:color="auto" w:fill="auto"/>
          </w:tcPr>
          <w:p w14:paraId="4D077566"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322FA5C5"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68F736A1"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6EF7A3F0"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2D592C25"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50FF47F4"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54" w:type="pct"/>
            <w:tcBorders>
              <w:left w:val="single" w:sz="4" w:space="0" w:color="auto"/>
              <w:right w:val="single" w:sz="4" w:space="0" w:color="auto"/>
            </w:tcBorders>
          </w:tcPr>
          <w:p w14:paraId="6C78448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32" w:type="pct"/>
            <w:tcBorders>
              <w:top w:val="single" w:sz="4" w:space="0" w:color="auto"/>
              <w:left w:val="single" w:sz="4" w:space="0" w:color="auto"/>
              <w:bottom w:val="single" w:sz="4" w:space="0" w:color="auto"/>
              <w:right w:val="single" w:sz="4" w:space="0" w:color="auto"/>
            </w:tcBorders>
          </w:tcPr>
          <w:p w14:paraId="5CEA475C"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6FF0456B" w14:textId="77777777" w:rsidTr="0051010E">
        <w:tc>
          <w:tcPr>
            <w:tcW w:w="234" w:type="pct"/>
            <w:tcBorders>
              <w:top w:val="single" w:sz="4" w:space="0" w:color="auto"/>
              <w:left w:val="single" w:sz="4" w:space="0" w:color="auto"/>
              <w:bottom w:val="single" w:sz="4" w:space="0" w:color="auto"/>
              <w:right w:val="single" w:sz="4" w:space="0" w:color="auto"/>
            </w:tcBorders>
          </w:tcPr>
          <w:p w14:paraId="4D9D37A1"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8</w:t>
            </w:r>
          </w:p>
        </w:tc>
        <w:tc>
          <w:tcPr>
            <w:tcW w:w="2032" w:type="pct"/>
            <w:tcBorders>
              <w:top w:val="single" w:sz="4" w:space="0" w:color="auto"/>
              <w:left w:val="single" w:sz="4" w:space="0" w:color="auto"/>
              <w:bottom w:val="single" w:sz="4" w:space="0" w:color="auto"/>
              <w:right w:val="single" w:sz="4" w:space="0" w:color="auto"/>
            </w:tcBorders>
          </w:tcPr>
          <w:p w14:paraId="236BF82D" w14:textId="77777777" w:rsidR="009858F8" w:rsidRPr="009511F0" w:rsidRDefault="009858F8" w:rsidP="009858F8">
            <w:pPr>
              <w:spacing w:before="60" w:after="60" w:line="240" w:lineRule="auto"/>
              <w:jc w:val="both"/>
              <w:rPr>
                <w:rFonts w:ascii="Times New Roman" w:eastAsia="Arial" w:hAnsi="Times New Roman" w:cs="Times New Roman"/>
                <w:sz w:val="28"/>
                <w:szCs w:val="28"/>
              </w:rPr>
            </w:pPr>
            <w:r w:rsidRPr="009511F0">
              <w:rPr>
                <w:rFonts w:ascii="Times New Roman" w:eastAsia="Malgun Gothic" w:hAnsi="Times New Roman" w:cs="Times New Roman"/>
                <w:sz w:val="26"/>
                <w:szCs w:val="26"/>
                <w:lang w:eastAsia="ko-KR"/>
              </w:rPr>
              <w:t xml:space="preserve">Báo cáo kết quả nghiên cứu ứng dụng chế phẩm sinh học sẵn có để phòng chống một số loài sâu bệnh chính hại vùng rễ cây cam quýt tại tỉnh Hòa Bình. </w:t>
            </w:r>
          </w:p>
        </w:tc>
        <w:tc>
          <w:tcPr>
            <w:tcW w:w="348" w:type="pct"/>
            <w:tcBorders>
              <w:left w:val="single" w:sz="4" w:space="0" w:color="auto"/>
              <w:right w:val="single" w:sz="4" w:space="0" w:color="auto"/>
            </w:tcBorders>
            <w:shd w:val="clear" w:color="auto" w:fill="auto"/>
          </w:tcPr>
          <w:p w14:paraId="001CA447"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87" w:type="pct"/>
            <w:tcBorders>
              <w:left w:val="single" w:sz="4" w:space="0" w:color="auto"/>
              <w:right w:val="single" w:sz="4" w:space="0" w:color="auto"/>
            </w:tcBorders>
            <w:shd w:val="clear" w:color="auto" w:fill="auto"/>
          </w:tcPr>
          <w:p w14:paraId="65D6E7AC"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00828DF4"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2B8C6AB0"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44E59963"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373A39D4"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4FC9477E"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77C87F91"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32" w:type="pct"/>
            <w:tcBorders>
              <w:top w:val="single" w:sz="4" w:space="0" w:color="auto"/>
              <w:left w:val="single" w:sz="4" w:space="0" w:color="auto"/>
              <w:bottom w:val="single" w:sz="4" w:space="0" w:color="auto"/>
              <w:right w:val="single" w:sz="4" w:space="0" w:color="auto"/>
            </w:tcBorders>
          </w:tcPr>
          <w:p w14:paraId="61D2D2D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08CE6704" w14:textId="77777777" w:rsidTr="0051010E">
        <w:tc>
          <w:tcPr>
            <w:tcW w:w="234" w:type="pct"/>
            <w:tcBorders>
              <w:top w:val="single" w:sz="4" w:space="0" w:color="auto"/>
              <w:left w:val="single" w:sz="4" w:space="0" w:color="auto"/>
              <w:bottom w:val="single" w:sz="4" w:space="0" w:color="auto"/>
              <w:right w:val="single" w:sz="4" w:space="0" w:color="auto"/>
            </w:tcBorders>
          </w:tcPr>
          <w:p w14:paraId="6FA4119B"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9</w:t>
            </w:r>
          </w:p>
        </w:tc>
        <w:tc>
          <w:tcPr>
            <w:tcW w:w="2032" w:type="pct"/>
            <w:tcBorders>
              <w:top w:val="single" w:sz="4" w:space="0" w:color="auto"/>
              <w:left w:val="single" w:sz="4" w:space="0" w:color="auto"/>
              <w:bottom w:val="single" w:sz="4" w:space="0" w:color="auto"/>
              <w:right w:val="single" w:sz="4" w:space="0" w:color="auto"/>
            </w:tcBorders>
          </w:tcPr>
          <w:p w14:paraId="04444B58" w14:textId="77777777" w:rsidR="009858F8" w:rsidRPr="009511F0" w:rsidRDefault="009858F8" w:rsidP="009858F8">
            <w:pPr>
              <w:spacing w:before="60" w:after="60" w:line="240" w:lineRule="auto"/>
              <w:jc w:val="both"/>
              <w:rPr>
                <w:rFonts w:ascii="Times New Roman" w:eastAsia="Arial" w:hAnsi="Times New Roman" w:cs="Times New Roman"/>
                <w:sz w:val="28"/>
                <w:szCs w:val="28"/>
              </w:rPr>
            </w:pPr>
            <w:r w:rsidRPr="009511F0">
              <w:rPr>
                <w:rFonts w:ascii="Times New Roman" w:eastAsia="Malgun Gothic" w:hAnsi="Times New Roman" w:cs="Times New Roman"/>
                <w:sz w:val="26"/>
                <w:szCs w:val="26"/>
                <w:lang w:eastAsia="ko-KR"/>
              </w:rPr>
              <w:t>Qui trình sản xuất và sử dụng chế phẩm sinh học mới trên cây cam, quýt tại Hòa Bình (được hội đồng cấp cơ sở thông qua)</w:t>
            </w:r>
          </w:p>
        </w:tc>
        <w:tc>
          <w:tcPr>
            <w:tcW w:w="348" w:type="pct"/>
            <w:tcBorders>
              <w:left w:val="single" w:sz="4" w:space="0" w:color="auto"/>
              <w:right w:val="single" w:sz="4" w:space="0" w:color="auto"/>
            </w:tcBorders>
            <w:shd w:val="clear" w:color="auto" w:fill="auto"/>
          </w:tcPr>
          <w:p w14:paraId="4B0B0EF6"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87" w:type="pct"/>
            <w:tcBorders>
              <w:left w:val="single" w:sz="4" w:space="0" w:color="auto"/>
              <w:right w:val="single" w:sz="4" w:space="0" w:color="auto"/>
            </w:tcBorders>
            <w:shd w:val="clear" w:color="auto" w:fill="auto"/>
          </w:tcPr>
          <w:p w14:paraId="0249E2B7"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678B36CF"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62C2831C"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5B2CA6D5"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5B09152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067DD9A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2513BD00"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32" w:type="pct"/>
            <w:tcBorders>
              <w:top w:val="single" w:sz="4" w:space="0" w:color="auto"/>
              <w:left w:val="single" w:sz="4" w:space="0" w:color="auto"/>
              <w:bottom w:val="single" w:sz="4" w:space="0" w:color="auto"/>
              <w:right w:val="single" w:sz="4" w:space="0" w:color="auto"/>
            </w:tcBorders>
          </w:tcPr>
          <w:p w14:paraId="014680F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793DCF49" w14:textId="77777777" w:rsidTr="0051010E">
        <w:tc>
          <w:tcPr>
            <w:tcW w:w="234" w:type="pct"/>
            <w:tcBorders>
              <w:top w:val="single" w:sz="4" w:space="0" w:color="auto"/>
              <w:left w:val="single" w:sz="4" w:space="0" w:color="auto"/>
              <w:bottom w:val="single" w:sz="4" w:space="0" w:color="auto"/>
              <w:right w:val="single" w:sz="4" w:space="0" w:color="auto"/>
            </w:tcBorders>
          </w:tcPr>
          <w:p w14:paraId="7152AB6A"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10</w:t>
            </w:r>
          </w:p>
        </w:tc>
        <w:tc>
          <w:tcPr>
            <w:tcW w:w="2032" w:type="pct"/>
            <w:tcBorders>
              <w:top w:val="single" w:sz="4" w:space="0" w:color="auto"/>
              <w:left w:val="single" w:sz="4" w:space="0" w:color="auto"/>
              <w:bottom w:val="single" w:sz="4" w:space="0" w:color="auto"/>
              <w:right w:val="single" w:sz="4" w:space="0" w:color="auto"/>
            </w:tcBorders>
          </w:tcPr>
          <w:p w14:paraId="0B86F83C" w14:textId="77777777" w:rsidR="009858F8" w:rsidRPr="009511F0" w:rsidRDefault="009858F8" w:rsidP="009858F8">
            <w:pPr>
              <w:spacing w:before="60" w:after="60" w:line="240" w:lineRule="auto"/>
              <w:jc w:val="both"/>
              <w:rPr>
                <w:rFonts w:ascii="Times New Roman" w:eastAsia="Arial" w:hAnsi="Times New Roman" w:cs="Times New Roman"/>
                <w:sz w:val="28"/>
                <w:szCs w:val="28"/>
              </w:rPr>
            </w:pPr>
            <w:r w:rsidRPr="009511F0">
              <w:rPr>
                <w:rFonts w:ascii="Times New Roman" w:eastAsia="Malgun Gothic" w:hAnsi="Times New Roman" w:cs="Times New Roman"/>
                <w:sz w:val="26"/>
                <w:szCs w:val="26"/>
                <w:lang w:eastAsia="ko-KR"/>
              </w:rPr>
              <w:t>Báo cáo kết quả nghiên cứu tạo chế phẩm sinh học mới để phòng chống một trong số loại sâu bệnh hại chính vùng rễ cây cam, quýt tại Hòa Bình.</w:t>
            </w:r>
          </w:p>
        </w:tc>
        <w:tc>
          <w:tcPr>
            <w:tcW w:w="348" w:type="pct"/>
            <w:tcBorders>
              <w:left w:val="single" w:sz="4" w:space="0" w:color="auto"/>
              <w:right w:val="single" w:sz="4" w:space="0" w:color="auto"/>
            </w:tcBorders>
            <w:shd w:val="clear" w:color="auto" w:fill="auto"/>
          </w:tcPr>
          <w:p w14:paraId="53EDD543"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87" w:type="pct"/>
            <w:tcBorders>
              <w:left w:val="single" w:sz="4" w:space="0" w:color="auto"/>
              <w:right w:val="single" w:sz="4" w:space="0" w:color="auto"/>
            </w:tcBorders>
            <w:shd w:val="clear" w:color="auto" w:fill="auto"/>
          </w:tcPr>
          <w:p w14:paraId="661B3F6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3E5C7157"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7B74FA68"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51B765E3"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03CC83EB"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57ED88A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4EA0C7BC"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32" w:type="pct"/>
            <w:tcBorders>
              <w:top w:val="single" w:sz="4" w:space="0" w:color="auto"/>
              <w:left w:val="single" w:sz="4" w:space="0" w:color="auto"/>
              <w:bottom w:val="single" w:sz="4" w:space="0" w:color="auto"/>
              <w:right w:val="single" w:sz="4" w:space="0" w:color="auto"/>
            </w:tcBorders>
          </w:tcPr>
          <w:p w14:paraId="091B594F"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15D8E658" w14:textId="77777777" w:rsidTr="0051010E">
        <w:tc>
          <w:tcPr>
            <w:tcW w:w="234" w:type="pct"/>
            <w:tcBorders>
              <w:top w:val="single" w:sz="4" w:space="0" w:color="auto"/>
              <w:left w:val="single" w:sz="4" w:space="0" w:color="auto"/>
              <w:bottom w:val="single" w:sz="4" w:space="0" w:color="auto"/>
              <w:right w:val="single" w:sz="4" w:space="0" w:color="auto"/>
            </w:tcBorders>
          </w:tcPr>
          <w:p w14:paraId="53462E70"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11</w:t>
            </w:r>
          </w:p>
        </w:tc>
        <w:tc>
          <w:tcPr>
            <w:tcW w:w="2032" w:type="pct"/>
            <w:tcBorders>
              <w:top w:val="single" w:sz="4" w:space="0" w:color="auto"/>
              <w:left w:val="single" w:sz="4" w:space="0" w:color="auto"/>
              <w:bottom w:val="single" w:sz="4" w:space="0" w:color="auto"/>
              <w:right w:val="single" w:sz="4" w:space="0" w:color="auto"/>
            </w:tcBorders>
          </w:tcPr>
          <w:p w14:paraId="46704F89" w14:textId="77777777" w:rsidR="009858F8" w:rsidRPr="009511F0" w:rsidRDefault="009858F8" w:rsidP="009858F8">
            <w:pPr>
              <w:spacing w:before="60" w:after="60" w:line="240" w:lineRule="auto"/>
              <w:jc w:val="both"/>
              <w:rPr>
                <w:rFonts w:ascii="Times New Roman" w:eastAsia="Arial" w:hAnsi="Times New Roman" w:cs="Times New Roman"/>
                <w:sz w:val="28"/>
                <w:szCs w:val="28"/>
              </w:rPr>
            </w:pPr>
            <w:r w:rsidRPr="009511F0">
              <w:rPr>
                <w:rFonts w:ascii="Times New Roman" w:eastAsia="Malgun Gothic" w:hAnsi="Times New Roman" w:cs="Times New Roman"/>
                <w:sz w:val="26"/>
                <w:szCs w:val="26"/>
                <w:lang w:eastAsia="ko-KR"/>
              </w:rPr>
              <w:t xml:space="preserve">Báo cáo kết quả khảo nghiệm sinh thái </w:t>
            </w:r>
            <w:r w:rsidRPr="009511F0">
              <w:rPr>
                <w:rFonts w:ascii="Times New Roman" w:eastAsia="Malgun Gothic" w:hAnsi="Times New Roman" w:cs="Times New Roman"/>
                <w:sz w:val="26"/>
                <w:szCs w:val="26"/>
                <w:lang w:val="de-DE" w:eastAsia="ko-KR"/>
              </w:rPr>
              <w:t>các loại chế phẩm sinh học có triển vọng tại Hòa Bình và một số tỉnh phía Bắc (Bắc Giang và Hưng Yên...)</w:t>
            </w:r>
          </w:p>
        </w:tc>
        <w:tc>
          <w:tcPr>
            <w:tcW w:w="348" w:type="pct"/>
            <w:tcBorders>
              <w:left w:val="single" w:sz="4" w:space="0" w:color="auto"/>
              <w:right w:val="single" w:sz="4" w:space="0" w:color="auto"/>
            </w:tcBorders>
            <w:shd w:val="clear" w:color="auto" w:fill="auto"/>
          </w:tcPr>
          <w:p w14:paraId="5DA8143C"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87" w:type="pct"/>
            <w:tcBorders>
              <w:left w:val="single" w:sz="4" w:space="0" w:color="auto"/>
              <w:right w:val="single" w:sz="4" w:space="0" w:color="auto"/>
            </w:tcBorders>
            <w:shd w:val="clear" w:color="auto" w:fill="auto"/>
          </w:tcPr>
          <w:p w14:paraId="141D16FE"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3B07D5E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36A5F1A2"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1733B137"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35224AE5"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7FA00AB4"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39C7A197"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32" w:type="pct"/>
            <w:tcBorders>
              <w:top w:val="single" w:sz="4" w:space="0" w:color="auto"/>
              <w:left w:val="single" w:sz="4" w:space="0" w:color="auto"/>
              <w:bottom w:val="single" w:sz="4" w:space="0" w:color="auto"/>
              <w:right w:val="single" w:sz="4" w:space="0" w:color="auto"/>
            </w:tcBorders>
          </w:tcPr>
          <w:p w14:paraId="3A8EDD9F"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2C482CD9" w14:textId="77777777" w:rsidTr="0051010E">
        <w:tc>
          <w:tcPr>
            <w:tcW w:w="234" w:type="pct"/>
            <w:tcBorders>
              <w:top w:val="single" w:sz="4" w:space="0" w:color="auto"/>
              <w:left w:val="single" w:sz="4" w:space="0" w:color="auto"/>
              <w:bottom w:val="single" w:sz="4" w:space="0" w:color="auto"/>
              <w:right w:val="single" w:sz="4" w:space="0" w:color="auto"/>
            </w:tcBorders>
          </w:tcPr>
          <w:p w14:paraId="3D097FAE"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12</w:t>
            </w:r>
          </w:p>
        </w:tc>
        <w:tc>
          <w:tcPr>
            <w:tcW w:w="2032" w:type="pct"/>
            <w:tcBorders>
              <w:top w:val="single" w:sz="4" w:space="0" w:color="auto"/>
              <w:left w:val="single" w:sz="4" w:space="0" w:color="auto"/>
              <w:bottom w:val="single" w:sz="4" w:space="0" w:color="auto"/>
              <w:right w:val="single" w:sz="4" w:space="0" w:color="auto"/>
            </w:tcBorders>
          </w:tcPr>
          <w:p w14:paraId="30741B84" w14:textId="77777777" w:rsidR="009858F8" w:rsidRPr="009511F0" w:rsidRDefault="009858F8" w:rsidP="009858F8">
            <w:pPr>
              <w:spacing w:before="60" w:after="60" w:line="240" w:lineRule="auto"/>
              <w:jc w:val="both"/>
              <w:rPr>
                <w:rFonts w:ascii="Times New Roman" w:eastAsia="Arial" w:hAnsi="Times New Roman" w:cs="Times New Roman"/>
                <w:sz w:val="28"/>
                <w:szCs w:val="28"/>
              </w:rPr>
            </w:pPr>
            <w:r w:rsidRPr="009511F0">
              <w:rPr>
                <w:rFonts w:ascii="Times New Roman" w:eastAsia="Malgun Gothic" w:hAnsi="Times New Roman" w:cs="Times New Roman"/>
                <w:sz w:val="26"/>
                <w:szCs w:val="26"/>
                <w:lang w:val="de-DE" w:eastAsia="ko-KR"/>
              </w:rPr>
              <w:t>Qui trình quản lý cây trồng tổng hợp (ICM) có ứng dụng chế phẩm sinh học đối với cây cam, quýt ở thời kỳ kinh doanh (vườn cây hơn 5 năm tuổi).</w:t>
            </w:r>
          </w:p>
        </w:tc>
        <w:tc>
          <w:tcPr>
            <w:tcW w:w="348" w:type="pct"/>
            <w:tcBorders>
              <w:left w:val="single" w:sz="4" w:space="0" w:color="auto"/>
              <w:right w:val="single" w:sz="4" w:space="0" w:color="auto"/>
            </w:tcBorders>
            <w:shd w:val="clear" w:color="auto" w:fill="auto"/>
          </w:tcPr>
          <w:p w14:paraId="7150609B"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87" w:type="pct"/>
            <w:tcBorders>
              <w:left w:val="single" w:sz="4" w:space="0" w:color="auto"/>
              <w:right w:val="single" w:sz="4" w:space="0" w:color="auto"/>
            </w:tcBorders>
            <w:shd w:val="clear" w:color="auto" w:fill="auto"/>
          </w:tcPr>
          <w:p w14:paraId="3397095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444EA307"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17D11B83"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4C192D82"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58" w:type="pct"/>
            <w:tcBorders>
              <w:left w:val="single" w:sz="4" w:space="0" w:color="auto"/>
              <w:right w:val="single" w:sz="4" w:space="0" w:color="auto"/>
            </w:tcBorders>
            <w:shd w:val="clear" w:color="auto" w:fill="auto"/>
          </w:tcPr>
          <w:p w14:paraId="7CF3A18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29898972"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54" w:type="pct"/>
            <w:tcBorders>
              <w:left w:val="single" w:sz="4" w:space="0" w:color="auto"/>
              <w:right w:val="single" w:sz="4" w:space="0" w:color="auto"/>
            </w:tcBorders>
          </w:tcPr>
          <w:p w14:paraId="1C6AB18F"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x</w:t>
            </w:r>
          </w:p>
        </w:tc>
        <w:tc>
          <w:tcPr>
            <w:tcW w:w="332" w:type="pct"/>
            <w:tcBorders>
              <w:top w:val="single" w:sz="4" w:space="0" w:color="auto"/>
              <w:left w:val="single" w:sz="4" w:space="0" w:color="auto"/>
              <w:bottom w:val="single" w:sz="4" w:space="0" w:color="auto"/>
              <w:right w:val="single" w:sz="4" w:space="0" w:color="auto"/>
            </w:tcBorders>
          </w:tcPr>
          <w:p w14:paraId="442A77F1"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67C177A9" w14:textId="77777777" w:rsidTr="0051010E">
        <w:tc>
          <w:tcPr>
            <w:tcW w:w="234" w:type="pct"/>
            <w:tcBorders>
              <w:top w:val="single" w:sz="4" w:space="0" w:color="auto"/>
              <w:left w:val="single" w:sz="4" w:space="0" w:color="auto"/>
              <w:bottom w:val="single" w:sz="4" w:space="0" w:color="auto"/>
              <w:right w:val="single" w:sz="4" w:space="0" w:color="auto"/>
            </w:tcBorders>
          </w:tcPr>
          <w:p w14:paraId="67ED4191"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13</w:t>
            </w:r>
          </w:p>
        </w:tc>
        <w:tc>
          <w:tcPr>
            <w:tcW w:w="2032" w:type="pct"/>
            <w:tcBorders>
              <w:top w:val="single" w:sz="4" w:space="0" w:color="auto"/>
              <w:left w:val="single" w:sz="4" w:space="0" w:color="auto"/>
              <w:bottom w:val="single" w:sz="4" w:space="0" w:color="auto"/>
              <w:right w:val="single" w:sz="4" w:space="0" w:color="auto"/>
            </w:tcBorders>
          </w:tcPr>
          <w:p w14:paraId="13F9557C" w14:textId="77777777" w:rsidR="009858F8" w:rsidRPr="009511F0" w:rsidRDefault="009858F8" w:rsidP="009858F8">
            <w:pPr>
              <w:spacing w:before="60" w:after="60" w:line="240" w:lineRule="auto"/>
              <w:jc w:val="both"/>
              <w:rPr>
                <w:rFonts w:ascii="Times New Roman" w:eastAsia="Malgun Gothic" w:hAnsi="Times New Roman" w:cs="Times New Roman"/>
                <w:sz w:val="26"/>
                <w:szCs w:val="26"/>
                <w:lang w:val="de-DE" w:eastAsia="ko-KR"/>
              </w:rPr>
            </w:pPr>
            <w:r w:rsidRPr="009511F0">
              <w:rPr>
                <w:rFonts w:ascii="Times New Roman" w:eastAsia="Malgun Gothic" w:hAnsi="Times New Roman" w:cs="Times New Roman"/>
                <w:sz w:val="26"/>
                <w:szCs w:val="26"/>
                <w:lang w:val="de-DE" w:eastAsia="ko-KR"/>
              </w:rPr>
              <w:t>Qui trình phòng trừ tổng hợp sâu bệnh hại chính vùng rễ cây cam, quýt trên cơ sở ứng dụng chế phẩm sinh học tại Hòa Bình</w:t>
            </w:r>
          </w:p>
        </w:tc>
        <w:tc>
          <w:tcPr>
            <w:tcW w:w="348" w:type="pct"/>
            <w:tcBorders>
              <w:left w:val="single" w:sz="4" w:space="0" w:color="auto"/>
              <w:right w:val="single" w:sz="4" w:space="0" w:color="auto"/>
            </w:tcBorders>
            <w:shd w:val="clear" w:color="auto" w:fill="auto"/>
          </w:tcPr>
          <w:p w14:paraId="5F51288C"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287" w:type="pct"/>
            <w:tcBorders>
              <w:left w:val="single" w:sz="4" w:space="0" w:color="auto"/>
              <w:right w:val="single" w:sz="4" w:space="0" w:color="auto"/>
            </w:tcBorders>
            <w:shd w:val="clear" w:color="auto" w:fill="auto"/>
          </w:tcPr>
          <w:p w14:paraId="478D6D0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179CB482"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71C5A894"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227" w:type="pct"/>
            <w:tcBorders>
              <w:left w:val="single" w:sz="4" w:space="0" w:color="auto"/>
              <w:right w:val="single" w:sz="4" w:space="0" w:color="auto"/>
            </w:tcBorders>
            <w:shd w:val="clear" w:color="auto" w:fill="auto"/>
          </w:tcPr>
          <w:p w14:paraId="46E12F4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47E0686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0712F412"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254" w:type="pct"/>
            <w:tcBorders>
              <w:left w:val="single" w:sz="4" w:space="0" w:color="auto"/>
              <w:right w:val="single" w:sz="4" w:space="0" w:color="auto"/>
            </w:tcBorders>
          </w:tcPr>
          <w:p w14:paraId="7D29FB2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32" w:type="pct"/>
            <w:tcBorders>
              <w:top w:val="single" w:sz="4" w:space="0" w:color="auto"/>
              <w:left w:val="single" w:sz="4" w:space="0" w:color="auto"/>
              <w:bottom w:val="single" w:sz="4" w:space="0" w:color="auto"/>
              <w:right w:val="single" w:sz="4" w:space="0" w:color="auto"/>
            </w:tcBorders>
          </w:tcPr>
          <w:p w14:paraId="4E95E6BB"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636B37FF" w14:textId="77777777" w:rsidTr="0051010E">
        <w:tc>
          <w:tcPr>
            <w:tcW w:w="234" w:type="pct"/>
            <w:tcBorders>
              <w:top w:val="single" w:sz="4" w:space="0" w:color="auto"/>
              <w:left w:val="single" w:sz="4" w:space="0" w:color="auto"/>
              <w:bottom w:val="single" w:sz="4" w:space="0" w:color="auto"/>
              <w:right w:val="single" w:sz="4" w:space="0" w:color="auto"/>
            </w:tcBorders>
          </w:tcPr>
          <w:p w14:paraId="04188589"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032" w:type="pct"/>
            <w:tcBorders>
              <w:top w:val="single" w:sz="4" w:space="0" w:color="auto"/>
              <w:left w:val="single" w:sz="4" w:space="0" w:color="auto"/>
              <w:bottom w:val="single" w:sz="4" w:space="0" w:color="auto"/>
              <w:right w:val="single" w:sz="4" w:space="0" w:color="auto"/>
            </w:tcBorders>
          </w:tcPr>
          <w:p w14:paraId="3BC784E7" w14:textId="77777777" w:rsidR="009858F8" w:rsidRPr="009511F0" w:rsidRDefault="009858F8" w:rsidP="009858F8">
            <w:pPr>
              <w:spacing w:before="60" w:after="60" w:line="240" w:lineRule="auto"/>
              <w:jc w:val="both"/>
              <w:rPr>
                <w:rFonts w:ascii="Times New Roman" w:eastAsia="Malgun Gothic" w:hAnsi="Times New Roman" w:cs="Times New Roman"/>
                <w:b/>
                <w:bCs/>
                <w:sz w:val="26"/>
                <w:szCs w:val="26"/>
                <w:lang w:val="de-DE" w:eastAsia="ko-KR"/>
              </w:rPr>
            </w:pPr>
            <w:r w:rsidRPr="009511F0">
              <w:rPr>
                <w:rFonts w:ascii="Times New Roman" w:eastAsia="Malgun Gothic" w:hAnsi="Times New Roman" w:cs="Times New Roman"/>
                <w:b/>
                <w:bCs/>
                <w:sz w:val="26"/>
                <w:szCs w:val="26"/>
                <w:lang w:val="de-DE" w:eastAsia="ko-KR"/>
              </w:rPr>
              <w:t>Sản phẩm dạng III</w:t>
            </w:r>
          </w:p>
        </w:tc>
        <w:tc>
          <w:tcPr>
            <w:tcW w:w="348" w:type="pct"/>
            <w:tcBorders>
              <w:left w:val="single" w:sz="4" w:space="0" w:color="auto"/>
              <w:right w:val="single" w:sz="4" w:space="0" w:color="auto"/>
            </w:tcBorders>
            <w:shd w:val="clear" w:color="auto" w:fill="auto"/>
          </w:tcPr>
          <w:p w14:paraId="70426B3B"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87" w:type="pct"/>
            <w:tcBorders>
              <w:left w:val="single" w:sz="4" w:space="0" w:color="auto"/>
              <w:right w:val="single" w:sz="4" w:space="0" w:color="auto"/>
            </w:tcBorders>
            <w:shd w:val="clear" w:color="auto" w:fill="auto"/>
          </w:tcPr>
          <w:p w14:paraId="3F18A40E"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2F5A7D09"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3D7B94D7"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27" w:type="pct"/>
            <w:tcBorders>
              <w:left w:val="single" w:sz="4" w:space="0" w:color="auto"/>
              <w:right w:val="single" w:sz="4" w:space="0" w:color="auto"/>
            </w:tcBorders>
            <w:shd w:val="clear" w:color="auto" w:fill="auto"/>
          </w:tcPr>
          <w:p w14:paraId="4909DC63"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1A58AB77"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56B6C47A"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254" w:type="pct"/>
            <w:tcBorders>
              <w:left w:val="single" w:sz="4" w:space="0" w:color="auto"/>
              <w:right w:val="single" w:sz="4" w:space="0" w:color="auto"/>
            </w:tcBorders>
          </w:tcPr>
          <w:p w14:paraId="3C9C6AC4"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32" w:type="pct"/>
            <w:tcBorders>
              <w:top w:val="single" w:sz="4" w:space="0" w:color="auto"/>
              <w:left w:val="single" w:sz="4" w:space="0" w:color="auto"/>
              <w:bottom w:val="single" w:sz="4" w:space="0" w:color="auto"/>
              <w:right w:val="single" w:sz="4" w:space="0" w:color="auto"/>
            </w:tcBorders>
          </w:tcPr>
          <w:p w14:paraId="57B8B100"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3AA62C2B" w14:textId="77777777" w:rsidTr="0051010E">
        <w:tc>
          <w:tcPr>
            <w:tcW w:w="234" w:type="pct"/>
            <w:tcBorders>
              <w:top w:val="single" w:sz="4" w:space="0" w:color="auto"/>
              <w:left w:val="single" w:sz="4" w:space="0" w:color="auto"/>
              <w:bottom w:val="single" w:sz="4" w:space="0" w:color="auto"/>
              <w:right w:val="single" w:sz="4" w:space="0" w:color="auto"/>
            </w:tcBorders>
          </w:tcPr>
          <w:p w14:paraId="23501A2A"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lastRenderedPageBreak/>
              <w:t>14</w:t>
            </w:r>
          </w:p>
        </w:tc>
        <w:tc>
          <w:tcPr>
            <w:tcW w:w="2032" w:type="pct"/>
            <w:tcBorders>
              <w:top w:val="single" w:sz="4" w:space="0" w:color="auto"/>
              <w:left w:val="single" w:sz="4" w:space="0" w:color="auto"/>
              <w:bottom w:val="single" w:sz="4" w:space="0" w:color="auto"/>
              <w:right w:val="single" w:sz="4" w:space="0" w:color="auto"/>
            </w:tcBorders>
          </w:tcPr>
          <w:p w14:paraId="53087FA5" w14:textId="77777777" w:rsidR="009858F8" w:rsidRPr="009511F0" w:rsidRDefault="009858F8" w:rsidP="009858F8">
            <w:pPr>
              <w:spacing w:before="60" w:after="60" w:line="240" w:lineRule="auto"/>
              <w:jc w:val="both"/>
              <w:rPr>
                <w:rFonts w:ascii="Times New Roman" w:eastAsia="Malgun Gothic" w:hAnsi="Times New Roman" w:cs="Times New Roman"/>
                <w:sz w:val="26"/>
                <w:szCs w:val="26"/>
                <w:lang w:val="de-DE" w:eastAsia="ko-KR"/>
              </w:rPr>
            </w:pPr>
            <w:r w:rsidRPr="009511F0">
              <w:rPr>
                <w:rFonts w:ascii="Times New Roman" w:eastAsia="Malgun Gothic" w:hAnsi="Times New Roman" w:cs="Times New Roman"/>
                <w:sz w:val="26"/>
                <w:szCs w:val="26"/>
                <w:lang w:eastAsia="ko-KR"/>
              </w:rPr>
              <w:t>03 bài đăng trên tạp chí BVTV</w:t>
            </w:r>
          </w:p>
        </w:tc>
        <w:tc>
          <w:tcPr>
            <w:tcW w:w="348" w:type="pct"/>
            <w:tcBorders>
              <w:left w:val="single" w:sz="4" w:space="0" w:color="auto"/>
              <w:right w:val="single" w:sz="4" w:space="0" w:color="auto"/>
            </w:tcBorders>
            <w:shd w:val="clear" w:color="auto" w:fill="auto"/>
          </w:tcPr>
          <w:p w14:paraId="0815B43D"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de-DE"/>
              </w:rPr>
            </w:pPr>
            <w:r w:rsidRPr="009511F0">
              <w:rPr>
                <w:rFonts w:ascii="Times New Roman" w:eastAsia="Arial" w:hAnsi="Times New Roman" w:cs="Times New Roman"/>
                <w:sz w:val="28"/>
                <w:szCs w:val="28"/>
                <w:lang w:val="de-DE"/>
              </w:rPr>
              <w:t>x</w:t>
            </w:r>
          </w:p>
        </w:tc>
        <w:tc>
          <w:tcPr>
            <w:tcW w:w="287" w:type="pct"/>
            <w:tcBorders>
              <w:left w:val="single" w:sz="4" w:space="0" w:color="auto"/>
              <w:right w:val="single" w:sz="4" w:space="0" w:color="auto"/>
            </w:tcBorders>
            <w:shd w:val="clear" w:color="auto" w:fill="auto"/>
          </w:tcPr>
          <w:p w14:paraId="43B02CBA"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58" w:type="pct"/>
            <w:tcBorders>
              <w:left w:val="single" w:sz="4" w:space="0" w:color="auto"/>
              <w:right w:val="single" w:sz="4" w:space="0" w:color="auto"/>
            </w:tcBorders>
            <w:shd w:val="clear" w:color="auto" w:fill="auto"/>
          </w:tcPr>
          <w:p w14:paraId="58B0A79F"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right w:val="single" w:sz="4" w:space="0" w:color="auto"/>
            </w:tcBorders>
            <w:shd w:val="clear" w:color="auto" w:fill="auto"/>
          </w:tcPr>
          <w:p w14:paraId="0C1B669E"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227" w:type="pct"/>
            <w:tcBorders>
              <w:left w:val="single" w:sz="4" w:space="0" w:color="auto"/>
              <w:right w:val="single" w:sz="4" w:space="0" w:color="auto"/>
            </w:tcBorders>
            <w:shd w:val="clear" w:color="auto" w:fill="auto"/>
          </w:tcPr>
          <w:p w14:paraId="123C6570"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358" w:type="pct"/>
            <w:tcBorders>
              <w:left w:val="single" w:sz="4" w:space="0" w:color="auto"/>
              <w:right w:val="single" w:sz="4" w:space="0" w:color="auto"/>
            </w:tcBorders>
            <w:shd w:val="clear" w:color="auto" w:fill="auto"/>
          </w:tcPr>
          <w:p w14:paraId="320C2958"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right w:val="single" w:sz="4" w:space="0" w:color="auto"/>
            </w:tcBorders>
          </w:tcPr>
          <w:p w14:paraId="179ADC87"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254" w:type="pct"/>
            <w:tcBorders>
              <w:left w:val="single" w:sz="4" w:space="0" w:color="auto"/>
              <w:right w:val="single" w:sz="4" w:space="0" w:color="auto"/>
            </w:tcBorders>
          </w:tcPr>
          <w:p w14:paraId="2B0AEC6E"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332" w:type="pct"/>
            <w:tcBorders>
              <w:top w:val="single" w:sz="4" w:space="0" w:color="auto"/>
              <w:left w:val="single" w:sz="4" w:space="0" w:color="auto"/>
              <w:bottom w:val="single" w:sz="4" w:space="0" w:color="auto"/>
              <w:right w:val="single" w:sz="4" w:space="0" w:color="auto"/>
            </w:tcBorders>
          </w:tcPr>
          <w:p w14:paraId="5D1CF314"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r w:rsidR="009858F8" w:rsidRPr="009511F0" w14:paraId="15553207" w14:textId="77777777" w:rsidTr="0051010E">
        <w:tc>
          <w:tcPr>
            <w:tcW w:w="234" w:type="pct"/>
            <w:tcBorders>
              <w:top w:val="single" w:sz="4" w:space="0" w:color="auto"/>
              <w:left w:val="single" w:sz="4" w:space="0" w:color="auto"/>
              <w:bottom w:val="single" w:sz="4" w:space="0" w:color="auto"/>
              <w:right w:val="single" w:sz="4" w:space="0" w:color="auto"/>
            </w:tcBorders>
          </w:tcPr>
          <w:p w14:paraId="13F948A9"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15</w:t>
            </w:r>
          </w:p>
        </w:tc>
        <w:tc>
          <w:tcPr>
            <w:tcW w:w="2032" w:type="pct"/>
            <w:tcBorders>
              <w:top w:val="single" w:sz="4" w:space="0" w:color="auto"/>
              <w:left w:val="single" w:sz="4" w:space="0" w:color="auto"/>
              <w:bottom w:val="single" w:sz="4" w:space="0" w:color="auto"/>
              <w:right w:val="single" w:sz="4" w:space="0" w:color="auto"/>
            </w:tcBorders>
          </w:tcPr>
          <w:p w14:paraId="5D654978" w14:textId="77777777" w:rsidR="009858F8" w:rsidRPr="009511F0" w:rsidRDefault="009858F8" w:rsidP="009858F8">
            <w:pPr>
              <w:spacing w:before="60" w:after="60" w:line="240" w:lineRule="auto"/>
              <w:jc w:val="both"/>
              <w:rPr>
                <w:rFonts w:ascii="Times New Roman" w:eastAsia="Malgun Gothic" w:hAnsi="Times New Roman" w:cs="Times New Roman"/>
                <w:sz w:val="26"/>
                <w:szCs w:val="26"/>
                <w:lang w:val="de-DE" w:eastAsia="ko-KR"/>
              </w:rPr>
            </w:pPr>
            <w:r w:rsidRPr="009511F0">
              <w:rPr>
                <w:rFonts w:ascii="Times New Roman" w:eastAsia="Malgun Gothic" w:hAnsi="Times New Roman" w:cs="Times New Roman"/>
                <w:sz w:val="26"/>
                <w:szCs w:val="26"/>
                <w:lang w:val="de-DE" w:eastAsia="ko-KR"/>
              </w:rPr>
              <w:t>Tham gia đào tạo 02 thạc sỹ</w:t>
            </w:r>
          </w:p>
        </w:tc>
        <w:tc>
          <w:tcPr>
            <w:tcW w:w="348" w:type="pct"/>
            <w:tcBorders>
              <w:left w:val="single" w:sz="4" w:space="0" w:color="auto"/>
              <w:bottom w:val="single" w:sz="4" w:space="0" w:color="auto"/>
              <w:right w:val="single" w:sz="4" w:space="0" w:color="auto"/>
            </w:tcBorders>
            <w:shd w:val="clear" w:color="auto" w:fill="auto"/>
          </w:tcPr>
          <w:p w14:paraId="11C064C7"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287" w:type="pct"/>
            <w:tcBorders>
              <w:left w:val="single" w:sz="4" w:space="0" w:color="auto"/>
              <w:bottom w:val="single" w:sz="4" w:space="0" w:color="auto"/>
              <w:right w:val="single" w:sz="4" w:space="0" w:color="auto"/>
            </w:tcBorders>
            <w:shd w:val="clear" w:color="auto" w:fill="auto"/>
          </w:tcPr>
          <w:p w14:paraId="1CE6D427"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358" w:type="pct"/>
            <w:tcBorders>
              <w:left w:val="single" w:sz="4" w:space="0" w:color="auto"/>
              <w:bottom w:val="single" w:sz="4" w:space="0" w:color="auto"/>
              <w:right w:val="single" w:sz="4" w:space="0" w:color="auto"/>
            </w:tcBorders>
            <w:shd w:val="clear" w:color="auto" w:fill="auto"/>
          </w:tcPr>
          <w:p w14:paraId="5E6595F0"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78" w:type="pct"/>
            <w:tcBorders>
              <w:left w:val="single" w:sz="4" w:space="0" w:color="auto"/>
              <w:bottom w:val="single" w:sz="4" w:space="0" w:color="auto"/>
              <w:right w:val="single" w:sz="4" w:space="0" w:color="auto"/>
            </w:tcBorders>
            <w:shd w:val="clear" w:color="auto" w:fill="auto"/>
          </w:tcPr>
          <w:p w14:paraId="7A35F3BF"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227" w:type="pct"/>
            <w:tcBorders>
              <w:left w:val="single" w:sz="4" w:space="0" w:color="auto"/>
              <w:bottom w:val="single" w:sz="4" w:space="0" w:color="auto"/>
              <w:right w:val="single" w:sz="4" w:space="0" w:color="auto"/>
            </w:tcBorders>
            <w:shd w:val="clear" w:color="auto" w:fill="auto"/>
          </w:tcPr>
          <w:p w14:paraId="02D4E53F"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358" w:type="pct"/>
            <w:tcBorders>
              <w:left w:val="single" w:sz="4" w:space="0" w:color="auto"/>
              <w:bottom w:val="single" w:sz="4" w:space="0" w:color="auto"/>
              <w:right w:val="single" w:sz="4" w:space="0" w:color="auto"/>
            </w:tcBorders>
            <w:shd w:val="clear" w:color="auto" w:fill="auto"/>
          </w:tcPr>
          <w:p w14:paraId="3C6B42EE"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c>
          <w:tcPr>
            <w:tcW w:w="291" w:type="pct"/>
            <w:tcBorders>
              <w:left w:val="single" w:sz="4" w:space="0" w:color="auto"/>
              <w:bottom w:val="single" w:sz="4" w:space="0" w:color="auto"/>
              <w:right w:val="single" w:sz="4" w:space="0" w:color="auto"/>
            </w:tcBorders>
          </w:tcPr>
          <w:p w14:paraId="79F38245"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x</w:t>
            </w:r>
          </w:p>
        </w:tc>
        <w:tc>
          <w:tcPr>
            <w:tcW w:w="254" w:type="pct"/>
            <w:tcBorders>
              <w:left w:val="single" w:sz="4" w:space="0" w:color="auto"/>
              <w:bottom w:val="single" w:sz="4" w:space="0" w:color="auto"/>
              <w:right w:val="single" w:sz="4" w:space="0" w:color="auto"/>
            </w:tcBorders>
          </w:tcPr>
          <w:p w14:paraId="0DD991CC" w14:textId="77777777" w:rsidR="009858F8" w:rsidRPr="009511F0" w:rsidRDefault="009858F8" w:rsidP="009858F8">
            <w:pPr>
              <w:spacing w:before="60" w:after="60" w:line="240" w:lineRule="auto"/>
              <w:jc w:val="center"/>
              <w:rPr>
                <w:rFonts w:ascii="Times New Roman" w:eastAsia="Arial" w:hAnsi="Times New Roman" w:cs="Times New Roman"/>
                <w:sz w:val="28"/>
                <w:szCs w:val="28"/>
              </w:rPr>
            </w:pPr>
          </w:p>
        </w:tc>
        <w:tc>
          <w:tcPr>
            <w:tcW w:w="332" w:type="pct"/>
            <w:tcBorders>
              <w:top w:val="single" w:sz="4" w:space="0" w:color="auto"/>
              <w:left w:val="single" w:sz="4" w:space="0" w:color="auto"/>
              <w:bottom w:val="single" w:sz="4" w:space="0" w:color="auto"/>
              <w:right w:val="single" w:sz="4" w:space="0" w:color="auto"/>
            </w:tcBorders>
          </w:tcPr>
          <w:p w14:paraId="6EBAF4FB" w14:textId="77777777" w:rsidR="009858F8" w:rsidRPr="009511F0" w:rsidRDefault="009858F8" w:rsidP="009858F8">
            <w:pPr>
              <w:spacing w:before="60" w:after="60" w:line="240" w:lineRule="auto"/>
              <w:jc w:val="center"/>
              <w:rPr>
                <w:rFonts w:ascii="Times New Roman" w:eastAsia="Arial" w:hAnsi="Times New Roman" w:cs="Times New Roman"/>
                <w:sz w:val="28"/>
                <w:szCs w:val="28"/>
                <w:lang w:val="vi-VN"/>
              </w:rPr>
            </w:pPr>
          </w:p>
        </w:tc>
      </w:tr>
    </w:tbl>
    <w:p w14:paraId="684AB046" w14:textId="14595DAD" w:rsidR="009858F8" w:rsidRPr="009511F0" w:rsidRDefault="009858F8" w:rsidP="00402E48">
      <w:pPr>
        <w:spacing w:after="0" w:line="340" w:lineRule="exact"/>
        <w:rPr>
          <w:rFonts w:ascii="Times New Roman" w:hAnsi="Times New Roman" w:cs="Times New Roman"/>
          <w:bCs/>
          <w:sz w:val="26"/>
          <w:szCs w:val="24"/>
        </w:rPr>
      </w:pPr>
    </w:p>
    <w:p w14:paraId="436B6D12" w14:textId="77777777" w:rsidR="009858F8" w:rsidRPr="009511F0" w:rsidRDefault="009858F8" w:rsidP="00402E48">
      <w:pPr>
        <w:spacing w:after="0" w:line="340" w:lineRule="exact"/>
        <w:rPr>
          <w:rFonts w:ascii="Times New Roman" w:hAnsi="Times New Roman" w:cs="Times New Roman"/>
          <w:sz w:val="26"/>
          <w:szCs w:val="24"/>
        </w:rPr>
      </w:pPr>
    </w:p>
    <w:p w14:paraId="2A226DF2" w14:textId="77777777" w:rsidR="009858F8" w:rsidRPr="009511F0" w:rsidRDefault="009858F8" w:rsidP="00402E48">
      <w:pPr>
        <w:spacing w:after="0" w:line="340" w:lineRule="exact"/>
        <w:rPr>
          <w:rFonts w:ascii="Times New Roman" w:hAnsi="Times New Roman" w:cs="Times New Roman"/>
          <w:bCs/>
          <w:sz w:val="26"/>
          <w:szCs w:val="24"/>
          <w:lang w:val="pt-BR"/>
        </w:rPr>
        <w:sectPr w:rsidR="009858F8" w:rsidRPr="009511F0" w:rsidSect="009858F8">
          <w:pgSz w:w="15840" w:h="12240" w:orient="landscape"/>
          <w:pgMar w:top="1440" w:right="1440" w:bottom="1440" w:left="1440" w:header="720" w:footer="720" w:gutter="0"/>
          <w:cols w:space="720"/>
          <w:docGrid w:linePitch="360"/>
        </w:sectPr>
      </w:pPr>
    </w:p>
    <w:p w14:paraId="5F625B6D" w14:textId="77777777" w:rsidR="0051010E" w:rsidRPr="009511F0" w:rsidRDefault="0051010E" w:rsidP="0051010E">
      <w:pPr>
        <w:spacing w:after="0" w:line="360" w:lineRule="auto"/>
        <w:ind w:firstLine="720"/>
        <w:jc w:val="both"/>
        <w:rPr>
          <w:rFonts w:ascii="Times New Roman" w:eastAsia="Arial" w:hAnsi="Times New Roman" w:cs="Times New Roman"/>
          <w:b/>
          <w:i/>
          <w:iCs/>
          <w:spacing w:val="-2"/>
          <w:sz w:val="28"/>
          <w:szCs w:val="28"/>
          <w:lang w:val="vi-VN"/>
        </w:rPr>
      </w:pPr>
      <w:r w:rsidRPr="009511F0">
        <w:rPr>
          <w:rFonts w:ascii="Times New Roman" w:eastAsia="Arial" w:hAnsi="Times New Roman" w:cs="Times New Roman"/>
          <w:b/>
          <w:i/>
          <w:iCs/>
          <w:spacing w:val="-2"/>
          <w:sz w:val="28"/>
          <w:szCs w:val="28"/>
          <w:lang w:val="pt-BR"/>
        </w:rPr>
        <w:lastRenderedPageBreak/>
        <w:t>1.2. Danh mục s</w:t>
      </w:r>
      <w:r w:rsidRPr="009511F0">
        <w:rPr>
          <w:rFonts w:ascii="Times New Roman" w:eastAsia="Arial" w:hAnsi="Times New Roman" w:cs="Times New Roman"/>
          <w:b/>
          <w:i/>
          <w:iCs/>
          <w:spacing w:val="-2"/>
          <w:sz w:val="28"/>
          <w:szCs w:val="28"/>
          <w:lang w:val="vi-VN"/>
        </w:rPr>
        <w:t>ản phẩm khoa học dự kiến ứng dụng, chuyển giao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882"/>
        <w:gridCol w:w="1964"/>
        <w:gridCol w:w="2214"/>
        <w:gridCol w:w="1603"/>
      </w:tblGrid>
      <w:tr w:rsidR="0051010E" w:rsidRPr="009511F0" w14:paraId="1AA20E16" w14:textId="77777777" w:rsidTr="0051010E">
        <w:tc>
          <w:tcPr>
            <w:tcW w:w="367" w:type="pct"/>
            <w:tcBorders>
              <w:top w:val="single" w:sz="4" w:space="0" w:color="auto"/>
              <w:left w:val="single" w:sz="4" w:space="0" w:color="auto"/>
              <w:bottom w:val="single" w:sz="4" w:space="0" w:color="auto"/>
              <w:right w:val="single" w:sz="4" w:space="0" w:color="auto"/>
            </w:tcBorders>
          </w:tcPr>
          <w:p w14:paraId="5B5A4554"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Số TT</w:t>
            </w:r>
          </w:p>
        </w:tc>
        <w:tc>
          <w:tcPr>
            <w:tcW w:w="1541" w:type="pct"/>
            <w:tcBorders>
              <w:top w:val="single" w:sz="4" w:space="0" w:color="auto"/>
              <w:left w:val="single" w:sz="4" w:space="0" w:color="auto"/>
              <w:bottom w:val="single" w:sz="4" w:space="0" w:color="auto"/>
              <w:right w:val="single" w:sz="4" w:space="0" w:color="auto"/>
            </w:tcBorders>
          </w:tcPr>
          <w:p w14:paraId="31229476"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16A650C1"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14:paraId="0574C672"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14:paraId="6BEDBE15"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Ghi chú</w:t>
            </w:r>
          </w:p>
        </w:tc>
      </w:tr>
      <w:tr w:rsidR="0051010E" w:rsidRPr="009511F0" w14:paraId="3C8DE88A" w14:textId="77777777" w:rsidTr="0051010E">
        <w:tc>
          <w:tcPr>
            <w:tcW w:w="367" w:type="pct"/>
            <w:tcBorders>
              <w:top w:val="single" w:sz="4" w:space="0" w:color="auto"/>
              <w:left w:val="single" w:sz="4" w:space="0" w:color="auto"/>
              <w:bottom w:val="single" w:sz="4" w:space="0" w:color="auto"/>
              <w:right w:val="single" w:sz="4" w:space="0" w:color="auto"/>
            </w:tcBorders>
          </w:tcPr>
          <w:p w14:paraId="56032F8B" w14:textId="77777777" w:rsidR="0051010E" w:rsidRPr="009511F0" w:rsidRDefault="0051010E" w:rsidP="0051010E">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1</w:t>
            </w:r>
          </w:p>
        </w:tc>
        <w:tc>
          <w:tcPr>
            <w:tcW w:w="1541" w:type="pct"/>
            <w:tcBorders>
              <w:top w:val="single" w:sz="4" w:space="0" w:color="auto"/>
              <w:left w:val="single" w:sz="4" w:space="0" w:color="auto"/>
              <w:bottom w:val="single" w:sz="4" w:space="0" w:color="auto"/>
              <w:right w:val="single" w:sz="4" w:space="0" w:color="auto"/>
            </w:tcBorders>
          </w:tcPr>
          <w:p w14:paraId="5343C142"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Qui trình sản xuất và sử dựng chế phẩm sinh học BIOCAM</w:t>
            </w:r>
          </w:p>
        </w:tc>
        <w:tc>
          <w:tcPr>
            <w:tcW w:w="1050" w:type="pct"/>
            <w:tcBorders>
              <w:top w:val="single" w:sz="4" w:space="0" w:color="auto"/>
              <w:left w:val="single" w:sz="4" w:space="0" w:color="auto"/>
              <w:bottom w:val="single" w:sz="4" w:space="0" w:color="auto"/>
              <w:right w:val="single" w:sz="4" w:space="0" w:color="auto"/>
            </w:tcBorders>
          </w:tcPr>
          <w:p w14:paraId="6959F20B" w14:textId="77777777" w:rsidR="0051010E" w:rsidRPr="009511F0" w:rsidRDefault="0051010E" w:rsidP="0051010E">
            <w:pPr>
              <w:spacing w:before="60" w:after="60" w:line="240" w:lineRule="auto"/>
              <w:jc w:val="both"/>
              <w:rPr>
                <w:rFonts w:ascii="Times New Roman" w:eastAsia="Arial" w:hAnsi="Times New Roman" w:cs="Times New Roman"/>
                <w:sz w:val="28"/>
                <w:szCs w:val="28"/>
              </w:rPr>
            </w:pPr>
            <w:r w:rsidRPr="009511F0">
              <w:rPr>
                <w:rFonts w:ascii="Times New Roman" w:eastAsia="Arial" w:hAnsi="Times New Roman" w:cs="Times New Roman"/>
                <w:sz w:val="28"/>
                <w:szCs w:val="28"/>
              </w:rPr>
              <w:t>Từ năm 2020</w:t>
            </w:r>
          </w:p>
        </w:tc>
        <w:tc>
          <w:tcPr>
            <w:tcW w:w="1184" w:type="pct"/>
            <w:tcBorders>
              <w:top w:val="single" w:sz="4" w:space="0" w:color="auto"/>
              <w:left w:val="single" w:sz="4" w:space="0" w:color="auto"/>
              <w:bottom w:val="single" w:sz="4" w:space="0" w:color="auto"/>
              <w:right w:val="single" w:sz="4" w:space="0" w:color="auto"/>
            </w:tcBorders>
          </w:tcPr>
          <w:p w14:paraId="3AA76D82" w14:textId="77777777" w:rsidR="0051010E" w:rsidRPr="009511F0" w:rsidRDefault="0051010E" w:rsidP="0051010E">
            <w:pPr>
              <w:spacing w:before="60" w:after="60" w:line="240" w:lineRule="auto"/>
              <w:jc w:val="both"/>
              <w:rPr>
                <w:rFonts w:ascii="Times New Roman" w:eastAsia="Arial" w:hAnsi="Times New Roman" w:cs="Times New Roman"/>
                <w:sz w:val="28"/>
                <w:szCs w:val="28"/>
              </w:rPr>
            </w:pPr>
            <w:r w:rsidRPr="009511F0">
              <w:rPr>
                <w:rFonts w:ascii="Times New Roman" w:eastAsia="Arial" w:hAnsi="Times New Roman" w:cs="Times New Roman"/>
                <w:sz w:val="28"/>
                <w:szCs w:val="28"/>
              </w:rPr>
              <w:t>Viện Bảo vệ thực vật, Chi cục Trồng trọt và Bảo vệ thực vật, người trồng cam, quýt</w:t>
            </w:r>
          </w:p>
        </w:tc>
        <w:tc>
          <w:tcPr>
            <w:tcW w:w="857" w:type="pct"/>
            <w:tcBorders>
              <w:top w:val="single" w:sz="4" w:space="0" w:color="auto"/>
              <w:left w:val="single" w:sz="4" w:space="0" w:color="auto"/>
              <w:bottom w:val="single" w:sz="4" w:space="0" w:color="auto"/>
              <w:right w:val="single" w:sz="4" w:space="0" w:color="auto"/>
            </w:tcBorders>
          </w:tcPr>
          <w:p w14:paraId="4420E214" w14:textId="77777777" w:rsidR="0051010E" w:rsidRPr="009511F0" w:rsidRDefault="0051010E" w:rsidP="0051010E">
            <w:pPr>
              <w:spacing w:before="60" w:after="60" w:line="240" w:lineRule="auto"/>
              <w:jc w:val="both"/>
              <w:rPr>
                <w:rFonts w:ascii="Times New Roman" w:eastAsia="Arial" w:hAnsi="Times New Roman" w:cs="Times New Roman"/>
                <w:sz w:val="28"/>
                <w:szCs w:val="28"/>
              </w:rPr>
            </w:pPr>
            <w:r w:rsidRPr="009511F0">
              <w:rPr>
                <w:rFonts w:ascii="Times New Roman" w:eastAsia="Arial" w:hAnsi="Times New Roman" w:cs="Times New Roman"/>
                <w:sz w:val="28"/>
                <w:szCs w:val="28"/>
              </w:rPr>
              <w:t>Chuyển giao rộng rãi cho sản xuất</w:t>
            </w:r>
          </w:p>
        </w:tc>
      </w:tr>
      <w:tr w:rsidR="0051010E" w:rsidRPr="009511F0" w14:paraId="71CEE02D" w14:textId="77777777" w:rsidTr="0051010E">
        <w:tc>
          <w:tcPr>
            <w:tcW w:w="367" w:type="pct"/>
            <w:tcBorders>
              <w:top w:val="single" w:sz="4" w:space="0" w:color="auto"/>
              <w:left w:val="single" w:sz="4" w:space="0" w:color="auto"/>
              <w:bottom w:val="single" w:sz="4" w:space="0" w:color="auto"/>
              <w:right w:val="single" w:sz="4" w:space="0" w:color="auto"/>
            </w:tcBorders>
          </w:tcPr>
          <w:p w14:paraId="2B1ED6B8" w14:textId="77777777" w:rsidR="0051010E" w:rsidRPr="009511F0" w:rsidRDefault="0051010E" w:rsidP="0051010E">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2</w:t>
            </w:r>
          </w:p>
        </w:tc>
        <w:tc>
          <w:tcPr>
            <w:tcW w:w="1541" w:type="pct"/>
            <w:tcBorders>
              <w:top w:val="single" w:sz="4" w:space="0" w:color="auto"/>
              <w:left w:val="single" w:sz="4" w:space="0" w:color="auto"/>
              <w:bottom w:val="single" w:sz="4" w:space="0" w:color="auto"/>
              <w:right w:val="single" w:sz="4" w:space="0" w:color="auto"/>
            </w:tcBorders>
          </w:tcPr>
          <w:p w14:paraId="5920097D"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Malgun Gothic" w:hAnsi="Times New Roman" w:cs="Times New Roman"/>
                <w:sz w:val="26"/>
                <w:szCs w:val="26"/>
                <w:lang w:val="de-DE" w:eastAsia="ko-KR"/>
              </w:rPr>
              <w:t>Qui trình quản lý cây trồng tổng hợp (ICM) có ứng dụng chế phẩm sinh học đối với cây cam, quýt ở thời kỳ kinh doanh (vườn cây hơn 5 năm tuổi).</w:t>
            </w:r>
          </w:p>
        </w:tc>
        <w:tc>
          <w:tcPr>
            <w:tcW w:w="1050" w:type="pct"/>
            <w:tcBorders>
              <w:top w:val="single" w:sz="4" w:space="0" w:color="auto"/>
              <w:left w:val="single" w:sz="4" w:space="0" w:color="auto"/>
              <w:bottom w:val="single" w:sz="4" w:space="0" w:color="auto"/>
              <w:right w:val="single" w:sz="4" w:space="0" w:color="auto"/>
            </w:tcBorders>
          </w:tcPr>
          <w:p w14:paraId="3D18E68A"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Từ năm 2020</w:t>
            </w:r>
          </w:p>
        </w:tc>
        <w:tc>
          <w:tcPr>
            <w:tcW w:w="1184" w:type="pct"/>
            <w:tcBorders>
              <w:top w:val="single" w:sz="4" w:space="0" w:color="auto"/>
              <w:left w:val="single" w:sz="4" w:space="0" w:color="auto"/>
              <w:bottom w:val="single" w:sz="4" w:space="0" w:color="auto"/>
              <w:right w:val="single" w:sz="4" w:space="0" w:color="auto"/>
            </w:tcBorders>
          </w:tcPr>
          <w:p w14:paraId="7F5105B5"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Viện Bảo vệ thực vật, Chi cục Trồng trọt và Bảo vệ thực vật, người trồng cam, quýt</w:t>
            </w:r>
          </w:p>
        </w:tc>
        <w:tc>
          <w:tcPr>
            <w:tcW w:w="857" w:type="pct"/>
            <w:tcBorders>
              <w:top w:val="single" w:sz="4" w:space="0" w:color="auto"/>
              <w:left w:val="single" w:sz="4" w:space="0" w:color="auto"/>
              <w:bottom w:val="single" w:sz="4" w:space="0" w:color="auto"/>
              <w:right w:val="single" w:sz="4" w:space="0" w:color="auto"/>
            </w:tcBorders>
          </w:tcPr>
          <w:p w14:paraId="6254FF31"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Chuyển giao rộng rãi cho sản xuất</w:t>
            </w:r>
          </w:p>
        </w:tc>
      </w:tr>
      <w:tr w:rsidR="0051010E" w:rsidRPr="009511F0" w14:paraId="097AA40D" w14:textId="77777777" w:rsidTr="0051010E">
        <w:tc>
          <w:tcPr>
            <w:tcW w:w="367" w:type="pct"/>
            <w:tcBorders>
              <w:top w:val="single" w:sz="4" w:space="0" w:color="auto"/>
              <w:left w:val="single" w:sz="4" w:space="0" w:color="auto"/>
              <w:bottom w:val="single" w:sz="4" w:space="0" w:color="auto"/>
              <w:right w:val="single" w:sz="4" w:space="0" w:color="auto"/>
            </w:tcBorders>
          </w:tcPr>
          <w:p w14:paraId="287B1556" w14:textId="77777777" w:rsidR="0051010E" w:rsidRPr="009511F0" w:rsidRDefault="0051010E" w:rsidP="0051010E">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3</w:t>
            </w:r>
          </w:p>
        </w:tc>
        <w:tc>
          <w:tcPr>
            <w:tcW w:w="1541" w:type="pct"/>
            <w:tcBorders>
              <w:top w:val="single" w:sz="4" w:space="0" w:color="auto"/>
              <w:left w:val="single" w:sz="4" w:space="0" w:color="auto"/>
              <w:bottom w:val="single" w:sz="4" w:space="0" w:color="auto"/>
              <w:right w:val="single" w:sz="4" w:space="0" w:color="auto"/>
            </w:tcBorders>
          </w:tcPr>
          <w:p w14:paraId="14EE48CE" w14:textId="77777777" w:rsidR="0051010E" w:rsidRPr="009511F0" w:rsidRDefault="0051010E" w:rsidP="0051010E">
            <w:pPr>
              <w:spacing w:before="60" w:after="60" w:line="240" w:lineRule="auto"/>
              <w:jc w:val="both"/>
              <w:rPr>
                <w:rFonts w:ascii="Times New Roman" w:eastAsia="Arial" w:hAnsi="Times New Roman" w:cs="Times New Roman"/>
                <w:sz w:val="28"/>
                <w:szCs w:val="28"/>
              </w:rPr>
            </w:pPr>
            <w:r w:rsidRPr="009511F0">
              <w:rPr>
                <w:rFonts w:ascii="Times New Roman" w:eastAsia="Arial" w:hAnsi="Times New Roman" w:cs="Times New Roman"/>
                <w:sz w:val="28"/>
                <w:szCs w:val="28"/>
              </w:rPr>
              <w:t>Qui trình phòng trừ tổng hợp sâu bệnh hại chính vùng rễ cây cam, quýt trên cơ sở ứng dụng chế phẩm sinh học tại Hòa Bình</w:t>
            </w:r>
          </w:p>
        </w:tc>
        <w:tc>
          <w:tcPr>
            <w:tcW w:w="1050" w:type="pct"/>
            <w:tcBorders>
              <w:top w:val="single" w:sz="4" w:space="0" w:color="auto"/>
              <w:left w:val="single" w:sz="4" w:space="0" w:color="auto"/>
              <w:bottom w:val="single" w:sz="4" w:space="0" w:color="auto"/>
              <w:right w:val="single" w:sz="4" w:space="0" w:color="auto"/>
            </w:tcBorders>
          </w:tcPr>
          <w:p w14:paraId="146BC208"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Từ năm 2020</w:t>
            </w:r>
          </w:p>
        </w:tc>
        <w:tc>
          <w:tcPr>
            <w:tcW w:w="1184" w:type="pct"/>
            <w:tcBorders>
              <w:top w:val="single" w:sz="4" w:space="0" w:color="auto"/>
              <w:left w:val="single" w:sz="4" w:space="0" w:color="auto"/>
              <w:bottom w:val="single" w:sz="4" w:space="0" w:color="auto"/>
              <w:right w:val="single" w:sz="4" w:space="0" w:color="auto"/>
            </w:tcBorders>
          </w:tcPr>
          <w:p w14:paraId="04FF736B"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Viện Bảo vệ thực vật, Chi cục Trồng trọt và Bảo vệ thực vật, người trồng cam, quýt</w:t>
            </w:r>
          </w:p>
        </w:tc>
        <w:tc>
          <w:tcPr>
            <w:tcW w:w="857" w:type="pct"/>
            <w:tcBorders>
              <w:top w:val="single" w:sz="4" w:space="0" w:color="auto"/>
              <w:left w:val="single" w:sz="4" w:space="0" w:color="auto"/>
              <w:bottom w:val="single" w:sz="4" w:space="0" w:color="auto"/>
              <w:right w:val="single" w:sz="4" w:space="0" w:color="auto"/>
            </w:tcBorders>
          </w:tcPr>
          <w:p w14:paraId="56FB806C"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Chuyển giao rộng rãi cho sản xuất</w:t>
            </w:r>
          </w:p>
        </w:tc>
      </w:tr>
    </w:tbl>
    <w:p w14:paraId="40F44104" w14:textId="77777777" w:rsidR="0051010E" w:rsidRPr="009511F0" w:rsidRDefault="0051010E" w:rsidP="0051010E">
      <w:pPr>
        <w:spacing w:after="0" w:line="360" w:lineRule="auto"/>
        <w:ind w:firstLine="720"/>
        <w:jc w:val="both"/>
        <w:rPr>
          <w:rFonts w:ascii="Times New Roman" w:eastAsia="Arial" w:hAnsi="Times New Roman" w:cs="Times New Roman"/>
          <w:b/>
          <w:i/>
          <w:iCs/>
          <w:sz w:val="28"/>
          <w:szCs w:val="28"/>
          <w:lang w:val="vi-VN"/>
        </w:rPr>
      </w:pPr>
      <w:r w:rsidRPr="009511F0">
        <w:rPr>
          <w:rFonts w:ascii="Times New Roman" w:eastAsia="Arial" w:hAnsi="Times New Roman" w:cs="Times New Roman"/>
          <w:b/>
          <w:i/>
          <w:iCs/>
          <w:sz w:val="28"/>
          <w:szCs w:val="28"/>
          <w:lang w:val="vi-VN"/>
        </w:rPr>
        <w:t>1.3.Danh mục sản phẩm khoa học đã được ứng dụng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3022"/>
        <w:gridCol w:w="1831"/>
        <w:gridCol w:w="2265"/>
        <w:gridCol w:w="1552"/>
      </w:tblGrid>
      <w:tr w:rsidR="0051010E" w:rsidRPr="009511F0" w14:paraId="13DB351A" w14:textId="77777777" w:rsidTr="0051010E">
        <w:tc>
          <w:tcPr>
            <w:tcW w:w="364" w:type="pct"/>
            <w:tcBorders>
              <w:top w:val="single" w:sz="4" w:space="0" w:color="auto"/>
              <w:left w:val="single" w:sz="4" w:space="0" w:color="auto"/>
              <w:bottom w:val="single" w:sz="4" w:space="0" w:color="auto"/>
              <w:right w:val="single" w:sz="4" w:space="0" w:color="auto"/>
            </w:tcBorders>
          </w:tcPr>
          <w:p w14:paraId="756F1C6D"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Số</w:t>
            </w:r>
            <w:r w:rsidRPr="009511F0">
              <w:rPr>
                <w:rFonts w:ascii="Times New Roman" w:eastAsia="Arial" w:hAnsi="Times New Roman" w:cs="Times New Roman"/>
                <w:b/>
                <w:sz w:val="28"/>
                <w:szCs w:val="28"/>
              </w:rPr>
              <w:t xml:space="preserve"> </w:t>
            </w:r>
            <w:r w:rsidRPr="009511F0">
              <w:rPr>
                <w:rFonts w:ascii="Times New Roman" w:eastAsia="Arial" w:hAnsi="Times New Roman" w:cs="Times New Roman"/>
                <w:b/>
                <w:sz w:val="28"/>
                <w:szCs w:val="28"/>
                <w:lang w:val="vi-VN"/>
              </w:rPr>
              <w:t>TT</w:t>
            </w:r>
          </w:p>
        </w:tc>
        <w:tc>
          <w:tcPr>
            <w:tcW w:w="1616" w:type="pct"/>
            <w:tcBorders>
              <w:top w:val="single" w:sz="4" w:space="0" w:color="auto"/>
              <w:left w:val="single" w:sz="4" w:space="0" w:color="auto"/>
              <w:bottom w:val="single" w:sz="4" w:space="0" w:color="auto"/>
              <w:right w:val="single" w:sz="4" w:space="0" w:color="auto"/>
            </w:tcBorders>
          </w:tcPr>
          <w:p w14:paraId="42A289F8"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 xml:space="preserve">Tên sản phẩm </w:t>
            </w:r>
          </w:p>
        </w:tc>
        <w:tc>
          <w:tcPr>
            <w:tcW w:w="979" w:type="pct"/>
            <w:tcBorders>
              <w:top w:val="single" w:sz="4" w:space="0" w:color="auto"/>
              <w:left w:val="single" w:sz="4" w:space="0" w:color="auto"/>
              <w:bottom w:val="single" w:sz="4" w:space="0" w:color="auto"/>
              <w:right w:val="single" w:sz="4" w:space="0" w:color="auto"/>
            </w:tcBorders>
          </w:tcPr>
          <w:p w14:paraId="7093B90C"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6E2EE5E9"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183712DC" w14:textId="77777777" w:rsidR="0051010E" w:rsidRPr="009511F0" w:rsidRDefault="0051010E" w:rsidP="0051010E">
            <w:pPr>
              <w:spacing w:after="0" w:line="240" w:lineRule="auto"/>
              <w:jc w:val="center"/>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Ghi chú</w:t>
            </w:r>
          </w:p>
        </w:tc>
      </w:tr>
      <w:tr w:rsidR="0051010E" w:rsidRPr="009511F0" w14:paraId="51491E97" w14:textId="77777777" w:rsidTr="0051010E">
        <w:tc>
          <w:tcPr>
            <w:tcW w:w="364" w:type="pct"/>
            <w:tcBorders>
              <w:top w:val="single" w:sz="4" w:space="0" w:color="auto"/>
              <w:left w:val="single" w:sz="4" w:space="0" w:color="auto"/>
              <w:bottom w:val="single" w:sz="4" w:space="0" w:color="auto"/>
              <w:right w:val="single" w:sz="4" w:space="0" w:color="auto"/>
            </w:tcBorders>
          </w:tcPr>
          <w:p w14:paraId="5B90DC3E" w14:textId="77777777" w:rsidR="0051010E" w:rsidRPr="009511F0" w:rsidRDefault="0051010E" w:rsidP="0051010E">
            <w:pPr>
              <w:spacing w:before="60" w:after="60" w:line="240" w:lineRule="auto"/>
              <w:jc w:val="center"/>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1</w:t>
            </w:r>
          </w:p>
        </w:tc>
        <w:tc>
          <w:tcPr>
            <w:tcW w:w="1616" w:type="pct"/>
            <w:tcBorders>
              <w:top w:val="single" w:sz="4" w:space="0" w:color="auto"/>
              <w:left w:val="single" w:sz="4" w:space="0" w:color="auto"/>
              <w:bottom w:val="single" w:sz="4" w:space="0" w:color="auto"/>
              <w:right w:val="single" w:sz="4" w:space="0" w:color="auto"/>
            </w:tcBorders>
          </w:tcPr>
          <w:p w14:paraId="5F5E2065"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Qui trình sản xuất và sử dựng chế phẩm sinh học BIOCAM</w:t>
            </w:r>
          </w:p>
        </w:tc>
        <w:tc>
          <w:tcPr>
            <w:tcW w:w="979" w:type="pct"/>
            <w:tcBorders>
              <w:top w:val="single" w:sz="4" w:space="0" w:color="auto"/>
              <w:left w:val="single" w:sz="4" w:space="0" w:color="auto"/>
              <w:bottom w:val="single" w:sz="4" w:space="0" w:color="auto"/>
              <w:right w:val="single" w:sz="4" w:space="0" w:color="auto"/>
            </w:tcBorders>
          </w:tcPr>
          <w:p w14:paraId="390DB5C8"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Từ năm 2019</w:t>
            </w:r>
          </w:p>
        </w:tc>
        <w:tc>
          <w:tcPr>
            <w:tcW w:w="1211" w:type="pct"/>
            <w:tcBorders>
              <w:top w:val="single" w:sz="4" w:space="0" w:color="auto"/>
              <w:left w:val="single" w:sz="4" w:space="0" w:color="auto"/>
              <w:bottom w:val="single" w:sz="4" w:space="0" w:color="auto"/>
              <w:right w:val="single" w:sz="4" w:space="0" w:color="auto"/>
            </w:tcBorders>
          </w:tcPr>
          <w:p w14:paraId="5E03937E"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Viện Bảo vệ thực vật, Chi cục Trồng trọt và Bảo vệ thực vật, người trồng cam, quýt</w:t>
            </w:r>
          </w:p>
        </w:tc>
        <w:tc>
          <w:tcPr>
            <w:tcW w:w="830" w:type="pct"/>
            <w:tcBorders>
              <w:top w:val="single" w:sz="4" w:space="0" w:color="auto"/>
              <w:left w:val="single" w:sz="4" w:space="0" w:color="auto"/>
              <w:bottom w:val="single" w:sz="4" w:space="0" w:color="auto"/>
              <w:right w:val="single" w:sz="4" w:space="0" w:color="auto"/>
            </w:tcBorders>
          </w:tcPr>
          <w:p w14:paraId="4A3E40CF" w14:textId="77777777" w:rsidR="0051010E" w:rsidRPr="009511F0" w:rsidRDefault="0051010E" w:rsidP="0051010E">
            <w:pPr>
              <w:spacing w:before="60" w:after="60" w:line="240" w:lineRule="auto"/>
              <w:jc w:val="both"/>
              <w:rPr>
                <w:rFonts w:ascii="Times New Roman" w:eastAsia="Arial" w:hAnsi="Times New Roman" w:cs="Times New Roman"/>
                <w:sz w:val="28"/>
                <w:szCs w:val="28"/>
              </w:rPr>
            </w:pPr>
            <w:r w:rsidRPr="009511F0">
              <w:rPr>
                <w:rFonts w:ascii="Times New Roman" w:eastAsia="Arial" w:hAnsi="Times New Roman" w:cs="Times New Roman"/>
                <w:sz w:val="28"/>
                <w:szCs w:val="28"/>
              </w:rPr>
              <w:t>Trong phạm vi đề tài</w:t>
            </w:r>
          </w:p>
        </w:tc>
      </w:tr>
      <w:tr w:rsidR="0051010E" w:rsidRPr="009511F0" w14:paraId="3E30FF80" w14:textId="77777777" w:rsidTr="0051010E">
        <w:tc>
          <w:tcPr>
            <w:tcW w:w="364" w:type="pct"/>
            <w:tcBorders>
              <w:top w:val="single" w:sz="4" w:space="0" w:color="auto"/>
              <w:left w:val="single" w:sz="4" w:space="0" w:color="auto"/>
              <w:bottom w:val="single" w:sz="4" w:space="0" w:color="auto"/>
              <w:right w:val="single" w:sz="4" w:space="0" w:color="auto"/>
            </w:tcBorders>
          </w:tcPr>
          <w:p w14:paraId="7D275514" w14:textId="77777777" w:rsidR="0051010E" w:rsidRPr="009511F0" w:rsidRDefault="0051010E" w:rsidP="0051010E">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t>2</w:t>
            </w:r>
          </w:p>
        </w:tc>
        <w:tc>
          <w:tcPr>
            <w:tcW w:w="1616" w:type="pct"/>
            <w:tcBorders>
              <w:top w:val="single" w:sz="4" w:space="0" w:color="auto"/>
              <w:left w:val="single" w:sz="4" w:space="0" w:color="auto"/>
              <w:bottom w:val="single" w:sz="4" w:space="0" w:color="auto"/>
              <w:right w:val="single" w:sz="4" w:space="0" w:color="auto"/>
            </w:tcBorders>
          </w:tcPr>
          <w:p w14:paraId="68F7D261"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Malgun Gothic" w:hAnsi="Times New Roman" w:cs="Times New Roman"/>
                <w:sz w:val="26"/>
                <w:szCs w:val="26"/>
                <w:lang w:val="de-DE" w:eastAsia="ko-KR"/>
              </w:rPr>
              <w:t>Qui trình quản lý cây trồng tổng hợp (ICM) có ứng dụng chế phẩm sinh học đối với cây cam, quýt ở thời kỳ kinh doanh (vườn cây hơn 5 năm tuổi).</w:t>
            </w:r>
          </w:p>
        </w:tc>
        <w:tc>
          <w:tcPr>
            <w:tcW w:w="979" w:type="pct"/>
            <w:tcBorders>
              <w:top w:val="single" w:sz="4" w:space="0" w:color="auto"/>
              <w:left w:val="single" w:sz="4" w:space="0" w:color="auto"/>
              <w:bottom w:val="single" w:sz="4" w:space="0" w:color="auto"/>
              <w:right w:val="single" w:sz="4" w:space="0" w:color="auto"/>
            </w:tcBorders>
          </w:tcPr>
          <w:p w14:paraId="064EC5A8"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Từ năm 2019</w:t>
            </w:r>
          </w:p>
        </w:tc>
        <w:tc>
          <w:tcPr>
            <w:tcW w:w="1211" w:type="pct"/>
            <w:tcBorders>
              <w:top w:val="single" w:sz="4" w:space="0" w:color="auto"/>
              <w:left w:val="single" w:sz="4" w:space="0" w:color="auto"/>
              <w:bottom w:val="single" w:sz="4" w:space="0" w:color="auto"/>
              <w:right w:val="single" w:sz="4" w:space="0" w:color="auto"/>
            </w:tcBorders>
          </w:tcPr>
          <w:p w14:paraId="17017F85"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Viện Bảo vệ thực vật, Chi cục Trồng trọt và Bảo vệ thực vật, người trồng cam, quýt</w:t>
            </w:r>
          </w:p>
        </w:tc>
        <w:tc>
          <w:tcPr>
            <w:tcW w:w="830" w:type="pct"/>
            <w:tcBorders>
              <w:top w:val="single" w:sz="4" w:space="0" w:color="auto"/>
              <w:left w:val="single" w:sz="4" w:space="0" w:color="auto"/>
              <w:bottom w:val="single" w:sz="4" w:space="0" w:color="auto"/>
              <w:right w:val="single" w:sz="4" w:space="0" w:color="auto"/>
            </w:tcBorders>
          </w:tcPr>
          <w:p w14:paraId="2F85E1B7"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Trong phạm vi đề tài</w:t>
            </w:r>
          </w:p>
        </w:tc>
      </w:tr>
      <w:tr w:rsidR="0051010E" w:rsidRPr="009511F0" w14:paraId="12A5BDAD" w14:textId="77777777" w:rsidTr="0051010E">
        <w:tc>
          <w:tcPr>
            <w:tcW w:w="364" w:type="pct"/>
            <w:tcBorders>
              <w:top w:val="single" w:sz="4" w:space="0" w:color="auto"/>
              <w:left w:val="single" w:sz="4" w:space="0" w:color="auto"/>
              <w:bottom w:val="single" w:sz="4" w:space="0" w:color="auto"/>
              <w:right w:val="single" w:sz="4" w:space="0" w:color="auto"/>
            </w:tcBorders>
          </w:tcPr>
          <w:p w14:paraId="78C6990E" w14:textId="77777777" w:rsidR="0051010E" w:rsidRPr="009511F0" w:rsidRDefault="0051010E" w:rsidP="0051010E">
            <w:pPr>
              <w:spacing w:before="60" w:after="60" w:line="240" w:lineRule="auto"/>
              <w:jc w:val="center"/>
              <w:rPr>
                <w:rFonts w:ascii="Times New Roman" w:eastAsia="Arial" w:hAnsi="Times New Roman" w:cs="Times New Roman"/>
                <w:sz w:val="28"/>
                <w:szCs w:val="28"/>
              </w:rPr>
            </w:pPr>
            <w:r w:rsidRPr="009511F0">
              <w:rPr>
                <w:rFonts w:ascii="Times New Roman" w:eastAsia="Arial" w:hAnsi="Times New Roman" w:cs="Times New Roman"/>
                <w:sz w:val="28"/>
                <w:szCs w:val="28"/>
              </w:rPr>
              <w:lastRenderedPageBreak/>
              <w:t>3</w:t>
            </w:r>
          </w:p>
        </w:tc>
        <w:tc>
          <w:tcPr>
            <w:tcW w:w="1616" w:type="pct"/>
            <w:tcBorders>
              <w:top w:val="single" w:sz="4" w:space="0" w:color="auto"/>
              <w:left w:val="single" w:sz="4" w:space="0" w:color="auto"/>
              <w:bottom w:val="single" w:sz="4" w:space="0" w:color="auto"/>
              <w:right w:val="single" w:sz="4" w:space="0" w:color="auto"/>
            </w:tcBorders>
          </w:tcPr>
          <w:p w14:paraId="75EA99D4"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Qui trình phòng trừ tổng hợp sâu bệnh hại chính vùng rễ cây cam, quýt trên cơ sở ứng dụng chế phẩm sinh học tại Hòa Bình</w:t>
            </w:r>
          </w:p>
        </w:tc>
        <w:tc>
          <w:tcPr>
            <w:tcW w:w="979" w:type="pct"/>
            <w:tcBorders>
              <w:top w:val="single" w:sz="4" w:space="0" w:color="auto"/>
              <w:left w:val="single" w:sz="4" w:space="0" w:color="auto"/>
              <w:bottom w:val="single" w:sz="4" w:space="0" w:color="auto"/>
              <w:right w:val="single" w:sz="4" w:space="0" w:color="auto"/>
            </w:tcBorders>
          </w:tcPr>
          <w:p w14:paraId="441C6203"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Từ năm 2019</w:t>
            </w:r>
          </w:p>
        </w:tc>
        <w:tc>
          <w:tcPr>
            <w:tcW w:w="1211" w:type="pct"/>
            <w:tcBorders>
              <w:top w:val="single" w:sz="4" w:space="0" w:color="auto"/>
              <w:left w:val="single" w:sz="4" w:space="0" w:color="auto"/>
              <w:bottom w:val="single" w:sz="4" w:space="0" w:color="auto"/>
              <w:right w:val="single" w:sz="4" w:space="0" w:color="auto"/>
            </w:tcBorders>
          </w:tcPr>
          <w:p w14:paraId="0FE8DAA5"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Viện Bảo vệ thực vật, Chi cục Trồng trọt và Bảo vệ thực vật, người trồng cam, quýt</w:t>
            </w:r>
          </w:p>
        </w:tc>
        <w:tc>
          <w:tcPr>
            <w:tcW w:w="830" w:type="pct"/>
            <w:tcBorders>
              <w:top w:val="single" w:sz="4" w:space="0" w:color="auto"/>
              <w:left w:val="single" w:sz="4" w:space="0" w:color="auto"/>
              <w:bottom w:val="single" w:sz="4" w:space="0" w:color="auto"/>
              <w:right w:val="single" w:sz="4" w:space="0" w:color="auto"/>
            </w:tcBorders>
          </w:tcPr>
          <w:p w14:paraId="73189F57" w14:textId="77777777" w:rsidR="0051010E" w:rsidRPr="009511F0" w:rsidRDefault="0051010E" w:rsidP="0051010E">
            <w:pPr>
              <w:spacing w:before="60" w:after="60" w:line="240"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rPr>
              <w:t>Trong phạm vi đề tài</w:t>
            </w:r>
          </w:p>
        </w:tc>
      </w:tr>
    </w:tbl>
    <w:p w14:paraId="7B6A4D11" w14:textId="77777777" w:rsidR="0051010E" w:rsidRPr="009511F0" w:rsidRDefault="0051010E" w:rsidP="0051010E">
      <w:pPr>
        <w:spacing w:after="0" w:line="240" w:lineRule="auto"/>
        <w:jc w:val="both"/>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2. Về những đóng góp mới của nhiệm vụ:</w:t>
      </w:r>
    </w:p>
    <w:p w14:paraId="381B805C" w14:textId="05E68F35" w:rsidR="0051010E" w:rsidRPr="009511F0" w:rsidRDefault="0051010E" w:rsidP="0051010E">
      <w:pPr>
        <w:numPr>
          <w:ilvl w:val="0"/>
          <w:numId w:val="13"/>
        </w:numPr>
        <w:tabs>
          <w:tab w:val="left" w:pos="567"/>
        </w:tabs>
        <w:spacing w:after="0" w:line="240" w:lineRule="auto"/>
        <w:ind w:left="0" w:firstLine="0"/>
        <w:contextualSpacing/>
        <w:jc w:val="both"/>
        <w:rPr>
          <w:rFonts w:ascii="Times New Roman" w:eastAsia="Arial" w:hAnsi="Times New Roman" w:cs="Times New Roman"/>
          <w:bCs/>
          <w:sz w:val="28"/>
          <w:szCs w:val="28"/>
          <w:lang w:val="vi-VN"/>
        </w:rPr>
      </w:pPr>
      <w:r w:rsidRPr="009511F0">
        <w:rPr>
          <w:rFonts w:ascii="Times New Roman" w:eastAsia="Arial" w:hAnsi="Times New Roman" w:cs="Times New Roman"/>
          <w:bCs/>
          <w:sz w:val="28"/>
          <w:szCs w:val="28"/>
          <w:lang w:val="vi-VN"/>
        </w:rPr>
        <w:t xml:space="preserve">Định danh được tác nhân chính gây hại vùng rễ cây cam, quýt bao gồm bệnh vàng lá thối rễ </w:t>
      </w:r>
      <w:r w:rsidR="00EF131C" w:rsidRPr="00EF131C">
        <w:rPr>
          <w:rFonts w:ascii="Times New Roman" w:eastAsia="Arial" w:hAnsi="Times New Roman" w:cs="Times New Roman"/>
          <w:bCs/>
          <w:sz w:val="28"/>
          <w:szCs w:val="28"/>
          <w:lang w:val="vi-VN"/>
        </w:rPr>
        <w:t>(</w:t>
      </w:r>
      <w:r w:rsidRPr="009511F0">
        <w:rPr>
          <w:rFonts w:ascii="Times New Roman" w:eastAsia="Arial" w:hAnsi="Times New Roman" w:cs="Times New Roman"/>
          <w:bCs/>
          <w:i/>
          <w:iCs/>
          <w:sz w:val="28"/>
          <w:szCs w:val="28"/>
          <w:lang w:val="vi-VN"/>
        </w:rPr>
        <w:t>F. solani</w:t>
      </w:r>
      <w:r w:rsidRPr="009511F0">
        <w:rPr>
          <w:rFonts w:ascii="Times New Roman" w:eastAsia="Arial" w:hAnsi="Times New Roman" w:cs="Times New Roman"/>
          <w:bCs/>
          <w:sz w:val="28"/>
          <w:szCs w:val="28"/>
          <w:lang w:val="vi-VN"/>
        </w:rPr>
        <w:t xml:space="preserve"> và nấm </w:t>
      </w:r>
      <w:r w:rsidRPr="009511F0">
        <w:rPr>
          <w:rFonts w:ascii="Times New Roman" w:eastAsia="Arial" w:hAnsi="Times New Roman" w:cs="Times New Roman"/>
          <w:bCs/>
          <w:i/>
          <w:iCs/>
          <w:sz w:val="28"/>
          <w:szCs w:val="28"/>
          <w:lang w:val="vi-VN"/>
        </w:rPr>
        <w:t>Phythophthora</w:t>
      </w:r>
      <w:r w:rsidRPr="009511F0">
        <w:rPr>
          <w:rFonts w:ascii="Times New Roman" w:eastAsia="Arial" w:hAnsi="Times New Roman" w:cs="Times New Roman"/>
          <w:bCs/>
          <w:sz w:val="28"/>
          <w:szCs w:val="28"/>
          <w:lang w:val="vi-VN"/>
        </w:rPr>
        <w:t xml:space="preserve"> spp.</w:t>
      </w:r>
      <w:r w:rsidR="00EF131C" w:rsidRPr="00EF131C">
        <w:rPr>
          <w:rFonts w:ascii="Times New Roman" w:eastAsia="Arial" w:hAnsi="Times New Roman" w:cs="Times New Roman"/>
          <w:bCs/>
          <w:sz w:val="28"/>
          <w:szCs w:val="28"/>
          <w:lang w:val="vi-VN"/>
        </w:rPr>
        <w:t>);</w:t>
      </w:r>
      <w:r w:rsidRPr="009511F0">
        <w:rPr>
          <w:rFonts w:ascii="Times New Roman" w:eastAsia="Arial" w:hAnsi="Times New Roman" w:cs="Times New Roman"/>
          <w:bCs/>
          <w:sz w:val="28"/>
          <w:szCs w:val="28"/>
          <w:lang w:val="vi-VN"/>
        </w:rPr>
        <w:t xml:space="preserve"> rệp sáp giả ca cao (</w:t>
      </w:r>
      <w:r w:rsidRPr="009511F0">
        <w:rPr>
          <w:rFonts w:ascii="Times New Roman" w:eastAsia="Arial" w:hAnsi="Times New Roman" w:cs="Times New Roman"/>
          <w:bCs/>
          <w:i/>
          <w:iCs/>
          <w:sz w:val="28"/>
          <w:szCs w:val="28"/>
          <w:lang w:val="vi-VN"/>
        </w:rPr>
        <w:t>Planococcus lilacinus)</w:t>
      </w:r>
      <w:r w:rsidR="00EF131C" w:rsidRPr="00EF131C">
        <w:rPr>
          <w:rFonts w:ascii="Times New Roman" w:eastAsia="Arial" w:hAnsi="Times New Roman" w:cs="Times New Roman"/>
          <w:bCs/>
          <w:i/>
          <w:iCs/>
          <w:sz w:val="28"/>
          <w:szCs w:val="28"/>
          <w:lang w:val="vi-VN"/>
        </w:rPr>
        <w:t>;</w:t>
      </w:r>
      <w:r w:rsidRPr="009511F0">
        <w:rPr>
          <w:rFonts w:ascii="Times New Roman" w:eastAsia="Arial" w:hAnsi="Times New Roman" w:cs="Times New Roman"/>
          <w:bCs/>
          <w:sz w:val="28"/>
          <w:szCs w:val="28"/>
          <w:lang w:val="vi-VN"/>
        </w:rPr>
        <w:t xml:space="preserve"> tuyến trùng </w:t>
      </w:r>
      <w:r w:rsidR="00EF131C" w:rsidRPr="00EF131C">
        <w:rPr>
          <w:rFonts w:ascii="Times New Roman" w:eastAsia="Arial" w:hAnsi="Times New Roman" w:cs="Times New Roman"/>
          <w:bCs/>
          <w:sz w:val="28"/>
          <w:szCs w:val="28"/>
          <w:lang w:val="vi-VN"/>
        </w:rPr>
        <w:t xml:space="preserve">loài </w:t>
      </w:r>
      <w:r w:rsidRPr="009511F0">
        <w:rPr>
          <w:rFonts w:ascii="Times New Roman" w:eastAsia="Arial" w:hAnsi="Times New Roman" w:cs="Times New Roman"/>
          <w:bCs/>
          <w:i/>
          <w:iCs/>
          <w:sz w:val="28"/>
          <w:szCs w:val="28"/>
          <w:lang w:val="vi-VN"/>
        </w:rPr>
        <w:t>Tylenchlus semipenetrans</w:t>
      </w:r>
      <w:r w:rsidRPr="009511F0">
        <w:rPr>
          <w:rFonts w:ascii="Times New Roman" w:eastAsia="Arial" w:hAnsi="Times New Roman" w:cs="Times New Roman"/>
          <w:bCs/>
          <w:sz w:val="28"/>
          <w:szCs w:val="28"/>
          <w:lang w:val="vi-VN"/>
        </w:rPr>
        <w:t xml:space="preserve"> có mật độ cao nhất trong số các giống được ghi nhận tại vùng trồng cam, quýt của Hòa Bình. </w:t>
      </w:r>
    </w:p>
    <w:p w14:paraId="12181494" w14:textId="64080DFC" w:rsidR="0051010E" w:rsidRPr="009511F0" w:rsidRDefault="0051010E" w:rsidP="0051010E">
      <w:pPr>
        <w:numPr>
          <w:ilvl w:val="0"/>
          <w:numId w:val="13"/>
        </w:numPr>
        <w:tabs>
          <w:tab w:val="left" w:pos="567"/>
        </w:tabs>
        <w:spacing w:after="0" w:line="240" w:lineRule="auto"/>
        <w:ind w:left="0" w:firstLine="0"/>
        <w:contextualSpacing/>
        <w:jc w:val="both"/>
        <w:rPr>
          <w:rFonts w:ascii="Times New Roman" w:eastAsia="Arial" w:hAnsi="Times New Roman" w:cs="Times New Roman"/>
          <w:bCs/>
          <w:sz w:val="28"/>
          <w:szCs w:val="28"/>
          <w:lang w:val="vi-VN"/>
        </w:rPr>
      </w:pPr>
      <w:r w:rsidRPr="009511F0">
        <w:rPr>
          <w:rFonts w:ascii="Times New Roman" w:eastAsia="Arial" w:hAnsi="Times New Roman" w:cs="Times New Roman"/>
          <w:bCs/>
          <w:sz w:val="28"/>
          <w:szCs w:val="28"/>
          <w:lang w:val="vi-VN"/>
        </w:rPr>
        <w:t xml:space="preserve">Nấm </w:t>
      </w:r>
      <w:r w:rsidRPr="009511F0">
        <w:rPr>
          <w:rFonts w:ascii="Times New Roman" w:eastAsia="Arial" w:hAnsi="Times New Roman" w:cs="Times New Roman"/>
          <w:bCs/>
          <w:i/>
          <w:iCs/>
          <w:sz w:val="28"/>
          <w:szCs w:val="28"/>
          <w:lang w:val="vi-VN"/>
        </w:rPr>
        <w:t>F. solani</w:t>
      </w:r>
      <w:r w:rsidRPr="009511F0">
        <w:rPr>
          <w:rFonts w:ascii="Times New Roman" w:eastAsia="Arial" w:hAnsi="Times New Roman" w:cs="Times New Roman"/>
          <w:bCs/>
          <w:sz w:val="28"/>
          <w:szCs w:val="28"/>
          <w:lang w:val="vi-VN"/>
        </w:rPr>
        <w:t xml:space="preserve"> là tác nhân trực tiếp gây thối rễ</w:t>
      </w:r>
      <w:r w:rsidR="00EF131C" w:rsidRPr="00EF131C">
        <w:rPr>
          <w:rFonts w:ascii="Times New Roman" w:eastAsia="Arial" w:hAnsi="Times New Roman" w:cs="Times New Roman"/>
          <w:bCs/>
          <w:sz w:val="28"/>
          <w:szCs w:val="28"/>
          <w:lang w:val="vi-VN"/>
        </w:rPr>
        <w:t>,</w:t>
      </w:r>
      <w:r w:rsidRPr="009511F0">
        <w:rPr>
          <w:rFonts w:ascii="Times New Roman" w:eastAsia="Arial" w:hAnsi="Times New Roman" w:cs="Times New Roman"/>
          <w:bCs/>
          <w:sz w:val="28"/>
          <w:szCs w:val="28"/>
          <w:lang w:val="vi-VN"/>
        </w:rPr>
        <w:t xml:space="preserve"> làm giảm khả năng hút nước và dinh dưỡng dẫn đến vàng lá, khi bị nặng sẽ gây hiện tượng rụng lá hàng loạt, chết cây. Bệnh sẽ trở lên trầm trọng hơn nếu đồng thời xuất hiện cả nấm </w:t>
      </w:r>
      <w:r w:rsidRPr="009511F0">
        <w:rPr>
          <w:rFonts w:ascii="Times New Roman" w:eastAsia="Arial" w:hAnsi="Times New Roman" w:cs="Times New Roman"/>
          <w:bCs/>
          <w:i/>
          <w:iCs/>
          <w:sz w:val="28"/>
          <w:szCs w:val="28"/>
          <w:lang w:val="vi-VN"/>
        </w:rPr>
        <w:t>Phythophthora</w:t>
      </w:r>
      <w:r w:rsidRPr="009511F0">
        <w:rPr>
          <w:rFonts w:ascii="Times New Roman" w:eastAsia="Arial" w:hAnsi="Times New Roman" w:cs="Times New Roman"/>
          <w:bCs/>
          <w:sz w:val="28"/>
          <w:szCs w:val="28"/>
          <w:lang w:val="vi-VN"/>
        </w:rPr>
        <w:t xml:space="preserve"> spp. và tuyến trùng </w:t>
      </w:r>
      <w:r w:rsidRPr="009511F0">
        <w:rPr>
          <w:rFonts w:ascii="Times New Roman" w:eastAsia="Arial" w:hAnsi="Times New Roman" w:cs="Times New Roman"/>
          <w:bCs/>
          <w:i/>
          <w:iCs/>
          <w:sz w:val="28"/>
          <w:szCs w:val="28"/>
          <w:lang w:val="vi-VN"/>
        </w:rPr>
        <w:t>Tylenchlus semipenetrans,</w:t>
      </w:r>
      <w:r w:rsidRPr="009511F0">
        <w:rPr>
          <w:rFonts w:ascii="Times New Roman" w:eastAsia="Arial" w:hAnsi="Times New Roman" w:cs="Times New Roman"/>
          <w:bCs/>
          <w:sz w:val="28"/>
          <w:szCs w:val="28"/>
          <w:lang w:val="vi-VN"/>
        </w:rPr>
        <w:t xml:space="preserve"> </w:t>
      </w:r>
      <w:r w:rsidR="00EF131C" w:rsidRPr="00EF131C">
        <w:rPr>
          <w:rFonts w:ascii="Times New Roman" w:eastAsia="Arial" w:hAnsi="Times New Roman" w:cs="Times New Roman"/>
          <w:bCs/>
          <w:sz w:val="28"/>
          <w:szCs w:val="28"/>
          <w:lang w:val="vi-VN"/>
        </w:rPr>
        <w:t xml:space="preserve">đây </w:t>
      </w:r>
      <w:r w:rsidRPr="009511F0">
        <w:rPr>
          <w:rFonts w:ascii="Times New Roman" w:eastAsia="Arial" w:hAnsi="Times New Roman" w:cs="Times New Roman"/>
          <w:bCs/>
          <w:sz w:val="28"/>
          <w:szCs w:val="28"/>
          <w:lang w:val="vi-VN"/>
        </w:rPr>
        <w:t xml:space="preserve">là các tác nhân tạo ra vết thương </w:t>
      </w:r>
      <w:r w:rsidR="00EF131C" w:rsidRPr="00EF131C">
        <w:rPr>
          <w:rFonts w:ascii="Times New Roman" w:eastAsia="Arial" w:hAnsi="Times New Roman" w:cs="Times New Roman"/>
          <w:bCs/>
          <w:sz w:val="28"/>
          <w:szCs w:val="28"/>
          <w:lang w:val="vi-VN"/>
        </w:rPr>
        <w:t xml:space="preserve">ở rễ, </w:t>
      </w:r>
      <w:r w:rsidRPr="009511F0">
        <w:rPr>
          <w:rFonts w:ascii="Times New Roman" w:eastAsia="Arial" w:hAnsi="Times New Roman" w:cs="Times New Roman"/>
          <w:bCs/>
          <w:sz w:val="28"/>
          <w:szCs w:val="28"/>
          <w:lang w:val="vi-VN"/>
        </w:rPr>
        <w:t xml:space="preserve">giúp cho nấm </w:t>
      </w:r>
      <w:r w:rsidRPr="009511F0">
        <w:rPr>
          <w:rFonts w:ascii="Times New Roman" w:eastAsia="Arial" w:hAnsi="Times New Roman" w:cs="Times New Roman"/>
          <w:bCs/>
          <w:i/>
          <w:iCs/>
          <w:sz w:val="28"/>
          <w:szCs w:val="28"/>
          <w:lang w:val="vi-VN"/>
        </w:rPr>
        <w:t xml:space="preserve">F. solani </w:t>
      </w:r>
      <w:r w:rsidRPr="009511F0">
        <w:rPr>
          <w:rFonts w:ascii="Times New Roman" w:eastAsia="Arial" w:hAnsi="Times New Roman" w:cs="Times New Roman"/>
          <w:bCs/>
          <w:sz w:val="28"/>
          <w:szCs w:val="28"/>
          <w:lang w:val="vi-VN"/>
        </w:rPr>
        <w:t>xâm nhập vào rễ nhanh hơn để gây bệnh.</w:t>
      </w:r>
    </w:p>
    <w:p w14:paraId="40DA2C5C" w14:textId="726529DE" w:rsidR="0051010E" w:rsidRPr="009511F0" w:rsidRDefault="0051010E" w:rsidP="0051010E">
      <w:pPr>
        <w:numPr>
          <w:ilvl w:val="0"/>
          <w:numId w:val="13"/>
        </w:numPr>
        <w:tabs>
          <w:tab w:val="left" w:pos="567"/>
        </w:tabs>
        <w:ind w:left="0" w:firstLine="0"/>
        <w:contextualSpacing/>
        <w:jc w:val="both"/>
        <w:rPr>
          <w:rFonts w:ascii="Times New Roman" w:eastAsia="Malgun Gothic" w:hAnsi="Times New Roman" w:cs="Times New Roman"/>
          <w:sz w:val="28"/>
          <w:szCs w:val="28"/>
          <w:lang w:val="de-DE" w:eastAsia="ko-KR"/>
        </w:rPr>
      </w:pPr>
      <w:r w:rsidRPr="009511F0">
        <w:rPr>
          <w:rFonts w:ascii="Times New Roman" w:eastAsia="Arial" w:hAnsi="Times New Roman" w:cs="Times New Roman"/>
          <w:bCs/>
          <w:sz w:val="28"/>
          <w:szCs w:val="28"/>
          <w:lang w:val="vi-VN"/>
        </w:rPr>
        <w:t xml:space="preserve">Đã xác định được 4 loại chế phẩm sinh học và hoàn thiện được kỹ thuật sử dụng trong phòng trừ bệnh vàng lá thối rễ như: Tricô ĐHCT, Ketomium, SH-Lifu và PhytoM. Sử dụng các chế phẩm sinh học từ 3-4 lần/năm, trong đó lần đầu kết hợp với phân chuồng sẽ cho hiệu lực phòng trừ </w:t>
      </w:r>
      <w:r w:rsidRPr="009511F0">
        <w:rPr>
          <w:rFonts w:ascii="Times New Roman" w:eastAsia="Malgun Gothic" w:hAnsi="Times New Roman" w:cs="Times New Roman"/>
          <w:sz w:val="28"/>
          <w:szCs w:val="28"/>
          <w:lang w:val="de-DE" w:eastAsia="ko-KR"/>
        </w:rPr>
        <w:t>bệnh vàng lá thối rễ đạt &gt; 65% ở thời điểm sau xử lý từ 6-9 tháng.</w:t>
      </w:r>
      <w:r w:rsidR="00D900C8" w:rsidRPr="009511F0">
        <w:rPr>
          <w:rFonts w:ascii="Times New Roman" w:eastAsia="Malgun Gothic" w:hAnsi="Times New Roman" w:cs="Times New Roman"/>
          <w:sz w:val="28"/>
          <w:szCs w:val="28"/>
          <w:lang w:val="de-DE" w:eastAsia="ko-KR"/>
        </w:rPr>
        <w:t xml:space="preserve"> Các chế phẩm này </w:t>
      </w:r>
      <w:r w:rsidR="00EF131C">
        <w:rPr>
          <w:rFonts w:ascii="Times New Roman" w:eastAsia="Malgun Gothic" w:hAnsi="Times New Roman" w:cs="Times New Roman"/>
          <w:sz w:val="28"/>
          <w:szCs w:val="28"/>
          <w:lang w:val="de-DE" w:eastAsia="ko-KR"/>
        </w:rPr>
        <w:t xml:space="preserve">cũng phù hợp và </w:t>
      </w:r>
      <w:r w:rsidR="00D900C8" w:rsidRPr="009511F0">
        <w:rPr>
          <w:rFonts w:ascii="Times New Roman" w:eastAsia="Malgun Gothic" w:hAnsi="Times New Roman" w:cs="Times New Roman"/>
          <w:sz w:val="28"/>
          <w:szCs w:val="28"/>
          <w:lang w:val="de-DE" w:eastAsia="ko-KR"/>
        </w:rPr>
        <w:t>có thể sử dụng để phòng trừ bệnh vàng lá thối rễ tại các vùng trồng cam, quýt của tỉnh Hưng Yên và Bắc Giang.</w:t>
      </w:r>
    </w:p>
    <w:p w14:paraId="0CE4A0EA" w14:textId="77777777" w:rsidR="0051010E" w:rsidRPr="009511F0" w:rsidRDefault="0051010E" w:rsidP="0051010E">
      <w:pPr>
        <w:numPr>
          <w:ilvl w:val="0"/>
          <w:numId w:val="13"/>
        </w:numPr>
        <w:tabs>
          <w:tab w:val="left" w:pos="567"/>
        </w:tabs>
        <w:spacing w:after="0" w:line="240" w:lineRule="auto"/>
        <w:ind w:left="0" w:firstLine="0"/>
        <w:contextualSpacing/>
        <w:jc w:val="both"/>
        <w:rPr>
          <w:rFonts w:ascii="Times New Roman" w:eastAsia="Arial" w:hAnsi="Times New Roman" w:cs="Times New Roman"/>
          <w:bCs/>
          <w:sz w:val="28"/>
          <w:szCs w:val="28"/>
          <w:lang w:val="de-DE"/>
        </w:rPr>
      </w:pPr>
      <w:r w:rsidRPr="009511F0">
        <w:rPr>
          <w:rFonts w:ascii="Times New Roman" w:eastAsia="Malgun Gothic" w:hAnsi="Times New Roman" w:cs="Times New Roman"/>
          <w:sz w:val="28"/>
          <w:szCs w:val="28"/>
          <w:lang w:val="de-DE" w:eastAsia="ko-KR"/>
        </w:rPr>
        <w:t xml:space="preserve"> Chế phẩm </w:t>
      </w:r>
      <w:r w:rsidRPr="009511F0">
        <w:rPr>
          <w:rFonts w:ascii="Times New Roman" w:eastAsia="Arial" w:hAnsi="Times New Roman" w:cs="Times New Roman"/>
          <w:bCs/>
          <w:sz w:val="28"/>
          <w:szCs w:val="28"/>
          <w:lang w:val="vi-VN"/>
        </w:rPr>
        <w:t>SH-Lifu</w:t>
      </w:r>
      <w:r w:rsidRPr="009511F0">
        <w:rPr>
          <w:rFonts w:ascii="Times New Roman" w:eastAsia="Arial" w:hAnsi="Times New Roman" w:cs="Times New Roman"/>
          <w:bCs/>
          <w:sz w:val="28"/>
          <w:szCs w:val="28"/>
          <w:lang w:val="de-DE"/>
        </w:rPr>
        <w:t xml:space="preserve"> có hiệu lực phòng trừ tuyến trùng trong đất đạt 70,63% và tuyến trùng trong rễ là 63,21% ở thời điểm 20 ngày sau xử lý lần 2.</w:t>
      </w:r>
    </w:p>
    <w:p w14:paraId="39FDDC2B" w14:textId="579C50AD" w:rsidR="0051010E" w:rsidRPr="00EF131C" w:rsidRDefault="00EF131C" w:rsidP="0051010E">
      <w:pPr>
        <w:numPr>
          <w:ilvl w:val="0"/>
          <w:numId w:val="13"/>
        </w:numPr>
        <w:tabs>
          <w:tab w:val="left" w:pos="567"/>
        </w:tabs>
        <w:spacing w:after="0" w:line="240" w:lineRule="auto"/>
        <w:ind w:left="0" w:firstLine="0"/>
        <w:contextualSpacing/>
        <w:jc w:val="both"/>
        <w:rPr>
          <w:rFonts w:ascii="Times New Roman" w:eastAsia="Arial" w:hAnsi="Times New Roman" w:cs="Times New Roman"/>
          <w:bCs/>
          <w:sz w:val="28"/>
          <w:szCs w:val="28"/>
          <w:lang w:val="vi-VN"/>
        </w:rPr>
      </w:pPr>
      <w:r w:rsidRPr="00EF131C">
        <w:rPr>
          <w:rFonts w:ascii="Times New Roman" w:eastAsia="Arial" w:hAnsi="Times New Roman" w:cs="Times New Roman"/>
          <w:bCs/>
          <w:sz w:val="28"/>
          <w:szCs w:val="28"/>
          <w:lang w:val="de-DE"/>
        </w:rPr>
        <w:t xml:space="preserve">Đã </w:t>
      </w:r>
      <w:r>
        <w:rPr>
          <w:rFonts w:ascii="Times New Roman" w:eastAsia="Arial" w:hAnsi="Times New Roman" w:cs="Times New Roman"/>
          <w:bCs/>
          <w:sz w:val="28"/>
          <w:szCs w:val="28"/>
          <w:lang w:val="de-DE"/>
        </w:rPr>
        <w:t>tạo</w:t>
      </w:r>
      <w:r w:rsidR="0051010E" w:rsidRPr="009511F0">
        <w:rPr>
          <w:rFonts w:ascii="Times New Roman" w:eastAsia="Arial" w:hAnsi="Times New Roman" w:cs="Times New Roman"/>
          <w:bCs/>
          <w:sz w:val="28"/>
          <w:szCs w:val="28"/>
          <w:lang w:val="vi-VN"/>
        </w:rPr>
        <w:t xml:space="preserve"> được chế phẩm sinh học</w:t>
      </w:r>
      <w:r w:rsidR="0051010E" w:rsidRPr="009511F0">
        <w:rPr>
          <w:rFonts w:ascii="Times New Roman" w:eastAsia="Arial" w:hAnsi="Times New Roman" w:cs="Times New Roman"/>
          <w:bCs/>
          <w:sz w:val="28"/>
          <w:szCs w:val="28"/>
          <w:lang w:val="de-DE"/>
        </w:rPr>
        <w:t xml:space="preserve"> </w:t>
      </w:r>
      <w:r w:rsidR="0051010E" w:rsidRPr="009511F0">
        <w:rPr>
          <w:rFonts w:ascii="Times New Roman" w:eastAsia="Arial" w:hAnsi="Times New Roman" w:cs="Times New Roman"/>
          <w:bCs/>
          <w:sz w:val="28"/>
          <w:szCs w:val="28"/>
          <w:lang w:val="vi-VN"/>
        </w:rPr>
        <w:t xml:space="preserve">BIOCAM </w:t>
      </w:r>
      <w:r w:rsidR="0051010E" w:rsidRPr="009511F0">
        <w:rPr>
          <w:rFonts w:ascii="Times New Roman" w:eastAsia="Arial" w:hAnsi="Times New Roman" w:cs="Times New Roman"/>
          <w:bCs/>
          <w:sz w:val="28"/>
          <w:szCs w:val="28"/>
          <w:lang w:val="de-DE"/>
        </w:rPr>
        <w:t xml:space="preserve">từ nấm đối kháng </w:t>
      </w:r>
      <w:r w:rsidR="0051010E" w:rsidRPr="009511F0">
        <w:rPr>
          <w:rFonts w:ascii="Times New Roman" w:eastAsia="Arial" w:hAnsi="Times New Roman" w:cs="Times New Roman"/>
          <w:bCs/>
          <w:i/>
          <w:iCs/>
          <w:sz w:val="28"/>
          <w:szCs w:val="28"/>
          <w:lang w:val="de-DE"/>
        </w:rPr>
        <w:t>T. asperellum</w:t>
      </w:r>
      <w:r w:rsidR="0051010E" w:rsidRPr="009511F0">
        <w:rPr>
          <w:rFonts w:ascii="Times New Roman" w:eastAsia="Arial" w:hAnsi="Times New Roman" w:cs="Times New Roman"/>
          <w:bCs/>
          <w:sz w:val="28"/>
          <w:szCs w:val="28"/>
          <w:lang w:val="de-DE"/>
        </w:rPr>
        <w:t xml:space="preserve"> và xạ khuẩn </w:t>
      </w:r>
      <w:r w:rsidR="0051010E" w:rsidRPr="009511F0">
        <w:rPr>
          <w:rFonts w:ascii="Times New Roman" w:eastAsia="Arial" w:hAnsi="Times New Roman" w:cs="Times New Roman"/>
          <w:bCs/>
          <w:i/>
          <w:iCs/>
          <w:sz w:val="28"/>
          <w:szCs w:val="28"/>
          <w:lang w:val="de-DE"/>
        </w:rPr>
        <w:t>S. caviscabies</w:t>
      </w:r>
      <w:r w:rsidR="0051010E" w:rsidRPr="009511F0">
        <w:rPr>
          <w:rFonts w:ascii="Times New Roman" w:eastAsia="Arial" w:hAnsi="Times New Roman" w:cs="Times New Roman"/>
          <w:bCs/>
          <w:sz w:val="28"/>
          <w:szCs w:val="28"/>
          <w:lang w:val="de-DE"/>
        </w:rPr>
        <w:t xml:space="preserve"> được thu thập và tuyển chọn tại Hòa Bình. Sử dụng 4</w:t>
      </w:r>
      <w:r>
        <w:rPr>
          <w:rFonts w:ascii="Times New Roman" w:eastAsia="Arial" w:hAnsi="Times New Roman" w:cs="Times New Roman"/>
          <w:bCs/>
          <w:sz w:val="28"/>
          <w:szCs w:val="28"/>
          <w:lang w:val="de-DE"/>
        </w:rPr>
        <w:t xml:space="preserve"> </w:t>
      </w:r>
      <w:r w:rsidR="0051010E" w:rsidRPr="009511F0">
        <w:rPr>
          <w:rFonts w:ascii="Times New Roman" w:eastAsia="Arial" w:hAnsi="Times New Roman" w:cs="Times New Roman"/>
          <w:bCs/>
          <w:sz w:val="28"/>
          <w:szCs w:val="28"/>
          <w:lang w:val="de-DE"/>
        </w:rPr>
        <w:t xml:space="preserve">lần/năm ở liều lượng 80kg/ha/lần bón, hiệu lực </w:t>
      </w:r>
      <w:r>
        <w:rPr>
          <w:rFonts w:ascii="Times New Roman" w:eastAsia="Arial" w:hAnsi="Times New Roman" w:cs="Times New Roman"/>
          <w:bCs/>
          <w:sz w:val="28"/>
          <w:szCs w:val="28"/>
          <w:lang w:val="de-DE"/>
        </w:rPr>
        <w:t>đối với</w:t>
      </w:r>
      <w:r w:rsidR="0051010E" w:rsidRPr="009511F0">
        <w:rPr>
          <w:rFonts w:ascii="Times New Roman" w:eastAsia="Arial" w:hAnsi="Times New Roman" w:cs="Times New Roman"/>
          <w:bCs/>
          <w:sz w:val="28"/>
          <w:szCs w:val="28"/>
          <w:lang w:val="de-DE"/>
        </w:rPr>
        <w:t xml:space="preserve"> nấm </w:t>
      </w:r>
      <w:r w:rsidR="0051010E" w:rsidRPr="009511F0">
        <w:rPr>
          <w:rFonts w:ascii="Times New Roman" w:eastAsia="Arial" w:hAnsi="Times New Roman" w:cs="Times New Roman"/>
          <w:bCs/>
          <w:i/>
          <w:iCs/>
          <w:sz w:val="28"/>
          <w:szCs w:val="28"/>
          <w:lang w:val="de-DE"/>
        </w:rPr>
        <w:t>F. solani</w:t>
      </w:r>
      <w:r w:rsidR="0051010E" w:rsidRPr="009511F0">
        <w:rPr>
          <w:rFonts w:ascii="Times New Roman" w:eastAsia="Arial" w:hAnsi="Times New Roman" w:cs="Times New Roman"/>
          <w:bCs/>
          <w:sz w:val="28"/>
          <w:szCs w:val="28"/>
          <w:lang w:val="de-DE"/>
        </w:rPr>
        <w:t xml:space="preserve"> đạt từ </w:t>
      </w:r>
      <w:r w:rsidR="0051010E" w:rsidRPr="009511F0">
        <w:rPr>
          <w:rFonts w:ascii="Times New Roman" w:eastAsia="Arial" w:hAnsi="Times New Roman" w:cs="Times New Roman"/>
          <w:bCs/>
          <w:sz w:val="28"/>
          <w:szCs w:val="28"/>
          <w:lang w:val="sv-SE"/>
        </w:rPr>
        <w:t xml:space="preserve">74,65% đến </w:t>
      </w:r>
      <w:r w:rsidR="0051010E" w:rsidRPr="009511F0">
        <w:rPr>
          <w:rFonts w:ascii="Times New Roman" w:eastAsia="Arial" w:hAnsi="Times New Roman" w:cs="Times New Roman"/>
          <w:bCs/>
          <w:sz w:val="28"/>
          <w:szCs w:val="28"/>
          <w:lang w:val="de-DE"/>
        </w:rPr>
        <w:t>77,35%.</w:t>
      </w:r>
      <w:r w:rsidR="00D900C8" w:rsidRPr="009511F0">
        <w:rPr>
          <w:rFonts w:ascii="Times New Roman" w:eastAsia="Arial" w:hAnsi="Times New Roman" w:cs="Times New Roman"/>
          <w:bCs/>
          <w:sz w:val="28"/>
          <w:szCs w:val="28"/>
          <w:lang w:val="de-DE"/>
        </w:rPr>
        <w:t xml:space="preserve"> Chế phẩm cũng phù hợp để sử dụng trong phòng trừ bệnh vàng lá thối rễ cam, quýt tại Hưng Yên và Bắc Giang với hiệu lực đạt &gt; 70% ở thời điểm 6 tháng sau xử lý và duy trì tới 9 tháng sau xử lý.</w:t>
      </w:r>
    </w:p>
    <w:p w14:paraId="22CFD7E3" w14:textId="3E53D153" w:rsidR="00EF131C" w:rsidRPr="009511F0" w:rsidRDefault="00EF131C" w:rsidP="0051010E">
      <w:pPr>
        <w:numPr>
          <w:ilvl w:val="0"/>
          <w:numId w:val="13"/>
        </w:numPr>
        <w:tabs>
          <w:tab w:val="left" w:pos="567"/>
        </w:tabs>
        <w:spacing w:after="0" w:line="240" w:lineRule="auto"/>
        <w:ind w:left="0" w:firstLine="0"/>
        <w:contextualSpacing/>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lang w:val="de-DE"/>
        </w:rPr>
        <w:t>Đã xây dựng được 3 qui trình kỹ thuật được sở NN&amp;PTNT tỉnh Hòa Bình và hội đồng cơ sở công nhận, bao gồm:</w:t>
      </w:r>
    </w:p>
    <w:p w14:paraId="63D8945E" w14:textId="65CF6682" w:rsidR="0051010E" w:rsidRPr="009511F0" w:rsidRDefault="004C4EC0" w:rsidP="004C4EC0">
      <w:pPr>
        <w:tabs>
          <w:tab w:val="left" w:pos="567"/>
        </w:tabs>
        <w:spacing w:after="0" w:line="240" w:lineRule="auto"/>
        <w:contextualSpacing/>
        <w:jc w:val="both"/>
        <w:rPr>
          <w:rFonts w:ascii="Times New Roman" w:eastAsia="Arial" w:hAnsi="Times New Roman" w:cs="Times New Roman"/>
          <w:bCs/>
          <w:sz w:val="28"/>
          <w:szCs w:val="28"/>
          <w:lang w:val="vi-VN"/>
        </w:rPr>
      </w:pPr>
      <w:r w:rsidRPr="004C4EC0">
        <w:rPr>
          <w:rFonts w:ascii="Times New Roman" w:eastAsia="Arial" w:hAnsi="Times New Roman" w:cs="Times New Roman"/>
          <w:bCs/>
          <w:sz w:val="28"/>
          <w:szCs w:val="28"/>
          <w:lang w:val="vi-VN"/>
        </w:rPr>
        <w:t>+ Q</w:t>
      </w:r>
      <w:r w:rsidR="0051010E" w:rsidRPr="009511F0">
        <w:rPr>
          <w:rFonts w:ascii="Times New Roman" w:eastAsia="Arial" w:hAnsi="Times New Roman" w:cs="Times New Roman"/>
          <w:bCs/>
          <w:sz w:val="28"/>
          <w:szCs w:val="28"/>
          <w:lang w:val="vi-VN"/>
        </w:rPr>
        <w:t>ui trình sản xuất và sử dụng chế phẩm sinh học mới BIOCAM để phòng trừ bệnh vàng lá thối rễ cây cam, quýt.</w:t>
      </w:r>
    </w:p>
    <w:p w14:paraId="06C0CB85" w14:textId="2E477E12" w:rsidR="0051010E" w:rsidRPr="009511F0" w:rsidRDefault="004C4EC0" w:rsidP="004C4EC0">
      <w:pPr>
        <w:tabs>
          <w:tab w:val="left" w:pos="567"/>
        </w:tabs>
        <w:spacing w:after="0" w:line="240" w:lineRule="auto"/>
        <w:contextualSpacing/>
        <w:jc w:val="both"/>
        <w:rPr>
          <w:rFonts w:ascii="Times New Roman" w:eastAsia="Arial" w:hAnsi="Times New Roman" w:cs="Times New Roman"/>
          <w:bCs/>
          <w:sz w:val="28"/>
          <w:szCs w:val="28"/>
          <w:lang w:val="vi-VN"/>
        </w:rPr>
      </w:pPr>
      <w:r w:rsidRPr="004C4EC0">
        <w:rPr>
          <w:rFonts w:ascii="Times New Roman" w:eastAsia="Arial" w:hAnsi="Times New Roman" w:cs="Times New Roman"/>
          <w:bCs/>
          <w:sz w:val="28"/>
          <w:szCs w:val="28"/>
          <w:lang w:val="vi-VN"/>
        </w:rPr>
        <w:t xml:space="preserve">+ Qui </w:t>
      </w:r>
      <w:r w:rsidR="0051010E" w:rsidRPr="009511F0">
        <w:rPr>
          <w:rFonts w:ascii="Times New Roman" w:eastAsia="Arial" w:hAnsi="Times New Roman" w:cs="Times New Roman"/>
          <w:bCs/>
          <w:sz w:val="28"/>
          <w:szCs w:val="28"/>
          <w:lang w:val="vi-VN"/>
        </w:rPr>
        <w:t xml:space="preserve">trình phòng trừ tổng hợp sâu bệnh hại chính vùng rễ cây cam, quýt trên cơ sở ứng dụng chế phẩm sinh học tại tỉnh Hòa Bình. </w:t>
      </w:r>
    </w:p>
    <w:p w14:paraId="2D4C59FA" w14:textId="2E2CA23B" w:rsidR="0051010E" w:rsidRPr="009511F0" w:rsidRDefault="004C4EC0" w:rsidP="004C4EC0">
      <w:pPr>
        <w:tabs>
          <w:tab w:val="left" w:pos="567"/>
        </w:tabs>
        <w:spacing w:after="0" w:line="240" w:lineRule="auto"/>
        <w:contextualSpacing/>
        <w:jc w:val="both"/>
        <w:rPr>
          <w:rFonts w:ascii="Times New Roman" w:eastAsia="Arial" w:hAnsi="Times New Roman" w:cs="Times New Roman"/>
          <w:bCs/>
          <w:sz w:val="28"/>
          <w:szCs w:val="28"/>
          <w:lang w:val="vi-VN"/>
        </w:rPr>
      </w:pPr>
      <w:r w:rsidRPr="004C4EC0">
        <w:rPr>
          <w:rFonts w:ascii="Times New Roman" w:eastAsia="Arial" w:hAnsi="Times New Roman" w:cs="Times New Roman"/>
          <w:bCs/>
          <w:sz w:val="28"/>
          <w:szCs w:val="28"/>
          <w:lang w:val="vi-VN"/>
        </w:rPr>
        <w:t xml:space="preserve">+ Qui </w:t>
      </w:r>
      <w:r w:rsidR="0051010E" w:rsidRPr="009511F0">
        <w:rPr>
          <w:rFonts w:ascii="Times New Roman" w:eastAsia="Arial" w:hAnsi="Times New Roman" w:cs="Times New Roman"/>
          <w:bCs/>
          <w:sz w:val="28"/>
          <w:szCs w:val="28"/>
          <w:lang w:val="vi-VN"/>
        </w:rPr>
        <w:t>trình quản lý cây trồng tổng hợp (ICM) có ứng dụng chế phẩm sinh học trên cây cam, quýt ở thời kỳ kinh doanh (vườn cây hơn 5 năm tuổi).</w:t>
      </w:r>
    </w:p>
    <w:p w14:paraId="6524892F" w14:textId="77777777" w:rsidR="0051010E" w:rsidRPr="009511F0" w:rsidRDefault="0051010E" w:rsidP="0051010E">
      <w:pPr>
        <w:spacing w:after="0" w:line="240" w:lineRule="auto"/>
        <w:jc w:val="both"/>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lastRenderedPageBreak/>
        <w:t>3. Về hiệu quả của nhiệm vụ:</w:t>
      </w:r>
    </w:p>
    <w:p w14:paraId="45AFC736" w14:textId="77777777" w:rsidR="0051010E" w:rsidRPr="009511F0" w:rsidRDefault="0051010E" w:rsidP="0051010E">
      <w:pPr>
        <w:spacing w:after="0" w:line="240" w:lineRule="auto"/>
        <w:jc w:val="both"/>
        <w:rPr>
          <w:rFonts w:ascii="Times New Roman" w:eastAsia="Arial" w:hAnsi="Times New Roman" w:cs="Times New Roman"/>
          <w:b/>
          <w:bCs/>
          <w:i/>
          <w:iCs/>
          <w:sz w:val="28"/>
          <w:szCs w:val="28"/>
          <w:lang w:val="vi-VN"/>
        </w:rPr>
      </w:pPr>
      <w:r w:rsidRPr="009511F0">
        <w:rPr>
          <w:rFonts w:ascii="Times New Roman" w:eastAsia="Arial" w:hAnsi="Times New Roman" w:cs="Times New Roman"/>
          <w:b/>
          <w:bCs/>
          <w:i/>
          <w:iCs/>
          <w:sz w:val="28"/>
          <w:szCs w:val="28"/>
          <w:lang w:val="vi-VN"/>
        </w:rPr>
        <w:t>3.1. Hiệu quả kinh tế</w:t>
      </w:r>
    </w:p>
    <w:p w14:paraId="037A351E" w14:textId="77777777" w:rsidR="0051010E" w:rsidRPr="009511F0" w:rsidRDefault="0051010E" w:rsidP="0051010E">
      <w:pPr>
        <w:numPr>
          <w:ilvl w:val="0"/>
          <w:numId w:val="15"/>
        </w:numPr>
        <w:tabs>
          <w:tab w:val="left" w:pos="567"/>
        </w:tabs>
        <w:spacing w:after="0" w:line="240" w:lineRule="auto"/>
        <w:ind w:left="0" w:firstLine="0"/>
        <w:jc w:val="both"/>
        <w:rPr>
          <w:rFonts w:ascii="Times New Roman" w:eastAsia="Arial" w:hAnsi="Times New Roman" w:cs="Times New Roman"/>
          <w:bCs/>
          <w:sz w:val="28"/>
          <w:szCs w:val="28"/>
          <w:lang w:val="sv-SE"/>
        </w:rPr>
      </w:pPr>
      <w:r w:rsidRPr="009511F0">
        <w:rPr>
          <w:rFonts w:ascii="Times New Roman" w:eastAsia="Arial" w:hAnsi="Times New Roman" w:cs="Times New Roman"/>
          <w:bCs/>
          <w:sz w:val="28"/>
          <w:szCs w:val="28"/>
          <w:lang w:val="vi-VN"/>
        </w:rPr>
        <w:t xml:space="preserve">Qui trình quản lý cây trồng tổng hợp (ICM) có ứng dụng chế phẩm sinh học trên cây cam, quýt ở thời kỳ kinh doanh (vườn cây hơn 5 năm tuổi) và </w:t>
      </w:r>
      <w:r w:rsidRPr="009511F0">
        <w:rPr>
          <w:rFonts w:ascii="Times New Roman" w:eastAsia="Arial" w:hAnsi="Times New Roman" w:cs="Times New Roman"/>
          <w:bCs/>
          <w:sz w:val="28"/>
          <w:szCs w:val="28"/>
          <w:lang w:val="sv-SE"/>
        </w:rPr>
        <w:t xml:space="preserve">Qui trình phòng trừ tổng hợp </w:t>
      </w:r>
      <w:r w:rsidRPr="009511F0">
        <w:rPr>
          <w:rFonts w:ascii="Times New Roman" w:eastAsia="Arial" w:hAnsi="Times New Roman" w:cs="Times New Roman"/>
          <w:bCs/>
          <w:sz w:val="28"/>
          <w:szCs w:val="28"/>
          <w:lang w:val="vi-VN"/>
        </w:rPr>
        <w:t>sâu bệnh hại chính vùng rễ cây cam, quýt trên cơ sở ứng dụng chế phẩm sinh học</w:t>
      </w:r>
      <w:r w:rsidRPr="009511F0">
        <w:rPr>
          <w:rFonts w:ascii="Times New Roman" w:eastAsia="Arial" w:hAnsi="Times New Roman" w:cs="Times New Roman"/>
          <w:bCs/>
          <w:sz w:val="28"/>
          <w:szCs w:val="28"/>
          <w:lang w:val="sv-SE"/>
        </w:rPr>
        <w:t xml:space="preserve"> lần đầu tiên được ban hành và áp dụng để xây dựng 02 mô hình với tổng diện tích 4ha cho hiệu lực phòng trừ bệnh vàng lá thối rễ đạt từ 75% - 80,9% đối với mô hình trên đất trồng mới (chu kỳ 1) và từ  74,6% - 78,79% với mô hình trên đất tái canh (chu kỳ 2). Hiệu quả kinh tế tăng hơn so với đối chứng là 38,23% đối với mô hình cam, quýt trồng trên đất trồng mới(chu kỳ 1) và tăng 27,31% đối với mô hình cam, quýt trồng trên đất tái canh (chu kỳ 2). </w:t>
      </w:r>
    </w:p>
    <w:p w14:paraId="025472DB" w14:textId="77777777" w:rsidR="0051010E" w:rsidRPr="009511F0" w:rsidRDefault="0051010E" w:rsidP="0051010E">
      <w:pPr>
        <w:numPr>
          <w:ilvl w:val="0"/>
          <w:numId w:val="15"/>
        </w:numPr>
        <w:tabs>
          <w:tab w:val="left" w:pos="567"/>
        </w:tabs>
        <w:spacing w:after="0" w:line="240" w:lineRule="auto"/>
        <w:ind w:left="0" w:firstLine="0"/>
        <w:jc w:val="both"/>
        <w:rPr>
          <w:rFonts w:ascii="Times New Roman" w:eastAsia="Arial" w:hAnsi="Times New Roman" w:cs="Times New Roman"/>
          <w:bCs/>
          <w:sz w:val="28"/>
          <w:szCs w:val="28"/>
          <w:lang w:val="sv-SE"/>
        </w:rPr>
      </w:pPr>
      <w:bookmarkStart w:id="3" w:name="_Hlk50560277"/>
      <w:r w:rsidRPr="009511F0">
        <w:rPr>
          <w:rFonts w:ascii="Times New Roman" w:eastAsia="Arial" w:hAnsi="Times New Roman" w:cs="Times New Roman"/>
          <w:bCs/>
          <w:sz w:val="28"/>
          <w:szCs w:val="28"/>
          <w:lang w:val="sv-SE"/>
        </w:rPr>
        <w:t>Áp dụng quy trình có thể giảm số lần phun thuốc so với đại trà từ 6-7 lần/năm. Khi kết hợp với dầu khoáng có thể giảm từ 20-40% lượng thuốc bảo vệ thực vật hóa học khi phòng trừ nhóm chích hút.</w:t>
      </w:r>
    </w:p>
    <w:bookmarkEnd w:id="3"/>
    <w:p w14:paraId="7CC6DC73" w14:textId="77777777" w:rsidR="0051010E" w:rsidRPr="009511F0" w:rsidRDefault="0051010E" w:rsidP="0051010E">
      <w:pPr>
        <w:spacing w:after="0" w:line="240" w:lineRule="auto"/>
        <w:jc w:val="both"/>
        <w:rPr>
          <w:rFonts w:ascii="Times New Roman" w:eastAsia="Arial" w:hAnsi="Times New Roman" w:cs="Times New Roman"/>
          <w:b/>
          <w:bCs/>
          <w:i/>
          <w:iCs/>
          <w:sz w:val="28"/>
          <w:szCs w:val="28"/>
          <w:lang w:val="vi-VN"/>
        </w:rPr>
      </w:pPr>
      <w:r w:rsidRPr="009511F0">
        <w:rPr>
          <w:rFonts w:ascii="Times New Roman" w:eastAsia="Arial" w:hAnsi="Times New Roman" w:cs="Times New Roman"/>
          <w:b/>
          <w:bCs/>
          <w:i/>
          <w:iCs/>
          <w:sz w:val="28"/>
          <w:szCs w:val="28"/>
          <w:lang w:val="vi-VN"/>
        </w:rPr>
        <w:t>3.2. Hiệu quả xã hội</w:t>
      </w:r>
    </w:p>
    <w:p w14:paraId="74041E04" w14:textId="77777777" w:rsidR="0051010E" w:rsidRPr="009511F0" w:rsidRDefault="0051010E" w:rsidP="0051010E">
      <w:pPr>
        <w:numPr>
          <w:ilvl w:val="0"/>
          <w:numId w:val="17"/>
        </w:numPr>
        <w:tabs>
          <w:tab w:val="left" w:pos="567"/>
        </w:tabs>
        <w:spacing w:after="0" w:line="240" w:lineRule="auto"/>
        <w:ind w:left="0" w:firstLine="0"/>
        <w:contextualSpacing/>
        <w:jc w:val="both"/>
        <w:rPr>
          <w:rFonts w:ascii="Times New Roman" w:eastAsia="Arial" w:hAnsi="Times New Roman" w:cs="Times New Roman"/>
          <w:bCs/>
          <w:sz w:val="28"/>
          <w:szCs w:val="28"/>
          <w:lang w:val="sv-SE"/>
        </w:rPr>
      </w:pPr>
      <w:r w:rsidRPr="009511F0">
        <w:rPr>
          <w:rFonts w:ascii="Times New Roman" w:eastAsia="Arial" w:hAnsi="Times New Roman" w:cs="Times New Roman"/>
          <w:bCs/>
          <w:sz w:val="28"/>
          <w:szCs w:val="28"/>
          <w:lang w:val="sv-SE"/>
        </w:rPr>
        <w:t xml:space="preserve">Các qui trình kỹ thuật đã được chuyển giao cho sản xuất thông qua các lớp tập huấn, hội thảo, hội nghị đầu bờ với sự tham gia của các cơ quan quản lý, cán bộ kỹ thuật cơ sở và người nông dân. </w:t>
      </w:r>
    </w:p>
    <w:p w14:paraId="5D006222" w14:textId="77777777" w:rsidR="0051010E" w:rsidRPr="009511F0" w:rsidRDefault="0051010E" w:rsidP="0051010E">
      <w:pPr>
        <w:numPr>
          <w:ilvl w:val="0"/>
          <w:numId w:val="17"/>
        </w:numPr>
        <w:tabs>
          <w:tab w:val="left" w:pos="567"/>
        </w:tabs>
        <w:spacing w:after="0" w:line="240" w:lineRule="auto"/>
        <w:ind w:left="0" w:firstLine="0"/>
        <w:contextualSpacing/>
        <w:jc w:val="both"/>
        <w:rPr>
          <w:rFonts w:ascii="Times New Roman" w:eastAsia="Arial" w:hAnsi="Times New Roman" w:cs="Times New Roman"/>
          <w:bCs/>
          <w:sz w:val="28"/>
          <w:szCs w:val="28"/>
          <w:lang w:val="sv-SE"/>
        </w:rPr>
      </w:pPr>
      <w:r w:rsidRPr="009511F0">
        <w:rPr>
          <w:rFonts w:ascii="Times New Roman" w:eastAsia="Arial" w:hAnsi="Times New Roman" w:cs="Times New Roman"/>
          <w:bCs/>
          <w:sz w:val="28"/>
          <w:szCs w:val="28"/>
          <w:lang w:val="sv-SE"/>
        </w:rPr>
        <w:t>Nâng cao kỹ thuật và hiểu biết của người dân trong nhận biết các triệu chứng gây hại của các loài sâu bệnh hại chính và biện pháp phòng chống. Đặc biệt người dân có thể nhận biết được chính xác các triệu chứng nguyên nhân gây bệnh vàng lá thối rễ, phân biệt được sự khác biệt với các hiện tượng vàng lá đế có thể lựa chọn được các biện pháp phòng chống phù hợp, đem lại hiệu quả cao trong sản xuất.</w:t>
      </w:r>
    </w:p>
    <w:p w14:paraId="72C194BB" w14:textId="77777777" w:rsidR="0051010E" w:rsidRPr="009511F0" w:rsidRDefault="0051010E" w:rsidP="0051010E">
      <w:pPr>
        <w:numPr>
          <w:ilvl w:val="0"/>
          <w:numId w:val="17"/>
        </w:numPr>
        <w:tabs>
          <w:tab w:val="left" w:pos="567"/>
        </w:tabs>
        <w:spacing w:after="0" w:line="240" w:lineRule="auto"/>
        <w:ind w:left="0" w:firstLine="0"/>
        <w:contextualSpacing/>
        <w:jc w:val="both"/>
        <w:rPr>
          <w:rFonts w:ascii="Times New Roman" w:eastAsia="Arial" w:hAnsi="Times New Roman" w:cs="Times New Roman"/>
          <w:bCs/>
          <w:sz w:val="28"/>
          <w:szCs w:val="28"/>
          <w:lang w:val="sv-SE"/>
        </w:rPr>
      </w:pPr>
      <w:r w:rsidRPr="009511F0">
        <w:rPr>
          <w:rFonts w:ascii="Times New Roman" w:eastAsia="Arial" w:hAnsi="Times New Roman" w:cs="Times New Roman"/>
          <w:bCs/>
          <w:sz w:val="28"/>
          <w:szCs w:val="28"/>
          <w:lang w:val="sv-SE"/>
        </w:rPr>
        <w:t>Nâng cao nhận thức của người dân về vai trò và hiệu quả của sử dụng chế phẩm sinh học trong phòng chống sâu bệnh hại cây cam, quýt góp phần bảo vệ sản xuất, bảo vệ môi trường và sức khỏe con người</w:t>
      </w:r>
    </w:p>
    <w:p w14:paraId="0773B6BC" w14:textId="77777777" w:rsidR="0051010E" w:rsidRPr="009511F0" w:rsidRDefault="0051010E" w:rsidP="0051010E">
      <w:pPr>
        <w:numPr>
          <w:ilvl w:val="0"/>
          <w:numId w:val="17"/>
        </w:numPr>
        <w:tabs>
          <w:tab w:val="left" w:pos="567"/>
        </w:tabs>
        <w:spacing w:after="0" w:line="240" w:lineRule="auto"/>
        <w:ind w:left="0" w:firstLine="0"/>
        <w:contextualSpacing/>
        <w:jc w:val="both"/>
        <w:rPr>
          <w:rFonts w:ascii="Times New Roman" w:eastAsia="Arial" w:hAnsi="Times New Roman" w:cs="Times New Roman"/>
          <w:bCs/>
          <w:sz w:val="28"/>
          <w:szCs w:val="28"/>
          <w:lang w:val="sv-SE"/>
        </w:rPr>
      </w:pPr>
      <w:r w:rsidRPr="009511F0">
        <w:rPr>
          <w:rFonts w:ascii="Times New Roman" w:eastAsia="Arial" w:hAnsi="Times New Roman" w:cs="Times New Roman"/>
          <w:bCs/>
          <w:sz w:val="28"/>
          <w:szCs w:val="28"/>
          <w:lang w:val="sv-SE"/>
        </w:rPr>
        <w:t>Áp dụng các kết quả của đề tài vào thực tiễn sản xuất của địa phương sẽ đảm bảo được năng suất, chất lượng theo hướng bền vững, giảm thiểu việc sử dụng thuốc bảo vệ thực vật hóa học bảo vệ môi trường và sức khỏe con người. Góp phần ổn định sản xuất, phát triển kinh tế xã hội của địa phương.</w:t>
      </w:r>
    </w:p>
    <w:p w14:paraId="7D35F3E1" w14:textId="77777777" w:rsidR="0051010E" w:rsidRPr="009511F0" w:rsidRDefault="0051010E" w:rsidP="0051010E">
      <w:pPr>
        <w:spacing w:after="0" w:line="276" w:lineRule="auto"/>
        <w:jc w:val="both"/>
        <w:rPr>
          <w:rFonts w:ascii="Times New Roman" w:eastAsia="Arial" w:hAnsi="Times New Roman" w:cs="Times New Roman"/>
          <w:b/>
          <w:sz w:val="28"/>
          <w:szCs w:val="28"/>
          <w:lang w:val="vi-VN"/>
        </w:rPr>
      </w:pPr>
      <w:r w:rsidRPr="009511F0">
        <w:rPr>
          <w:rFonts w:ascii="Times New Roman" w:eastAsia="Arial" w:hAnsi="Times New Roman" w:cs="Times New Roman"/>
          <w:b/>
          <w:sz w:val="28"/>
          <w:szCs w:val="28"/>
          <w:lang w:val="vi-VN"/>
        </w:rPr>
        <w:t>III. Tự đánh giá, xếp loại kết quả thực hiện nhiệm vụ</w:t>
      </w:r>
    </w:p>
    <w:p w14:paraId="19D9F7AD" w14:textId="77777777" w:rsidR="0051010E" w:rsidRPr="009511F0" w:rsidRDefault="0051010E" w:rsidP="0051010E">
      <w:pPr>
        <w:spacing w:after="0" w:line="276"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 xml:space="preserve">1. Về tiến độ thực hiện: </w:t>
      </w:r>
      <w:r w:rsidRPr="009511F0">
        <w:rPr>
          <w:rFonts w:ascii="Times New Roman" w:eastAsia="Arial" w:hAnsi="Times New Roman" w:cs="Times New Roman"/>
          <w:i/>
          <w:sz w:val="28"/>
          <w:szCs w:val="28"/>
          <w:lang w:val="vi-VN"/>
        </w:rPr>
        <w:t>(đ</w:t>
      </w:r>
      <w:r w:rsidRPr="009511F0">
        <w:rPr>
          <w:rFonts w:ascii="Times New Roman" w:eastAsia="Arial" w:hAnsi="Times New Roman" w:cs="Times New Roman"/>
          <w:i/>
          <w:iCs/>
          <w:sz w:val="28"/>
          <w:szCs w:val="28"/>
          <w:lang w:val="vi-VN"/>
        </w:rPr>
        <w:t xml:space="preserve">ánh dấu </w:t>
      </w:r>
      <w:r w:rsidRPr="009511F0">
        <w:rPr>
          <w:rFonts w:ascii="Times New Roman" w:eastAsia="Arial" w:hAnsi="Times New Roman" w:cs="Times New Roman"/>
          <w:b/>
          <w:i/>
          <w:iCs/>
          <w:sz w:val="28"/>
          <w:szCs w:val="28"/>
          <w:lang w:val="vi-VN"/>
        </w:rPr>
        <w:sym w:font="Symbol" w:char="F0D6"/>
      </w:r>
      <w:r w:rsidRPr="009511F0">
        <w:rPr>
          <w:rFonts w:ascii="Times New Roman" w:eastAsia="Arial" w:hAnsi="Times New Roman" w:cs="Times New Roman"/>
          <w:b/>
          <w:i/>
          <w:iCs/>
          <w:sz w:val="28"/>
          <w:szCs w:val="28"/>
          <w:lang w:val="vi-VN"/>
        </w:rPr>
        <w:t xml:space="preserve"> </w:t>
      </w:r>
      <w:r w:rsidRPr="009511F0">
        <w:rPr>
          <w:rFonts w:ascii="Times New Roman" w:eastAsia="Arial" w:hAnsi="Times New Roman" w:cs="Times New Roman"/>
          <w:i/>
          <w:iCs/>
          <w:sz w:val="28"/>
          <w:szCs w:val="28"/>
          <w:lang w:val="vi-VN"/>
        </w:rPr>
        <w:t xml:space="preserve"> vào ô tương ứng</w:t>
      </w:r>
      <w:r w:rsidRPr="009511F0">
        <w:rPr>
          <w:rFonts w:ascii="Times New Roman" w:eastAsia="Arial" w:hAnsi="Times New Roman" w:cs="Times New Roman"/>
          <w:sz w:val="28"/>
          <w:szCs w:val="28"/>
          <w:lang w:val="vi-VN"/>
        </w:rPr>
        <w:t>):</w:t>
      </w:r>
    </w:p>
    <w:tbl>
      <w:tblPr>
        <w:tblW w:w="0" w:type="auto"/>
        <w:tblInd w:w="648" w:type="dxa"/>
        <w:tblLook w:val="01E0" w:firstRow="1" w:lastRow="1" w:firstColumn="1" w:lastColumn="1" w:noHBand="0" w:noVBand="0"/>
      </w:tblPr>
      <w:tblGrid>
        <w:gridCol w:w="7020"/>
        <w:gridCol w:w="1260"/>
      </w:tblGrid>
      <w:tr w:rsidR="0051010E" w:rsidRPr="009511F0" w14:paraId="2FE0EE6C" w14:textId="77777777" w:rsidTr="0051010E">
        <w:trPr>
          <w:trHeight w:val="405"/>
        </w:trPr>
        <w:tc>
          <w:tcPr>
            <w:tcW w:w="7020" w:type="dxa"/>
          </w:tcPr>
          <w:p w14:paraId="59FF61EA" w14:textId="77777777" w:rsidR="0051010E" w:rsidRPr="009511F0" w:rsidRDefault="0051010E" w:rsidP="0051010E">
            <w:pPr>
              <w:widowControl w:val="0"/>
              <w:tabs>
                <w:tab w:val="left" w:pos="0"/>
              </w:tabs>
              <w:autoSpaceDE w:val="0"/>
              <w:autoSpaceDN w:val="0"/>
              <w:spacing w:after="0" w:line="276" w:lineRule="auto"/>
              <w:jc w:val="both"/>
              <w:rPr>
                <w:rFonts w:ascii="Times New Roman" w:eastAsia="Times New Roman" w:hAnsi="Times New Roman" w:cs="Times New Roman"/>
                <w:i/>
                <w:sz w:val="28"/>
                <w:szCs w:val="28"/>
                <w:lang w:val="vi-VN"/>
              </w:rPr>
            </w:pPr>
            <w:r w:rsidRPr="009511F0">
              <w:rPr>
                <w:rFonts w:ascii="Times New Roman" w:eastAsia="Times New Roman" w:hAnsi="Times New Roman" w:cs="Times New Roman"/>
                <w:bCs/>
                <w:i/>
                <w:sz w:val="28"/>
                <w:szCs w:val="28"/>
                <w:lang w:val="vi-VN"/>
              </w:rPr>
              <w:t>- Nộp hồ sơ đúng hạn</w:t>
            </w:r>
          </w:p>
        </w:tc>
        <w:tc>
          <w:tcPr>
            <w:tcW w:w="1260" w:type="dxa"/>
          </w:tcPr>
          <w:p w14:paraId="355C4572" w14:textId="77777777" w:rsidR="0051010E" w:rsidRPr="009511F0" w:rsidRDefault="0051010E" w:rsidP="0051010E">
            <w:pPr>
              <w:widowControl w:val="0"/>
              <w:autoSpaceDE w:val="0"/>
              <w:autoSpaceDN w:val="0"/>
              <w:spacing w:after="0" w:line="276" w:lineRule="auto"/>
              <w:jc w:val="center"/>
              <w:rPr>
                <w:rFonts w:ascii="Times New Roman" w:eastAsia="Arial" w:hAnsi="Times New Roman" w:cs="Times New Roman"/>
                <w:b/>
                <w:sz w:val="28"/>
                <w:szCs w:val="28"/>
                <w:lang w:val="pt-BR"/>
              </w:rPr>
            </w:pPr>
            <w:r w:rsidRPr="009511F0">
              <w:rPr>
                <w:rFonts w:ascii="Times New Roman" w:eastAsia="Arial" w:hAnsi="Times New Roman" w:cs="Times New Roman"/>
                <w:sz w:val="28"/>
                <w:szCs w:val="28"/>
                <w:lang w:val="vi-VN"/>
              </w:rPr>
              <w:fldChar w:fldCharType="begin">
                <w:ffData>
                  <w:name w:val="Check1"/>
                  <w:enabled/>
                  <w:calcOnExit w:val="0"/>
                  <w:checkBox>
                    <w:sizeAuto/>
                    <w:default w:val="1"/>
                  </w:checkBox>
                </w:ffData>
              </w:fldChar>
            </w:r>
            <w:bookmarkStart w:id="4" w:name="Check1"/>
            <w:r w:rsidRPr="009511F0">
              <w:rPr>
                <w:rFonts w:ascii="Times New Roman" w:eastAsia="Arial" w:hAnsi="Times New Roman" w:cs="Times New Roman"/>
                <w:sz w:val="28"/>
                <w:szCs w:val="28"/>
                <w:lang w:val="vi-VN"/>
              </w:rPr>
              <w:instrText xml:space="preserve"> FORMCHECKBOX </w:instrText>
            </w:r>
            <w:r w:rsidR="004C4EC0" w:rsidRPr="009511F0">
              <w:rPr>
                <w:rFonts w:ascii="Times New Roman" w:eastAsia="Arial" w:hAnsi="Times New Roman" w:cs="Times New Roman"/>
                <w:sz w:val="28"/>
                <w:szCs w:val="28"/>
                <w:lang w:val="vi-VN"/>
              </w:rPr>
            </w:r>
            <w:r w:rsidR="004C4EC0" w:rsidRPr="009511F0">
              <w:rPr>
                <w:rFonts w:ascii="Times New Roman" w:eastAsia="Arial" w:hAnsi="Times New Roman" w:cs="Times New Roman"/>
                <w:sz w:val="28"/>
                <w:szCs w:val="28"/>
                <w:lang w:val="vi-VN"/>
              </w:rPr>
              <w:fldChar w:fldCharType="separate"/>
            </w:r>
            <w:r w:rsidRPr="009511F0">
              <w:rPr>
                <w:rFonts w:ascii="Times New Roman" w:eastAsia="Arial" w:hAnsi="Times New Roman" w:cs="Times New Roman"/>
                <w:sz w:val="28"/>
                <w:szCs w:val="28"/>
                <w:lang w:val="vi-VN"/>
              </w:rPr>
              <w:fldChar w:fldCharType="end"/>
            </w:r>
            <w:bookmarkEnd w:id="4"/>
          </w:p>
        </w:tc>
      </w:tr>
      <w:tr w:rsidR="0051010E" w:rsidRPr="009511F0" w14:paraId="3E65749D" w14:textId="77777777" w:rsidTr="0051010E">
        <w:trPr>
          <w:trHeight w:val="405"/>
        </w:trPr>
        <w:tc>
          <w:tcPr>
            <w:tcW w:w="7020" w:type="dxa"/>
          </w:tcPr>
          <w:p w14:paraId="63276E10" w14:textId="77777777" w:rsidR="0051010E" w:rsidRPr="009511F0" w:rsidRDefault="0051010E" w:rsidP="0051010E">
            <w:pPr>
              <w:widowControl w:val="0"/>
              <w:tabs>
                <w:tab w:val="left" w:pos="0"/>
              </w:tabs>
              <w:autoSpaceDE w:val="0"/>
              <w:autoSpaceDN w:val="0"/>
              <w:spacing w:after="0" w:line="276" w:lineRule="auto"/>
              <w:jc w:val="both"/>
              <w:rPr>
                <w:rFonts w:ascii="Times New Roman" w:eastAsia="Times New Roman" w:hAnsi="Times New Roman" w:cs="Times New Roman"/>
                <w:bCs/>
                <w:i/>
                <w:sz w:val="28"/>
                <w:szCs w:val="28"/>
                <w:lang w:val="pt-BR"/>
              </w:rPr>
            </w:pPr>
            <w:r w:rsidRPr="009511F0">
              <w:rPr>
                <w:rFonts w:ascii="Times New Roman" w:eastAsia="Times New Roman" w:hAnsi="Times New Roman" w:cs="Times New Roman"/>
                <w:bCs/>
                <w:i/>
                <w:sz w:val="28"/>
                <w:szCs w:val="28"/>
                <w:lang w:val="pt-BR"/>
              </w:rPr>
              <w:t>- Nộp chậm từ trên 30 ngày đến 06 tháng</w:t>
            </w:r>
          </w:p>
        </w:tc>
        <w:tc>
          <w:tcPr>
            <w:tcW w:w="1260" w:type="dxa"/>
          </w:tcPr>
          <w:p w14:paraId="7AB64AEE" w14:textId="77777777" w:rsidR="0051010E" w:rsidRPr="009511F0" w:rsidRDefault="0051010E" w:rsidP="0051010E">
            <w:pPr>
              <w:widowControl w:val="0"/>
              <w:autoSpaceDE w:val="0"/>
              <w:autoSpaceDN w:val="0"/>
              <w:spacing w:after="0" w:line="276" w:lineRule="auto"/>
              <w:jc w:val="center"/>
              <w:rPr>
                <w:rFonts w:ascii="Times New Roman" w:eastAsia="Arial" w:hAnsi="Times New Roman" w:cs="Times New Roman"/>
                <w:b/>
                <w:sz w:val="28"/>
                <w:szCs w:val="28"/>
                <w:lang w:val="pt-BR"/>
              </w:rPr>
            </w:pPr>
            <w:r w:rsidRPr="009511F0">
              <w:rPr>
                <w:rFonts w:ascii="Times New Roman" w:eastAsia="Arial" w:hAnsi="Times New Roman" w:cs="Times New Roman"/>
                <w:sz w:val="28"/>
                <w:szCs w:val="28"/>
                <w:lang w:val="vi-VN"/>
              </w:rPr>
              <w:fldChar w:fldCharType="begin">
                <w:ffData>
                  <w:name w:val="Check1"/>
                  <w:enabled/>
                  <w:calcOnExit w:val="0"/>
                  <w:checkBox>
                    <w:sizeAuto/>
                    <w:default w:val="0"/>
                  </w:checkBox>
                </w:ffData>
              </w:fldChar>
            </w:r>
            <w:r w:rsidRPr="009511F0">
              <w:rPr>
                <w:rFonts w:ascii="Times New Roman" w:eastAsia="Arial" w:hAnsi="Times New Roman" w:cs="Times New Roman"/>
                <w:sz w:val="28"/>
                <w:szCs w:val="28"/>
                <w:lang w:val="vi-VN"/>
              </w:rPr>
              <w:instrText xml:space="preserve"> FORMCHECKBOX </w:instrText>
            </w:r>
            <w:r w:rsidR="004C4EC0" w:rsidRPr="009511F0">
              <w:rPr>
                <w:rFonts w:ascii="Times New Roman" w:eastAsia="Arial" w:hAnsi="Times New Roman" w:cs="Times New Roman"/>
                <w:sz w:val="28"/>
                <w:szCs w:val="28"/>
                <w:lang w:val="vi-VN"/>
              </w:rPr>
            </w:r>
            <w:r w:rsidR="004C4EC0" w:rsidRPr="009511F0">
              <w:rPr>
                <w:rFonts w:ascii="Times New Roman" w:eastAsia="Arial" w:hAnsi="Times New Roman" w:cs="Times New Roman"/>
                <w:sz w:val="28"/>
                <w:szCs w:val="28"/>
                <w:lang w:val="vi-VN"/>
              </w:rPr>
              <w:fldChar w:fldCharType="separate"/>
            </w:r>
            <w:r w:rsidRPr="009511F0">
              <w:rPr>
                <w:rFonts w:ascii="Times New Roman" w:eastAsia="Arial" w:hAnsi="Times New Roman" w:cs="Times New Roman"/>
                <w:sz w:val="28"/>
                <w:szCs w:val="28"/>
                <w:lang w:val="vi-VN"/>
              </w:rPr>
              <w:fldChar w:fldCharType="end"/>
            </w:r>
          </w:p>
        </w:tc>
      </w:tr>
      <w:tr w:rsidR="0051010E" w:rsidRPr="009511F0" w14:paraId="06080D9E" w14:textId="77777777" w:rsidTr="0051010E">
        <w:tc>
          <w:tcPr>
            <w:tcW w:w="7020" w:type="dxa"/>
          </w:tcPr>
          <w:p w14:paraId="55377118" w14:textId="77777777" w:rsidR="0051010E" w:rsidRPr="009511F0" w:rsidRDefault="0051010E" w:rsidP="0051010E">
            <w:pPr>
              <w:widowControl w:val="0"/>
              <w:tabs>
                <w:tab w:val="left" w:pos="0"/>
              </w:tabs>
              <w:autoSpaceDE w:val="0"/>
              <w:autoSpaceDN w:val="0"/>
              <w:spacing w:after="0" w:line="276" w:lineRule="auto"/>
              <w:jc w:val="both"/>
              <w:rPr>
                <w:rFonts w:ascii="Times New Roman" w:eastAsia="Times New Roman" w:hAnsi="Times New Roman" w:cs="Times New Roman"/>
                <w:i/>
                <w:sz w:val="28"/>
                <w:szCs w:val="28"/>
                <w:lang w:val="pt-BR"/>
              </w:rPr>
            </w:pPr>
            <w:r w:rsidRPr="009511F0">
              <w:rPr>
                <w:rFonts w:ascii="Times New Roman" w:eastAsia="Times New Roman" w:hAnsi="Times New Roman" w:cs="Times New Roman"/>
                <w:bCs/>
                <w:i/>
                <w:sz w:val="28"/>
                <w:szCs w:val="28"/>
                <w:lang w:val="pt-BR"/>
              </w:rPr>
              <w:t>- Nộp hồ sơ chậm trên 06 tháng</w:t>
            </w:r>
          </w:p>
        </w:tc>
        <w:tc>
          <w:tcPr>
            <w:tcW w:w="1260" w:type="dxa"/>
          </w:tcPr>
          <w:p w14:paraId="4AFA7930" w14:textId="77777777" w:rsidR="0051010E" w:rsidRPr="009511F0" w:rsidRDefault="0051010E" w:rsidP="0051010E">
            <w:pPr>
              <w:widowControl w:val="0"/>
              <w:tabs>
                <w:tab w:val="left" w:pos="0"/>
              </w:tabs>
              <w:autoSpaceDE w:val="0"/>
              <w:autoSpaceDN w:val="0"/>
              <w:spacing w:after="0" w:line="276" w:lineRule="auto"/>
              <w:jc w:val="center"/>
              <w:rPr>
                <w:rFonts w:ascii="Times New Roman" w:eastAsia="Times New Roman" w:hAnsi="Times New Roman" w:cs="Times New Roman"/>
                <w:b/>
                <w:sz w:val="28"/>
                <w:szCs w:val="28"/>
                <w:lang w:val="pt-BR"/>
              </w:rPr>
            </w:pPr>
            <w:r w:rsidRPr="009511F0">
              <w:rPr>
                <w:rFonts w:ascii="Times New Roman" w:eastAsia="Times New Roman" w:hAnsi="Times New Roman" w:cs="Times New Roman"/>
                <w:sz w:val="28"/>
                <w:szCs w:val="28"/>
              </w:rPr>
              <w:fldChar w:fldCharType="begin">
                <w:ffData>
                  <w:name w:val="Check1"/>
                  <w:enabled/>
                  <w:calcOnExit w:val="0"/>
                  <w:checkBox>
                    <w:sizeAuto/>
                    <w:default w:val="0"/>
                  </w:checkBox>
                </w:ffData>
              </w:fldChar>
            </w:r>
            <w:r w:rsidRPr="009511F0">
              <w:rPr>
                <w:rFonts w:ascii="Times New Roman" w:eastAsia="Times New Roman" w:hAnsi="Times New Roman" w:cs="Times New Roman"/>
                <w:sz w:val="28"/>
                <w:szCs w:val="28"/>
              </w:rPr>
              <w:instrText xml:space="preserve"> FORMCHECKBOX </w:instrText>
            </w:r>
            <w:r w:rsidR="004C4EC0" w:rsidRPr="009511F0">
              <w:rPr>
                <w:rFonts w:ascii="Times New Roman" w:eastAsia="Times New Roman" w:hAnsi="Times New Roman" w:cs="Times New Roman"/>
                <w:sz w:val="28"/>
                <w:szCs w:val="28"/>
              </w:rPr>
            </w:r>
            <w:r w:rsidR="004C4EC0" w:rsidRPr="009511F0">
              <w:rPr>
                <w:rFonts w:ascii="Times New Roman" w:eastAsia="Times New Roman" w:hAnsi="Times New Roman" w:cs="Times New Roman"/>
                <w:sz w:val="28"/>
                <w:szCs w:val="28"/>
              </w:rPr>
              <w:fldChar w:fldCharType="separate"/>
            </w:r>
            <w:r w:rsidRPr="009511F0">
              <w:rPr>
                <w:rFonts w:ascii="Times New Roman" w:eastAsia="Times New Roman" w:hAnsi="Times New Roman" w:cs="Times New Roman"/>
                <w:sz w:val="28"/>
                <w:szCs w:val="28"/>
              </w:rPr>
              <w:fldChar w:fldCharType="end"/>
            </w:r>
          </w:p>
        </w:tc>
      </w:tr>
    </w:tbl>
    <w:p w14:paraId="7DFF1E71" w14:textId="77777777" w:rsidR="0051010E" w:rsidRPr="009511F0" w:rsidRDefault="0051010E" w:rsidP="0051010E">
      <w:pPr>
        <w:spacing w:after="0" w:line="276"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2. Về kết quả thực hiện nhiệm vụ:</w:t>
      </w:r>
    </w:p>
    <w:p w14:paraId="3F3FD029" w14:textId="77777777" w:rsidR="0051010E" w:rsidRPr="009511F0" w:rsidRDefault="0051010E" w:rsidP="0051010E">
      <w:pPr>
        <w:spacing w:after="0" w:line="276" w:lineRule="auto"/>
        <w:jc w:val="both"/>
        <w:rPr>
          <w:rFonts w:ascii="Times New Roman" w:eastAsia="Arial" w:hAnsi="Times New Roman" w:cs="Times New Roman"/>
          <w:sz w:val="28"/>
          <w:szCs w:val="28"/>
          <w:lang w:val="pt-BR"/>
        </w:rPr>
      </w:pPr>
      <w:r w:rsidRPr="009511F0">
        <w:rPr>
          <w:rFonts w:ascii="Times New Roman" w:eastAsia="Arial" w:hAnsi="Times New Roman" w:cs="Times New Roman"/>
          <w:i/>
          <w:sz w:val="28"/>
          <w:szCs w:val="28"/>
          <w:lang w:val="vi-VN"/>
        </w:rPr>
        <w:tab/>
        <w:t xml:space="preserve">- Xuất sắc                                  </w:t>
      </w:r>
      <w:r w:rsidRPr="009511F0">
        <w:rPr>
          <w:rFonts w:ascii="Times New Roman" w:eastAsia="Arial" w:hAnsi="Times New Roman" w:cs="Times New Roman"/>
          <w:i/>
          <w:sz w:val="28"/>
          <w:szCs w:val="28"/>
          <w:lang w:val="vi-VN"/>
        </w:rPr>
        <w:tab/>
      </w:r>
      <w:r w:rsidRPr="009511F0">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bookmarkStart w:id="5" w:name="Check3"/>
      <w:r w:rsidRPr="009511F0">
        <w:rPr>
          <w:rFonts w:ascii="Times New Roman" w:eastAsia="Arial" w:hAnsi="Times New Roman" w:cs="Times New Roman"/>
          <w:sz w:val="28"/>
          <w:szCs w:val="28"/>
          <w:lang w:val="vi-VN"/>
        </w:rPr>
        <w:instrText xml:space="preserve"> FORMCHECKBOX </w:instrText>
      </w:r>
      <w:r w:rsidR="004C4EC0" w:rsidRPr="009511F0">
        <w:rPr>
          <w:rFonts w:ascii="Times New Roman" w:eastAsia="Arial" w:hAnsi="Times New Roman" w:cs="Times New Roman"/>
          <w:sz w:val="28"/>
          <w:szCs w:val="28"/>
          <w:lang w:val="vi-VN"/>
        </w:rPr>
      </w:r>
      <w:r w:rsidR="004C4EC0" w:rsidRPr="009511F0">
        <w:rPr>
          <w:rFonts w:ascii="Times New Roman" w:eastAsia="Arial" w:hAnsi="Times New Roman" w:cs="Times New Roman"/>
          <w:sz w:val="28"/>
          <w:szCs w:val="28"/>
          <w:lang w:val="vi-VN"/>
        </w:rPr>
        <w:fldChar w:fldCharType="separate"/>
      </w:r>
      <w:r w:rsidRPr="009511F0">
        <w:rPr>
          <w:rFonts w:ascii="Times New Roman" w:eastAsia="Arial" w:hAnsi="Times New Roman" w:cs="Times New Roman"/>
          <w:sz w:val="28"/>
          <w:szCs w:val="28"/>
          <w:lang w:val="vi-VN"/>
        </w:rPr>
        <w:fldChar w:fldCharType="end"/>
      </w:r>
      <w:bookmarkEnd w:id="5"/>
      <w:r w:rsidRPr="009511F0">
        <w:rPr>
          <w:rFonts w:ascii="Times New Roman" w:eastAsia="Arial" w:hAnsi="Times New Roman" w:cs="Times New Roman"/>
          <w:sz w:val="28"/>
          <w:szCs w:val="28"/>
          <w:lang w:val="pt-BR"/>
        </w:rPr>
        <w:t xml:space="preserve">  </w:t>
      </w:r>
    </w:p>
    <w:p w14:paraId="0E217928" w14:textId="77777777" w:rsidR="0051010E" w:rsidRPr="009511F0" w:rsidRDefault="0051010E" w:rsidP="0051010E">
      <w:pPr>
        <w:spacing w:after="0" w:line="276"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i/>
          <w:sz w:val="28"/>
          <w:szCs w:val="28"/>
          <w:lang w:val="vi-VN"/>
        </w:rPr>
        <w:tab/>
        <w:t xml:space="preserve">- Đạt                      </w:t>
      </w:r>
      <w:r w:rsidRPr="009511F0">
        <w:rPr>
          <w:rFonts w:ascii="Times New Roman" w:eastAsia="Arial" w:hAnsi="Times New Roman" w:cs="Times New Roman"/>
          <w:i/>
          <w:sz w:val="28"/>
          <w:szCs w:val="28"/>
          <w:lang w:val="vi-VN"/>
        </w:rPr>
        <w:tab/>
      </w:r>
      <w:r w:rsidRPr="009511F0">
        <w:rPr>
          <w:rFonts w:ascii="Times New Roman" w:eastAsia="Arial" w:hAnsi="Times New Roman" w:cs="Times New Roman"/>
          <w:i/>
          <w:sz w:val="28"/>
          <w:szCs w:val="28"/>
          <w:lang w:val="vi-VN"/>
        </w:rPr>
        <w:tab/>
        <w:t xml:space="preserve">       </w:t>
      </w:r>
      <w:r w:rsidRPr="009511F0">
        <w:rPr>
          <w:rFonts w:ascii="Times New Roman" w:eastAsia="Arial" w:hAnsi="Times New Roman" w:cs="Times New Roman"/>
          <w:i/>
          <w:sz w:val="28"/>
          <w:szCs w:val="28"/>
          <w:lang w:val="vi-VN"/>
        </w:rPr>
        <w:tab/>
      </w:r>
      <w:r w:rsidRPr="009511F0">
        <w:rPr>
          <w:rFonts w:ascii="Times New Roman" w:eastAsia="Arial" w:hAnsi="Times New Roman" w:cs="Times New Roman"/>
          <w:sz w:val="28"/>
          <w:szCs w:val="28"/>
          <w:lang w:val="vi-VN"/>
        </w:rPr>
        <w:fldChar w:fldCharType="begin">
          <w:ffData>
            <w:name w:val=""/>
            <w:enabled/>
            <w:calcOnExit w:val="0"/>
            <w:checkBox>
              <w:sizeAuto/>
              <w:default w:val="1"/>
            </w:checkBox>
          </w:ffData>
        </w:fldChar>
      </w:r>
      <w:r w:rsidRPr="009511F0">
        <w:rPr>
          <w:rFonts w:ascii="Times New Roman" w:eastAsia="Arial" w:hAnsi="Times New Roman" w:cs="Times New Roman"/>
          <w:sz w:val="28"/>
          <w:szCs w:val="28"/>
          <w:lang w:val="vi-VN"/>
        </w:rPr>
        <w:instrText xml:space="preserve"> FORMCHECKBOX </w:instrText>
      </w:r>
      <w:r w:rsidR="004C4EC0" w:rsidRPr="009511F0">
        <w:rPr>
          <w:rFonts w:ascii="Times New Roman" w:eastAsia="Arial" w:hAnsi="Times New Roman" w:cs="Times New Roman"/>
          <w:sz w:val="28"/>
          <w:szCs w:val="28"/>
          <w:lang w:val="vi-VN"/>
        </w:rPr>
      </w:r>
      <w:r w:rsidR="004C4EC0" w:rsidRPr="009511F0">
        <w:rPr>
          <w:rFonts w:ascii="Times New Roman" w:eastAsia="Arial" w:hAnsi="Times New Roman" w:cs="Times New Roman"/>
          <w:sz w:val="28"/>
          <w:szCs w:val="28"/>
          <w:lang w:val="vi-VN"/>
        </w:rPr>
        <w:fldChar w:fldCharType="separate"/>
      </w:r>
      <w:r w:rsidRPr="009511F0">
        <w:rPr>
          <w:rFonts w:ascii="Times New Roman" w:eastAsia="Arial" w:hAnsi="Times New Roman" w:cs="Times New Roman"/>
          <w:sz w:val="28"/>
          <w:szCs w:val="28"/>
          <w:lang w:val="vi-VN"/>
        </w:rPr>
        <w:fldChar w:fldCharType="end"/>
      </w:r>
    </w:p>
    <w:p w14:paraId="3531B937" w14:textId="77777777" w:rsidR="0051010E" w:rsidRPr="009511F0" w:rsidRDefault="0051010E" w:rsidP="0051010E">
      <w:pPr>
        <w:spacing w:after="0" w:line="276"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i/>
          <w:sz w:val="28"/>
          <w:szCs w:val="28"/>
          <w:lang w:val="vi-VN"/>
        </w:rPr>
        <w:lastRenderedPageBreak/>
        <w:tab/>
        <w:t xml:space="preserve">- Không đạt                                </w:t>
      </w:r>
      <w:r w:rsidRPr="009511F0">
        <w:rPr>
          <w:rFonts w:ascii="Times New Roman" w:eastAsia="Arial" w:hAnsi="Times New Roman" w:cs="Times New Roman"/>
          <w:i/>
          <w:sz w:val="28"/>
          <w:szCs w:val="28"/>
          <w:lang w:val="vi-VN"/>
        </w:rPr>
        <w:tab/>
      </w:r>
      <w:r w:rsidRPr="009511F0">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9511F0">
        <w:rPr>
          <w:rFonts w:ascii="Times New Roman" w:eastAsia="Arial" w:hAnsi="Times New Roman" w:cs="Times New Roman"/>
          <w:sz w:val="28"/>
          <w:szCs w:val="28"/>
          <w:lang w:val="vi-VN"/>
        </w:rPr>
        <w:instrText xml:space="preserve"> FORMCHECKBOX </w:instrText>
      </w:r>
      <w:r w:rsidR="004C4EC0" w:rsidRPr="009511F0">
        <w:rPr>
          <w:rFonts w:ascii="Times New Roman" w:eastAsia="Arial" w:hAnsi="Times New Roman" w:cs="Times New Roman"/>
          <w:sz w:val="28"/>
          <w:szCs w:val="28"/>
          <w:lang w:val="vi-VN"/>
        </w:rPr>
      </w:r>
      <w:r w:rsidR="004C4EC0" w:rsidRPr="009511F0">
        <w:rPr>
          <w:rFonts w:ascii="Times New Roman" w:eastAsia="Arial" w:hAnsi="Times New Roman" w:cs="Times New Roman"/>
          <w:sz w:val="28"/>
          <w:szCs w:val="28"/>
          <w:lang w:val="vi-VN"/>
        </w:rPr>
        <w:fldChar w:fldCharType="separate"/>
      </w:r>
      <w:r w:rsidRPr="009511F0">
        <w:rPr>
          <w:rFonts w:ascii="Times New Roman" w:eastAsia="Arial" w:hAnsi="Times New Roman" w:cs="Times New Roman"/>
          <w:sz w:val="28"/>
          <w:szCs w:val="28"/>
          <w:lang w:val="vi-VN"/>
        </w:rPr>
        <w:fldChar w:fldCharType="end"/>
      </w:r>
    </w:p>
    <w:p w14:paraId="4F9B49F9" w14:textId="77777777" w:rsidR="0051010E" w:rsidRPr="009511F0" w:rsidRDefault="0051010E" w:rsidP="0051010E">
      <w:pPr>
        <w:spacing w:after="0" w:line="276"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Giải thích lý do:</w:t>
      </w:r>
    </w:p>
    <w:p w14:paraId="1371AAE1" w14:textId="77777777" w:rsidR="0051010E" w:rsidRPr="009511F0" w:rsidRDefault="0051010E" w:rsidP="0051010E">
      <w:pPr>
        <w:numPr>
          <w:ilvl w:val="0"/>
          <w:numId w:val="16"/>
        </w:numPr>
        <w:tabs>
          <w:tab w:val="left" w:pos="567"/>
        </w:tabs>
        <w:spacing w:after="0" w:line="276" w:lineRule="auto"/>
        <w:ind w:left="0" w:firstLine="0"/>
        <w:contextualSpacing/>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Sản phẩm vượt so với đăng ký:</w:t>
      </w:r>
    </w:p>
    <w:p w14:paraId="0AB52FEA" w14:textId="77777777" w:rsidR="0051010E" w:rsidRPr="009511F0" w:rsidRDefault="0051010E" w:rsidP="0051010E">
      <w:pPr>
        <w:tabs>
          <w:tab w:val="left" w:leader="dot" w:pos="0"/>
          <w:tab w:val="left" w:pos="567"/>
        </w:tabs>
        <w:spacing w:after="0" w:line="276" w:lineRule="auto"/>
        <w:contextualSpacing/>
        <w:jc w:val="both"/>
        <w:rPr>
          <w:rFonts w:ascii="Times New Roman" w:eastAsia="Times New Roman" w:hAnsi="Times New Roman" w:cs="Times New Roman"/>
          <w:bCs/>
          <w:sz w:val="28"/>
          <w:szCs w:val="28"/>
          <w:lang w:val="vi-VN"/>
        </w:rPr>
      </w:pPr>
      <w:r w:rsidRPr="009511F0">
        <w:rPr>
          <w:rFonts w:ascii="Times New Roman" w:eastAsia="Arial" w:hAnsi="Times New Roman" w:cs="Times New Roman"/>
          <w:sz w:val="28"/>
          <w:szCs w:val="28"/>
          <w:lang w:val="vi-VN"/>
        </w:rPr>
        <w:t xml:space="preserve">+ Quy trình phòng trừ tổng hợp sâu bệnh hại chính vùng rễ cây cam, quýt trên cơ sở ứng dụng chế phẩm sinh học tại Hòa Bình. Qui trình được Sở NN&amp;PTNT tỉnh Hòa Bình công nhận. </w:t>
      </w:r>
    </w:p>
    <w:p w14:paraId="63FBE3FF" w14:textId="77777777" w:rsidR="0051010E" w:rsidRPr="009511F0" w:rsidRDefault="0051010E" w:rsidP="0051010E">
      <w:pPr>
        <w:tabs>
          <w:tab w:val="left" w:leader="dot" w:pos="0"/>
          <w:tab w:val="left" w:pos="567"/>
        </w:tabs>
        <w:spacing w:after="0" w:line="276" w:lineRule="auto"/>
        <w:contextualSpacing/>
        <w:jc w:val="both"/>
        <w:rPr>
          <w:rFonts w:ascii="Times New Roman" w:eastAsia="Times New Roman" w:hAnsi="Times New Roman" w:cs="Times New Roman"/>
          <w:bCs/>
          <w:sz w:val="28"/>
          <w:szCs w:val="28"/>
          <w:lang w:val="vi-VN"/>
        </w:rPr>
      </w:pPr>
      <w:r w:rsidRPr="009511F0">
        <w:rPr>
          <w:rFonts w:ascii="Times New Roman" w:eastAsia="Arial" w:hAnsi="Times New Roman" w:cs="Times New Roman"/>
          <w:sz w:val="28"/>
          <w:szCs w:val="28"/>
          <w:lang w:val="vi-VN"/>
        </w:rPr>
        <w:t>+ Đăng 1 chuyên đề trên Báo Nông nghiệp.</w:t>
      </w:r>
    </w:p>
    <w:p w14:paraId="51668C1F" w14:textId="77777777" w:rsidR="0051010E" w:rsidRPr="009511F0" w:rsidRDefault="0051010E" w:rsidP="0051010E">
      <w:pPr>
        <w:tabs>
          <w:tab w:val="left" w:leader="dot" w:pos="0"/>
          <w:tab w:val="left" w:pos="567"/>
        </w:tabs>
        <w:spacing w:after="0" w:line="276" w:lineRule="auto"/>
        <w:contextualSpacing/>
        <w:jc w:val="both"/>
        <w:rPr>
          <w:rFonts w:ascii="Times New Roman" w:eastAsia="Times New Roman" w:hAnsi="Times New Roman" w:cs="Times New Roman"/>
          <w:bCs/>
          <w:sz w:val="28"/>
          <w:szCs w:val="28"/>
          <w:lang w:val="vi-VN"/>
        </w:rPr>
      </w:pPr>
      <w:r w:rsidRPr="009511F0">
        <w:rPr>
          <w:rFonts w:ascii="Times New Roman" w:eastAsia="Arial" w:hAnsi="Times New Roman" w:cs="Times New Roman"/>
          <w:sz w:val="28"/>
          <w:szCs w:val="28"/>
          <w:lang w:val="vi-VN"/>
        </w:rPr>
        <w:t>+ 01 phóng sự trên truyền hình VTV1</w:t>
      </w:r>
    </w:p>
    <w:p w14:paraId="661A5CF9" w14:textId="77777777" w:rsidR="0051010E" w:rsidRPr="009511F0" w:rsidRDefault="0051010E" w:rsidP="0051010E">
      <w:pPr>
        <w:numPr>
          <w:ilvl w:val="0"/>
          <w:numId w:val="16"/>
        </w:numPr>
        <w:tabs>
          <w:tab w:val="left" w:leader="dot" w:pos="0"/>
          <w:tab w:val="left" w:pos="567"/>
        </w:tabs>
        <w:spacing w:before="120" w:after="120" w:line="288" w:lineRule="auto"/>
        <w:ind w:left="0" w:firstLine="0"/>
        <w:contextualSpacing/>
        <w:jc w:val="both"/>
        <w:rPr>
          <w:rFonts w:ascii="Times New Roman" w:eastAsia="Arial" w:hAnsi="Times New Roman" w:cs="Times New Roman"/>
          <w:sz w:val="28"/>
          <w:szCs w:val="28"/>
          <w:lang w:val="vi-VN"/>
        </w:rPr>
      </w:pPr>
      <w:r w:rsidRPr="009511F0">
        <w:rPr>
          <w:rFonts w:ascii="Times New Roman" w:eastAsia="Times New Roman" w:hAnsi="Times New Roman" w:cs="Times New Roman"/>
          <w:bCs/>
          <w:sz w:val="28"/>
          <w:szCs w:val="28"/>
        </w:rPr>
        <w:t>Sản phẩm theo đăng ký:</w:t>
      </w:r>
    </w:p>
    <w:p w14:paraId="1C6DA2E3" w14:textId="77777777" w:rsidR="0051010E" w:rsidRPr="009511F0" w:rsidRDefault="0051010E" w:rsidP="0051010E">
      <w:pPr>
        <w:tabs>
          <w:tab w:val="left" w:leader="dot" w:pos="0"/>
          <w:tab w:val="left" w:pos="567"/>
        </w:tabs>
        <w:spacing w:before="120" w:after="120" w:line="276" w:lineRule="auto"/>
        <w:contextualSpacing/>
        <w:jc w:val="both"/>
        <w:rPr>
          <w:rFonts w:ascii="Times New Roman" w:eastAsia="Times New Roman" w:hAnsi="Times New Roman" w:cs="Times New Roman"/>
          <w:bCs/>
          <w:sz w:val="28"/>
          <w:szCs w:val="28"/>
          <w:lang w:val="vi-VN"/>
        </w:rPr>
      </w:pPr>
      <w:r w:rsidRPr="009511F0">
        <w:rPr>
          <w:rFonts w:ascii="Times New Roman" w:eastAsia="Times New Roman" w:hAnsi="Times New Roman" w:cs="Times New Roman"/>
          <w:bCs/>
          <w:sz w:val="28"/>
          <w:szCs w:val="28"/>
          <w:lang w:val="vi-VN"/>
        </w:rPr>
        <w:t>+ Đề tài hoàn thành đúng tiến độ theo hợp đồng và thuyết minh.</w:t>
      </w:r>
    </w:p>
    <w:p w14:paraId="350E9D8E" w14:textId="77777777" w:rsidR="0051010E" w:rsidRPr="009511F0" w:rsidRDefault="0051010E" w:rsidP="0051010E">
      <w:pPr>
        <w:tabs>
          <w:tab w:val="left" w:leader="dot" w:pos="0"/>
          <w:tab w:val="left" w:pos="567"/>
        </w:tabs>
        <w:spacing w:before="120" w:after="120" w:line="276" w:lineRule="auto"/>
        <w:contextualSpacing/>
        <w:jc w:val="both"/>
        <w:rPr>
          <w:rFonts w:ascii="Times New Roman" w:eastAsia="Times New Roman" w:hAnsi="Times New Roman" w:cs="Times New Roman"/>
          <w:bCs/>
          <w:sz w:val="28"/>
          <w:szCs w:val="28"/>
          <w:lang w:val="vi-VN"/>
        </w:rPr>
      </w:pPr>
      <w:r w:rsidRPr="009511F0">
        <w:rPr>
          <w:rFonts w:ascii="Times New Roman" w:eastAsia="Arial" w:hAnsi="Times New Roman" w:cs="Times New Roman"/>
          <w:sz w:val="28"/>
          <w:szCs w:val="28"/>
          <w:lang w:val="vi-VN"/>
        </w:rPr>
        <w:t>+ Các sản phẩm đều đạt cả về số lượng, chủng loại, chất lượng kỹ thuật so với đăng ký trong thuyết minh và hợp đồng.</w:t>
      </w:r>
    </w:p>
    <w:p w14:paraId="0CBF282E" w14:textId="77777777" w:rsidR="0051010E" w:rsidRPr="009511F0" w:rsidRDefault="0051010E" w:rsidP="0051010E">
      <w:pPr>
        <w:tabs>
          <w:tab w:val="left" w:leader="dot" w:pos="0"/>
          <w:tab w:val="left" w:pos="567"/>
        </w:tabs>
        <w:spacing w:before="120" w:after="120" w:line="276" w:lineRule="auto"/>
        <w:contextualSpacing/>
        <w:jc w:val="both"/>
        <w:rPr>
          <w:rFonts w:ascii="Times New Roman" w:eastAsia="Times New Roman" w:hAnsi="Times New Roman" w:cs="Times New Roman"/>
          <w:bCs/>
          <w:sz w:val="28"/>
          <w:szCs w:val="28"/>
          <w:lang w:val="vi-VN"/>
        </w:rPr>
      </w:pPr>
      <w:r w:rsidRPr="009511F0">
        <w:rPr>
          <w:rFonts w:ascii="Times New Roman" w:eastAsia="Arial" w:hAnsi="Times New Roman" w:cs="Times New Roman"/>
          <w:sz w:val="28"/>
          <w:szCs w:val="28"/>
          <w:lang w:val="vi-VN"/>
        </w:rPr>
        <w:t>+ Đề tài đã xây dựng được 3 quy trình, trong đó “</w:t>
      </w:r>
      <w:r w:rsidRPr="009511F0">
        <w:rPr>
          <w:rFonts w:ascii="Times New Roman" w:eastAsia="Arial" w:hAnsi="Times New Roman" w:cs="Times New Roman"/>
          <w:bCs/>
          <w:sz w:val="28"/>
          <w:szCs w:val="28"/>
          <w:lang w:val="vi-VN"/>
        </w:rPr>
        <w:t>Qui trình quản lý cây trồng tổng hợp (ICM) có ứng dụng chế phẩm sinh học trên cây cam, quýt ở thời kỳ kinh doanh (vườn cây hơn 5 năm tuổi)” là quy trình toàn diện nhất, lần đầu tiên được xây dựng và ban hành cho cây cam, quýt. Rất cần thiết cho tỉnh Hòa Bình và có thể áp dụng cho các vùng trồng cam, quýt ở phía Bắc có điều kiện tương tự.</w:t>
      </w:r>
    </w:p>
    <w:p w14:paraId="1C752D27" w14:textId="77777777" w:rsidR="0051010E" w:rsidRPr="009511F0" w:rsidRDefault="0051010E" w:rsidP="0051010E">
      <w:pPr>
        <w:tabs>
          <w:tab w:val="left" w:leader="dot" w:pos="0"/>
          <w:tab w:val="left" w:pos="567"/>
        </w:tabs>
        <w:spacing w:before="120" w:after="120" w:line="276" w:lineRule="auto"/>
        <w:contextualSpacing/>
        <w:jc w:val="both"/>
        <w:rPr>
          <w:rFonts w:ascii="Times New Roman" w:eastAsia="Times New Roman" w:hAnsi="Times New Roman" w:cs="Times New Roman"/>
          <w:bCs/>
          <w:sz w:val="28"/>
          <w:szCs w:val="28"/>
          <w:lang w:val="vi-VN"/>
        </w:rPr>
      </w:pPr>
      <w:r w:rsidRPr="009511F0">
        <w:rPr>
          <w:rFonts w:ascii="Times New Roman" w:eastAsia="Arial" w:hAnsi="Times New Roman" w:cs="Times New Roman"/>
          <w:sz w:val="28"/>
          <w:szCs w:val="28"/>
          <w:lang w:val="vi-VN"/>
        </w:rPr>
        <w:t>+ Đã xác định chính xác tác nhân gây bệnh vàng lá thối rễ và một số loại sâu bệnh hại chính vùng rễ bằng phương pháp hình thái học và sinh học phân tử.</w:t>
      </w:r>
    </w:p>
    <w:p w14:paraId="5651ECBC" w14:textId="77777777" w:rsidR="0051010E" w:rsidRPr="009511F0" w:rsidRDefault="0051010E" w:rsidP="0051010E">
      <w:pPr>
        <w:tabs>
          <w:tab w:val="left" w:leader="dot" w:pos="0"/>
          <w:tab w:val="left" w:pos="567"/>
        </w:tabs>
        <w:spacing w:before="120" w:after="120" w:line="276" w:lineRule="auto"/>
        <w:contextualSpacing/>
        <w:jc w:val="both"/>
        <w:rPr>
          <w:rFonts w:ascii="Times New Roman" w:eastAsia="Times New Roman" w:hAnsi="Times New Roman" w:cs="Times New Roman"/>
          <w:bCs/>
          <w:sz w:val="28"/>
          <w:szCs w:val="28"/>
          <w:lang w:val="vi-VN"/>
        </w:rPr>
      </w:pPr>
      <w:r w:rsidRPr="009511F0">
        <w:rPr>
          <w:rFonts w:ascii="Times New Roman" w:eastAsia="Arial" w:hAnsi="Times New Roman" w:cs="Times New Roman"/>
          <w:sz w:val="28"/>
          <w:szCs w:val="28"/>
          <w:lang w:val="vi-VN"/>
        </w:rPr>
        <w:t xml:space="preserve">+ Đã sản xuất được 01 chế phẩm sinh học BIOCAM từ nguồn nấm đối kháng </w:t>
      </w:r>
      <w:r w:rsidRPr="009511F0">
        <w:rPr>
          <w:rFonts w:ascii="Times New Roman" w:eastAsia="Arial" w:hAnsi="Times New Roman" w:cs="Times New Roman"/>
          <w:i/>
          <w:iCs/>
          <w:sz w:val="28"/>
          <w:szCs w:val="28"/>
          <w:lang w:val="vi-VN"/>
        </w:rPr>
        <w:t>T. asperellum</w:t>
      </w:r>
      <w:r w:rsidRPr="009511F0">
        <w:rPr>
          <w:rFonts w:ascii="Times New Roman" w:eastAsia="Arial" w:hAnsi="Times New Roman" w:cs="Times New Roman"/>
          <w:sz w:val="28"/>
          <w:szCs w:val="28"/>
          <w:lang w:val="vi-VN"/>
        </w:rPr>
        <w:t xml:space="preserve"> và xạ khuẩn </w:t>
      </w:r>
      <w:r w:rsidRPr="009511F0">
        <w:rPr>
          <w:rFonts w:ascii="Times New Roman" w:eastAsia="Arial" w:hAnsi="Times New Roman" w:cs="Times New Roman"/>
          <w:i/>
          <w:iCs/>
          <w:sz w:val="28"/>
          <w:szCs w:val="28"/>
          <w:lang w:val="vi-VN"/>
        </w:rPr>
        <w:t xml:space="preserve">S. caviscabies, </w:t>
      </w:r>
      <w:r w:rsidRPr="009511F0">
        <w:rPr>
          <w:rFonts w:ascii="Times New Roman" w:eastAsia="Arial" w:hAnsi="Times New Roman" w:cs="Times New Roman"/>
          <w:sz w:val="28"/>
          <w:szCs w:val="28"/>
          <w:lang w:val="vi-VN"/>
        </w:rPr>
        <w:t xml:space="preserve">đây là các vi sinh vật được thu thập từ các vùng sinh thái của tỉnh Hòa Bình do đó có tính thích ứng cao với điều kiện tự nhiên của tỉnh. Chế phẩm không chỉ phù hợp với điều kiện sinh thái của các vùng trồng cam, quýt tại tỉnh Hòa Binh mà còn phù hợp với điều kiện sinh thái của tỉnh Hưng Yên và Bắc Giang. Hiệu lực phòng trừ bệnh vàng lá thối rễ đều đạt &gt; 70%, chất lượng chế phẩm ổn định. </w:t>
      </w:r>
    </w:p>
    <w:p w14:paraId="1FF3D1A6" w14:textId="77777777" w:rsidR="0051010E" w:rsidRPr="009511F0" w:rsidRDefault="0051010E" w:rsidP="0051010E">
      <w:pPr>
        <w:tabs>
          <w:tab w:val="left" w:leader="dot" w:pos="0"/>
          <w:tab w:val="left" w:pos="567"/>
        </w:tabs>
        <w:spacing w:before="120" w:after="120" w:line="288" w:lineRule="auto"/>
        <w:contextualSpacing/>
        <w:jc w:val="both"/>
        <w:rPr>
          <w:rFonts w:ascii="Times New Roman" w:eastAsia="Arial" w:hAnsi="Times New Roman" w:cs="Times New Roman"/>
          <w:sz w:val="28"/>
          <w:szCs w:val="28"/>
          <w:lang w:val="vi-VN"/>
        </w:rPr>
      </w:pPr>
      <w:r w:rsidRPr="009511F0">
        <w:rPr>
          <w:rFonts w:ascii="Times New Roman" w:eastAsia="Times New Roman" w:hAnsi="Times New Roman" w:cs="Times New Roman"/>
          <w:bCs/>
          <w:sz w:val="28"/>
          <w:szCs w:val="28"/>
          <w:lang w:val="vi-VN"/>
        </w:rPr>
        <w:t>+ Mô hình ứng dụng “</w:t>
      </w:r>
      <w:r w:rsidRPr="009511F0">
        <w:rPr>
          <w:rFonts w:ascii="Times New Roman" w:eastAsia="Arial" w:hAnsi="Times New Roman" w:cs="Times New Roman"/>
          <w:bCs/>
          <w:sz w:val="28"/>
          <w:szCs w:val="28"/>
          <w:lang w:val="vi-VN"/>
        </w:rPr>
        <w:t xml:space="preserve">Qui trình quản lý cây trồng tổng hợp (ICM) có ứng dụng chế phẩm sinh học trên cây cam, quýt ở thời kỳ kinh doanh (vườn cây hơn 5 năm tuổi)” là địa điểm tham quan, học tập của nhiều cá nhân và tổ chức. Được các cơ quan quản lý về nông nghiệp đánh giá cao. </w:t>
      </w:r>
    </w:p>
    <w:p w14:paraId="67BE8F9D" w14:textId="77777777" w:rsidR="0051010E" w:rsidRPr="009511F0" w:rsidRDefault="0051010E" w:rsidP="0051010E">
      <w:pPr>
        <w:tabs>
          <w:tab w:val="left" w:leader="dot" w:pos="0"/>
          <w:tab w:val="left" w:pos="567"/>
        </w:tabs>
        <w:spacing w:before="120" w:after="120" w:line="288" w:lineRule="auto"/>
        <w:jc w:val="both"/>
        <w:rPr>
          <w:rFonts w:ascii="Times New Roman" w:eastAsia="Arial" w:hAnsi="Times New Roman" w:cs="Times New Roman"/>
          <w:sz w:val="28"/>
          <w:szCs w:val="28"/>
          <w:lang w:val="vi-VN"/>
        </w:rPr>
      </w:pPr>
      <w:r w:rsidRPr="009511F0">
        <w:rPr>
          <w:rFonts w:ascii="Times New Roman" w:eastAsia="Arial" w:hAnsi="Times New Roman" w:cs="Times New Roman"/>
          <w:sz w:val="28"/>
          <w:szCs w:val="28"/>
          <w:lang w:val="vi-VN"/>
        </w:rPr>
        <w:tab/>
        <w:t xml:space="preserve">Cam đoan nội dung của Báo cáo là trung thực; Chủ nhiệm và các thành viên tham gia thực hiện nhiệm vụ </w:t>
      </w:r>
      <w:r w:rsidRPr="009511F0">
        <w:rPr>
          <w:rFonts w:ascii="Times New Roman" w:eastAsia=".VnTime" w:hAnsi="Times New Roman" w:cs="Times New Roman"/>
          <w:bCs/>
          <w:sz w:val="28"/>
          <w:szCs w:val="28"/>
          <w:lang w:val="vi-VN"/>
        </w:rPr>
        <w:t>không sử dụng kết quả nghiên cứu của người khác trái với quy định của pháp luật.</w:t>
      </w:r>
    </w:p>
    <w:p w14:paraId="693ACC57" w14:textId="77777777" w:rsidR="00AC58B3" w:rsidRPr="009511F0" w:rsidRDefault="00AC58B3" w:rsidP="0051010E">
      <w:pPr>
        <w:spacing w:after="0" w:line="340" w:lineRule="exact"/>
        <w:rPr>
          <w:rFonts w:ascii="Times New Roman" w:hAnsi="Times New Roman" w:cs="Times New Roman"/>
          <w:sz w:val="26"/>
          <w:szCs w:val="24"/>
          <w:lang w:val="vi-VN"/>
        </w:rPr>
      </w:pPr>
    </w:p>
    <w:sectPr w:rsidR="00AC58B3" w:rsidRPr="00951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XjccylLrpcjbAdvTTeeee58d9.B">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C117D"/>
    <w:multiLevelType w:val="hybridMultilevel"/>
    <w:tmpl w:val="767E1AF6"/>
    <w:lvl w:ilvl="0" w:tplc="978201E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0984"/>
    <w:multiLevelType w:val="multilevel"/>
    <w:tmpl w:val="5A4A5E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44E18"/>
    <w:multiLevelType w:val="hybridMultilevel"/>
    <w:tmpl w:val="6C98A0B4"/>
    <w:lvl w:ilvl="0" w:tplc="A702617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045CD"/>
    <w:multiLevelType w:val="multilevel"/>
    <w:tmpl w:val="20C6A16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12763"/>
    <w:multiLevelType w:val="hybridMultilevel"/>
    <w:tmpl w:val="9BE08D72"/>
    <w:lvl w:ilvl="0" w:tplc="ED56B35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B3F02"/>
    <w:multiLevelType w:val="hybridMultilevel"/>
    <w:tmpl w:val="C5E0979C"/>
    <w:lvl w:ilvl="0" w:tplc="0A441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67C68"/>
    <w:multiLevelType w:val="multilevel"/>
    <w:tmpl w:val="1C367C68"/>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1CDD7469"/>
    <w:multiLevelType w:val="hybridMultilevel"/>
    <w:tmpl w:val="62443FBA"/>
    <w:lvl w:ilvl="0" w:tplc="9230E7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F4368"/>
    <w:multiLevelType w:val="hybridMultilevel"/>
    <w:tmpl w:val="6B061D9E"/>
    <w:lvl w:ilvl="0" w:tplc="0A441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C198E"/>
    <w:multiLevelType w:val="hybridMultilevel"/>
    <w:tmpl w:val="23F6DF68"/>
    <w:lvl w:ilvl="0" w:tplc="0A441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27D44"/>
    <w:multiLevelType w:val="multilevel"/>
    <w:tmpl w:val="31827D44"/>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9AA7EC4"/>
    <w:multiLevelType w:val="multilevel"/>
    <w:tmpl w:val="9C84F546"/>
    <w:lvl w:ilvl="0">
      <w:start w:val="1"/>
      <w:numFmt w:val="upperRoman"/>
      <w:pStyle w:val="Heading1"/>
      <w:lvlText w:val="%1."/>
      <w:lvlJc w:val="left"/>
      <w:pPr>
        <w:ind w:left="432" w:hanging="432"/>
      </w:pPr>
      <w:rPr>
        <w:rFonts w:ascii="Times New Roman" w:eastAsia="SimSun" w:hAnsi="Times New Roman" w:cs="Times New Roman"/>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F8D5702"/>
    <w:multiLevelType w:val="hybridMultilevel"/>
    <w:tmpl w:val="767E1AF6"/>
    <w:lvl w:ilvl="0" w:tplc="978201E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F26DA"/>
    <w:multiLevelType w:val="multilevel"/>
    <w:tmpl w:val="445F26D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7E31FC3"/>
    <w:multiLevelType w:val="multilevel"/>
    <w:tmpl w:val="31827D44"/>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CC8648A"/>
    <w:multiLevelType w:val="hybridMultilevel"/>
    <w:tmpl w:val="BE5C6032"/>
    <w:lvl w:ilvl="0" w:tplc="9230E7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171AC"/>
    <w:multiLevelType w:val="hybridMultilevel"/>
    <w:tmpl w:val="2070B868"/>
    <w:lvl w:ilvl="0" w:tplc="E1AE4DF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0"/>
  </w:num>
  <w:num w:numId="5">
    <w:abstractNumId w:val="12"/>
  </w:num>
  <w:num w:numId="6">
    <w:abstractNumId w:val="11"/>
  </w:num>
  <w:num w:numId="7">
    <w:abstractNumId w:val="13"/>
  </w:num>
  <w:num w:numId="8">
    <w:abstractNumId w:val="10"/>
  </w:num>
  <w:num w:numId="9">
    <w:abstractNumId w:val="3"/>
  </w:num>
  <w:num w:numId="10">
    <w:abstractNumId w:val="14"/>
  </w:num>
  <w:num w:numId="11">
    <w:abstractNumId w:val="1"/>
  </w:num>
  <w:num w:numId="12">
    <w:abstractNumId w:val="7"/>
  </w:num>
  <w:num w:numId="13">
    <w:abstractNumId w:val="15"/>
  </w:num>
  <w:num w:numId="14">
    <w:abstractNumId w:val="8"/>
  </w:num>
  <w:num w:numId="15">
    <w:abstractNumId w:val="5"/>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14"/>
    <w:rsid w:val="00037025"/>
    <w:rsid w:val="000622B7"/>
    <w:rsid w:val="0008325D"/>
    <w:rsid w:val="000B24A1"/>
    <w:rsid w:val="00143BC5"/>
    <w:rsid w:val="001A0580"/>
    <w:rsid w:val="001B63B3"/>
    <w:rsid w:val="001D5F90"/>
    <w:rsid w:val="001E6E4A"/>
    <w:rsid w:val="00230867"/>
    <w:rsid w:val="00254ACD"/>
    <w:rsid w:val="00271EA6"/>
    <w:rsid w:val="002A7FC3"/>
    <w:rsid w:val="002E60A0"/>
    <w:rsid w:val="00347503"/>
    <w:rsid w:val="003B649C"/>
    <w:rsid w:val="003D5D0F"/>
    <w:rsid w:val="00402E48"/>
    <w:rsid w:val="00414E7A"/>
    <w:rsid w:val="00463979"/>
    <w:rsid w:val="004A0B7D"/>
    <w:rsid w:val="004C4EC0"/>
    <w:rsid w:val="004D3F84"/>
    <w:rsid w:val="00502A70"/>
    <w:rsid w:val="0051010E"/>
    <w:rsid w:val="00526566"/>
    <w:rsid w:val="0058111F"/>
    <w:rsid w:val="005A0F5E"/>
    <w:rsid w:val="005B0E2C"/>
    <w:rsid w:val="005C0E60"/>
    <w:rsid w:val="005C354C"/>
    <w:rsid w:val="005F11CD"/>
    <w:rsid w:val="005F74E7"/>
    <w:rsid w:val="00603375"/>
    <w:rsid w:val="00617011"/>
    <w:rsid w:val="00687304"/>
    <w:rsid w:val="006A2D35"/>
    <w:rsid w:val="006B4546"/>
    <w:rsid w:val="006E7969"/>
    <w:rsid w:val="006F27CB"/>
    <w:rsid w:val="00796935"/>
    <w:rsid w:val="007B4860"/>
    <w:rsid w:val="007F74A3"/>
    <w:rsid w:val="008921BE"/>
    <w:rsid w:val="009511F0"/>
    <w:rsid w:val="009858F8"/>
    <w:rsid w:val="00A75F03"/>
    <w:rsid w:val="00AB0314"/>
    <w:rsid w:val="00AC58B3"/>
    <w:rsid w:val="00B24598"/>
    <w:rsid w:val="00B51ABA"/>
    <w:rsid w:val="00C50E13"/>
    <w:rsid w:val="00CE08F8"/>
    <w:rsid w:val="00CE65A8"/>
    <w:rsid w:val="00D1683C"/>
    <w:rsid w:val="00D900C8"/>
    <w:rsid w:val="00E4139C"/>
    <w:rsid w:val="00E74ADA"/>
    <w:rsid w:val="00EE7888"/>
    <w:rsid w:val="00EF131C"/>
    <w:rsid w:val="00F217FF"/>
    <w:rsid w:val="00F8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ABFC"/>
  <w15:docId w15:val="{873DC6DD-8E5A-4237-88F1-11E023D1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566"/>
    <w:pPr>
      <w:keepNext/>
      <w:widowControl w:val="0"/>
      <w:numPr>
        <w:numId w:val="6"/>
      </w:numPr>
      <w:spacing w:before="120" w:after="240" w:line="288" w:lineRule="auto"/>
      <w:outlineLvl w:val="0"/>
    </w:pPr>
    <w:rPr>
      <w:rFonts w:ascii="Times New Roman" w:eastAsia="SimSun" w:hAnsi="Times New Roman" w:cs="Times New Roman"/>
      <w:b/>
      <w:sz w:val="26"/>
      <w:szCs w:val="20"/>
      <w:lang w:val="vi-VN"/>
    </w:rPr>
  </w:style>
  <w:style w:type="paragraph" w:styleId="Heading2">
    <w:name w:val="heading 2"/>
    <w:basedOn w:val="Normal"/>
    <w:next w:val="Normal"/>
    <w:link w:val="Heading2Char"/>
    <w:uiPriority w:val="9"/>
    <w:qFormat/>
    <w:rsid w:val="00526566"/>
    <w:pPr>
      <w:keepNext/>
      <w:widowControl w:val="0"/>
      <w:numPr>
        <w:ilvl w:val="1"/>
        <w:numId w:val="6"/>
      </w:numPr>
      <w:spacing w:before="240" w:after="120" w:line="288" w:lineRule="auto"/>
      <w:jc w:val="both"/>
      <w:outlineLvl w:val="1"/>
    </w:pPr>
    <w:rPr>
      <w:rFonts w:ascii="Times New Roman" w:eastAsia="SimSun" w:hAnsi="Times New Roman" w:cs="Times New Roman"/>
      <w:b/>
      <w:color w:val="000000"/>
      <w:sz w:val="26"/>
      <w:szCs w:val="28"/>
    </w:rPr>
  </w:style>
  <w:style w:type="paragraph" w:styleId="Heading3">
    <w:name w:val="heading 3"/>
    <w:basedOn w:val="Normal"/>
    <w:next w:val="Normal"/>
    <w:link w:val="Heading3Char"/>
    <w:uiPriority w:val="9"/>
    <w:qFormat/>
    <w:rsid w:val="00526566"/>
    <w:pPr>
      <w:keepNext/>
      <w:widowControl w:val="0"/>
      <w:numPr>
        <w:ilvl w:val="2"/>
        <w:numId w:val="6"/>
      </w:numPr>
      <w:spacing w:before="120" w:after="120" w:line="288" w:lineRule="auto"/>
      <w:ind w:left="567" w:hanging="567"/>
      <w:jc w:val="both"/>
      <w:outlineLvl w:val="2"/>
    </w:pPr>
    <w:rPr>
      <w:rFonts w:ascii="Times New Roman" w:eastAsia="SimSun" w:hAnsi="Times New Roman" w:cs="Times New Roman"/>
      <w:sz w:val="26"/>
      <w:szCs w:val="28"/>
    </w:rPr>
  </w:style>
  <w:style w:type="paragraph" w:styleId="Heading5">
    <w:name w:val="heading 5"/>
    <w:basedOn w:val="Normal"/>
    <w:next w:val="Normal"/>
    <w:link w:val="Heading5Char"/>
    <w:semiHidden/>
    <w:unhideWhenUsed/>
    <w:qFormat/>
    <w:rsid w:val="00526566"/>
    <w:pPr>
      <w:numPr>
        <w:ilvl w:val="4"/>
        <w:numId w:val="6"/>
      </w:numPr>
      <w:spacing w:before="240" w:after="60" w:line="288" w:lineRule="auto"/>
      <w:jc w:val="both"/>
      <w:outlineLvl w:val="4"/>
    </w:pPr>
    <w:rPr>
      <w:rFonts w:ascii="Calibri" w:eastAsia="SimSun" w:hAnsi="Calibri" w:cs="Times New Roman"/>
      <w:b/>
      <w:bCs/>
      <w:i/>
      <w:iCs/>
      <w:sz w:val="26"/>
      <w:szCs w:val="26"/>
    </w:rPr>
  </w:style>
  <w:style w:type="paragraph" w:styleId="Heading7">
    <w:name w:val="heading 7"/>
    <w:basedOn w:val="Normal"/>
    <w:next w:val="Normal"/>
    <w:link w:val="Heading7Char"/>
    <w:uiPriority w:val="9"/>
    <w:unhideWhenUsed/>
    <w:qFormat/>
    <w:rsid w:val="00526566"/>
    <w:pPr>
      <w:numPr>
        <w:ilvl w:val="6"/>
        <w:numId w:val="6"/>
      </w:numPr>
      <w:spacing w:before="240" w:after="60" w:line="288" w:lineRule="auto"/>
      <w:jc w:val="both"/>
      <w:outlineLvl w:val="6"/>
    </w:pPr>
    <w:rPr>
      <w:rFonts w:ascii="Calibri" w:eastAsia="SimSun" w:hAnsi="Calibri" w:cs="Times New Roman"/>
      <w:sz w:val="24"/>
      <w:szCs w:val="24"/>
    </w:rPr>
  </w:style>
  <w:style w:type="paragraph" w:styleId="Heading8">
    <w:name w:val="heading 8"/>
    <w:basedOn w:val="Normal"/>
    <w:next w:val="Normal"/>
    <w:link w:val="Heading8Char"/>
    <w:uiPriority w:val="9"/>
    <w:unhideWhenUsed/>
    <w:qFormat/>
    <w:rsid w:val="00526566"/>
    <w:pPr>
      <w:numPr>
        <w:ilvl w:val="7"/>
        <w:numId w:val="6"/>
      </w:numPr>
      <w:spacing w:before="240" w:after="60" w:line="288" w:lineRule="auto"/>
      <w:jc w:val="both"/>
      <w:outlineLvl w:val="7"/>
    </w:pPr>
    <w:rPr>
      <w:rFonts w:ascii="Calibri" w:eastAsia="SimSun" w:hAnsi="Calibri" w:cs="Times New Roman"/>
      <w:i/>
      <w:iCs/>
      <w:sz w:val="24"/>
      <w:szCs w:val="24"/>
    </w:rPr>
  </w:style>
  <w:style w:type="paragraph" w:styleId="Heading9">
    <w:name w:val="heading 9"/>
    <w:basedOn w:val="Normal"/>
    <w:next w:val="Normal"/>
    <w:link w:val="Heading9Char"/>
    <w:uiPriority w:val="9"/>
    <w:unhideWhenUsed/>
    <w:qFormat/>
    <w:rsid w:val="00526566"/>
    <w:pPr>
      <w:numPr>
        <w:ilvl w:val="8"/>
        <w:numId w:val="6"/>
      </w:numPr>
      <w:spacing w:before="240" w:after="60" w:line="288" w:lineRule="auto"/>
      <w:jc w:val="both"/>
      <w:outlineLvl w:val="8"/>
    </w:pPr>
    <w:rPr>
      <w:rFonts w:ascii="Cambria" w:eastAsia="SimSu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74ADA"/>
    <w:pPr>
      <w:spacing w:after="0" w:line="240" w:lineRule="auto"/>
    </w:pPr>
    <w:rPr>
      <w:rFonts w:ascii=".VnTime" w:eastAsia="SimSun" w:hAnsi=".VnTime" w:cs="Times New Roman"/>
      <w:sz w:val="24"/>
      <w:szCs w:val="20"/>
    </w:rPr>
  </w:style>
  <w:style w:type="character" w:customStyle="1" w:styleId="BodyText3Char">
    <w:name w:val="Body Text 3 Char"/>
    <w:basedOn w:val="DefaultParagraphFont"/>
    <w:link w:val="BodyText3"/>
    <w:rsid w:val="00E74ADA"/>
    <w:rPr>
      <w:rFonts w:ascii=".VnTime" w:eastAsia="SimSun" w:hAnsi=".VnTime" w:cs="Times New Roman"/>
      <w:sz w:val="24"/>
      <w:szCs w:val="20"/>
    </w:rPr>
  </w:style>
  <w:style w:type="paragraph" w:styleId="ListParagraph">
    <w:name w:val="List Paragraph"/>
    <w:basedOn w:val="Normal"/>
    <w:uiPriority w:val="34"/>
    <w:qFormat/>
    <w:rsid w:val="00603375"/>
    <w:pPr>
      <w:ind w:left="720"/>
      <w:contextualSpacing/>
    </w:pPr>
  </w:style>
  <w:style w:type="character" w:customStyle="1" w:styleId="Heading1Char">
    <w:name w:val="Heading 1 Char"/>
    <w:basedOn w:val="DefaultParagraphFont"/>
    <w:link w:val="Heading1"/>
    <w:uiPriority w:val="9"/>
    <w:rsid w:val="00526566"/>
    <w:rPr>
      <w:rFonts w:ascii="Times New Roman" w:eastAsia="SimSun" w:hAnsi="Times New Roman" w:cs="Times New Roman"/>
      <w:b/>
      <w:sz w:val="26"/>
      <w:szCs w:val="20"/>
      <w:lang w:val="vi-VN"/>
    </w:rPr>
  </w:style>
  <w:style w:type="character" w:customStyle="1" w:styleId="Heading2Char">
    <w:name w:val="Heading 2 Char"/>
    <w:basedOn w:val="DefaultParagraphFont"/>
    <w:link w:val="Heading2"/>
    <w:uiPriority w:val="9"/>
    <w:rsid w:val="00526566"/>
    <w:rPr>
      <w:rFonts w:ascii="Times New Roman" w:eastAsia="SimSun" w:hAnsi="Times New Roman" w:cs="Times New Roman"/>
      <w:b/>
      <w:color w:val="000000"/>
      <w:sz w:val="26"/>
      <w:szCs w:val="28"/>
    </w:rPr>
  </w:style>
  <w:style w:type="character" w:customStyle="1" w:styleId="Heading3Char">
    <w:name w:val="Heading 3 Char"/>
    <w:basedOn w:val="DefaultParagraphFont"/>
    <w:link w:val="Heading3"/>
    <w:uiPriority w:val="9"/>
    <w:rsid w:val="00526566"/>
    <w:rPr>
      <w:rFonts w:ascii="Times New Roman" w:eastAsia="SimSun" w:hAnsi="Times New Roman" w:cs="Times New Roman"/>
      <w:sz w:val="26"/>
      <w:szCs w:val="28"/>
    </w:rPr>
  </w:style>
  <w:style w:type="character" w:customStyle="1" w:styleId="Heading5Char">
    <w:name w:val="Heading 5 Char"/>
    <w:basedOn w:val="DefaultParagraphFont"/>
    <w:link w:val="Heading5"/>
    <w:semiHidden/>
    <w:rsid w:val="00526566"/>
    <w:rPr>
      <w:rFonts w:ascii="Calibri" w:eastAsia="SimSun" w:hAnsi="Calibri" w:cs="Times New Roman"/>
      <w:b/>
      <w:bCs/>
      <w:i/>
      <w:iCs/>
      <w:sz w:val="26"/>
      <w:szCs w:val="26"/>
    </w:rPr>
  </w:style>
  <w:style w:type="character" w:customStyle="1" w:styleId="Heading7Char">
    <w:name w:val="Heading 7 Char"/>
    <w:basedOn w:val="DefaultParagraphFont"/>
    <w:link w:val="Heading7"/>
    <w:uiPriority w:val="9"/>
    <w:rsid w:val="00526566"/>
    <w:rPr>
      <w:rFonts w:ascii="Calibri" w:eastAsia="SimSun" w:hAnsi="Calibri" w:cs="Times New Roman"/>
      <w:sz w:val="24"/>
      <w:szCs w:val="24"/>
    </w:rPr>
  </w:style>
  <w:style w:type="character" w:customStyle="1" w:styleId="Heading8Char">
    <w:name w:val="Heading 8 Char"/>
    <w:basedOn w:val="DefaultParagraphFont"/>
    <w:link w:val="Heading8"/>
    <w:uiPriority w:val="9"/>
    <w:rsid w:val="00526566"/>
    <w:rPr>
      <w:rFonts w:ascii="Calibri" w:eastAsia="SimSun" w:hAnsi="Calibri" w:cs="Times New Roman"/>
      <w:i/>
      <w:iCs/>
      <w:sz w:val="24"/>
      <w:szCs w:val="24"/>
    </w:rPr>
  </w:style>
  <w:style w:type="character" w:customStyle="1" w:styleId="Heading9Char">
    <w:name w:val="Heading 9 Char"/>
    <w:basedOn w:val="DefaultParagraphFont"/>
    <w:link w:val="Heading9"/>
    <w:uiPriority w:val="9"/>
    <w:rsid w:val="00526566"/>
    <w:rPr>
      <w:rFonts w:ascii="Cambria" w:eastAsia="SimSun" w:hAnsi="Cambria" w:cs="Times New Roman"/>
    </w:rPr>
  </w:style>
  <w:style w:type="paragraph" w:styleId="NormalWeb">
    <w:name w:val="Normal (Web)"/>
    <w:basedOn w:val="Normal"/>
    <w:link w:val="NormalWebChar"/>
    <w:uiPriority w:val="99"/>
    <w:unhideWhenUsed/>
    <w:rsid w:val="00526566"/>
    <w:pPr>
      <w:spacing w:before="20" w:after="20" w:line="384" w:lineRule="atLeast"/>
      <w:ind w:firstLine="480"/>
      <w:jc w:val="both"/>
    </w:pPr>
    <w:rPr>
      <w:rFonts w:ascii="Times New Roman" w:eastAsia="Times New Roman" w:hAnsi="Times New Roman" w:cs="Times New Roman"/>
      <w:sz w:val="24"/>
      <w:szCs w:val="24"/>
      <w:lang w:eastAsia="zh-CN"/>
    </w:rPr>
  </w:style>
  <w:style w:type="character" w:customStyle="1" w:styleId="NormalWebChar">
    <w:name w:val="Normal (Web) Char"/>
    <w:link w:val="NormalWeb"/>
    <w:uiPriority w:val="99"/>
    <w:rsid w:val="00526566"/>
    <w:rPr>
      <w:rFonts w:ascii="Times New Roman" w:eastAsia="Times New Roman" w:hAnsi="Times New Roman" w:cs="Times New Roman"/>
      <w:sz w:val="24"/>
      <w:szCs w:val="24"/>
      <w:lang w:eastAsia="zh-CN"/>
    </w:rPr>
  </w:style>
  <w:style w:type="character" w:customStyle="1" w:styleId="fontstyle01">
    <w:name w:val="fontstyle01"/>
    <w:rsid w:val="00526566"/>
    <w:rPr>
      <w:rFonts w:ascii="XjccylLrpcjbAdvTTeeee58d9.B" w:hAnsi="XjccylLrpcjbAdvTTeeee58d9.B" w:hint="default"/>
      <w:b w:val="0"/>
      <w:bCs w:val="0"/>
      <w:i w:val="0"/>
      <w:iCs w:val="0"/>
      <w:color w:val="000000"/>
      <w:sz w:val="20"/>
      <w:szCs w:val="20"/>
    </w:rPr>
  </w:style>
  <w:style w:type="paragraph" w:customStyle="1" w:styleId="Blockquote">
    <w:name w:val="Blockquote"/>
    <w:basedOn w:val="Normal"/>
    <w:rsid w:val="00B24598"/>
    <w:pPr>
      <w:autoSpaceDE w:val="0"/>
      <w:autoSpaceDN w:val="0"/>
      <w:spacing w:before="100" w:after="100" w:line="240" w:lineRule="auto"/>
      <w:ind w:left="360" w:right="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99531">
      <w:bodyDiv w:val="1"/>
      <w:marLeft w:val="0"/>
      <w:marRight w:val="0"/>
      <w:marTop w:val="0"/>
      <w:marBottom w:val="0"/>
      <w:divBdr>
        <w:top w:val="none" w:sz="0" w:space="0" w:color="auto"/>
        <w:left w:val="none" w:sz="0" w:space="0" w:color="auto"/>
        <w:bottom w:val="none" w:sz="0" w:space="0" w:color="auto"/>
        <w:right w:val="none" w:sz="0" w:space="0" w:color="auto"/>
      </w:divBdr>
    </w:div>
    <w:div w:id="366300859">
      <w:bodyDiv w:val="1"/>
      <w:marLeft w:val="0"/>
      <w:marRight w:val="0"/>
      <w:marTop w:val="0"/>
      <w:marBottom w:val="0"/>
      <w:divBdr>
        <w:top w:val="none" w:sz="0" w:space="0" w:color="auto"/>
        <w:left w:val="none" w:sz="0" w:space="0" w:color="auto"/>
        <w:bottom w:val="none" w:sz="0" w:space="0" w:color="auto"/>
        <w:right w:val="none" w:sz="0" w:space="0" w:color="auto"/>
      </w:divBdr>
    </w:div>
    <w:div w:id="400058805">
      <w:bodyDiv w:val="1"/>
      <w:marLeft w:val="0"/>
      <w:marRight w:val="0"/>
      <w:marTop w:val="0"/>
      <w:marBottom w:val="0"/>
      <w:divBdr>
        <w:top w:val="none" w:sz="0" w:space="0" w:color="auto"/>
        <w:left w:val="none" w:sz="0" w:space="0" w:color="auto"/>
        <w:bottom w:val="none" w:sz="0" w:space="0" w:color="auto"/>
        <w:right w:val="none" w:sz="0" w:space="0" w:color="auto"/>
      </w:divBdr>
    </w:div>
    <w:div w:id="443036053">
      <w:bodyDiv w:val="1"/>
      <w:marLeft w:val="0"/>
      <w:marRight w:val="0"/>
      <w:marTop w:val="0"/>
      <w:marBottom w:val="0"/>
      <w:divBdr>
        <w:top w:val="none" w:sz="0" w:space="0" w:color="auto"/>
        <w:left w:val="none" w:sz="0" w:space="0" w:color="auto"/>
        <w:bottom w:val="none" w:sz="0" w:space="0" w:color="auto"/>
        <w:right w:val="none" w:sz="0" w:space="0" w:color="auto"/>
      </w:divBdr>
    </w:div>
    <w:div w:id="690839165">
      <w:bodyDiv w:val="1"/>
      <w:marLeft w:val="0"/>
      <w:marRight w:val="0"/>
      <w:marTop w:val="0"/>
      <w:marBottom w:val="0"/>
      <w:divBdr>
        <w:top w:val="none" w:sz="0" w:space="0" w:color="auto"/>
        <w:left w:val="none" w:sz="0" w:space="0" w:color="auto"/>
        <w:bottom w:val="none" w:sz="0" w:space="0" w:color="auto"/>
        <w:right w:val="none" w:sz="0" w:space="0" w:color="auto"/>
      </w:divBdr>
      <w:divsChild>
        <w:div w:id="1106925764">
          <w:marLeft w:val="0"/>
          <w:marRight w:val="0"/>
          <w:marTop w:val="0"/>
          <w:marBottom w:val="0"/>
          <w:divBdr>
            <w:top w:val="none" w:sz="0" w:space="0" w:color="auto"/>
            <w:left w:val="none" w:sz="0" w:space="0" w:color="auto"/>
            <w:bottom w:val="none" w:sz="0" w:space="0" w:color="auto"/>
            <w:right w:val="none" w:sz="0" w:space="0" w:color="auto"/>
          </w:divBdr>
          <w:divsChild>
            <w:div w:id="461115812">
              <w:marLeft w:val="0"/>
              <w:marRight w:val="0"/>
              <w:marTop w:val="0"/>
              <w:marBottom w:val="0"/>
              <w:divBdr>
                <w:top w:val="none" w:sz="0" w:space="0" w:color="auto"/>
                <w:left w:val="none" w:sz="0" w:space="0" w:color="auto"/>
                <w:bottom w:val="none" w:sz="0" w:space="0" w:color="auto"/>
                <w:right w:val="none" w:sz="0" w:space="0" w:color="auto"/>
              </w:divBdr>
            </w:div>
          </w:divsChild>
        </w:div>
        <w:div w:id="856046664">
          <w:marLeft w:val="0"/>
          <w:marRight w:val="0"/>
          <w:marTop w:val="0"/>
          <w:marBottom w:val="0"/>
          <w:divBdr>
            <w:top w:val="none" w:sz="0" w:space="0" w:color="auto"/>
            <w:left w:val="none" w:sz="0" w:space="0" w:color="auto"/>
            <w:bottom w:val="none" w:sz="0" w:space="0" w:color="auto"/>
            <w:right w:val="none" w:sz="0" w:space="0" w:color="auto"/>
          </w:divBdr>
        </w:div>
      </w:divsChild>
    </w:div>
    <w:div w:id="859702927">
      <w:bodyDiv w:val="1"/>
      <w:marLeft w:val="0"/>
      <w:marRight w:val="0"/>
      <w:marTop w:val="0"/>
      <w:marBottom w:val="0"/>
      <w:divBdr>
        <w:top w:val="none" w:sz="0" w:space="0" w:color="auto"/>
        <w:left w:val="none" w:sz="0" w:space="0" w:color="auto"/>
        <w:bottom w:val="none" w:sz="0" w:space="0" w:color="auto"/>
        <w:right w:val="none" w:sz="0" w:space="0" w:color="auto"/>
      </w:divBdr>
    </w:div>
    <w:div w:id="937522368">
      <w:bodyDiv w:val="1"/>
      <w:marLeft w:val="0"/>
      <w:marRight w:val="0"/>
      <w:marTop w:val="0"/>
      <w:marBottom w:val="0"/>
      <w:divBdr>
        <w:top w:val="none" w:sz="0" w:space="0" w:color="auto"/>
        <w:left w:val="none" w:sz="0" w:space="0" w:color="auto"/>
        <w:bottom w:val="none" w:sz="0" w:space="0" w:color="auto"/>
        <w:right w:val="none" w:sz="0" w:space="0" w:color="auto"/>
      </w:divBdr>
    </w:div>
    <w:div w:id="13311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AEF4-78B5-4F2D-846C-2BCD10D7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 DPH</dc:creator>
  <cp:lastModifiedBy>Le Xuanvi</cp:lastModifiedBy>
  <cp:revision>13</cp:revision>
  <dcterms:created xsi:type="dcterms:W3CDTF">2020-09-30T03:33:00Z</dcterms:created>
  <dcterms:modified xsi:type="dcterms:W3CDTF">2020-11-26T01:26:00Z</dcterms:modified>
</cp:coreProperties>
</file>