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418A" w14:textId="77777777" w:rsidR="00614A3E" w:rsidRDefault="00614A3E" w:rsidP="00614A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911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C70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911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C70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đợt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</w:p>
    <w:p w14:paraId="66AC38FA" w14:textId="77777777" w:rsidR="00614A3E" w:rsidRDefault="00614A3E" w:rsidP="00614A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F4D">
        <w:rPr>
          <w:rFonts w:ascii="Times New Roman" w:hAnsi="Times New Roman" w:cs="Times New Roman"/>
          <w:b/>
          <w:bCs/>
          <w:sz w:val="28"/>
          <w:szCs w:val="28"/>
        </w:rPr>
        <w:t>PHỤ LỤC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51F4D">
        <w:rPr>
          <w:rFonts w:ascii="Times New Roman" w:hAnsi="Times New Roman" w:cs="Times New Roman"/>
          <w:b/>
          <w:bCs/>
          <w:sz w:val="28"/>
          <w:szCs w:val="28"/>
        </w:rPr>
        <w:t>ô</w:t>
      </w:r>
      <w:proofErr w:type="spellEnd"/>
      <w:r w:rsidRPr="0065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F4D">
        <w:rPr>
          <w:rFonts w:ascii="Times New Roman" w:hAnsi="Times New Roman" w:cs="Times New Roman"/>
          <w:b/>
          <w:bCs/>
          <w:sz w:val="28"/>
          <w:szCs w:val="28"/>
        </w:rPr>
        <w:t>tả</w:t>
      </w:r>
      <w:proofErr w:type="spellEnd"/>
      <w:r w:rsidRPr="0065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F4D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65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F4D">
        <w:rPr>
          <w:rFonts w:ascii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65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F4D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651F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1F4D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</w:p>
    <w:p w14:paraId="7812B3BF" w14:textId="77777777" w:rsidR="00614A3E" w:rsidRPr="00BB632F" w:rsidRDefault="00614A3E" w:rsidP="00614A3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B632F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BB6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BB6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b/>
          <w:bCs/>
          <w:sz w:val="26"/>
          <w:szCs w:val="26"/>
        </w:rPr>
        <w:t>chung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08699EE" w14:textId="77777777" w:rsidR="00614A3E" w:rsidRPr="00BB632F" w:rsidRDefault="00614A3E" w:rsidP="00614A3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B632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Anh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BB632F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IELTS 5.5 </w:t>
      </w:r>
      <w:proofErr w:type="spellStart"/>
      <w:r w:rsidRPr="00BB632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TOEIC 625 </w:t>
      </w:r>
      <w:proofErr w:type="spellStart"/>
      <w:r w:rsidRPr="00BB632F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BB632F">
        <w:rPr>
          <w:rFonts w:ascii="Times New Roman" w:hAnsi="Times New Roman" w:cs="Times New Roman"/>
          <w:sz w:val="26"/>
          <w:szCs w:val="26"/>
        </w:rPr>
        <w:t>.</w:t>
      </w:r>
    </w:p>
    <w:p w14:paraId="46CBF688" w14:textId="77777777" w:rsidR="00614A3E" w:rsidRPr="00BB632F" w:rsidRDefault="00614A3E" w:rsidP="00614A3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Người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dự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tuyển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được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miễn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chứng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chỉ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tiếng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Anh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nếu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đáp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ứng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một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trong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các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điều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kiện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sau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>:</w:t>
      </w:r>
    </w:p>
    <w:p w14:paraId="19BDACA8" w14:textId="77777777" w:rsidR="00614A3E" w:rsidRPr="00BB632F" w:rsidRDefault="00614A3E" w:rsidP="00614A3E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Có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bằng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tốt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nghiệp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sau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về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Ngôn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ngữ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gram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Anh;</w:t>
      </w:r>
      <w:proofErr w:type="gramEnd"/>
    </w:p>
    <w:p w14:paraId="1C956188" w14:textId="77777777" w:rsidR="00614A3E" w:rsidRPr="00BB632F" w:rsidRDefault="00614A3E" w:rsidP="00614A3E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-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Có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bằng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tốt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nghiệp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sau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ở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nước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nói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tiếng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gram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Anh;</w:t>
      </w:r>
      <w:proofErr w:type="gramEnd"/>
    </w:p>
    <w:p w14:paraId="29CB503C" w14:textId="77777777" w:rsidR="00614A3E" w:rsidRDefault="00614A3E" w:rsidP="00614A3E">
      <w:pPr>
        <w:spacing w:after="0"/>
        <w:rPr>
          <w:rFonts w:ascii="Times New Roman" w:hAnsi="Times New Roman" w:cs="Times New Roman"/>
          <w:sz w:val="26"/>
          <w:szCs w:val="26"/>
          <w:lang w:eastAsia="ko-KR"/>
        </w:rPr>
      </w:pPr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r w:rsidRPr="00BB632F">
        <w:rPr>
          <w:rFonts w:ascii="Times New Roman" w:hAnsi="Times New Roman" w:cs="Times New Roman"/>
          <w:sz w:val="26"/>
          <w:szCs w:val="26"/>
          <w:lang w:eastAsia="ko-KR"/>
        </w:rPr>
        <w:tab/>
        <w:t xml:space="preserve">  -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Tốt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nghiệp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,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sau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đại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học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tại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cơ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sở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đào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tạo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bằng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tiếng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Anh ở </w:t>
      </w:r>
      <w:proofErr w:type="spellStart"/>
      <w:r w:rsidRPr="00BB632F">
        <w:rPr>
          <w:rFonts w:ascii="Times New Roman" w:hAnsi="Times New Roman" w:cs="Times New Roman"/>
          <w:sz w:val="26"/>
          <w:szCs w:val="26"/>
          <w:lang w:eastAsia="ko-KR"/>
        </w:rPr>
        <w:t>Việt</w:t>
      </w:r>
      <w:proofErr w:type="spellEnd"/>
      <w:r w:rsidRPr="00BB632F">
        <w:rPr>
          <w:rFonts w:ascii="Times New Roman" w:hAnsi="Times New Roman" w:cs="Times New Roman"/>
          <w:sz w:val="26"/>
          <w:szCs w:val="26"/>
          <w:lang w:eastAsia="ko-KR"/>
        </w:rPr>
        <w:t xml:space="preserve"> Nam.</w:t>
      </w:r>
    </w:p>
    <w:p w14:paraId="77D1DF9E" w14:textId="77777777" w:rsidR="00614A3E" w:rsidRDefault="00614A3E" w:rsidP="00614A3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B632F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BB6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BB6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b/>
          <w:bCs/>
          <w:sz w:val="26"/>
          <w:szCs w:val="26"/>
        </w:rPr>
        <w:t>cụ</w:t>
      </w:r>
      <w:proofErr w:type="spellEnd"/>
      <w:r w:rsidRPr="00BB6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632F">
        <w:rPr>
          <w:rFonts w:ascii="Times New Roman" w:hAnsi="Times New Roman" w:cs="Times New Roman"/>
          <w:b/>
          <w:bCs/>
          <w:sz w:val="26"/>
          <w:szCs w:val="26"/>
        </w:rPr>
        <w:t>thể</w:t>
      </w:r>
      <w:proofErr w:type="spellEnd"/>
      <w:r w:rsidRPr="00BB632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00"/>
        <w:gridCol w:w="963"/>
        <w:gridCol w:w="6100"/>
        <w:gridCol w:w="4534"/>
      </w:tblGrid>
      <w:tr w:rsidR="00614A3E" w:rsidRPr="007E471A" w14:paraId="05237420" w14:textId="77777777" w:rsidTr="00DC48FC">
        <w:trPr>
          <w:trHeight w:val="423"/>
          <w:tblHeader/>
        </w:trPr>
        <w:tc>
          <w:tcPr>
            <w:tcW w:w="259" w:type="pct"/>
            <w:vMerge w:val="restart"/>
            <w:shd w:val="clear" w:color="auto" w:fill="D9D9D9" w:themeFill="background1" w:themeFillShade="D9"/>
            <w:vAlign w:val="center"/>
          </w:tcPr>
          <w:p w14:paraId="497C97B9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STT</w:t>
            </w:r>
          </w:p>
        </w:tc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</w:tcPr>
          <w:p w14:paraId="4BD580A1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331" w:type="pct"/>
            <w:vMerge w:val="restart"/>
            <w:shd w:val="clear" w:color="auto" w:fill="D9D9D9" w:themeFill="background1" w:themeFillShade="D9"/>
            <w:vAlign w:val="center"/>
          </w:tcPr>
          <w:p w14:paraId="58B473F5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3654" w:type="pct"/>
            <w:gridSpan w:val="2"/>
            <w:shd w:val="clear" w:color="auto" w:fill="D9D9D9" w:themeFill="background1" w:themeFillShade="D9"/>
            <w:vAlign w:val="center"/>
          </w:tcPr>
          <w:p w14:paraId="1DD1652F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tả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việc</w:t>
            </w:r>
            <w:proofErr w:type="spellEnd"/>
          </w:p>
        </w:tc>
      </w:tr>
      <w:tr w:rsidR="00614A3E" w:rsidRPr="007E471A" w14:paraId="1B1E4671" w14:textId="77777777" w:rsidTr="00DC48FC">
        <w:trPr>
          <w:trHeight w:val="542"/>
          <w:tblHeader/>
        </w:trPr>
        <w:tc>
          <w:tcPr>
            <w:tcW w:w="259" w:type="pct"/>
            <w:vMerge/>
            <w:shd w:val="clear" w:color="auto" w:fill="D9D9D9" w:themeFill="background1" w:themeFillShade="D9"/>
            <w:vAlign w:val="center"/>
          </w:tcPr>
          <w:p w14:paraId="3C2A9E02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56" w:type="pct"/>
            <w:vMerge/>
            <w:shd w:val="clear" w:color="auto" w:fill="D9D9D9" w:themeFill="background1" w:themeFillShade="D9"/>
            <w:vAlign w:val="center"/>
          </w:tcPr>
          <w:p w14:paraId="49FC76E9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D9D9D9" w:themeFill="background1" w:themeFillShade="D9"/>
            <w:vAlign w:val="center"/>
          </w:tcPr>
          <w:p w14:paraId="756AADB8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14:paraId="18976D53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tả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công</w:t>
            </w:r>
            <w:proofErr w:type="spellEnd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việc</w:t>
            </w:r>
            <w:proofErr w:type="spellEnd"/>
          </w:p>
        </w:tc>
        <w:tc>
          <w:tcPr>
            <w:tcW w:w="1558" w:type="pct"/>
            <w:shd w:val="clear" w:color="auto" w:fill="D9D9D9" w:themeFill="background1" w:themeFillShade="D9"/>
            <w:vAlign w:val="center"/>
          </w:tcPr>
          <w:p w14:paraId="0449B7D6" w14:textId="77777777" w:rsidR="00614A3E" w:rsidRPr="007E471A" w:rsidRDefault="00614A3E" w:rsidP="00DC48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cầu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</w:tr>
      <w:tr w:rsidR="00614A3E" w:rsidRPr="005E2936" w14:paraId="2AB9AD46" w14:textId="77777777" w:rsidTr="00DC48F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73810B47" w14:textId="77777777" w:rsidR="00614A3E" w:rsidRPr="005E2936" w:rsidRDefault="00614A3E" w:rsidP="00DC48F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5E293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56" w:type="pct"/>
            <w:vAlign w:val="center"/>
          </w:tcPr>
          <w:p w14:paraId="389AA5C5" w14:textId="77777777" w:rsidR="00614A3E" w:rsidRPr="005E2936" w:rsidRDefault="00614A3E" w:rsidP="00DC48FC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viên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FD63D87" w14:textId="77777777" w:rsidR="00614A3E" w:rsidRPr="005E2936" w:rsidRDefault="00614A3E" w:rsidP="00DC48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903180A" w14:textId="77777777" w:rsidR="00614A3E" w:rsidRDefault="00614A3E" w:rsidP="00DC48FC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Thực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hiện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thu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chi,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giao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dịch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ngân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. Kho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bạc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khi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phát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sinh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Quản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thu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cứu</w:t>
            </w:r>
            <w:proofErr w:type="spellEnd"/>
          </w:p>
          <w:p w14:paraId="06BE3A16" w14:textId="77777777" w:rsidR="00614A3E" w:rsidRDefault="00614A3E" w:rsidP="00DC48FC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Theo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dõi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hạch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toán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nghiệp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vụ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phát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sinh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vào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phần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mềm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Misa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Lập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báo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thuế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hàng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tháng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quý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báo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tài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chính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và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báo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khác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theo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yêu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cầu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của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cấp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trên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Chuẩn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bị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hồ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sơ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phục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vụ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giải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trình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số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liệu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với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Thanh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tra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thuế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và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Đoàn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kiểm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tra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của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Cơ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quan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chức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năng</w:t>
            </w:r>
            <w:proofErr w:type="spellEnd"/>
          </w:p>
          <w:p w14:paraId="4AC71A9C" w14:textId="77777777" w:rsidR="00614A3E" w:rsidRPr="00177321" w:rsidRDefault="00614A3E" w:rsidP="00DC48FC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Thực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hiện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công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việc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khác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phát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sinh</w:t>
            </w:r>
            <w:proofErr w:type="spellEnd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558" w:type="pct"/>
            <w:shd w:val="clear" w:color="auto" w:fill="auto"/>
            <w:vAlign w:val="center"/>
          </w:tcPr>
          <w:p w14:paraId="5354AA7D" w14:textId="77777777" w:rsidR="00614A3E" w:rsidRDefault="00614A3E" w:rsidP="00614A3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proofErr w:type="spellStart"/>
            <w:r w:rsidRPr="00FD1BBE">
              <w:rPr>
                <w:rFonts w:eastAsia="Malgun Gothic"/>
                <w:b/>
                <w:bCs/>
              </w:rPr>
              <w:t>Chuyên</w:t>
            </w:r>
            <w:proofErr w:type="spellEnd"/>
            <w:r w:rsidRPr="00FD1BBE">
              <w:rPr>
                <w:rFonts w:eastAsia="Malgun Gothic"/>
                <w:b/>
                <w:bCs/>
              </w:rPr>
              <w:t xml:space="preserve"> </w:t>
            </w:r>
            <w:proofErr w:type="spellStart"/>
            <w:r w:rsidRPr="00FD1BBE">
              <w:rPr>
                <w:rFonts w:eastAsia="Malgun Gothic"/>
                <w:b/>
                <w:bCs/>
              </w:rPr>
              <w:t>ngành</w:t>
            </w:r>
            <w:proofErr w:type="spellEnd"/>
            <w:r>
              <w:rPr>
                <w:rFonts w:eastAsia="Malgun Gothic"/>
              </w:rPr>
              <w:t xml:space="preserve">: </w:t>
            </w:r>
            <w:proofErr w:type="spellStart"/>
            <w:r>
              <w:rPr>
                <w:rFonts w:eastAsia="Malgun Gothic"/>
              </w:rPr>
              <w:t>Kế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toán</w:t>
            </w:r>
            <w:proofErr w:type="spellEnd"/>
          </w:p>
          <w:p w14:paraId="721D52C0" w14:textId="77777777" w:rsidR="00614A3E" w:rsidRDefault="00614A3E" w:rsidP="00614A3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proofErr w:type="spellStart"/>
            <w:r w:rsidRPr="00FD1BBE">
              <w:rPr>
                <w:rFonts w:eastAsia="Malgun Gothic"/>
                <w:b/>
                <w:bCs/>
              </w:rPr>
              <w:t>Trình</w:t>
            </w:r>
            <w:proofErr w:type="spellEnd"/>
            <w:r w:rsidRPr="00FD1BBE">
              <w:rPr>
                <w:rFonts w:eastAsia="Malgun Gothic"/>
                <w:b/>
                <w:bCs/>
              </w:rPr>
              <w:t xml:space="preserve"> </w:t>
            </w:r>
            <w:proofErr w:type="spellStart"/>
            <w:r w:rsidRPr="00FD1BBE">
              <w:rPr>
                <w:rFonts w:eastAsia="Malgun Gothic"/>
                <w:b/>
                <w:bCs/>
              </w:rPr>
              <w:t>độ</w:t>
            </w:r>
            <w:proofErr w:type="spellEnd"/>
            <w:r w:rsidRPr="00FD1BBE">
              <w:rPr>
                <w:rFonts w:eastAsia="Malgun Gothic"/>
                <w:b/>
                <w:bCs/>
              </w:rPr>
              <w:t>:</w:t>
            </w:r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Tốt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nghiệp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đại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học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trở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lên</w:t>
            </w:r>
            <w:proofErr w:type="spellEnd"/>
          </w:p>
          <w:p w14:paraId="69FC8BAE" w14:textId="77777777" w:rsidR="00614A3E" w:rsidRPr="00FD1BBE" w:rsidRDefault="00614A3E" w:rsidP="00614A3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  <w:b/>
                <w:bCs/>
              </w:rPr>
            </w:pPr>
            <w:proofErr w:type="spellStart"/>
            <w:r w:rsidRPr="00FD1BBE">
              <w:rPr>
                <w:rFonts w:eastAsia="Malgun Gothic"/>
                <w:b/>
                <w:bCs/>
              </w:rPr>
              <w:t>Kinh</w:t>
            </w:r>
            <w:proofErr w:type="spellEnd"/>
            <w:r w:rsidRPr="00FD1BBE">
              <w:rPr>
                <w:rFonts w:eastAsia="Malgun Gothic"/>
                <w:b/>
                <w:bCs/>
              </w:rPr>
              <w:t xml:space="preserve"> </w:t>
            </w:r>
            <w:proofErr w:type="spellStart"/>
            <w:r w:rsidRPr="00FD1BBE">
              <w:rPr>
                <w:rFonts w:eastAsia="Malgun Gothic"/>
                <w:b/>
                <w:bCs/>
              </w:rPr>
              <w:t>nghiệm</w:t>
            </w:r>
            <w:proofErr w:type="spellEnd"/>
            <w:r w:rsidRPr="00FD1BBE">
              <w:rPr>
                <w:rFonts w:eastAsia="Malgun Gothic"/>
                <w:b/>
                <w:bCs/>
              </w:rPr>
              <w:t xml:space="preserve">: </w:t>
            </w:r>
          </w:p>
          <w:p w14:paraId="18877CD6" w14:textId="77777777" w:rsidR="00614A3E" w:rsidRPr="00EC3E2F" w:rsidRDefault="00614A3E" w:rsidP="00DC48FC">
            <w:pPr>
              <w:pStyle w:val="NormalWeb"/>
              <w:spacing w:before="0" w:beforeAutospacing="0" w:after="0" w:afterAutospacing="0" w:line="276" w:lineRule="auto"/>
              <w:ind w:left="31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proofErr w:type="spellStart"/>
            <w:r w:rsidRPr="00EC3E2F">
              <w:rPr>
                <w:rFonts w:eastAsia="Malgun Gothic"/>
              </w:rPr>
              <w:t>Có</w:t>
            </w:r>
            <w:proofErr w:type="spellEnd"/>
            <w:r w:rsidRPr="00EC3E2F">
              <w:rPr>
                <w:rFonts w:eastAsia="Malgun Gothic"/>
              </w:rPr>
              <w:t xml:space="preserve"> </w:t>
            </w:r>
            <w:proofErr w:type="spellStart"/>
            <w:r w:rsidRPr="00EC3E2F">
              <w:rPr>
                <w:rFonts w:eastAsia="Malgun Gothic"/>
              </w:rPr>
              <w:t>tối</w:t>
            </w:r>
            <w:proofErr w:type="spellEnd"/>
            <w:r w:rsidRPr="00EC3E2F">
              <w:rPr>
                <w:rFonts w:eastAsia="Malgun Gothic"/>
              </w:rPr>
              <w:t xml:space="preserve"> </w:t>
            </w:r>
            <w:proofErr w:type="spellStart"/>
            <w:r w:rsidRPr="00EC3E2F">
              <w:rPr>
                <w:rFonts w:eastAsia="Malgun Gothic"/>
              </w:rPr>
              <w:t>thiểu</w:t>
            </w:r>
            <w:proofErr w:type="spellEnd"/>
            <w:r w:rsidRPr="00EC3E2F">
              <w:rPr>
                <w:rFonts w:eastAsia="Malgun Gothic"/>
              </w:rPr>
              <w:t xml:space="preserve"> 3 </w:t>
            </w:r>
            <w:proofErr w:type="spellStart"/>
            <w:r w:rsidRPr="00EC3E2F">
              <w:rPr>
                <w:rFonts w:eastAsia="Malgun Gothic"/>
              </w:rPr>
              <w:t>năm</w:t>
            </w:r>
            <w:proofErr w:type="spellEnd"/>
            <w:r w:rsidRPr="00EC3E2F">
              <w:rPr>
                <w:rFonts w:eastAsia="Malgun Gothic"/>
              </w:rPr>
              <w:t xml:space="preserve"> </w:t>
            </w:r>
            <w:proofErr w:type="spellStart"/>
            <w:r w:rsidRPr="00EC3E2F">
              <w:rPr>
                <w:rFonts w:eastAsia="Malgun Gothic"/>
              </w:rPr>
              <w:t>kinh</w:t>
            </w:r>
            <w:proofErr w:type="spellEnd"/>
            <w:r w:rsidRPr="00EC3E2F">
              <w:rPr>
                <w:rFonts w:eastAsia="Malgun Gothic"/>
              </w:rPr>
              <w:t xml:space="preserve"> </w:t>
            </w:r>
            <w:proofErr w:type="spellStart"/>
            <w:r w:rsidRPr="00EC3E2F">
              <w:rPr>
                <w:rFonts w:eastAsia="Malgun Gothic"/>
              </w:rPr>
              <w:t>nghiệm</w:t>
            </w:r>
            <w:proofErr w:type="spellEnd"/>
            <w:r w:rsidRPr="00EC3E2F">
              <w:rPr>
                <w:rFonts w:eastAsia="Malgun Gothic"/>
              </w:rPr>
              <w:t xml:space="preserve"> </w:t>
            </w:r>
            <w:proofErr w:type="spellStart"/>
            <w:r w:rsidRPr="00EC3E2F">
              <w:rPr>
                <w:rFonts w:eastAsia="Malgun Gothic"/>
              </w:rPr>
              <w:t>liên</w:t>
            </w:r>
            <w:proofErr w:type="spellEnd"/>
            <w:r w:rsidRPr="00EC3E2F">
              <w:rPr>
                <w:rFonts w:eastAsia="Malgun Gothic"/>
              </w:rPr>
              <w:t xml:space="preserve"> </w:t>
            </w:r>
            <w:proofErr w:type="spellStart"/>
            <w:r w:rsidRPr="00EC3E2F">
              <w:rPr>
                <w:rFonts w:eastAsia="Malgun Gothic"/>
              </w:rPr>
              <w:t>quan</w:t>
            </w:r>
            <w:proofErr w:type="spellEnd"/>
          </w:p>
          <w:p w14:paraId="20CCE36D" w14:textId="77777777" w:rsidR="00614A3E" w:rsidRDefault="00614A3E" w:rsidP="00DC48FC">
            <w:pPr>
              <w:pStyle w:val="NormalWeb"/>
              <w:spacing w:before="0" w:beforeAutospacing="0" w:after="0" w:afterAutospacing="0" w:line="276" w:lineRule="auto"/>
              <w:ind w:left="31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proofErr w:type="spellStart"/>
            <w:r>
              <w:rPr>
                <w:rFonts w:eastAsia="Malgun Gothic"/>
              </w:rPr>
              <w:t>Biết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sử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dụng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phần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mềm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kế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toán</w:t>
            </w:r>
            <w:proofErr w:type="spellEnd"/>
            <w:r>
              <w:rPr>
                <w:rFonts w:eastAsia="Malgun Gothic"/>
              </w:rPr>
              <w:t xml:space="preserve"> Misa.</w:t>
            </w:r>
          </w:p>
          <w:p w14:paraId="6F3DA396" w14:textId="77777777" w:rsidR="00614A3E" w:rsidRPr="005E2936" w:rsidRDefault="00614A3E" w:rsidP="00DC48FC">
            <w:pPr>
              <w:pStyle w:val="NormalWeb"/>
              <w:spacing w:before="0" w:beforeAutospacing="0" w:after="0" w:afterAutospacing="0" w:line="276" w:lineRule="auto"/>
              <w:ind w:left="31"/>
            </w:pPr>
            <w:proofErr w:type="spellStart"/>
            <w:r w:rsidRPr="005E1881">
              <w:t>Thành</w:t>
            </w:r>
            <w:proofErr w:type="spellEnd"/>
            <w:r w:rsidRPr="005E1881">
              <w:t xml:space="preserve"> </w:t>
            </w:r>
            <w:proofErr w:type="spellStart"/>
            <w:r w:rsidRPr="005E1881">
              <w:t>thạo</w:t>
            </w:r>
            <w:proofErr w:type="spellEnd"/>
            <w:r w:rsidRPr="005E1881">
              <w:t xml:space="preserve"> tin </w:t>
            </w:r>
            <w:proofErr w:type="spellStart"/>
            <w:r w:rsidRPr="005E1881">
              <w:t>học</w:t>
            </w:r>
            <w:proofErr w:type="spellEnd"/>
            <w:r w:rsidRPr="005E1881">
              <w:t xml:space="preserve"> </w:t>
            </w:r>
            <w:proofErr w:type="spellStart"/>
            <w:r w:rsidRPr="005E1881">
              <w:t>văn</w:t>
            </w:r>
            <w:proofErr w:type="spellEnd"/>
            <w:r w:rsidRPr="005E1881">
              <w:t xml:space="preserve"> </w:t>
            </w:r>
            <w:proofErr w:type="spellStart"/>
            <w:r w:rsidRPr="005E1881">
              <w:t>phòng</w:t>
            </w:r>
            <w:proofErr w:type="spellEnd"/>
            <w:r w:rsidRPr="005E1881">
              <w:t xml:space="preserve"> (Wo</w:t>
            </w:r>
            <w:r>
              <w:t xml:space="preserve">rd, Excel, </w:t>
            </w:r>
            <w:proofErr w:type="spellStart"/>
            <w:proofErr w:type="gramStart"/>
            <w:r>
              <w:t>Powerpoint</w:t>
            </w:r>
            <w:proofErr w:type="spellEnd"/>
            <w:r>
              <w:t>,…</w:t>
            </w:r>
            <w:proofErr w:type="gramEnd"/>
            <w:r>
              <w:t>).</w:t>
            </w:r>
          </w:p>
        </w:tc>
      </w:tr>
      <w:tr w:rsidR="00614A3E" w:rsidRPr="005E2936" w14:paraId="15168AF9" w14:textId="77777777" w:rsidTr="00DC48FC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14:paraId="303932F8" w14:textId="77777777" w:rsidR="00614A3E" w:rsidRPr="005E2936" w:rsidRDefault="00614A3E" w:rsidP="00DC48FC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5E2936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56" w:type="pct"/>
            <w:vAlign w:val="center"/>
          </w:tcPr>
          <w:p w14:paraId="1D651416" w14:textId="77777777" w:rsidR="00614A3E" w:rsidRPr="005E2936" w:rsidRDefault="00614A3E" w:rsidP="00DC48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ngoại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9C0481D" w14:textId="77777777" w:rsidR="00614A3E" w:rsidRPr="005E2936" w:rsidRDefault="00614A3E" w:rsidP="00DC48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09B5C3F" w14:textId="77777777" w:rsidR="00614A3E" w:rsidRPr="0000551C" w:rsidRDefault="00614A3E" w:rsidP="00DC48FC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Thực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hiện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hoạt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động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đối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ngoại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thiết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lập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và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duy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trì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quan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hệ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của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Viện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với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các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đối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tác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nước</w:t>
            </w:r>
            <w:proofErr w:type="spellEnd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Malgun Gothic" w:hAnsi="Times New Roman" w:cs="Times New Roman"/>
                <w:sz w:val="24"/>
                <w:szCs w:val="24"/>
              </w:rPr>
              <w:t>ngoài</w:t>
            </w:r>
            <w:proofErr w:type="spellEnd"/>
          </w:p>
          <w:p w14:paraId="132EC351" w14:textId="77777777" w:rsidR="00614A3E" w:rsidRPr="0000551C" w:rsidRDefault="00614A3E" w:rsidP="00DC48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Chuẩn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bị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thủ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tục</w:t>
            </w:r>
            <w:proofErr w:type="spellEnd"/>
            <w:r w:rsidRPr="0000551C">
              <w:rPr>
                <w:rFonts w:eastAsia="Malgun Gothic"/>
              </w:rPr>
              <w:t xml:space="preserve">, </w:t>
            </w:r>
            <w:proofErr w:type="spellStart"/>
            <w:r w:rsidRPr="0000551C">
              <w:rPr>
                <w:rFonts w:eastAsia="Malgun Gothic"/>
              </w:rPr>
              <w:t>chương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trình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làm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việc</w:t>
            </w:r>
            <w:proofErr w:type="spellEnd"/>
            <w:r w:rsidRPr="0000551C">
              <w:rPr>
                <w:rFonts w:eastAsia="Malgun Gothic"/>
              </w:rPr>
              <w:t xml:space="preserve">, </w:t>
            </w:r>
            <w:proofErr w:type="spellStart"/>
            <w:r w:rsidRPr="0000551C">
              <w:rPr>
                <w:rFonts w:eastAsia="Malgun Gothic"/>
              </w:rPr>
              <w:t>hậu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cần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cho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Đoàn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công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của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Viện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nước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ngoài</w:t>
            </w:r>
            <w:proofErr w:type="spellEnd"/>
            <w:r w:rsidRPr="0000551C">
              <w:rPr>
                <w:rFonts w:eastAsia="Malgun Gothic"/>
              </w:rPr>
              <w:t>.</w:t>
            </w:r>
          </w:p>
          <w:p w14:paraId="0407B998" w14:textId="77777777" w:rsidR="00614A3E" w:rsidRDefault="00614A3E" w:rsidP="00DC48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algun Gothic"/>
              </w:rPr>
            </w:pPr>
            <w:r>
              <w:rPr>
                <w:rFonts w:eastAsia="Malgun Gothic"/>
              </w:rPr>
              <w:lastRenderedPageBreak/>
              <w:t>-</w:t>
            </w:r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Chuẩn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bị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chương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trình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làm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việc</w:t>
            </w:r>
            <w:proofErr w:type="spellEnd"/>
            <w:r w:rsidRPr="0000551C">
              <w:rPr>
                <w:rFonts w:eastAsia="Malgun Gothic"/>
              </w:rPr>
              <w:t xml:space="preserve">, </w:t>
            </w:r>
            <w:proofErr w:type="spellStart"/>
            <w:r w:rsidRPr="0000551C">
              <w:rPr>
                <w:rFonts w:eastAsia="Malgun Gothic"/>
              </w:rPr>
              <w:t>công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hậu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cần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đón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tiếp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đoàn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khách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nước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ngoài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đến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cơ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quan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làm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việc</w:t>
            </w:r>
            <w:proofErr w:type="spellEnd"/>
            <w:r w:rsidRPr="0000551C">
              <w:rPr>
                <w:rFonts w:eastAsia="Malgun Gothic"/>
              </w:rPr>
              <w:t xml:space="preserve">, </w:t>
            </w:r>
            <w:proofErr w:type="spellStart"/>
            <w:r w:rsidRPr="0000551C">
              <w:rPr>
                <w:rFonts w:eastAsia="Malgun Gothic"/>
              </w:rPr>
              <w:t>phiên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dịch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trong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buổi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gặp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gỡ</w:t>
            </w:r>
            <w:proofErr w:type="spellEnd"/>
            <w:r w:rsidRPr="0000551C">
              <w:rPr>
                <w:rFonts w:eastAsia="Malgun Gothic"/>
              </w:rPr>
              <w:t xml:space="preserve">, </w:t>
            </w:r>
            <w:proofErr w:type="spellStart"/>
            <w:r w:rsidRPr="0000551C">
              <w:rPr>
                <w:rFonts w:eastAsia="Malgun Gothic"/>
              </w:rPr>
              <w:t>làm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việc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giữa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cơ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quan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với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đối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nước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ngoài</w:t>
            </w:r>
            <w:proofErr w:type="spellEnd"/>
            <w:r>
              <w:rPr>
                <w:rFonts w:eastAsia="Malgun Gothic"/>
              </w:rPr>
              <w:t xml:space="preserve">, </w:t>
            </w:r>
            <w:proofErr w:type="spellStart"/>
            <w:r>
              <w:rPr>
                <w:rFonts w:eastAsia="Malgun Gothic"/>
              </w:rPr>
              <w:t>c</w:t>
            </w:r>
            <w:r w:rsidRPr="00F50A0A">
              <w:rPr>
                <w:rFonts w:eastAsia="Malgun Gothic"/>
              </w:rPr>
              <w:t>hủ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trì</w:t>
            </w:r>
            <w:proofErr w:type="spellEnd"/>
            <w:r w:rsidRPr="00F50A0A">
              <w:rPr>
                <w:rFonts w:eastAsia="Malgun Gothic"/>
              </w:rPr>
              <w:t xml:space="preserve">, </w:t>
            </w:r>
            <w:proofErr w:type="spellStart"/>
            <w:r w:rsidRPr="00F50A0A">
              <w:rPr>
                <w:rFonts w:eastAsia="Malgun Gothic"/>
              </w:rPr>
              <w:t>phối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hợp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với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các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đơn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vị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liên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quan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tổ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chức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các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lễ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ký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kết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các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văn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bản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hợp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với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đối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nước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proofErr w:type="gramStart"/>
            <w:r w:rsidRPr="00F50A0A">
              <w:rPr>
                <w:rFonts w:eastAsia="Malgun Gothic"/>
              </w:rPr>
              <w:t>ngoài</w:t>
            </w:r>
            <w:proofErr w:type="spellEnd"/>
            <w:r w:rsidRPr="0000551C">
              <w:rPr>
                <w:rFonts w:eastAsia="Malgun Gothic"/>
              </w:rPr>
              <w:t>;</w:t>
            </w:r>
            <w:proofErr w:type="gramEnd"/>
          </w:p>
          <w:p w14:paraId="3767B46A" w14:textId="77777777" w:rsidR="00614A3E" w:rsidRPr="0000551C" w:rsidRDefault="00614A3E" w:rsidP="00DC48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proofErr w:type="spellStart"/>
            <w:r>
              <w:rPr>
                <w:rFonts w:eastAsia="Malgun Gothic"/>
              </w:rPr>
              <w:t>C</w:t>
            </w:r>
            <w:r w:rsidRPr="00F50A0A">
              <w:rPr>
                <w:rFonts w:eastAsia="Malgun Gothic"/>
              </w:rPr>
              <w:t>hủ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trì</w:t>
            </w:r>
            <w:proofErr w:type="spellEnd"/>
            <w:r w:rsidRPr="00F50A0A">
              <w:rPr>
                <w:rFonts w:eastAsia="Malgun Gothic"/>
              </w:rPr>
              <w:t xml:space="preserve">, </w:t>
            </w:r>
            <w:proofErr w:type="spellStart"/>
            <w:r w:rsidRPr="00F50A0A">
              <w:rPr>
                <w:rFonts w:eastAsia="Malgun Gothic"/>
              </w:rPr>
              <w:t>phối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hợp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với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các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đơn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vị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liên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quan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trao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đổi</w:t>
            </w:r>
            <w:proofErr w:type="spellEnd"/>
            <w:r w:rsidRPr="00F50A0A">
              <w:rPr>
                <w:rFonts w:eastAsia="Malgun Gothic"/>
              </w:rPr>
              <w:t xml:space="preserve">, </w:t>
            </w:r>
            <w:proofErr w:type="spellStart"/>
            <w:r w:rsidRPr="00F50A0A">
              <w:rPr>
                <w:rFonts w:eastAsia="Malgun Gothic"/>
              </w:rPr>
              <w:t>đàm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phán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với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đối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nước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ngoài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về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các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nội</w:t>
            </w:r>
            <w:proofErr w:type="spellEnd"/>
            <w:r w:rsidRPr="00F50A0A">
              <w:rPr>
                <w:rFonts w:eastAsia="Malgun Gothic"/>
              </w:rPr>
              <w:t xml:space="preserve"> dung </w:t>
            </w:r>
            <w:proofErr w:type="spellStart"/>
            <w:r w:rsidRPr="00F50A0A">
              <w:rPr>
                <w:rFonts w:eastAsia="Malgun Gothic"/>
              </w:rPr>
              <w:t>hợp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tác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với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Viện</w:t>
            </w:r>
            <w:proofErr w:type="spellEnd"/>
          </w:p>
          <w:p w14:paraId="20812931" w14:textId="77777777" w:rsidR="00614A3E" w:rsidRPr="0000551C" w:rsidRDefault="00614A3E" w:rsidP="00DC48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Quản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lý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văn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bản</w:t>
            </w:r>
            <w:proofErr w:type="spellEnd"/>
            <w:r w:rsidRPr="0000551C">
              <w:rPr>
                <w:rFonts w:eastAsia="Malgun Gothic"/>
              </w:rPr>
              <w:t xml:space="preserve">, </w:t>
            </w:r>
            <w:proofErr w:type="spellStart"/>
            <w:r w:rsidRPr="0000551C">
              <w:rPr>
                <w:rFonts w:eastAsia="Malgun Gothic"/>
              </w:rPr>
              <w:t>thư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trao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đổi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giữa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cơ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quan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và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đối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nước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ngoài</w:t>
            </w:r>
            <w:proofErr w:type="spellEnd"/>
            <w:r>
              <w:rPr>
                <w:rFonts w:eastAsia="Malgun Gothic"/>
              </w:rPr>
              <w:t xml:space="preserve">, </w:t>
            </w:r>
            <w:proofErr w:type="spellStart"/>
            <w:r w:rsidRPr="00F50A0A">
              <w:rPr>
                <w:rFonts w:eastAsia="Malgun Gothic"/>
              </w:rPr>
              <w:t>thực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hiện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nhiệm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vụ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lễ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tân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r w:rsidRPr="00F50A0A">
              <w:rPr>
                <w:rFonts w:eastAsia="Malgun Gothic"/>
              </w:rPr>
              <w:t>đối</w:t>
            </w:r>
            <w:proofErr w:type="spellEnd"/>
            <w:r w:rsidRPr="00F50A0A">
              <w:rPr>
                <w:rFonts w:eastAsia="Malgun Gothic"/>
              </w:rPr>
              <w:t xml:space="preserve"> </w:t>
            </w:r>
            <w:proofErr w:type="spellStart"/>
            <w:proofErr w:type="gramStart"/>
            <w:r w:rsidRPr="00F50A0A">
              <w:rPr>
                <w:rFonts w:eastAsia="Malgun Gothic"/>
              </w:rPr>
              <w:t>ngoại</w:t>
            </w:r>
            <w:proofErr w:type="spellEnd"/>
            <w:r w:rsidRPr="0000551C">
              <w:rPr>
                <w:rFonts w:eastAsia="Malgun Gothic"/>
              </w:rPr>
              <w:t>;</w:t>
            </w:r>
            <w:proofErr w:type="gramEnd"/>
          </w:p>
          <w:p w14:paraId="1615F8BF" w14:textId="77777777" w:rsidR="00614A3E" w:rsidRDefault="00614A3E" w:rsidP="00DC48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Biên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dịch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tài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liệu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liên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quan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đến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hoạt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động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củ</w:t>
            </w:r>
            <w:r>
              <w:rPr>
                <w:rFonts w:eastAsia="Malgun Gothic"/>
              </w:rPr>
              <w:t>a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proofErr w:type="gramStart"/>
            <w:r>
              <w:rPr>
                <w:rFonts w:eastAsia="Malgun Gothic"/>
              </w:rPr>
              <w:t>Viện</w:t>
            </w:r>
            <w:proofErr w:type="spellEnd"/>
            <w:r w:rsidRPr="0000551C">
              <w:rPr>
                <w:rFonts w:eastAsia="Malgun Gothic"/>
              </w:rPr>
              <w:t>;</w:t>
            </w:r>
            <w:proofErr w:type="gramEnd"/>
          </w:p>
          <w:p w14:paraId="63F476D9" w14:textId="77777777" w:rsidR="00614A3E" w:rsidRPr="0000551C" w:rsidRDefault="00614A3E" w:rsidP="00DC48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eastAsia="Malgun Gothic"/>
              </w:rPr>
            </w:pPr>
            <w:r>
              <w:rPr>
                <w:rFonts w:eastAsia="Malgun Gothic"/>
              </w:rPr>
              <w:t>-</w:t>
            </w:r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Thực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hiện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công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khác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theo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sự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phân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công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 w:rsidRPr="0000551C">
              <w:rPr>
                <w:rFonts w:eastAsia="Malgun Gothic"/>
              </w:rPr>
              <w:t>của</w:t>
            </w:r>
            <w:proofErr w:type="spellEnd"/>
            <w:r w:rsidRPr="0000551C"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Trưởng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proofErr w:type="gramStart"/>
            <w:r>
              <w:rPr>
                <w:rFonts w:eastAsia="Malgun Gothic"/>
              </w:rPr>
              <w:t>phòng</w:t>
            </w:r>
            <w:proofErr w:type="spellEnd"/>
            <w:r w:rsidRPr="0000551C">
              <w:rPr>
                <w:rFonts w:eastAsia="Malgun Gothic"/>
              </w:rPr>
              <w:t>;</w:t>
            </w:r>
            <w:proofErr w:type="gramEnd"/>
          </w:p>
          <w:p w14:paraId="34805D44" w14:textId="77777777" w:rsidR="00614A3E" w:rsidRPr="0000551C" w:rsidRDefault="00614A3E" w:rsidP="00DC48FC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B86CBE6" w14:textId="77777777" w:rsidR="00614A3E" w:rsidRPr="005E2936" w:rsidRDefault="00614A3E" w:rsidP="00614A3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Chuyên</w:t>
            </w:r>
            <w:proofErr w:type="spellEnd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491A5C" w14:textId="77777777" w:rsidR="00614A3E" w:rsidRDefault="00614A3E" w:rsidP="00614A3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</w:p>
          <w:p w14:paraId="3885132A" w14:textId="77777777" w:rsidR="00614A3E" w:rsidRDefault="00614A3E" w:rsidP="00614A3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  <w:p w14:paraId="643D00A2" w14:textId="77777777" w:rsidR="00614A3E" w:rsidRPr="009E3F96" w:rsidRDefault="00614A3E" w:rsidP="00614A3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F9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  <w:p w14:paraId="134E208B" w14:textId="77777777" w:rsidR="00614A3E" w:rsidRPr="0000551C" w:rsidRDefault="00614A3E" w:rsidP="00614A3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Trình</w:t>
            </w:r>
            <w:proofErr w:type="spellEnd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5E2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>trở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5E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</w:p>
          <w:p w14:paraId="3743383B" w14:textId="77777777" w:rsidR="00614A3E" w:rsidRPr="0099751A" w:rsidRDefault="00614A3E" w:rsidP="00614A3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80FA0">
              <w:rPr>
                <w:rFonts w:ascii="Times New Roman" w:hAnsi="Times New Roman" w:cs="Times New Roman"/>
                <w:bCs/>
                <w:sz w:val="24"/>
                <w:szCs w:val="24"/>
              </w:rPr>
              <w:t>Không</w:t>
            </w:r>
            <w:proofErr w:type="spellEnd"/>
            <w:r w:rsidRPr="0078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0FA0">
              <w:rPr>
                <w:rFonts w:ascii="Times New Roman" w:hAnsi="Times New Roman" w:cs="Times New Roman"/>
                <w:bCs/>
                <w:sz w:val="24"/>
                <w:szCs w:val="24"/>
              </w:rPr>
              <w:t>yêu</w:t>
            </w:r>
            <w:proofErr w:type="spellEnd"/>
            <w:r w:rsidRPr="00780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0FA0">
              <w:rPr>
                <w:rFonts w:ascii="Times New Roman" w:hAnsi="Times New Roman" w:cs="Times New Roman"/>
                <w:bCs/>
                <w:sz w:val="24"/>
                <w:szCs w:val="24"/>
              </w:rPr>
              <w:t>cầu</w:t>
            </w:r>
            <w:proofErr w:type="spellEnd"/>
            <w:r w:rsidRPr="00780F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8D11111" w14:textId="77777777" w:rsidR="00614A3E" w:rsidRPr="0099751A" w:rsidRDefault="00614A3E" w:rsidP="00614A3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7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997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7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năng</w:t>
            </w:r>
            <w:proofErr w:type="spellEnd"/>
            <w:r w:rsidRPr="00997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78886A6" w14:textId="77777777" w:rsidR="00614A3E" w:rsidRPr="0000551C" w:rsidRDefault="00614A3E" w:rsidP="00614A3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phán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BA28777" w14:textId="77777777" w:rsidR="00614A3E" w:rsidRPr="0000551C" w:rsidRDefault="00614A3E" w:rsidP="00614A3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khả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0055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533AF22" w14:textId="77777777" w:rsidR="00614A3E" w:rsidRPr="00220A80" w:rsidRDefault="00614A3E" w:rsidP="00614A3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d, Excel,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Internet, </w:t>
            </w:r>
            <w:proofErr w:type="gramStart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>Outlook,…</w:t>
            </w:r>
            <w:proofErr w:type="gramEnd"/>
            <w:r w:rsidRPr="005E18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AD26918" w14:textId="77777777" w:rsidR="00614A3E" w:rsidRPr="005E2936" w:rsidRDefault="00614A3E" w:rsidP="00DC48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E305A" w14:textId="77777777" w:rsidR="00614A3E" w:rsidRPr="002247CF" w:rsidRDefault="00614A3E" w:rsidP="00614A3E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</w:p>
    <w:p w14:paraId="0240A211" w14:textId="77777777" w:rsidR="00B26377" w:rsidRDefault="00B26377"/>
    <w:sectPr w:rsidR="00B26377" w:rsidSect="007E6C37">
      <w:pgSz w:w="16838" w:h="11906" w:orient="landscape" w:code="9"/>
      <w:pgMar w:top="990" w:right="1134" w:bottom="1080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1DC0"/>
    <w:multiLevelType w:val="hybridMultilevel"/>
    <w:tmpl w:val="0FCA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B5A80"/>
    <w:multiLevelType w:val="hybridMultilevel"/>
    <w:tmpl w:val="57F4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7309">
    <w:abstractNumId w:val="0"/>
  </w:num>
  <w:num w:numId="2" w16cid:durableId="91555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3E"/>
    <w:rsid w:val="001A5E29"/>
    <w:rsid w:val="003A5DFB"/>
    <w:rsid w:val="005325D5"/>
    <w:rsid w:val="00572C48"/>
    <w:rsid w:val="00614A3E"/>
    <w:rsid w:val="008144B6"/>
    <w:rsid w:val="00B26377"/>
    <w:rsid w:val="00C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4FCE"/>
  <w15:chartTrackingRefBased/>
  <w15:docId w15:val="{EF8D195B-2F4B-40D4-82B1-D8DF164F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3E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4A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14A3E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Anh</dc:creator>
  <cp:keywords/>
  <dc:description/>
  <cp:lastModifiedBy>Ngọc Anh</cp:lastModifiedBy>
  <cp:revision>1</cp:revision>
  <dcterms:created xsi:type="dcterms:W3CDTF">2023-02-02T09:08:00Z</dcterms:created>
  <dcterms:modified xsi:type="dcterms:W3CDTF">2023-02-02T09:09:00Z</dcterms:modified>
</cp:coreProperties>
</file>