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B6" w:rsidRPr="0071546F" w:rsidRDefault="007C1BB6" w:rsidP="007C1BB6">
      <w:pPr>
        <w:spacing w:after="0"/>
        <w:jc w:val="center"/>
        <w:rPr>
          <w:rFonts w:ascii="Times New Roman" w:hAnsi="Times New Roman" w:cs="Times New Roman"/>
          <w:b/>
          <w:sz w:val="28"/>
          <w:szCs w:val="28"/>
        </w:rPr>
      </w:pPr>
      <w:r w:rsidRPr="0071546F">
        <w:rPr>
          <w:rFonts w:ascii="Times New Roman" w:hAnsi="Times New Roman" w:cs="Times New Roman"/>
          <w:b/>
          <w:sz w:val="28"/>
          <w:szCs w:val="28"/>
        </w:rPr>
        <w:t>PHỤ LỤC:</w:t>
      </w:r>
    </w:p>
    <w:p w:rsidR="00650BEF" w:rsidRDefault="007C1BB6" w:rsidP="007C1BB6">
      <w:pPr>
        <w:spacing w:after="0"/>
        <w:jc w:val="center"/>
        <w:rPr>
          <w:rFonts w:ascii="Times New Roman" w:hAnsi="Times New Roman" w:cs="Times New Roman"/>
          <w:b/>
          <w:sz w:val="28"/>
          <w:szCs w:val="28"/>
        </w:rPr>
      </w:pPr>
      <w:r w:rsidRPr="0071546F">
        <w:rPr>
          <w:rFonts w:ascii="Times New Roman" w:hAnsi="Times New Roman" w:cs="Times New Roman"/>
          <w:b/>
          <w:sz w:val="28"/>
          <w:szCs w:val="28"/>
        </w:rPr>
        <w:t xml:space="preserve">DANH MỤC NHIỆM VỤ KHOA HỌC VÀ CÔNG NGHỆ THEO NGHỊ ĐỊNH THƯ </w:t>
      </w:r>
    </w:p>
    <w:p w:rsidR="007C1BB6" w:rsidRPr="0071546F" w:rsidRDefault="007C1BB6" w:rsidP="00650BEF">
      <w:pPr>
        <w:spacing w:after="0"/>
        <w:jc w:val="center"/>
        <w:rPr>
          <w:rFonts w:ascii="Times New Roman" w:hAnsi="Times New Roman" w:cs="Times New Roman"/>
          <w:b/>
          <w:sz w:val="28"/>
          <w:szCs w:val="28"/>
        </w:rPr>
      </w:pPr>
      <w:r w:rsidRPr="0071546F">
        <w:rPr>
          <w:rFonts w:ascii="Times New Roman" w:hAnsi="Times New Roman" w:cs="Times New Roman"/>
          <w:b/>
          <w:sz w:val="28"/>
          <w:szCs w:val="28"/>
        </w:rPr>
        <w:t>ĐẶT HÀNG</w:t>
      </w:r>
      <w:r w:rsidR="00650BEF">
        <w:rPr>
          <w:rFonts w:ascii="Times New Roman" w:hAnsi="Times New Roman" w:cs="Times New Roman"/>
          <w:b/>
          <w:sz w:val="28"/>
          <w:szCs w:val="28"/>
        </w:rPr>
        <w:t xml:space="preserve"> </w:t>
      </w:r>
      <w:r w:rsidRPr="0071546F">
        <w:rPr>
          <w:rFonts w:ascii="Times New Roman" w:hAnsi="Times New Roman" w:cs="Times New Roman"/>
          <w:b/>
          <w:sz w:val="28"/>
          <w:szCs w:val="28"/>
        </w:rPr>
        <w:t xml:space="preserve">ĐỂ </w:t>
      </w:r>
      <w:r w:rsidR="00650BEF">
        <w:rPr>
          <w:rFonts w:ascii="Times New Roman" w:hAnsi="Times New Roman" w:cs="Times New Roman"/>
          <w:b/>
          <w:sz w:val="28"/>
          <w:szCs w:val="28"/>
        </w:rPr>
        <w:t xml:space="preserve">ĐƯA RA </w:t>
      </w:r>
      <w:r w:rsidRPr="0071546F">
        <w:rPr>
          <w:rFonts w:ascii="Times New Roman" w:hAnsi="Times New Roman" w:cs="Times New Roman"/>
          <w:b/>
          <w:sz w:val="28"/>
          <w:szCs w:val="28"/>
        </w:rPr>
        <w:t xml:space="preserve">TUYỂN CHỌN </w:t>
      </w:r>
    </w:p>
    <w:p w:rsidR="007C1BB6" w:rsidRDefault="007C1BB6" w:rsidP="007C1BB6">
      <w:pPr>
        <w:jc w:val="center"/>
        <w:rPr>
          <w:rFonts w:ascii="Times New Roman" w:hAnsi="Times New Roman" w:cs="Times New Roman"/>
          <w:i/>
          <w:sz w:val="28"/>
          <w:szCs w:val="28"/>
        </w:rPr>
      </w:pPr>
      <w:r>
        <w:rPr>
          <w:rFonts w:ascii="Times New Roman" w:hAnsi="Times New Roman" w:cs="Times New Roman"/>
          <w:sz w:val="28"/>
          <w:szCs w:val="28"/>
        </w:rPr>
        <w:t>(</w:t>
      </w:r>
      <w:r w:rsidRPr="0071546F">
        <w:rPr>
          <w:rFonts w:ascii="Times New Roman" w:hAnsi="Times New Roman" w:cs="Times New Roman"/>
          <w:i/>
          <w:sz w:val="28"/>
          <w:szCs w:val="28"/>
        </w:rPr>
        <w:t xml:space="preserve">kèm theo Quyết định số </w:t>
      </w:r>
      <w:r w:rsidR="009147AD">
        <w:rPr>
          <w:rFonts w:ascii="Times New Roman" w:hAnsi="Times New Roman" w:cs="Times New Roman"/>
          <w:i/>
          <w:sz w:val="28"/>
          <w:szCs w:val="28"/>
        </w:rPr>
        <w:t>1933</w:t>
      </w:r>
      <w:r w:rsidRPr="0071546F">
        <w:rPr>
          <w:rFonts w:ascii="Times New Roman" w:hAnsi="Times New Roman" w:cs="Times New Roman"/>
          <w:i/>
          <w:sz w:val="28"/>
          <w:szCs w:val="28"/>
        </w:rPr>
        <w:t xml:space="preserve"> /QĐ-BK</w:t>
      </w:r>
      <w:r w:rsidR="00650BEF">
        <w:rPr>
          <w:rFonts w:ascii="Times New Roman" w:hAnsi="Times New Roman" w:cs="Times New Roman"/>
          <w:i/>
          <w:sz w:val="28"/>
          <w:szCs w:val="28"/>
        </w:rPr>
        <w:t xml:space="preserve">HCN ngày </w:t>
      </w:r>
      <w:r w:rsidR="009147AD">
        <w:rPr>
          <w:rFonts w:ascii="Times New Roman" w:hAnsi="Times New Roman" w:cs="Times New Roman"/>
          <w:i/>
          <w:sz w:val="28"/>
          <w:szCs w:val="28"/>
        </w:rPr>
        <w:t>04</w:t>
      </w:r>
      <w:r w:rsidR="00650BEF">
        <w:rPr>
          <w:rFonts w:ascii="Times New Roman" w:hAnsi="Times New Roman" w:cs="Times New Roman"/>
          <w:i/>
          <w:sz w:val="28"/>
          <w:szCs w:val="28"/>
        </w:rPr>
        <w:t xml:space="preserve"> /</w:t>
      </w:r>
      <w:r w:rsidR="009147AD">
        <w:rPr>
          <w:rFonts w:ascii="Times New Roman" w:hAnsi="Times New Roman" w:cs="Times New Roman"/>
          <w:i/>
          <w:sz w:val="28"/>
          <w:szCs w:val="28"/>
        </w:rPr>
        <w:t>7</w:t>
      </w:r>
      <w:r w:rsidR="00650BEF">
        <w:rPr>
          <w:rFonts w:ascii="Times New Roman" w:hAnsi="Times New Roman" w:cs="Times New Roman"/>
          <w:i/>
          <w:sz w:val="28"/>
          <w:szCs w:val="28"/>
        </w:rPr>
        <w:t xml:space="preserve"> /2019</w:t>
      </w:r>
      <w:r w:rsidRPr="0071546F">
        <w:rPr>
          <w:rFonts w:ascii="Times New Roman" w:hAnsi="Times New Roman" w:cs="Times New Roman"/>
          <w:i/>
          <w:sz w:val="28"/>
          <w:szCs w:val="28"/>
        </w:rPr>
        <w:t xml:space="preserve"> của Bộ trưởng Bộ Khoa họ</w:t>
      </w:r>
      <w:r>
        <w:rPr>
          <w:rFonts w:ascii="Times New Roman" w:hAnsi="Times New Roman" w:cs="Times New Roman"/>
          <w:i/>
          <w:sz w:val="28"/>
          <w:szCs w:val="28"/>
        </w:rPr>
        <w:t>c và Công nghệ)</w:t>
      </w:r>
    </w:p>
    <w:tbl>
      <w:tblPr>
        <w:tblW w:w="1505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2542"/>
        <w:gridCol w:w="2977"/>
        <w:gridCol w:w="6237"/>
        <w:gridCol w:w="1418"/>
        <w:gridCol w:w="1247"/>
      </w:tblGrid>
      <w:tr w:rsidR="007C1BB6" w:rsidRPr="007C1BB6" w:rsidTr="00C34821">
        <w:tc>
          <w:tcPr>
            <w:tcW w:w="630" w:type="dxa"/>
            <w:vAlign w:val="center"/>
          </w:tcPr>
          <w:p w:rsidR="007C1BB6" w:rsidRPr="007C1BB6" w:rsidRDefault="007C1BB6" w:rsidP="007C1BB6">
            <w:pPr>
              <w:spacing w:after="0" w:line="240" w:lineRule="auto"/>
              <w:jc w:val="center"/>
              <w:rPr>
                <w:rFonts w:ascii="Times New Roman" w:eastAsia="Times New Roman" w:hAnsi="Times New Roman" w:cs="Times New Roman"/>
                <w:b/>
                <w:bCs/>
                <w:iCs/>
                <w:sz w:val="26"/>
                <w:szCs w:val="26"/>
                <w:lang w:eastAsia="en-US"/>
              </w:rPr>
            </w:pPr>
            <w:r w:rsidRPr="007C1BB6">
              <w:rPr>
                <w:rFonts w:ascii="Times New Roman" w:eastAsia="Times New Roman" w:hAnsi="Times New Roman" w:cs="Times New Roman"/>
                <w:b/>
                <w:bCs/>
                <w:iCs/>
                <w:sz w:val="26"/>
                <w:szCs w:val="26"/>
                <w:lang w:eastAsia="en-US"/>
              </w:rPr>
              <w:t>TT</w:t>
            </w:r>
          </w:p>
        </w:tc>
        <w:tc>
          <w:tcPr>
            <w:tcW w:w="2542" w:type="dxa"/>
            <w:vAlign w:val="center"/>
          </w:tcPr>
          <w:p w:rsidR="007C1BB6" w:rsidRPr="007C1BB6" w:rsidRDefault="007C1BB6" w:rsidP="007C1BB6">
            <w:pPr>
              <w:spacing w:after="0" w:line="240" w:lineRule="auto"/>
              <w:jc w:val="center"/>
              <w:rPr>
                <w:rFonts w:ascii="Times New Roman" w:eastAsia="Times New Roman" w:hAnsi="Times New Roman" w:cs="Times New Roman"/>
                <w:b/>
                <w:bCs/>
                <w:iCs/>
                <w:sz w:val="26"/>
                <w:szCs w:val="26"/>
                <w:lang w:eastAsia="en-US"/>
              </w:rPr>
            </w:pPr>
            <w:r w:rsidRPr="007C1BB6">
              <w:rPr>
                <w:rFonts w:ascii="Times New Roman" w:eastAsia="Times New Roman" w:hAnsi="Times New Roman" w:cs="Times New Roman"/>
                <w:b/>
                <w:bCs/>
                <w:iCs/>
                <w:sz w:val="26"/>
                <w:szCs w:val="26"/>
                <w:lang w:eastAsia="en-US"/>
              </w:rPr>
              <w:t>Tên nhiệm vụ NĐT</w:t>
            </w:r>
          </w:p>
        </w:tc>
        <w:tc>
          <w:tcPr>
            <w:tcW w:w="2977" w:type="dxa"/>
            <w:vAlign w:val="center"/>
          </w:tcPr>
          <w:p w:rsidR="007C1BB6" w:rsidRPr="007C1BB6" w:rsidRDefault="007C1BB6" w:rsidP="007C1BB6">
            <w:pPr>
              <w:spacing w:after="0" w:line="240" w:lineRule="auto"/>
              <w:jc w:val="center"/>
              <w:rPr>
                <w:rFonts w:ascii="Times New Roman" w:eastAsia="Times New Roman" w:hAnsi="Times New Roman" w:cs="Times New Roman"/>
                <w:b/>
                <w:bCs/>
                <w:iCs/>
                <w:sz w:val="26"/>
                <w:szCs w:val="26"/>
                <w:lang w:eastAsia="en-US"/>
              </w:rPr>
            </w:pPr>
            <w:r w:rsidRPr="007C1BB6">
              <w:rPr>
                <w:rFonts w:ascii="Times New Roman" w:eastAsia="Times New Roman" w:hAnsi="Times New Roman" w:cs="Times New Roman"/>
                <w:b/>
                <w:bCs/>
                <w:iCs/>
                <w:sz w:val="26"/>
                <w:szCs w:val="26"/>
                <w:lang w:eastAsia="en-US"/>
              </w:rPr>
              <w:t>Định hướng mục tiêu</w:t>
            </w:r>
          </w:p>
        </w:tc>
        <w:tc>
          <w:tcPr>
            <w:tcW w:w="6237" w:type="dxa"/>
            <w:vAlign w:val="center"/>
          </w:tcPr>
          <w:p w:rsidR="007C1BB6" w:rsidRPr="007C1BB6" w:rsidRDefault="007C1BB6" w:rsidP="007C1BB6">
            <w:pPr>
              <w:spacing w:after="0" w:line="240" w:lineRule="auto"/>
              <w:jc w:val="center"/>
              <w:rPr>
                <w:rFonts w:ascii="Times New Roman" w:eastAsia="Times New Roman" w:hAnsi="Times New Roman" w:cs="Times New Roman"/>
                <w:b/>
                <w:bCs/>
                <w:iCs/>
                <w:sz w:val="26"/>
                <w:szCs w:val="26"/>
                <w:lang w:eastAsia="en-US"/>
              </w:rPr>
            </w:pPr>
            <w:r w:rsidRPr="007C1BB6">
              <w:rPr>
                <w:rFonts w:ascii="Times New Roman" w:eastAsia="Times New Roman" w:hAnsi="Times New Roman" w:cs="Times New Roman"/>
                <w:b/>
                <w:bCs/>
                <w:iCs/>
                <w:sz w:val="26"/>
                <w:szCs w:val="26"/>
                <w:lang w:eastAsia="en-US"/>
              </w:rPr>
              <w:t>Yêu cầu đối với kết quả*</w:t>
            </w:r>
          </w:p>
        </w:tc>
        <w:tc>
          <w:tcPr>
            <w:tcW w:w="1418" w:type="dxa"/>
            <w:vAlign w:val="center"/>
          </w:tcPr>
          <w:p w:rsidR="007C1BB6" w:rsidRPr="007C1BB6" w:rsidRDefault="007C1BB6" w:rsidP="007C1BB6">
            <w:pPr>
              <w:spacing w:after="0" w:line="240" w:lineRule="auto"/>
              <w:jc w:val="center"/>
              <w:rPr>
                <w:rFonts w:ascii="Times New Roman" w:eastAsia="Times New Roman" w:hAnsi="Times New Roman" w:cs="Times New Roman"/>
                <w:b/>
                <w:bCs/>
                <w:iCs/>
                <w:sz w:val="26"/>
                <w:szCs w:val="26"/>
                <w:lang w:eastAsia="en-US"/>
              </w:rPr>
            </w:pPr>
            <w:r w:rsidRPr="007C1BB6">
              <w:rPr>
                <w:rFonts w:ascii="Times New Roman" w:eastAsia="Times New Roman" w:hAnsi="Times New Roman" w:cs="Times New Roman"/>
                <w:b/>
                <w:bCs/>
                <w:iCs/>
                <w:sz w:val="26"/>
                <w:szCs w:val="26"/>
                <w:lang w:eastAsia="en-US"/>
              </w:rPr>
              <w:t>Phương thức</w:t>
            </w:r>
          </w:p>
          <w:p w:rsidR="007C1BB6" w:rsidRPr="007C1BB6" w:rsidRDefault="007C1BB6" w:rsidP="007C1BB6">
            <w:pPr>
              <w:spacing w:after="0" w:line="240" w:lineRule="auto"/>
              <w:jc w:val="center"/>
              <w:rPr>
                <w:rFonts w:ascii="Times New Roman" w:eastAsia="Times New Roman" w:hAnsi="Times New Roman" w:cs="Times New Roman"/>
                <w:b/>
                <w:bCs/>
                <w:iCs/>
                <w:sz w:val="26"/>
                <w:szCs w:val="26"/>
                <w:lang w:eastAsia="en-US"/>
              </w:rPr>
            </w:pPr>
            <w:r w:rsidRPr="007C1BB6">
              <w:rPr>
                <w:rFonts w:ascii="Times New Roman" w:eastAsia="Times New Roman" w:hAnsi="Times New Roman" w:cs="Times New Roman"/>
                <w:b/>
                <w:bCs/>
                <w:iCs/>
                <w:sz w:val="26"/>
                <w:szCs w:val="26"/>
                <w:lang w:eastAsia="en-US"/>
              </w:rPr>
              <w:t xml:space="preserve"> tổ chức</w:t>
            </w:r>
          </w:p>
          <w:p w:rsidR="007C1BB6" w:rsidRPr="007C1BB6" w:rsidRDefault="007C1BB6" w:rsidP="007C1BB6">
            <w:pPr>
              <w:spacing w:after="0" w:line="240" w:lineRule="auto"/>
              <w:jc w:val="center"/>
              <w:rPr>
                <w:rFonts w:ascii="Times New Roman" w:eastAsia="Times New Roman" w:hAnsi="Times New Roman" w:cs="Times New Roman"/>
                <w:b/>
                <w:bCs/>
                <w:iCs/>
                <w:sz w:val="26"/>
                <w:szCs w:val="26"/>
                <w:lang w:eastAsia="en-US"/>
              </w:rPr>
            </w:pPr>
            <w:r w:rsidRPr="007C1BB6">
              <w:rPr>
                <w:rFonts w:ascii="Times New Roman" w:eastAsia="Times New Roman" w:hAnsi="Times New Roman" w:cs="Times New Roman"/>
                <w:b/>
                <w:bCs/>
                <w:iCs/>
                <w:sz w:val="26"/>
                <w:szCs w:val="26"/>
                <w:lang w:eastAsia="en-US"/>
              </w:rPr>
              <w:t xml:space="preserve"> thực hiện</w:t>
            </w:r>
          </w:p>
        </w:tc>
        <w:tc>
          <w:tcPr>
            <w:tcW w:w="1247" w:type="dxa"/>
            <w:vAlign w:val="center"/>
          </w:tcPr>
          <w:p w:rsidR="007C1BB6" w:rsidRPr="007C1BB6" w:rsidRDefault="007C1BB6" w:rsidP="007C1BB6">
            <w:pPr>
              <w:spacing w:after="0" w:line="240" w:lineRule="auto"/>
              <w:jc w:val="center"/>
              <w:rPr>
                <w:rFonts w:ascii="Times New Roman" w:eastAsia="Times New Roman" w:hAnsi="Times New Roman" w:cs="Times New Roman"/>
                <w:b/>
                <w:bCs/>
                <w:iCs/>
                <w:sz w:val="26"/>
                <w:szCs w:val="26"/>
                <w:lang w:eastAsia="en-US"/>
              </w:rPr>
            </w:pPr>
            <w:r w:rsidRPr="007C1BB6">
              <w:rPr>
                <w:rFonts w:ascii="Times New Roman" w:eastAsia="Times New Roman" w:hAnsi="Times New Roman" w:cs="Times New Roman"/>
                <w:b/>
                <w:bCs/>
                <w:iCs/>
                <w:sz w:val="26"/>
                <w:szCs w:val="26"/>
                <w:lang w:eastAsia="en-US"/>
              </w:rPr>
              <w:t>Ghi chú</w:t>
            </w:r>
          </w:p>
        </w:tc>
      </w:tr>
      <w:tr w:rsidR="007C1BB6" w:rsidRPr="007C1BB6" w:rsidTr="00C34821">
        <w:tc>
          <w:tcPr>
            <w:tcW w:w="630" w:type="dxa"/>
          </w:tcPr>
          <w:p w:rsidR="007C1BB6" w:rsidRPr="007C1BB6" w:rsidRDefault="007C1BB6" w:rsidP="007C1BB6">
            <w:pPr>
              <w:spacing w:after="0" w:line="240" w:lineRule="auto"/>
              <w:jc w:val="center"/>
              <w:rPr>
                <w:rFonts w:ascii="Times New Roman" w:eastAsia="Times New Roman" w:hAnsi="Times New Roman" w:cs="Times New Roman"/>
                <w:bCs/>
                <w:i/>
                <w:sz w:val="26"/>
                <w:szCs w:val="26"/>
                <w:lang w:eastAsia="en-US"/>
              </w:rPr>
            </w:pPr>
            <w:r w:rsidRPr="007C1BB6">
              <w:rPr>
                <w:rFonts w:ascii="Times New Roman" w:eastAsia="Times New Roman" w:hAnsi="Times New Roman" w:cs="Times New Roman"/>
                <w:bCs/>
                <w:i/>
                <w:sz w:val="26"/>
                <w:szCs w:val="26"/>
                <w:lang w:eastAsia="en-US"/>
              </w:rPr>
              <w:t>1</w:t>
            </w:r>
          </w:p>
        </w:tc>
        <w:tc>
          <w:tcPr>
            <w:tcW w:w="2542" w:type="dxa"/>
          </w:tcPr>
          <w:p w:rsidR="007C1BB6" w:rsidRPr="007C1BB6" w:rsidRDefault="007C1BB6" w:rsidP="007C1BB6">
            <w:pPr>
              <w:spacing w:after="0" w:line="240" w:lineRule="auto"/>
              <w:jc w:val="center"/>
              <w:rPr>
                <w:rFonts w:ascii="Times New Roman" w:eastAsia="Times New Roman" w:hAnsi="Times New Roman" w:cs="Times New Roman"/>
                <w:bCs/>
                <w:i/>
                <w:sz w:val="26"/>
                <w:szCs w:val="26"/>
                <w:lang w:eastAsia="en-US"/>
              </w:rPr>
            </w:pPr>
            <w:r w:rsidRPr="007C1BB6">
              <w:rPr>
                <w:rFonts w:ascii="Times New Roman" w:eastAsia="Times New Roman" w:hAnsi="Times New Roman" w:cs="Times New Roman"/>
                <w:bCs/>
                <w:i/>
                <w:sz w:val="26"/>
                <w:szCs w:val="26"/>
                <w:lang w:eastAsia="en-US"/>
              </w:rPr>
              <w:t>2</w:t>
            </w:r>
          </w:p>
        </w:tc>
        <w:tc>
          <w:tcPr>
            <w:tcW w:w="2977" w:type="dxa"/>
          </w:tcPr>
          <w:p w:rsidR="007C1BB6" w:rsidRPr="007C1BB6" w:rsidRDefault="007C1BB6" w:rsidP="007C1BB6">
            <w:pPr>
              <w:spacing w:after="0" w:line="240" w:lineRule="auto"/>
              <w:jc w:val="center"/>
              <w:rPr>
                <w:rFonts w:ascii="Times New Roman" w:eastAsia="Times New Roman" w:hAnsi="Times New Roman" w:cs="Times New Roman"/>
                <w:bCs/>
                <w:i/>
                <w:sz w:val="26"/>
                <w:szCs w:val="26"/>
                <w:lang w:eastAsia="en-US"/>
              </w:rPr>
            </w:pPr>
            <w:r w:rsidRPr="007C1BB6">
              <w:rPr>
                <w:rFonts w:ascii="Times New Roman" w:eastAsia="Times New Roman" w:hAnsi="Times New Roman" w:cs="Times New Roman"/>
                <w:bCs/>
                <w:i/>
                <w:sz w:val="26"/>
                <w:szCs w:val="26"/>
                <w:lang w:eastAsia="en-US"/>
              </w:rPr>
              <w:t>3</w:t>
            </w:r>
          </w:p>
        </w:tc>
        <w:tc>
          <w:tcPr>
            <w:tcW w:w="6237" w:type="dxa"/>
          </w:tcPr>
          <w:p w:rsidR="007C1BB6" w:rsidRPr="007C1BB6" w:rsidRDefault="007C1BB6" w:rsidP="007C1BB6">
            <w:pPr>
              <w:spacing w:after="0" w:line="240" w:lineRule="auto"/>
              <w:jc w:val="center"/>
              <w:rPr>
                <w:rFonts w:ascii="Times New Roman" w:eastAsia="Times New Roman" w:hAnsi="Times New Roman" w:cs="Times New Roman"/>
                <w:bCs/>
                <w:i/>
                <w:sz w:val="26"/>
                <w:szCs w:val="26"/>
                <w:lang w:eastAsia="en-US"/>
              </w:rPr>
            </w:pPr>
            <w:r w:rsidRPr="007C1BB6">
              <w:rPr>
                <w:rFonts w:ascii="Times New Roman" w:eastAsia="Times New Roman" w:hAnsi="Times New Roman" w:cs="Times New Roman"/>
                <w:bCs/>
                <w:i/>
                <w:sz w:val="26"/>
                <w:szCs w:val="26"/>
                <w:lang w:eastAsia="en-US"/>
              </w:rPr>
              <w:t>4</w:t>
            </w:r>
          </w:p>
        </w:tc>
        <w:tc>
          <w:tcPr>
            <w:tcW w:w="1418" w:type="dxa"/>
          </w:tcPr>
          <w:p w:rsidR="007C1BB6" w:rsidRPr="007C1BB6" w:rsidRDefault="007C1BB6" w:rsidP="007C1BB6">
            <w:pPr>
              <w:spacing w:after="0" w:line="240" w:lineRule="auto"/>
              <w:jc w:val="center"/>
              <w:rPr>
                <w:rFonts w:ascii="Times New Roman" w:eastAsia="Times New Roman" w:hAnsi="Times New Roman" w:cs="Times New Roman"/>
                <w:bCs/>
                <w:i/>
                <w:sz w:val="26"/>
                <w:szCs w:val="26"/>
                <w:lang w:eastAsia="en-US"/>
              </w:rPr>
            </w:pPr>
            <w:r w:rsidRPr="007C1BB6">
              <w:rPr>
                <w:rFonts w:ascii="Times New Roman" w:eastAsia="Times New Roman" w:hAnsi="Times New Roman" w:cs="Times New Roman"/>
                <w:bCs/>
                <w:i/>
                <w:sz w:val="26"/>
                <w:szCs w:val="26"/>
                <w:lang w:eastAsia="en-US"/>
              </w:rPr>
              <w:t>5</w:t>
            </w:r>
          </w:p>
        </w:tc>
        <w:tc>
          <w:tcPr>
            <w:tcW w:w="1247" w:type="dxa"/>
          </w:tcPr>
          <w:p w:rsidR="007C1BB6" w:rsidRPr="007C1BB6" w:rsidRDefault="007C1BB6" w:rsidP="007C1BB6">
            <w:pPr>
              <w:spacing w:after="0" w:line="240" w:lineRule="auto"/>
              <w:jc w:val="center"/>
              <w:rPr>
                <w:rFonts w:ascii="Times New Roman" w:eastAsia="Times New Roman" w:hAnsi="Times New Roman" w:cs="Times New Roman"/>
                <w:bCs/>
                <w:i/>
                <w:sz w:val="26"/>
                <w:szCs w:val="26"/>
                <w:lang w:eastAsia="en-US"/>
              </w:rPr>
            </w:pPr>
            <w:r w:rsidRPr="007C1BB6">
              <w:rPr>
                <w:rFonts w:ascii="Times New Roman" w:eastAsia="Times New Roman" w:hAnsi="Times New Roman" w:cs="Times New Roman"/>
                <w:bCs/>
                <w:i/>
                <w:sz w:val="26"/>
                <w:szCs w:val="26"/>
                <w:lang w:eastAsia="en-US"/>
              </w:rPr>
              <w:t>6</w:t>
            </w:r>
          </w:p>
        </w:tc>
      </w:tr>
      <w:tr w:rsidR="007C1BB6" w:rsidRPr="007C1BB6" w:rsidTr="00C34821">
        <w:tc>
          <w:tcPr>
            <w:tcW w:w="630" w:type="dxa"/>
          </w:tcPr>
          <w:p w:rsidR="007C1BB6" w:rsidRPr="007C1BB6" w:rsidRDefault="007C1BB6" w:rsidP="00EE08D3">
            <w:pPr>
              <w:spacing w:before="120" w:after="120" w:line="340" w:lineRule="exact"/>
              <w:jc w:val="center"/>
              <w:rPr>
                <w:rFonts w:ascii="Times New Roman" w:eastAsia="Times New Roman" w:hAnsi="Times New Roman" w:cs="Times New Roman"/>
                <w:sz w:val="28"/>
                <w:szCs w:val="28"/>
                <w:lang w:eastAsia="en-US"/>
              </w:rPr>
            </w:pPr>
            <w:r w:rsidRPr="007C1BB6">
              <w:rPr>
                <w:rFonts w:ascii="Times New Roman" w:eastAsia="Times New Roman" w:hAnsi="Times New Roman" w:cs="Times New Roman"/>
                <w:sz w:val="28"/>
                <w:szCs w:val="28"/>
                <w:lang w:eastAsia="en-US"/>
              </w:rPr>
              <w:t>1</w:t>
            </w:r>
          </w:p>
        </w:tc>
        <w:tc>
          <w:tcPr>
            <w:tcW w:w="2542" w:type="dxa"/>
          </w:tcPr>
          <w:p w:rsidR="007C1BB6" w:rsidRPr="00C34821" w:rsidRDefault="00CD2485" w:rsidP="00CD2485">
            <w:pPr>
              <w:spacing w:before="120" w:after="120" w:line="340" w:lineRule="exact"/>
              <w:jc w:val="both"/>
              <w:rPr>
                <w:rFonts w:ascii="Times New Roman" w:eastAsia="Times New Roman" w:hAnsi="Times New Roman" w:cs="Times New Roman"/>
                <w:sz w:val="28"/>
                <w:szCs w:val="28"/>
                <w:lang w:eastAsia="en-US"/>
              </w:rPr>
            </w:pPr>
            <w:r>
              <w:rPr>
                <w:rFonts w:ascii="Times New Roman" w:hAnsi="Times New Roman" w:cs="Times New Roman"/>
                <w:bCs/>
                <w:sz w:val="28"/>
                <w:szCs w:val="28"/>
                <w:lang w:val="it-IT"/>
              </w:rPr>
              <w:t>Nghiên cứu hiện trạng nguồn nước mặt và dự báo xâm nhập mặn tại lưu vực sông Cauto làm cơ sở đề xuất các giải pháp tăng cường sản xuất lúa gạo và cải thiện cấp nước cho người dân</w:t>
            </w:r>
            <w:r w:rsidR="00C34821" w:rsidRPr="00C34821">
              <w:rPr>
                <w:rFonts w:ascii="Times New Roman" w:hAnsi="Times New Roman" w:cs="Times New Roman"/>
                <w:bCs/>
                <w:sz w:val="28"/>
                <w:szCs w:val="28"/>
                <w:lang w:val="it-IT"/>
              </w:rPr>
              <w:t>.</w:t>
            </w:r>
          </w:p>
        </w:tc>
        <w:tc>
          <w:tcPr>
            <w:tcW w:w="2977" w:type="dxa"/>
          </w:tcPr>
          <w:p w:rsidR="00C34821" w:rsidRPr="00C34821" w:rsidRDefault="00C34821" w:rsidP="00C34821">
            <w:pPr>
              <w:ind w:right="133"/>
              <w:jc w:val="both"/>
              <w:rPr>
                <w:rFonts w:ascii="Times New Roman" w:hAnsi="Times New Roman" w:cs="Times New Roman"/>
                <w:bCs/>
                <w:sz w:val="28"/>
                <w:szCs w:val="28"/>
                <w:lang w:val="it-IT"/>
              </w:rPr>
            </w:pPr>
            <w:r w:rsidRPr="00C34821">
              <w:rPr>
                <w:rFonts w:ascii="Times New Roman" w:hAnsi="Times New Roman" w:cs="Times New Roman"/>
                <w:bCs/>
                <w:sz w:val="28"/>
                <w:szCs w:val="28"/>
                <w:lang w:val="it-IT"/>
              </w:rPr>
              <w:t xml:space="preserve">1. </w:t>
            </w:r>
            <w:r w:rsidR="00CD2485">
              <w:rPr>
                <w:rFonts w:ascii="Times New Roman" w:hAnsi="Times New Roman" w:cs="Times New Roman"/>
                <w:bCs/>
                <w:sz w:val="28"/>
                <w:szCs w:val="28"/>
                <w:lang w:val="it-IT"/>
              </w:rPr>
              <w:t>Làm rã hiện trạng nguồn nước mặt và xâm nhập mặn trên lưu vực sông Cauto;</w:t>
            </w:r>
          </w:p>
          <w:p w:rsidR="007C1BB6" w:rsidRDefault="00C34821" w:rsidP="00CD2485">
            <w:pPr>
              <w:tabs>
                <w:tab w:val="left" w:pos="271"/>
              </w:tabs>
              <w:spacing w:before="120" w:after="120" w:line="340" w:lineRule="exact"/>
              <w:contextualSpacing/>
              <w:jc w:val="both"/>
              <w:rPr>
                <w:rFonts w:ascii="Times New Roman" w:hAnsi="Times New Roman" w:cs="Times New Roman"/>
                <w:bCs/>
                <w:sz w:val="28"/>
                <w:szCs w:val="28"/>
                <w:lang w:val="it-IT"/>
              </w:rPr>
            </w:pPr>
            <w:r w:rsidRPr="00C34821">
              <w:rPr>
                <w:rFonts w:ascii="Times New Roman" w:hAnsi="Times New Roman" w:cs="Times New Roman"/>
                <w:bCs/>
                <w:sz w:val="28"/>
                <w:szCs w:val="28"/>
                <w:lang w:val="it-IT"/>
              </w:rPr>
              <w:t xml:space="preserve">2. </w:t>
            </w:r>
            <w:r w:rsidR="00CD2485">
              <w:rPr>
                <w:rFonts w:ascii="Times New Roman" w:hAnsi="Times New Roman" w:cs="Times New Roman"/>
                <w:bCs/>
                <w:sz w:val="28"/>
                <w:szCs w:val="28"/>
                <w:lang w:val="it-IT"/>
              </w:rPr>
              <w:t>Xây dựng mô hình mô phỏng nguồn nước mặt và xâm nhập mặn theo kịch bản khai thác khác nhau;</w:t>
            </w:r>
          </w:p>
          <w:p w:rsidR="00CD2485" w:rsidRPr="00C34821" w:rsidRDefault="00CD2485" w:rsidP="00CD2485">
            <w:pPr>
              <w:tabs>
                <w:tab w:val="left" w:pos="271"/>
              </w:tabs>
              <w:spacing w:before="120" w:after="120" w:line="340" w:lineRule="exact"/>
              <w:contextualSpacing/>
              <w:jc w:val="both"/>
              <w:rPr>
                <w:rFonts w:ascii="Times New Roman" w:eastAsia="Times New Roman" w:hAnsi="Times New Roman" w:cs="Times New Roman"/>
                <w:sz w:val="28"/>
                <w:szCs w:val="28"/>
                <w:lang w:val="it-IT" w:eastAsia="en-US"/>
              </w:rPr>
            </w:pPr>
            <w:r>
              <w:rPr>
                <w:rFonts w:ascii="Times New Roman" w:hAnsi="Times New Roman" w:cs="Times New Roman"/>
                <w:bCs/>
                <w:sz w:val="28"/>
                <w:szCs w:val="28"/>
                <w:lang w:val="it-IT"/>
              </w:rPr>
              <w:t>3. Đề xuất giải pháp khai thác hợp lý nguồn nước mặt phục vụ sản xuất lúa gạo và cải thiện cấp nước cho người dân.</w:t>
            </w:r>
          </w:p>
        </w:tc>
        <w:tc>
          <w:tcPr>
            <w:tcW w:w="6237" w:type="dxa"/>
          </w:tcPr>
          <w:p w:rsidR="00C34821" w:rsidRPr="00C34821" w:rsidRDefault="00C34821" w:rsidP="00C34821">
            <w:pPr>
              <w:spacing w:before="120" w:after="120" w:line="320" w:lineRule="exact"/>
              <w:ind w:left="80" w:right="133"/>
              <w:jc w:val="both"/>
              <w:rPr>
                <w:rFonts w:ascii="Times New Roman" w:hAnsi="Times New Roman" w:cs="Times New Roman"/>
                <w:bCs/>
                <w:sz w:val="28"/>
                <w:szCs w:val="28"/>
                <w:lang w:val="it-IT"/>
              </w:rPr>
            </w:pPr>
            <w:r w:rsidRPr="00C34821">
              <w:rPr>
                <w:rFonts w:ascii="Times New Roman" w:hAnsi="Times New Roman" w:cs="Times New Roman"/>
                <w:bCs/>
                <w:sz w:val="28"/>
                <w:szCs w:val="28"/>
                <w:lang w:val="it-IT"/>
              </w:rPr>
              <w:t xml:space="preserve">1. </w:t>
            </w:r>
            <w:r w:rsidR="00CD2485">
              <w:rPr>
                <w:rFonts w:ascii="Times New Roman" w:hAnsi="Times New Roman" w:cs="Times New Roman"/>
                <w:bCs/>
                <w:sz w:val="28"/>
                <w:szCs w:val="28"/>
                <w:lang w:val="it-IT"/>
              </w:rPr>
              <w:t>Bộ cơ sở dữ liệu nguồn nước mặt và xâm nhập mặn trên lưu vực sông Cauto</w:t>
            </w:r>
            <w:r w:rsidR="00650BEF">
              <w:rPr>
                <w:rFonts w:ascii="Times New Roman" w:hAnsi="Times New Roman" w:cs="Times New Roman"/>
                <w:bCs/>
                <w:sz w:val="28"/>
                <w:szCs w:val="28"/>
                <w:lang w:val="it-IT"/>
              </w:rPr>
              <w:t>.</w:t>
            </w:r>
          </w:p>
          <w:p w:rsidR="00C34821" w:rsidRPr="00C34821" w:rsidRDefault="00C34821" w:rsidP="00C34821">
            <w:pPr>
              <w:spacing w:before="120" w:after="120" w:line="320" w:lineRule="exact"/>
              <w:ind w:left="79" w:right="130"/>
              <w:jc w:val="both"/>
              <w:rPr>
                <w:rFonts w:ascii="Times New Roman" w:hAnsi="Times New Roman" w:cs="Times New Roman"/>
                <w:bCs/>
                <w:sz w:val="28"/>
                <w:szCs w:val="28"/>
                <w:lang w:val="it-IT"/>
              </w:rPr>
            </w:pPr>
            <w:r w:rsidRPr="00C34821">
              <w:rPr>
                <w:rFonts w:ascii="Times New Roman" w:hAnsi="Times New Roman" w:cs="Times New Roman"/>
                <w:bCs/>
                <w:sz w:val="28"/>
                <w:szCs w:val="28"/>
                <w:lang w:val="it-IT"/>
              </w:rPr>
              <w:t xml:space="preserve">2. </w:t>
            </w:r>
            <w:r w:rsidR="00CD2485">
              <w:rPr>
                <w:rFonts w:ascii="Times New Roman" w:hAnsi="Times New Roman" w:cs="Times New Roman"/>
                <w:bCs/>
                <w:sz w:val="28"/>
                <w:szCs w:val="28"/>
                <w:lang w:val="it-IT"/>
              </w:rPr>
              <w:t>Các báo cáo tổng hợp</w:t>
            </w:r>
            <w:r w:rsidR="00650BEF">
              <w:rPr>
                <w:rFonts w:ascii="Times New Roman" w:hAnsi="Times New Roman" w:cs="Times New Roman"/>
                <w:bCs/>
                <w:sz w:val="28"/>
                <w:szCs w:val="28"/>
                <w:lang w:val="it-IT"/>
              </w:rPr>
              <w:t>.</w:t>
            </w:r>
          </w:p>
          <w:p w:rsidR="00C34821" w:rsidRPr="00C34821" w:rsidRDefault="00CD2485" w:rsidP="00C34821">
            <w:pPr>
              <w:spacing w:before="120" w:after="120" w:line="320" w:lineRule="exact"/>
              <w:ind w:left="79" w:right="130"/>
              <w:jc w:val="both"/>
              <w:rPr>
                <w:rFonts w:ascii="Times New Roman" w:hAnsi="Times New Roman" w:cs="Times New Roman"/>
                <w:bCs/>
                <w:sz w:val="28"/>
                <w:szCs w:val="28"/>
                <w:lang w:val="it-IT"/>
              </w:rPr>
            </w:pPr>
            <w:r>
              <w:rPr>
                <w:rFonts w:ascii="Times New Roman" w:hAnsi="Times New Roman" w:cs="Times New Roman"/>
                <w:bCs/>
                <w:sz w:val="28"/>
                <w:szCs w:val="28"/>
                <w:lang w:val="it-IT"/>
              </w:rPr>
              <w:t>3. Báo cáo kết quả tính toán nguồn nước mặt và dự báo xâm nhập mặn</w:t>
            </w:r>
            <w:r w:rsidR="00650BEF">
              <w:rPr>
                <w:rFonts w:ascii="Times New Roman" w:hAnsi="Times New Roman" w:cs="Times New Roman"/>
                <w:bCs/>
                <w:sz w:val="28"/>
                <w:szCs w:val="28"/>
                <w:lang w:val="it-IT"/>
              </w:rPr>
              <w:t>.</w:t>
            </w:r>
          </w:p>
          <w:p w:rsidR="00C34821" w:rsidRPr="00C34821" w:rsidRDefault="00C34821" w:rsidP="00CD2485">
            <w:pPr>
              <w:spacing w:before="120" w:after="120" w:line="320" w:lineRule="exact"/>
              <w:ind w:left="79" w:right="130"/>
              <w:jc w:val="both"/>
              <w:rPr>
                <w:rFonts w:ascii="Times New Roman" w:hAnsi="Times New Roman"/>
                <w:lang w:val="it-IT"/>
              </w:rPr>
            </w:pPr>
            <w:r w:rsidRPr="00C34821">
              <w:rPr>
                <w:rFonts w:ascii="Times New Roman" w:hAnsi="Times New Roman" w:cs="Times New Roman"/>
                <w:bCs/>
                <w:sz w:val="28"/>
                <w:szCs w:val="28"/>
                <w:lang w:val="it-IT"/>
              </w:rPr>
              <w:t xml:space="preserve">4. </w:t>
            </w:r>
            <w:r w:rsidR="00CD2485">
              <w:rPr>
                <w:rFonts w:ascii="Times New Roman" w:hAnsi="Times New Roman" w:cs="Times New Roman"/>
                <w:bCs/>
                <w:sz w:val="28"/>
                <w:szCs w:val="28"/>
                <w:lang w:val="it-IT"/>
              </w:rPr>
              <w:t>Báo cáo đề xuất giải pháp tăng cường sản xuất lúa gạo và cải thiện cấp nước cho người dân</w:t>
            </w:r>
            <w:r w:rsidR="00650BEF">
              <w:rPr>
                <w:rFonts w:ascii="Times New Roman" w:hAnsi="Times New Roman" w:cs="Times New Roman"/>
                <w:bCs/>
                <w:sz w:val="28"/>
                <w:szCs w:val="28"/>
                <w:lang w:val="it-IT"/>
              </w:rPr>
              <w:t>.</w:t>
            </w:r>
          </w:p>
          <w:p w:rsidR="00C34821" w:rsidRPr="00C34821" w:rsidRDefault="00C34821" w:rsidP="00C34821">
            <w:pPr>
              <w:spacing w:before="120" w:after="120" w:line="320" w:lineRule="exact"/>
              <w:ind w:left="79" w:right="130"/>
              <w:jc w:val="both"/>
              <w:rPr>
                <w:rFonts w:ascii="Times New Roman" w:hAnsi="Times New Roman" w:cs="Times New Roman"/>
                <w:bCs/>
                <w:sz w:val="28"/>
                <w:szCs w:val="28"/>
                <w:lang w:val="it-IT"/>
              </w:rPr>
            </w:pPr>
            <w:r w:rsidRPr="00C34821">
              <w:rPr>
                <w:rFonts w:ascii="Times New Roman" w:hAnsi="Times New Roman" w:cs="Times New Roman"/>
                <w:bCs/>
                <w:sz w:val="28"/>
                <w:szCs w:val="28"/>
                <w:lang w:val="it-IT"/>
              </w:rPr>
              <w:t>5. B</w:t>
            </w:r>
            <w:r w:rsidR="00CD2485">
              <w:rPr>
                <w:rFonts w:ascii="Times New Roman" w:hAnsi="Times New Roman" w:cs="Times New Roman"/>
                <w:bCs/>
                <w:sz w:val="28"/>
                <w:szCs w:val="28"/>
                <w:lang w:val="it-IT"/>
              </w:rPr>
              <w:t>ản đồ tài nguyên nước mặt và xâm nhập mặn tỉ lệ 1/100.000 hoặc lớn hơn</w:t>
            </w:r>
            <w:r w:rsidRPr="00C34821">
              <w:rPr>
                <w:rFonts w:ascii="Times New Roman" w:hAnsi="Times New Roman" w:cs="Times New Roman"/>
                <w:bCs/>
                <w:sz w:val="28"/>
                <w:szCs w:val="28"/>
                <w:lang w:val="it-IT"/>
              </w:rPr>
              <w:t>.</w:t>
            </w:r>
          </w:p>
          <w:p w:rsidR="00C34821" w:rsidRPr="00C34821" w:rsidRDefault="00C34821" w:rsidP="00C34821">
            <w:pPr>
              <w:spacing w:before="120" w:after="120" w:line="320" w:lineRule="exact"/>
              <w:ind w:left="80" w:right="133"/>
              <w:jc w:val="both"/>
              <w:rPr>
                <w:rFonts w:ascii="Times New Roman" w:hAnsi="Times New Roman" w:cs="Times New Roman"/>
                <w:bCs/>
                <w:sz w:val="28"/>
                <w:szCs w:val="28"/>
                <w:lang w:val="it-IT"/>
              </w:rPr>
            </w:pPr>
            <w:r w:rsidRPr="00C34821">
              <w:rPr>
                <w:rFonts w:ascii="Times New Roman" w:hAnsi="Times New Roman" w:cs="Times New Roman"/>
                <w:bCs/>
                <w:sz w:val="28"/>
                <w:szCs w:val="28"/>
                <w:lang w:val="it-IT"/>
              </w:rPr>
              <w:t xml:space="preserve">6. </w:t>
            </w:r>
            <w:r w:rsidR="00CD2485">
              <w:rPr>
                <w:rFonts w:ascii="Times New Roman" w:hAnsi="Times New Roman" w:cs="Times New Roman"/>
                <w:bCs/>
                <w:sz w:val="28"/>
                <w:szCs w:val="28"/>
                <w:lang w:val="it-IT"/>
              </w:rPr>
              <w:t>Công bố khoa học: 01 bài báo ISI trên tạp chí quốc tế; 01 bài báo trong nước</w:t>
            </w:r>
            <w:r w:rsidR="00650BEF">
              <w:rPr>
                <w:rFonts w:ascii="Times New Roman" w:hAnsi="Times New Roman" w:cs="Times New Roman"/>
                <w:bCs/>
                <w:sz w:val="28"/>
                <w:szCs w:val="28"/>
                <w:lang w:val="it-IT"/>
              </w:rPr>
              <w:t>.</w:t>
            </w:r>
            <w:bookmarkStart w:id="0" w:name="_GoBack"/>
            <w:bookmarkEnd w:id="0"/>
          </w:p>
          <w:p w:rsidR="007C1BB6" w:rsidRPr="00650BEF" w:rsidRDefault="007C1BB6" w:rsidP="00C34821">
            <w:pPr>
              <w:tabs>
                <w:tab w:val="left" w:pos="361"/>
              </w:tabs>
              <w:spacing w:before="120" w:after="120" w:line="320" w:lineRule="exact"/>
              <w:contextualSpacing/>
              <w:jc w:val="both"/>
              <w:rPr>
                <w:rFonts w:ascii="Times New Roman" w:eastAsia="Times New Roman" w:hAnsi="Times New Roman" w:cs="Times New Roman"/>
                <w:sz w:val="28"/>
                <w:szCs w:val="28"/>
                <w:lang w:val="it-IT" w:eastAsia="en-US"/>
              </w:rPr>
            </w:pPr>
          </w:p>
        </w:tc>
        <w:tc>
          <w:tcPr>
            <w:tcW w:w="1418" w:type="dxa"/>
          </w:tcPr>
          <w:p w:rsidR="007C1BB6" w:rsidRPr="007C1BB6" w:rsidRDefault="007C1BB6" w:rsidP="007C1BB6">
            <w:pPr>
              <w:spacing w:before="120" w:after="120" w:line="360" w:lineRule="exact"/>
              <w:rPr>
                <w:rFonts w:ascii="Times New Roman" w:eastAsia="Times New Roman" w:hAnsi="Times New Roman" w:cs="Times New Roman"/>
                <w:sz w:val="28"/>
                <w:szCs w:val="28"/>
                <w:lang w:eastAsia="en-US"/>
              </w:rPr>
            </w:pPr>
            <w:r w:rsidRPr="007C1BB6">
              <w:rPr>
                <w:rFonts w:ascii="Times New Roman" w:eastAsia="Times New Roman" w:hAnsi="Times New Roman" w:cs="Times New Roman"/>
                <w:sz w:val="28"/>
                <w:szCs w:val="28"/>
                <w:lang w:eastAsia="en-US"/>
              </w:rPr>
              <w:t>Tuyển chọn</w:t>
            </w:r>
          </w:p>
        </w:tc>
        <w:tc>
          <w:tcPr>
            <w:tcW w:w="1247" w:type="dxa"/>
          </w:tcPr>
          <w:p w:rsidR="007C1BB6" w:rsidRPr="007C1BB6" w:rsidRDefault="00C34821" w:rsidP="00CD2485">
            <w:pPr>
              <w:spacing w:before="120" w:after="120" w:line="360" w:lineRule="exac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Nghị định thư hợp tác với </w:t>
            </w:r>
            <w:r w:rsidR="00CD2485">
              <w:rPr>
                <w:rFonts w:ascii="Times New Roman" w:eastAsia="Times New Roman" w:hAnsi="Times New Roman" w:cs="Times New Roman"/>
                <w:sz w:val="28"/>
                <w:szCs w:val="28"/>
                <w:lang w:eastAsia="en-US"/>
              </w:rPr>
              <w:t>Cuba</w:t>
            </w:r>
          </w:p>
        </w:tc>
      </w:tr>
    </w:tbl>
    <w:p w:rsidR="007C1BB6" w:rsidRPr="007C1BB6" w:rsidRDefault="007C1BB6" w:rsidP="007C1BB6">
      <w:pPr>
        <w:spacing w:after="0" w:line="240" w:lineRule="auto"/>
        <w:ind w:left="360"/>
        <w:rPr>
          <w:rFonts w:ascii="Times New Roman" w:eastAsia="Times New Roman" w:hAnsi="Times New Roman" w:cs="Times New Roman"/>
          <w:b/>
          <w:iCs/>
          <w:sz w:val="26"/>
          <w:szCs w:val="26"/>
          <w:lang w:eastAsia="en-US"/>
        </w:rPr>
      </w:pPr>
      <w:r w:rsidRPr="007C1BB6">
        <w:rPr>
          <w:rFonts w:ascii="Times New Roman" w:eastAsia="Times New Roman" w:hAnsi="Times New Roman" w:cs="Times New Roman"/>
          <w:iCs/>
          <w:sz w:val="26"/>
          <w:szCs w:val="26"/>
          <w:lang w:eastAsia="en-US"/>
        </w:rPr>
        <w:t xml:space="preserve">                                          </w:t>
      </w:r>
      <w:r w:rsidRPr="007C1BB6">
        <w:rPr>
          <w:rFonts w:ascii="Times New Roman" w:eastAsia="Times New Roman" w:hAnsi="Times New Roman" w:cs="Times New Roman"/>
          <w:b/>
          <w:iCs/>
          <w:sz w:val="26"/>
          <w:szCs w:val="26"/>
          <w:lang w:eastAsia="en-US"/>
        </w:rPr>
        <w:t xml:space="preserve">          </w:t>
      </w:r>
      <w:r w:rsidRPr="007C1BB6">
        <w:rPr>
          <w:rFonts w:ascii="Times New Roman" w:eastAsia="Times New Roman" w:hAnsi="Times New Roman" w:cs="Times New Roman"/>
          <w:b/>
          <w:iCs/>
          <w:sz w:val="26"/>
          <w:szCs w:val="26"/>
          <w:lang w:eastAsia="en-US"/>
        </w:rPr>
        <w:tab/>
      </w:r>
      <w:r w:rsidRPr="007C1BB6">
        <w:rPr>
          <w:rFonts w:ascii="Times New Roman" w:eastAsia="Times New Roman" w:hAnsi="Times New Roman" w:cs="Times New Roman"/>
          <w:b/>
          <w:iCs/>
          <w:sz w:val="26"/>
          <w:szCs w:val="26"/>
          <w:lang w:eastAsia="en-US"/>
        </w:rPr>
        <w:tab/>
      </w:r>
      <w:r w:rsidRPr="007C1BB6">
        <w:rPr>
          <w:rFonts w:ascii="Times New Roman" w:eastAsia="Times New Roman" w:hAnsi="Times New Roman" w:cs="Times New Roman"/>
          <w:b/>
          <w:iCs/>
          <w:sz w:val="26"/>
          <w:szCs w:val="26"/>
          <w:lang w:eastAsia="en-US"/>
        </w:rPr>
        <w:tab/>
      </w:r>
      <w:r w:rsidRPr="007C1BB6">
        <w:rPr>
          <w:rFonts w:ascii="Times New Roman" w:eastAsia="Times New Roman" w:hAnsi="Times New Roman" w:cs="Times New Roman"/>
          <w:b/>
          <w:iCs/>
          <w:sz w:val="26"/>
          <w:szCs w:val="26"/>
          <w:lang w:eastAsia="en-US"/>
        </w:rPr>
        <w:tab/>
      </w:r>
      <w:r w:rsidRPr="007C1BB6">
        <w:rPr>
          <w:rFonts w:ascii="Times New Roman" w:eastAsia="Times New Roman" w:hAnsi="Times New Roman" w:cs="Times New Roman"/>
          <w:b/>
          <w:iCs/>
          <w:sz w:val="26"/>
          <w:szCs w:val="26"/>
          <w:lang w:eastAsia="en-US"/>
        </w:rPr>
        <w:tab/>
      </w:r>
      <w:r w:rsidRPr="007C1BB6">
        <w:rPr>
          <w:rFonts w:ascii="Times New Roman" w:eastAsia="Times New Roman" w:hAnsi="Times New Roman" w:cs="Times New Roman"/>
          <w:b/>
          <w:iCs/>
          <w:sz w:val="26"/>
          <w:szCs w:val="26"/>
          <w:lang w:eastAsia="en-US"/>
        </w:rPr>
        <w:tab/>
      </w:r>
      <w:r w:rsidRPr="007C1BB6">
        <w:rPr>
          <w:rFonts w:ascii="Times New Roman" w:eastAsia="Times New Roman" w:hAnsi="Times New Roman" w:cs="Times New Roman"/>
          <w:b/>
          <w:iCs/>
          <w:sz w:val="26"/>
          <w:szCs w:val="26"/>
          <w:lang w:eastAsia="en-US"/>
        </w:rPr>
        <w:tab/>
      </w:r>
      <w:r w:rsidRPr="007C1BB6">
        <w:rPr>
          <w:rFonts w:ascii="Times New Roman" w:eastAsia="Times New Roman" w:hAnsi="Times New Roman" w:cs="Times New Roman"/>
          <w:b/>
          <w:iCs/>
          <w:sz w:val="26"/>
          <w:szCs w:val="26"/>
          <w:lang w:eastAsia="en-US"/>
        </w:rPr>
        <w:tab/>
      </w:r>
      <w:r w:rsidRPr="007C1BB6">
        <w:rPr>
          <w:rFonts w:ascii="Times New Roman" w:eastAsia="Times New Roman" w:hAnsi="Times New Roman" w:cs="Times New Roman"/>
          <w:b/>
          <w:iCs/>
          <w:sz w:val="26"/>
          <w:szCs w:val="26"/>
          <w:lang w:eastAsia="en-US"/>
        </w:rPr>
        <w:tab/>
      </w:r>
      <w:r w:rsidRPr="007C1BB6">
        <w:rPr>
          <w:rFonts w:ascii="Times New Roman" w:eastAsia="Times New Roman" w:hAnsi="Times New Roman" w:cs="Times New Roman"/>
          <w:b/>
          <w:iCs/>
          <w:sz w:val="26"/>
          <w:szCs w:val="26"/>
          <w:lang w:eastAsia="en-US"/>
        </w:rPr>
        <w:tab/>
        <w:t xml:space="preserve"> </w:t>
      </w:r>
    </w:p>
    <w:sectPr w:rsidR="007C1BB6" w:rsidRPr="007C1BB6" w:rsidSect="007C1BB6">
      <w:pgSz w:w="16839" w:h="11907" w:orient="landscape" w:code="9"/>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C1BB6"/>
    <w:rsid w:val="002539B6"/>
    <w:rsid w:val="002E2E8A"/>
    <w:rsid w:val="0030506E"/>
    <w:rsid w:val="00577C7A"/>
    <w:rsid w:val="005E0C26"/>
    <w:rsid w:val="005F2E9C"/>
    <w:rsid w:val="00650BEF"/>
    <w:rsid w:val="007C1BB6"/>
    <w:rsid w:val="009147AD"/>
    <w:rsid w:val="00C14F2E"/>
    <w:rsid w:val="00C34821"/>
    <w:rsid w:val="00CD2485"/>
    <w:rsid w:val="00D41349"/>
    <w:rsid w:val="00EE08D3"/>
    <w:rsid w:val="00F34EB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821"/>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5E0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C2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HOANG_2</dc:creator>
  <cp:lastModifiedBy>Vu Ngoc Anh</cp:lastModifiedBy>
  <cp:revision>3</cp:revision>
  <cp:lastPrinted>2018-08-20T03:27:00Z</cp:lastPrinted>
  <dcterms:created xsi:type="dcterms:W3CDTF">2019-07-05T02:51:00Z</dcterms:created>
  <dcterms:modified xsi:type="dcterms:W3CDTF">2019-07-05T02:52:00Z</dcterms:modified>
</cp:coreProperties>
</file>