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AD" w:rsidRDefault="00862F3C" w:rsidP="00862F3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1B0C33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    </w:t>
      </w:r>
      <w:r w:rsidRPr="001B0C33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:rsidR="000A65A0" w:rsidRDefault="000A65A0" w:rsidP="000A65A0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1B0C33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</w:t>
      </w:r>
      <w:r w:rsidR="00FF03C7">
        <w:rPr>
          <w:rFonts w:ascii="Times New Roman" w:hAnsi="Times New Roman"/>
          <w:b/>
          <w:sz w:val="28"/>
          <w:szCs w:val="28"/>
          <w:lang w:val="it-IT"/>
        </w:rPr>
        <w:t xml:space="preserve">             </w:t>
      </w:r>
      <w:r w:rsidRPr="001B0C33">
        <w:rPr>
          <w:rFonts w:ascii="Times New Roman" w:hAnsi="Times New Roman"/>
          <w:b/>
          <w:sz w:val="28"/>
          <w:szCs w:val="28"/>
          <w:lang w:val="it-IT"/>
        </w:rPr>
        <w:t>Phụ lục</w:t>
      </w:r>
    </w:p>
    <w:p w:rsidR="00F105DC" w:rsidRDefault="00F105DC" w:rsidP="00F1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DANH MỤC ĐỀ TÀI</w:t>
      </w:r>
      <w:r w:rsidRPr="00A83799">
        <w:rPr>
          <w:rFonts w:ascii="Times New Roman" w:hAnsi="Times New Roman"/>
          <w:b/>
          <w:sz w:val="24"/>
          <w:szCs w:val="24"/>
          <w:lang w:val="it-IT"/>
        </w:rPr>
        <w:t xml:space="preserve"> KHOA HỌC VÀ CÔNG NGHỆ CẤP QUỐC GIA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F105DC" w:rsidRPr="00D0776C" w:rsidRDefault="00F105DC" w:rsidP="00F1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ĐẶT HÀNG ĐỂ TUYỂN CHỌN</w:t>
      </w:r>
    </w:p>
    <w:p w:rsidR="00F105DC" w:rsidRPr="0074713E" w:rsidRDefault="00F105DC" w:rsidP="00F105D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it-IT"/>
        </w:rPr>
      </w:pP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(Kèm theo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Quyết định số </w:t>
      </w:r>
      <w:r w:rsidR="00603F5E">
        <w:rPr>
          <w:rFonts w:ascii="Times New Roman" w:hAnsi="Times New Roman"/>
          <w:i/>
          <w:sz w:val="26"/>
          <w:szCs w:val="26"/>
          <w:lang w:val="it-IT"/>
        </w:rPr>
        <w:t xml:space="preserve">1338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/QĐ-BKHCN ngày  21  tháng  5  năm  2018 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 của </w:t>
      </w:r>
      <w:r>
        <w:rPr>
          <w:rFonts w:ascii="Times New Roman" w:hAnsi="Times New Roman"/>
          <w:i/>
          <w:sz w:val="26"/>
          <w:szCs w:val="26"/>
          <w:lang w:val="it-IT"/>
        </w:rPr>
        <w:t>Bộ trưởng Bộ Khoa học và Công nghệ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>)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2970"/>
        <w:gridCol w:w="8460"/>
        <w:gridCol w:w="1350"/>
      </w:tblGrid>
      <w:tr w:rsidR="00F105DC" w:rsidRPr="006B27BD" w:rsidTr="00F105DC">
        <w:tc>
          <w:tcPr>
            <w:tcW w:w="540" w:type="dxa"/>
            <w:vAlign w:val="center"/>
          </w:tcPr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1620" w:type="dxa"/>
            <w:vAlign w:val="center"/>
          </w:tcPr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tài</w:t>
            </w:r>
          </w:p>
        </w:tc>
        <w:tc>
          <w:tcPr>
            <w:tcW w:w="2970" w:type="dxa"/>
            <w:vAlign w:val="center"/>
          </w:tcPr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8460" w:type="dxa"/>
            <w:vAlign w:val="center"/>
          </w:tcPr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Sản phẩm dự kiến và yêu cầu đối với sản phẩm </w:t>
            </w:r>
          </w:p>
        </w:tc>
        <w:tc>
          <w:tcPr>
            <w:tcW w:w="1350" w:type="dxa"/>
            <w:vAlign w:val="center"/>
          </w:tcPr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Phương thức</w:t>
            </w:r>
          </w:p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tổ chức</w:t>
            </w:r>
          </w:p>
          <w:p w:rsidR="00F105DC" w:rsidRPr="00D22715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thực hiện</w:t>
            </w:r>
          </w:p>
        </w:tc>
      </w:tr>
      <w:tr w:rsidR="00F105DC" w:rsidRPr="006B27BD" w:rsidTr="00F105DC">
        <w:trPr>
          <w:trHeight w:val="352"/>
        </w:trPr>
        <w:tc>
          <w:tcPr>
            <w:tcW w:w="540" w:type="dxa"/>
          </w:tcPr>
          <w:p w:rsidR="00F105DC" w:rsidRPr="0074713E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105DC" w:rsidRPr="0074713E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F105DC" w:rsidRPr="0074713E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F105DC" w:rsidRPr="0074713E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F105DC" w:rsidRPr="0074713E" w:rsidRDefault="00F105DC" w:rsidP="0082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105DC" w:rsidRPr="006B27BD" w:rsidTr="00F105DC">
        <w:trPr>
          <w:trHeight w:val="352"/>
        </w:trPr>
        <w:tc>
          <w:tcPr>
            <w:tcW w:w="540" w:type="dxa"/>
          </w:tcPr>
          <w:p w:rsidR="00F105DC" w:rsidRPr="004005C7" w:rsidRDefault="00F105DC" w:rsidP="00826674">
            <w:pPr>
              <w:spacing w:after="0" w:line="4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05DC" w:rsidRPr="004005C7" w:rsidRDefault="00F105DC" w:rsidP="00826674">
            <w:pPr>
              <w:spacing w:after="0"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05C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105DC" w:rsidRPr="00BE3339" w:rsidRDefault="00F105DC" w:rsidP="00826674">
            <w:pPr>
              <w:pStyle w:val="table0020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E3339">
              <w:rPr>
                <w:sz w:val="28"/>
                <w:szCs w:val="28"/>
              </w:rPr>
              <w:t xml:space="preserve">Luận cứ khoa học cho giải pháp chính sách phát triển bền vững dải ven biển Bắc Trung Bộ./. </w:t>
            </w:r>
          </w:p>
        </w:tc>
        <w:tc>
          <w:tcPr>
            <w:tcW w:w="2970" w:type="dxa"/>
          </w:tcPr>
          <w:p w:rsidR="00F105DC" w:rsidRDefault="00F105DC" w:rsidP="00826674">
            <w:pPr>
              <w:spacing w:after="0" w:line="360" w:lineRule="exact"/>
              <w:ind w:left="-18" w:hanging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Xây dựng được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luận cứ khoa học cho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phát triển bền vững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dải ven biển phù hợp với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bối cảnh phát triển mới của Việt Nam.</w:t>
            </w:r>
          </w:p>
          <w:p w:rsidR="00F105DC" w:rsidRDefault="00F105DC" w:rsidP="00826674">
            <w:pPr>
              <w:spacing w:after="0" w:line="360" w:lineRule="exact"/>
              <w:ind w:hanging="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Đánh giá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đúng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thực trạng chính sách phát triển bền vững dải ven biển Bắc Trung Bộ.</w:t>
            </w:r>
          </w:p>
          <w:p w:rsidR="00F105DC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3.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Đánh giá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được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tác động của bối cảnh mới đến phát triển bền vững dải ven biển Bắc Trung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ộ.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Đề xuất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được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quan điểm và giải pháp chính sách đảm bảo phát triển bền v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ữ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ng dải ven biển Bắc Trung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ộ trong bối cảnh mới./.</w:t>
            </w:r>
          </w:p>
        </w:tc>
        <w:tc>
          <w:tcPr>
            <w:tcW w:w="8460" w:type="dxa"/>
          </w:tcPr>
          <w:p w:rsidR="00F105DC" w:rsidRPr="00BE3339" w:rsidRDefault="00F105DC" w:rsidP="008266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360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339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I. Yêu cầu đối với nội dung sản phẩm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1. 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Khung phân tích chính sách và bộ tiêu chí để đánh giá về thực trạng phát triển bền vững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dải ven biển Việt Nam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.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2. 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Luận giải cơ sở lý luận và thực tiễn về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 phát triển bền vững dải ven biển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ở Việt Nam; Phân tích kinh nghiệm có chọn lọc của một số nước về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phát triển bền vững dải ven biển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p w:rsidR="00F105DC" w:rsidRPr="00BE3339" w:rsidRDefault="00F105DC" w:rsidP="00826674">
            <w:pPr>
              <w:tabs>
                <w:tab w:val="left" w:pos="108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3.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hực trạng phát triển bền vững dải ven biển Bắc Trung Bộ (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bao gồm thực trạng và 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nguyên nhân nhìn từ góc độ chính sách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phát triển bền vững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)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4.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Bối cảnh mới và tác động của nó đến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phát triển bền vững dải ven biển Bắc Trung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ộ.</w:t>
            </w:r>
          </w:p>
          <w:p w:rsidR="00F105DC" w:rsidRPr="00BE3339" w:rsidRDefault="00F105DC" w:rsidP="00826674">
            <w:pPr>
              <w:tabs>
                <w:tab w:val="left" w:pos="108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5.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Các g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iải pháp chính sách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>mang tính khoa học và khả thi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phát triển bền vững dải ven biển Bắc Trung Bộ trong bối cảnh mới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105DC" w:rsidRPr="00BE3339" w:rsidRDefault="00F105DC" w:rsidP="00826674">
            <w:pPr>
              <w:tabs>
                <w:tab w:val="left" w:pos="108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6.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Bộ cơ sở dữ liệu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bao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gồm bản đồ, sơ đồ có tỷ lệ phù hợp.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E3339">
              <w:rPr>
                <w:rFonts w:ascii="Times New Roman" w:hAnsi="Times New Roman"/>
                <w:b/>
                <w:sz w:val="28"/>
                <w:szCs w:val="28"/>
              </w:rPr>
              <w:t>. Yêu cầu về phương thức và địa chỉ áp dụng kết quả nghiên cứu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Phương thức tổ chức 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chuyển giao và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áp dụng kết quả nghiên cứu (báo cáo, giải pháp khoa học</w:t>
            </w:r>
            <w:r w:rsidRPr="00BE3339">
              <w:rPr>
                <w:rFonts w:ascii="Times New Roman" w:hAnsi="Times New Roman"/>
                <w:sz w:val="28"/>
                <w:szCs w:val="28"/>
                <w:lang w:val="vi-VN"/>
              </w:rPr>
              <w:t>, tập huấn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) rõ ràng và khả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thi,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 chỉ rõ được địa chỉ ứng dụng kết quả nghiên cứu.</w:t>
            </w:r>
          </w:p>
          <w:p w:rsidR="00F105DC" w:rsidRPr="00BE3339" w:rsidRDefault="00F105DC" w:rsidP="00826674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BE3339">
              <w:rPr>
                <w:rFonts w:ascii="Times New Roman" w:hAnsi="Times New Roman"/>
                <w:b/>
                <w:sz w:val="28"/>
                <w:szCs w:val="28"/>
              </w:rPr>
              <w:t xml:space="preserve">. Yêu cầu phổ biến kết quả và đào tạo </w:t>
            </w:r>
          </w:p>
          <w:p w:rsidR="00F105DC" w:rsidRPr="00BE3339" w:rsidRDefault="00F105DC" w:rsidP="00826674">
            <w:pPr>
              <w:tabs>
                <w:tab w:val="left" w:pos="108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>Sách chuyên khảo (bản thảo), bài báo khoa họ</w:t>
            </w:r>
            <w:r>
              <w:rPr>
                <w:rFonts w:ascii="Times New Roman" w:hAnsi="Times New Roman"/>
                <w:sz w:val="28"/>
                <w:szCs w:val="28"/>
              </w:rPr>
              <w:t>c,</w:t>
            </w:r>
            <w:r w:rsidRPr="00BE3339">
              <w:rPr>
                <w:rFonts w:ascii="Times New Roman" w:hAnsi="Times New Roman"/>
                <w:sz w:val="28"/>
                <w:szCs w:val="28"/>
              </w:rPr>
              <w:t xml:space="preserve"> tham gia đào tạo sau đại học.</w:t>
            </w:r>
            <w:r>
              <w:rPr>
                <w:rFonts w:ascii="Times New Roman" w:hAnsi="Times New Roman"/>
                <w:sz w:val="28"/>
                <w:szCs w:val="28"/>
              </w:rPr>
              <w:t>/.</w:t>
            </w:r>
            <w:r w:rsidRPr="00BE333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</w:t>
            </w:r>
          </w:p>
        </w:tc>
        <w:tc>
          <w:tcPr>
            <w:tcW w:w="1350" w:type="dxa"/>
          </w:tcPr>
          <w:p w:rsidR="00F105DC" w:rsidRPr="004005C7" w:rsidRDefault="00F105DC" w:rsidP="0082667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F105DC" w:rsidRPr="004005C7" w:rsidRDefault="00F105DC" w:rsidP="00826674">
            <w:pPr>
              <w:spacing w:after="0"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Tuyển chọn</w:t>
            </w:r>
          </w:p>
        </w:tc>
      </w:tr>
    </w:tbl>
    <w:p w:rsidR="00632D60" w:rsidRDefault="00632D60" w:rsidP="00821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632D60" w:rsidSect="00FF03C7">
      <w:pgSz w:w="15840" w:h="12240" w:orient="landscape"/>
      <w:pgMar w:top="864" w:right="90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6FF"/>
    <w:multiLevelType w:val="hybridMultilevel"/>
    <w:tmpl w:val="B08EDE4C"/>
    <w:lvl w:ilvl="0" w:tplc="B546C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3BF5"/>
    <w:rsid w:val="000A65A0"/>
    <w:rsid w:val="00156E3A"/>
    <w:rsid w:val="00221C63"/>
    <w:rsid w:val="002D4CAD"/>
    <w:rsid w:val="002F5E0F"/>
    <w:rsid w:val="003F194D"/>
    <w:rsid w:val="00427B56"/>
    <w:rsid w:val="00603F5E"/>
    <w:rsid w:val="00632D60"/>
    <w:rsid w:val="006474BA"/>
    <w:rsid w:val="00665C6C"/>
    <w:rsid w:val="00685C28"/>
    <w:rsid w:val="00821F41"/>
    <w:rsid w:val="00862F3C"/>
    <w:rsid w:val="008D5272"/>
    <w:rsid w:val="00A2177B"/>
    <w:rsid w:val="00B5506E"/>
    <w:rsid w:val="00B655F3"/>
    <w:rsid w:val="00E16B21"/>
    <w:rsid w:val="00EA3B8F"/>
    <w:rsid w:val="00F105DC"/>
    <w:rsid w:val="00F2312F"/>
    <w:rsid w:val="00F65113"/>
    <w:rsid w:val="00F93BF5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2F3C"/>
  </w:style>
  <w:style w:type="character" w:styleId="Emphasis">
    <w:name w:val="Emphasis"/>
    <w:basedOn w:val="DefaultParagraphFont"/>
    <w:qFormat/>
    <w:rsid w:val="00862F3C"/>
    <w:rPr>
      <w:i/>
      <w:iCs/>
    </w:rPr>
  </w:style>
  <w:style w:type="paragraph" w:customStyle="1" w:styleId="table0020normal">
    <w:name w:val="table_0020normal"/>
    <w:basedOn w:val="Normal"/>
    <w:rsid w:val="00862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Vu Ngoc Anh</cp:lastModifiedBy>
  <cp:revision>2</cp:revision>
  <dcterms:created xsi:type="dcterms:W3CDTF">2018-05-21T08:05:00Z</dcterms:created>
  <dcterms:modified xsi:type="dcterms:W3CDTF">2018-05-21T08:05:00Z</dcterms:modified>
</cp:coreProperties>
</file>