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04" w:rsidRPr="00214B04" w:rsidRDefault="00214B04" w:rsidP="00214B04">
      <w:pPr>
        <w:spacing w:before="240"/>
        <w:jc w:val="center"/>
        <w:rPr>
          <w:b/>
          <w:sz w:val="34"/>
          <w:szCs w:val="32"/>
        </w:rPr>
      </w:pPr>
      <w:r w:rsidRPr="00214B04">
        <w:rPr>
          <w:b/>
          <w:sz w:val="34"/>
          <w:szCs w:val="32"/>
        </w:rPr>
        <w:t>BỘ KHOA HỌC VÀ CÔNG NGHỆ</w:t>
      </w:r>
    </w:p>
    <w:p w:rsidR="00214B04" w:rsidRPr="00214B04" w:rsidRDefault="00214B04" w:rsidP="00214B04">
      <w:pPr>
        <w:spacing w:line="288" w:lineRule="auto"/>
        <w:jc w:val="center"/>
        <w:rPr>
          <w:rFonts w:eastAsia="Times New Roman"/>
          <w:b/>
          <w:szCs w:val="26"/>
        </w:rPr>
      </w:pPr>
      <w:r w:rsidRPr="00214B04">
        <w:rPr>
          <w:rFonts w:eastAsia="Times New Roman"/>
          <w:b/>
          <w:szCs w:val="26"/>
        </w:rPr>
        <w:t xml:space="preserve">CHƯƠNG TRÌNH KHOA HỌC VÀ CÔNG NGHỆ TRỌNG ĐIỂM </w:t>
      </w:r>
      <w:r>
        <w:rPr>
          <w:rFonts w:eastAsia="Times New Roman"/>
          <w:b/>
          <w:szCs w:val="26"/>
          <w:lang w:val="en-US"/>
        </w:rPr>
        <w:br/>
      </w:r>
      <w:r w:rsidRPr="00214B04">
        <w:rPr>
          <w:rFonts w:eastAsia="Times New Roman"/>
          <w:b/>
          <w:szCs w:val="26"/>
        </w:rPr>
        <w:t xml:space="preserve">CẤP QUỐC GIA GIAI ĐOẠN 2016 - 2020: “NGHIÊN CỨU KHOA HỌC </w:t>
      </w:r>
      <w:r>
        <w:rPr>
          <w:rFonts w:eastAsia="Times New Roman"/>
          <w:b/>
          <w:szCs w:val="26"/>
          <w:lang w:val="en-US"/>
        </w:rPr>
        <w:br/>
      </w:r>
      <w:r w:rsidRPr="00214B04">
        <w:rPr>
          <w:rFonts w:eastAsia="Times New Roman"/>
          <w:b/>
          <w:szCs w:val="26"/>
        </w:rPr>
        <w:t>VÀ CÔNG NGHỆ PHỤC VỤ QUẢN LÝ BIỂN, HẢI ĐẢO VÀ</w:t>
      </w:r>
      <w:r>
        <w:rPr>
          <w:rFonts w:eastAsia="Times New Roman"/>
          <w:b/>
          <w:szCs w:val="26"/>
          <w:lang w:val="en-US"/>
        </w:rPr>
        <w:br/>
      </w:r>
      <w:r w:rsidRPr="00214B04">
        <w:rPr>
          <w:rFonts w:eastAsia="Times New Roman"/>
          <w:b/>
          <w:szCs w:val="26"/>
        </w:rPr>
        <w:t xml:space="preserve"> PHÁT TRIỂN KINH TẾ BIỂN”</w:t>
      </w:r>
      <w:r w:rsidRPr="00214B04">
        <w:rPr>
          <w:rFonts w:eastAsia="Times New Roman"/>
          <w:b/>
          <w:szCs w:val="26"/>
          <w:lang w:val="en-US"/>
        </w:rPr>
        <w:t xml:space="preserve"> - </w:t>
      </w:r>
      <w:r w:rsidRPr="00214B04">
        <w:rPr>
          <w:rFonts w:eastAsia="Times New Roman"/>
          <w:b/>
          <w:szCs w:val="26"/>
        </w:rPr>
        <w:t>MÃ SỐ</w:t>
      </w:r>
      <w:r w:rsidRPr="00214B04">
        <w:rPr>
          <w:rFonts w:eastAsia="Times New Roman"/>
          <w:b/>
          <w:szCs w:val="26"/>
          <w:lang w:val="en-US"/>
        </w:rPr>
        <w:t xml:space="preserve"> </w:t>
      </w:r>
      <w:r w:rsidRPr="00214B04">
        <w:rPr>
          <w:rFonts w:eastAsia="Times New Roman"/>
          <w:b/>
          <w:szCs w:val="26"/>
        </w:rPr>
        <w:t>KC.09/16-20</w:t>
      </w:r>
    </w:p>
    <w:p w:rsidR="00214B04" w:rsidRDefault="00214B04" w:rsidP="00214B04">
      <w:pPr>
        <w:spacing w:after="240"/>
        <w:jc w:val="center"/>
        <w:rPr>
          <w:b/>
          <w:szCs w:val="32"/>
          <w:lang w:val="en-US"/>
        </w:rPr>
      </w:pPr>
    </w:p>
    <w:p w:rsidR="00797D56" w:rsidRDefault="00797D56" w:rsidP="00214B04">
      <w:pPr>
        <w:spacing w:after="240" w:line="312" w:lineRule="auto"/>
        <w:jc w:val="center"/>
        <w:rPr>
          <w:b/>
          <w:sz w:val="32"/>
          <w:szCs w:val="32"/>
          <w:lang w:val="en-US"/>
        </w:rPr>
      </w:pPr>
    </w:p>
    <w:p w:rsidR="00573347" w:rsidRDefault="00573347" w:rsidP="00214B04">
      <w:pPr>
        <w:spacing w:after="240" w:line="312" w:lineRule="auto"/>
        <w:jc w:val="center"/>
        <w:rPr>
          <w:b/>
          <w:sz w:val="32"/>
          <w:szCs w:val="32"/>
          <w:lang w:val="en-US"/>
        </w:rPr>
      </w:pPr>
    </w:p>
    <w:p w:rsidR="00F00CC7" w:rsidRPr="002D34D1" w:rsidRDefault="00F00CC7" w:rsidP="00F00CC7">
      <w:pPr>
        <w:jc w:val="center"/>
        <w:rPr>
          <w:b/>
          <w:sz w:val="36"/>
          <w:szCs w:val="28"/>
        </w:rPr>
      </w:pPr>
      <w:r w:rsidRPr="002D34D1">
        <w:rPr>
          <w:b/>
          <w:sz w:val="36"/>
          <w:szCs w:val="28"/>
        </w:rPr>
        <w:t xml:space="preserve">BÁO CÁO KẾT QUẢ TỰ ĐÁNH GIÁ </w:t>
      </w:r>
    </w:p>
    <w:p w:rsidR="00F00CC7" w:rsidRPr="00396AA8" w:rsidRDefault="00F00CC7" w:rsidP="00F00CC7">
      <w:pPr>
        <w:jc w:val="center"/>
        <w:rPr>
          <w:b/>
          <w:szCs w:val="28"/>
        </w:rPr>
      </w:pPr>
      <w:r w:rsidRPr="00396AA8">
        <w:rPr>
          <w:b/>
          <w:szCs w:val="28"/>
        </w:rPr>
        <w:t>NHIỆM VỤ KHOA HỌC VÀ CÔNG NGHỆ CẤP QUỐC GIA</w:t>
      </w:r>
    </w:p>
    <w:p w:rsidR="00F00CC7" w:rsidRPr="00573347" w:rsidRDefault="00F00CC7" w:rsidP="00F00CC7">
      <w:pPr>
        <w:spacing w:after="240" w:line="312" w:lineRule="auto"/>
        <w:jc w:val="center"/>
        <w:rPr>
          <w:b/>
          <w:sz w:val="42"/>
          <w:szCs w:val="32"/>
          <w:lang w:val="en-US"/>
        </w:rPr>
      </w:pPr>
    </w:p>
    <w:p w:rsidR="00214B04" w:rsidRPr="00214B04" w:rsidRDefault="00214B04" w:rsidP="00214B04">
      <w:pPr>
        <w:spacing w:after="240" w:line="312" w:lineRule="auto"/>
        <w:jc w:val="center"/>
        <w:rPr>
          <w:b/>
          <w:sz w:val="34"/>
          <w:szCs w:val="32"/>
        </w:rPr>
      </w:pPr>
      <w:r w:rsidRPr="00214B04">
        <w:rPr>
          <w:b/>
          <w:sz w:val="34"/>
          <w:szCs w:val="32"/>
        </w:rPr>
        <w:t xml:space="preserve">NGHIÊN CỨU ĐẶC ĐIỂM KIẾN TẠO PLIOCEN-ĐỆ TỨ </w:t>
      </w:r>
      <w:r w:rsidRPr="00214B04">
        <w:rPr>
          <w:b/>
          <w:sz w:val="34"/>
          <w:szCs w:val="32"/>
        </w:rPr>
        <w:br/>
        <w:t xml:space="preserve">KHU VỰC TÂY NAM TRŨNG SÂU BIỂN ĐÔNG VÀ </w:t>
      </w:r>
      <w:r w:rsidR="007E70C9">
        <w:rPr>
          <w:b/>
          <w:sz w:val="34"/>
          <w:szCs w:val="32"/>
          <w:lang w:val="en-US"/>
        </w:rPr>
        <w:br/>
      </w:r>
      <w:r w:rsidRPr="00214B04">
        <w:rPr>
          <w:b/>
          <w:sz w:val="34"/>
          <w:szCs w:val="32"/>
        </w:rPr>
        <w:t>KẾ CẬN LÀM TIỀN ĐỀ TÌM KIẾM KHOÁNG SẢN RẮN</w:t>
      </w:r>
    </w:p>
    <w:p w:rsidR="00214B04" w:rsidRPr="00B81C91" w:rsidRDefault="00BA7AF5" w:rsidP="00214B04">
      <w:pPr>
        <w:spacing w:after="240" w:line="24" w:lineRule="atLeast"/>
        <w:jc w:val="center"/>
        <w:rPr>
          <w:b/>
          <w:szCs w:val="32"/>
        </w:rPr>
      </w:pPr>
      <w:r>
        <w:rPr>
          <w:b/>
          <w:szCs w:val="32"/>
          <w:lang w:val="en-US"/>
        </w:rPr>
        <w:t>MÃ SỐ</w:t>
      </w:r>
      <w:r w:rsidR="00214B04">
        <w:rPr>
          <w:b/>
          <w:szCs w:val="32"/>
          <w:lang w:val="en-US"/>
        </w:rPr>
        <w:t xml:space="preserve"> ĐỀ TÀI</w:t>
      </w:r>
      <w:r w:rsidR="00214B04" w:rsidRPr="00B81C91">
        <w:rPr>
          <w:b/>
          <w:szCs w:val="32"/>
        </w:rPr>
        <w:t>: KC.09.32/16-20</w:t>
      </w:r>
    </w:p>
    <w:p w:rsidR="00214B04" w:rsidRDefault="00214B04" w:rsidP="00214B04">
      <w:pPr>
        <w:spacing w:before="360" w:line="24" w:lineRule="atLeast"/>
        <w:ind w:left="3800" w:hanging="3080"/>
        <w:rPr>
          <w:b/>
          <w:sz w:val="26"/>
          <w:szCs w:val="26"/>
        </w:rPr>
      </w:pPr>
    </w:p>
    <w:p w:rsidR="00214B04" w:rsidRPr="00CD2CD8" w:rsidRDefault="00214B04" w:rsidP="00214B04">
      <w:pPr>
        <w:spacing w:before="360" w:line="24" w:lineRule="atLeast"/>
        <w:ind w:left="3652" w:hanging="2824"/>
        <w:rPr>
          <w:szCs w:val="26"/>
        </w:rPr>
      </w:pPr>
      <w:r w:rsidRPr="00CD2CD8">
        <w:rPr>
          <w:b/>
          <w:szCs w:val="26"/>
        </w:rPr>
        <w:t>Tổ chức chủ trì:</w:t>
      </w:r>
      <w:r w:rsidRPr="00CD2CD8">
        <w:rPr>
          <w:szCs w:val="26"/>
        </w:rPr>
        <w:t xml:space="preserve"> </w:t>
      </w:r>
      <w:r w:rsidRPr="00CD2CD8">
        <w:rPr>
          <w:b/>
          <w:szCs w:val="26"/>
        </w:rPr>
        <w:t>Trường Đại học Khoa học Tự nhiên</w:t>
      </w:r>
      <w:r>
        <w:rPr>
          <w:szCs w:val="26"/>
        </w:rPr>
        <w:t xml:space="preserve">, </w:t>
      </w:r>
      <w:r w:rsidRPr="00B81C91">
        <w:rPr>
          <w:b/>
          <w:szCs w:val="26"/>
        </w:rPr>
        <w:t>ĐHQGHN</w:t>
      </w:r>
    </w:p>
    <w:p w:rsidR="00214B04" w:rsidRPr="00CD2CD8" w:rsidRDefault="00214B04" w:rsidP="00214B04">
      <w:pPr>
        <w:spacing w:before="240" w:line="24" w:lineRule="atLeast"/>
        <w:ind w:left="720" w:firstLine="108"/>
        <w:rPr>
          <w:b/>
          <w:szCs w:val="26"/>
        </w:rPr>
      </w:pPr>
      <w:r w:rsidRPr="00CD2CD8">
        <w:rPr>
          <w:b/>
          <w:szCs w:val="26"/>
        </w:rPr>
        <w:t xml:space="preserve">Chủ nhiệm </w:t>
      </w:r>
      <w:r>
        <w:rPr>
          <w:b/>
          <w:szCs w:val="26"/>
          <w:lang w:val="en-US"/>
        </w:rPr>
        <w:t>đề tài</w:t>
      </w:r>
      <w:r w:rsidRPr="00CD2CD8">
        <w:rPr>
          <w:b/>
          <w:szCs w:val="26"/>
        </w:rPr>
        <w:t>:</w:t>
      </w:r>
      <w:r>
        <w:rPr>
          <w:szCs w:val="26"/>
        </w:rPr>
        <w:t xml:space="preserve"> </w:t>
      </w:r>
      <w:r w:rsidRPr="00CD2CD8">
        <w:rPr>
          <w:b/>
          <w:szCs w:val="26"/>
        </w:rPr>
        <w:t>PGS.TS Nguyễn Văn Vượng</w:t>
      </w:r>
    </w:p>
    <w:p w:rsidR="00214B04" w:rsidRDefault="00214B04" w:rsidP="00214B04">
      <w:pPr>
        <w:spacing w:before="120"/>
        <w:ind w:left="720"/>
        <w:rPr>
          <w:b/>
          <w:sz w:val="26"/>
          <w:szCs w:val="28"/>
        </w:rPr>
      </w:pPr>
    </w:p>
    <w:p w:rsidR="00214B04" w:rsidRDefault="00214B04" w:rsidP="00214B04">
      <w:pPr>
        <w:spacing w:after="240"/>
        <w:jc w:val="center"/>
        <w:rPr>
          <w:b/>
          <w:szCs w:val="26"/>
          <w:lang w:val="en-US"/>
        </w:rPr>
      </w:pPr>
    </w:p>
    <w:p w:rsidR="00214B04" w:rsidRPr="00F00CC7" w:rsidRDefault="00214B04" w:rsidP="00214B04">
      <w:pPr>
        <w:spacing w:after="240"/>
        <w:jc w:val="center"/>
        <w:rPr>
          <w:b/>
          <w:sz w:val="40"/>
          <w:szCs w:val="26"/>
        </w:rPr>
      </w:pPr>
    </w:p>
    <w:p w:rsidR="002D34D1" w:rsidRPr="002D34D1" w:rsidRDefault="002D34D1" w:rsidP="00214B04">
      <w:pPr>
        <w:spacing w:after="240"/>
        <w:jc w:val="center"/>
        <w:rPr>
          <w:b/>
          <w:sz w:val="26"/>
          <w:szCs w:val="26"/>
          <w:lang w:val="en-US"/>
        </w:rPr>
      </w:pPr>
    </w:p>
    <w:p w:rsidR="00214B04" w:rsidRDefault="00DC0F57" w:rsidP="00214B04">
      <w:pPr>
        <w:spacing w:after="240"/>
        <w:jc w:val="center"/>
        <w:rPr>
          <w:b/>
          <w:sz w:val="30"/>
          <w:szCs w:val="26"/>
          <w:lang w:val="en-US"/>
        </w:rPr>
      </w:pPr>
      <w:r>
        <w:rPr>
          <w:b/>
          <w:sz w:val="30"/>
          <w:szCs w:val="26"/>
          <w:lang w:val="en-US"/>
        </w:rPr>
        <w:t>HÀ NỘI</w:t>
      </w:r>
      <w:r w:rsidR="00214B04" w:rsidRPr="00CD2CD8">
        <w:rPr>
          <w:b/>
          <w:sz w:val="30"/>
          <w:szCs w:val="26"/>
        </w:rPr>
        <w:t xml:space="preserve"> – </w:t>
      </w:r>
      <w:r w:rsidR="00BA7AF5">
        <w:rPr>
          <w:b/>
          <w:sz w:val="30"/>
          <w:szCs w:val="26"/>
          <w:lang w:val="en-US"/>
        </w:rPr>
        <w:t>1/</w:t>
      </w:r>
      <w:r w:rsidR="00214B04">
        <w:rPr>
          <w:b/>
          <w:sz w:val="30"/>
          <w:szCs w:val="26"/>
        </w:rPr>
        <w:t>20</w:t>
      </w:r>
      <w:r w:rsidR="00BA7AF5">
        <w:rPr>
          <w:b/>
          <w:sz w:val="30"/>
          <w:szCs w:val="26"/>
          <w:lang w:val="en-US"/>
        </w:rPr>
        <w:t>21</w:t>
      </w:r>
    </w:p>
    <w:p w:rsidR="00214B04" w:rsidRPr="00214B04" w:rsidRDefault="00214B04" w:rsidP="00214B04">
      <w:pPr>
        <w:spacing w:before="240"/>
        <w:jc w:val="center"/>
        <w:rPr>
          <w:b/>
          <w:sz w:val="34"/>
          <w:szCs w:val="32"/>
        </w:rPr>
      </w:pPr>
      <w:r w:rsidRPr="00214B04">
        <w:rPr>
          <w:b/>
          <w:sz w:val="34"/>
          <w:szCs w:val="32"/>
        </w:rPr>
        <w:lastRenderedPageBreak/>
        <w:t>BỘ KHOA HỌC VÀ CÔNG NGHỆ</w:t>
      </w:r>
    </w:p>
    <w:p w:rsidR="00214B04" w:rsidRPr="00214B04" w:rsidRDefault="00214B04" w:rsidP="00214B04">
      <w:pPr>
        <w:spacing w:line="288" w:lineRule="auto"/>
        <w:jc w:val="center"/>
        <w:rPr>
          <w:rFonts w:eastAsia="Times New Roman"/>
          <w:b/>
          <w:szCs w:val="26"/>
        </w:rPr>
      </w:pPr>
      <w:r w:rsidRPr="00214B04">
        <w:rPr>
          <w:rFonts w:eastAsia="Times New Roman"/>
          <w:b/>
          <w:szCs w:val="26"/>
        </w:rPr>
        <w:t xml:space="preserve">CHƯƠNG TRÌNH KHOA HỌC VÀ CÔNG NGHỆ TRỌNG ĐIỂM </w:t>
      </w:r>
      <w:r>
        <w:rPr>
          <w:rFonts w:eastAsia="Times New Roman"/>
          <w:b/>
          <w:szCs w:val="26"/>
          <w:lang w:val="en-US"/>
        </w:rPr>
        <w:br/>
      </w:r>
      <w:r w:rsidRPr="00214B04">
        <w:rPr>
          <w:rFonts w:eastAsia="Times New Roman"/>
          <w:b/>
          <w:szCs w:val="26"/>
        </w:rPr>
        <w:t xml:space="preserve">CẤP QUỐC GIA GIAI ĐOẠN 2016 - 2020: “NGHIÊN CỨU KHOA HỌC </w:t>
      </w:r>
      <w:r>
        <w:rPr>
          <w:rFonts w:eastAsia="Times New Roman"/>
          <w:b/>
          <w:szCs w:val="26"/>
          <w:lang w:val="en-US"/>
        </w:rPr>
        <w:br/>
      </w:r>
      <w:r w:rsidRPr="00214B04">
        <w:rPr>
          <w:rFonts w:eastAsia="Times New Roman"/>
          <w:b/>
          <w:szCs w:val="26"/>
        </w:rPr>
        <w:t>VÀ CÔNG NGHỆ PHỤC VỤ QUẢN LÝ BIỂN, HẢI ĐẢO VÀ</w:t>
      </w:r>
      <w:r>
        <w:rPr>
          <w:rFonts w:eastAsia="Times New Roman"/>
          <w:b/>
          <w:szCs w:val="26"/>
          <w:lang w:val="en-US"/>
        </w:rPr>
        <w:br/>
      </w:r>
      <w:r w:rsidRPr="00214B04">
        <w:rPr>
          <w:rFonts w:eastAsia="Times New Roman"/>
          <w:b/>
          <w:szCs w:val="26"/>
        </w:rPr>
        <w:t xml:space="preserve"> PHÁT TRIỂN KINH TẾ BIỂN”</w:t>
      </w:r>
      <w:r w:rsidRPr="00214B04">
        <w:rPr>
          <w:rFonts w:eastAsia="Times New Roman"/>
          <w:b/>
          <w:szCs w:val="26"/>
          <w:lang w:val="en-US"/>
        </w:rPr>
        <w:t xml:space="preserve"> - </w:t>
      </w:r>
      <w:r w:rsidRPr="00214B04">
        <w:rPr>
          <w:rFonts w:eastAsia="Times New Roman"/>
          <w:b/>
          <w:szCs w:val="26"/>
        </w:rPr>
        <w:t>MÃ SỐ</w:t>
      </w:r>
      <w:r w:rsidRPr="00214B04">
        <w:rPr>
          <w:rFonts w:eastAsia="Times New Roman"/>
          <w:b/>
          <w:szCs w:val="26"/>
          <w:lang w:val="en-US"/>
        </w:rPr>
        <w:t xml:space="preserve"> </w:t>
      </w:r>
      <w:r w:rsidRPr="00214B04">
        <w:rPr>
          <w:rFonts w:eastAsia="Times New Roman"/>
          <w:b/>
          <w:szCs w:val="26"/>
        </w:rPr>
        <w:t>KC.09/16-20</w:t>
      </w:r>
    </w:p>
    <w:p w:rsidR="00214B04" w:rsidRPr="002D34D1" w:rsidRDefault="00214B04" w:rsidP="00214B04">
      <w:pPr>
        <w:spacing w:after="240"/>
        <w:jc w:val="center"/>
        <w:rPr>
          <w:b/>
          <w:sz w:val="62"/>
          <w:szCs w:val="32"/>
          <w:lang w:val="en-US"/>
        </w:rPr>
      </w:pPr>
    </w:p>
    <w:p w:rsidR="00F00CC7" w:rsidRPr="002D34D1" w:rsidRDefault="00F00CC7" w:rsidP="00F00CC7">
      <w:pPr>
        <w:jc w:val="center"/>
        <w:rPr>
          <w:b/>
          <w:sz w:val="36"/>
          <w:szCs w:val="28"/>
        </w:rPr>
      </w:pPr>
      <w:r w:rsidRPr="002D34D1">
        <w:rPr>
          <w:b/>
          <w:sz w:val="36"/>
          <w:szCs w:val="28"/>
        </w:rPr>
        <w:t xml:space="preserve">BÁO CÁO KẾT QUẢ TỰ ĐÁNH GIÁ </w:t>
      </w:r>
    </w:p>
    <w:p w:rsidR="00F00CC7" w:rsidRPr="00396AA8" w:rsidRDefault="00F00CC7" w:rsidP="00F00CC7">
      <w:pPr>
        <w:jc w:val="center"/>
        <w:rPr>
          <w:b/>
          <w:szCs w:val="28"/>
        </w:rPr>
      </w:pPr>
      <w:r w:rsidRPr="00396AA8">
        <w:rPr>
          <w:b/>
          <w:szCs w:val="28"/>
        </w:rPr>
        <w:t>NHIỆM VỤ KHOA HỌC VÀ CÔNG NGHỆ CẤP QUỐC GIA</w:t>
      </w:r>
    </w:p>
    <w:p w:rsidR="00F00CC7" w:rsidRPr="00573347" w:rsidRDefault="00F00CC7" w:rsidP="00214B04">
      <w:pPr>
        <w:spacing w:after="240" w:line="312" w:lineRule="auto"/>
        <w:jc w:val="center"/>
        <w:rPr>
          <w:b/>
          <w:sz w:val="54"/>
          <w:szCs w:val="32"/>
          <w:lang w:val="en-US"/>
        </w:rPr>
      </w:pPr>
    </w:p>
    <w:p w:rsidR="00214B04" w:rsidRPr="00214B04" w:rsidRDefault="00214B04" w:rsidP="00214B04">
      <w:pPr>
        <w:spacing w:after="240" w:line="312" w:lineRule="auto"/>
        <w:jc w:val="center"/>
        <w:rPr>
          <w:b/>
          <w:sz w:val="34"/>
          <w:szCs w:val="32"/>
        </w:rPr>
      </w:pPr>
      <w:r w:rsidRPr="00214B04">
        <w:rPr>
          <w:b/>
          <w:sz w:val="34"/>
          <w:szCs w:val="32"/>
        </w:rPr>
        <w:t xml:space="preserve">NGHIÊN CỨU ĐẶC ĐIỂM KIẾN TẠO PLIOCEN-ĐỆ TỨ </w:t>
      </w:r>
      <w:r w:rsidRPr="00214B04">
        <w:rPr>
          <w:b/>
          <w:sz w:val="34"/>
          <w:szCs w:val="32"/>
        </w:rPr>
        <w:br/>
        <w:t>KHU VỰC TÂY NAM TRŨNG SÂU BIỂN ĐÔNG VÀ KẾ CẬN LÀM TIỀN ĐỀ TÌM KIẾM KHOÁNG SẢN RẮN</w:t>
      </w:r>
    </w:p>
    <w:p w:rsidR="00214B04" w:rsidRDefault="00BA7AF5" w:rsidP="00214B04">
      <w:pPr>
        <w:spacing w:after="240" w:line="24" w:lineRule="atLeast"/>
        <w:jc w:val="center"/>
        <w:rPr>
          <w:b/>
          <w:szCs w:val="32"/>
          <w:lang w:val="en-US"/>
        </w:rPr>
      </w:pPr>
      <w:r>
        <w:rPr>
          <w:b/>
          <w:szCs w:val="32"/>
          <w:lang w:val="en-US"/>
        </w:rPr>
        <w:t>MÃ SỐ</w:t>
      </w:r>
      <w:r w:rsidR="00214B04">
        <w:rPr>
          <w:b/>
          <w:szCs w:val="32"/>
          <w:lang w:val="en-US"/>
        </w:rPr>
        <w:t xml:space="preserve"> ĐỀ TÀI</w:t>
      </w:r>
      <w:r w:rsidR="00214B04" w:rsidRPr="00B81C91">
        <w:rPr>
          <w:b/>
          <w:szCs w:val="32"/>
        </w:rPr>
        <w:t>: KC.09.32/16-20</w:t>
      </w:r>
    </w:p>
    <w:p w:rsidR="00DC0F57" w:rsidRDefault="00DC0F57" w:rsidP="00214B04">
      <w:pPr>
        <w:spacing w:after="240" w:line="24" w:lineRule="atLeast"/>
        <w:jc w:val="center"/>
        <w:rPr>
          <w:b/>
          <w:szCs w:val="32"/>
          <w:lang w:val="en-US"/>
        </w:rPr>
      </w:pPr>
    </w:p>
    <w:p w:rsidR="00573347" w:rsidRPr="00DC0F57" w:rsidRDefault="00573347" w:rsidP="00214B04">
      <w:pPr>
        <w:spacing w:after="240" w:line="24" w:lineRule="atLeast"/>
        <w:jc w:val="center"/>
        <w:rPr>
          <w:b/>
          <w:szCs w:val="3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13"/>
      </w:tblGrid>
      <w:tr w:rsidR="00214B04" w:rsidTr="00DC0F57">
        <w:tc>
          <w:tcPr>
            <w:tcW w:w="2032" w:type="pct"/>
          </w:tcPr>
          <w:p w:rsidR="00214B04" w:rsidRPr="00DC0F57" w:rsidRDefault="00DC0F57" w:rsidP="00DC0F57">
            <w:pPr>
              <w:spacing w:line="240" w:lineRule="auto"/>
              <w:jc w:val="center"/>
              <w:rPr>
                <w:b/>
                <w:szCs w:val="26"/>
              </w:rPr>
            </w:pPr>
            <w:r w:rsidRPr="00DC0F57">
              <w:rPr>
                <w:b/>
                <w:szCs w:val="26"/>
              </w:rPr>
              <w:t>CHỦ NHIỆM ĐỀ TÀI</w:t>
            </w:r>
          </w:p>
          <w:p w:rsidR="00214B04" w:rsidRPr="00DC0F57" w:rsidRDefault="00214B04" w:rsidP="00DC0F57">
            <w:pPr>
              <w:spacing w:line="240" w:lineRule="auto"/>
              <w:jc w:val="center"/>
              <w:rPr>
                <w:b/>
                <w:szCs w:val="26"/>
              </w:rPr>
            </w:pPr>
          </w:p>
          <w:p w:rsidR="00214B04" w:rsidRPr="00DC0F57" w:rsidRDefault="00214B04" w:rsidP="00DC0F57">
            <w:pPr>
              <w:spacing w:line="240" w:lineRule="auto"/>
              <w:jc w:val="center"/>
              <w:rPr>
                <w:b/>
                <w:szCs w:val="26"/>
              </w:rPr>
            </w:pPr>
          </w:p>
          <w:p w:rsidR="00214B04" w:rsidRPr="00DC0F57" w:rsidRDefault="00214B04" w:rsidP="00DC0F57">
            <w:pPr>
              <w:spacing w:line="240" w:lineRule="auto"/>
              <w:ind w:left="720" w:firstLine="108"/>
              <w:jc w:val="center"/>
              <w:rPr>
                <w:b/>
                <w:szCs w:val="26"/>
              </w:rPr>
            </w:pPr>
          </w:p>
          <w:p w:rsidR="00214B04" w:rsidRPr="00DC0F57" w:rsidRDefault="00214B04" w:rsidP="00DC0F57">
            <w:pPr>
              <w:spacing w:line="240" w:lineRule="auto"/>
              <w:ind w:left="720" w:firstLine="108"/>
              <w:jc w:val="center"/>
              <w:rPr>
                <w:b/>
                <w:szCs w:val="26"/>
              </w:rPr>
            </w:pPr>
          </w:p>
          <w:p w:rsidR="00214B04" w:rsidRPr="00DC0F57" w:rsidRDefault="00214B04" w:rsidP="00DC0F57">
            <w:pPr>
              <w:spacing w:line="240" w:lineRule="auto"/>
              <w:ind w:left="720" w:firstLine="108"/>
              <w:jc w:val="center"/>
              <w:rPr>
                <w:b/>
                <w:szCs w:val="26"/>
              </w:rPr>
            </w:pPr>
          </w:p>
          <w:p w:rsidR="00214B04" w:rsidRPr="00DC0F57" w:rsidRDefault="00214B04" w:rsidP="00DC0F57">
            <w:pPr>
              <w:spacing w:line="240" w:lineRule="auto"/>
              <w:ind w:left="720" w:firstLine="108"/>
              <w:jc w:val="center"/>
              <w:rPr>
                <w:b/>
                <w:szCs w:val="26"/>
              </w:rPr>
            </w:pPr>
          </w:p>
          <w:p w:rsidR="00214B04" w:rsidRPr="00DC0F57" w:rsidRDefault="00214B04" w:rsidP="00DC0F57">
            <w:pPr>
              <w:spacing w:line="240" w:lineRule="auto"/>
              <w:jc w:val="center"/>
              <w:rPr>
                <w:b/>
                <w:szCs w:val="26"/>
              </w:rPr>
            </w:pPr>
            <w:r w:rsidRPr="00CD2CD8">
              <w:rPr>
                <w:b/>
                <w:szCs w:val="26"/>
              </w:rPr>
              <w:t>PGS.TS Nguyễn Văn Vượng</w:t>
            </w:r>
          </w:p>
        </w:tc>
        <w:tc>
          <w:tcPr>
            <w:tcW w:w="2968" w:type="pct"/>
          </w:tcPr>
          <w:p w:rsidR="00214B04" w:rsidRPr="00DC0F57" w:rsidRDefault="00DC0F57" w:rsidP="00DC0F57">
            <w:pPr>
              <w:spacing w:after="60" w:line="240" w:lineRule="auto"/>
              <w:jc w:val="center"/>
              <w:rPr>
                <w:b/>
                <w:szCs w:val="26"/>
              </w:rPr>
            </w:pPr>
            <w:r w:rsidRPr="00DC0F57">
              <w:rPr>
                <w:b/>
                <w:szCs w:val="26"/>
              </w:rPr>
              <w:t>TRƯỜNG ĐH KHOA HỌC TỰ NHIÊN</w:t>
            </w:r>
          </w:p>
          <w:p w:rsidR="00214B04" w:rsidRPr="00DC0F57" w:rsidRDefault="00214B04" w:rsidP="00DC0F57">
            <w:pPr>
              <w:spacing w:after="60" w:line="240" w:lineRule="auto"/>
              <w:jc w:val="center"/>
              <w:rPr>
                <w:b/>
                <w:szCs w:val="26"/>
              </w:rPr>
            </w:pPr>
          </w:p>
        </w:tc>
      </w:tr>
    </w:tbl>
    <w:p w:rsidR="00214B04" w:rsidRDefault="00214B04" w:rsidP="00214B04">
      <w:pPr>
        <w:spacing w:before="360" w:line="24" w:lineRule="atLeast"/>
        <w:ind w:left="3800" w:hanging="3080"/>
        <w:rPr>
          <w:b/>
          <w:sz w:val="26"/>
          <w:szCs w:val="26"/>
        </w:rPr>
      </w:pPr>
    </w:p>
    <w:p w:rsidR="00214B04" w:rsidRPr="00B969D1" w:rsidRDefault="00214B04" w:rsidP="00214B04">
      <w:pPr>
        <w:spacing w:after="240"/>
        <w:jc w:val="center"/>
        <w:rPr>
          <w:b/>
          <w:sz w:val="54"/>
          <w:szCs w:val="26"/>
        </w:rPr>
      </w:pPr>
    </w:p>
    <w:p w:rsidR="00B969D1" w:rsidRDefault="00DC0F57" w:rsidP="00DC0F57">
      <w:pPr>
        <w:spacing w:after="240"/>
        <w:jc w:val="center"/>
        <w:rPr>
          <w:rFonts w:eastAsia="Calibri"/>
          <w:b/>
          <w:color w:val="000000"/>
          <w:sz w:val="24"/>
          <w:szCs w:val="28"/>
        </w:rPr>
        <w:sectPr w:rsidR="00B969D1" w:rsidSect="00573347">
          <w:headerReference w:type="first" r:id="rId11"/>
          <w:pgSz w:w="11907" w:h="16839" w:code="9"/>
          <w:pgMar w:top="1418" w:right="1134" w:bottom="1418" w:left="1701" w:header="720" w:footer="720" w:gutter="0"/>
          <w:pgBorders w:display="firstPage">
            <w:top w:val="thickThinSmallGap" w:sz="24" w:space="1" w:color="auto"/>
            <w:left w:val="thickThinSmallGap" w:sz="24" w:space="4" w:color="auto"/>
            <w:bottom w:val="thinThickSmallGap" w:sz="24" w:space="1" w:color="auto"/>
            <w:right w:val="thinThickSmallGap" w:sz="24" w:space="4" w:color="auto"/>
          </w:pgBorders>
          <w:cols w:space="720"/>
          <w:docGrid w:linePitch="381"/>
        </w:sectPr>
      </w:pPr>
      <w:r>
        <w:rPr>
          <w:b/>
          <w:sz w:val="30"/>
          <w:szCs w:val="26"/>
          <w:lang w:val="en-US"/>
        </w:rPr>
        <w:t>HÀ NỘI</w:t>
      </w:r>
      <w:r w:rsidRPr="00CD2CD8">
        <w:rPr>
          <w:b/>
          <w:sz w:val="30"/>
          <w:szCs w:val="26"/>
        </w:rPr>
        <w:t xml:space="preserve"> – </w:t>
      </w:r>
      <w:r w:rsidR="00BA7AF5">
        <w:rPr>
          <w:b/>
          <w:sz w:val="30"/>
          <w:szCs w:val="26"/>
          <w:lang w:val="en-US"/>
        </w:rPr>
        <w:t>1/</w:t>
      </w:r>
      <w:r>
        <w:rPr>
          <w:b/>
          <w:sz w:val="30"/>
          <w:szCs w:val="26"/>
        </w:rPr>
        <w:t>20</w:t>
      </w:r>
      <w:r w:rsidR="00BA7AF5">
        <w:rPr>
          <w:b/>
          <w:sz w:val="30"/>
          <w:szCs w:val="26"/>
          <w:lang w:val="en-US"/>
        </w:rPr>
        <w:t>21</w:t>
      </w:r>
      <w:r w:rsidR="00214B04">
        <w:rPr>
          <w:rFonts w:eastAsia="Calibri"/>
          <w:b/>
          <w:color w:val="000000"/>
          <w:sz w:val="24"/>
          <w:szCs w:val="28"/>
        </w:rPr>
        <w:br w:type="page"/>
      </w:r>
    </w:p>
    <w:sdt>
      <w:sdtPr>
        <w:id w:val="-960490823"/>
        <w:docPartObj>
          <w:docPartGallery w:val="Table of Contents"/>
          <w:docPartUnique/>
        </w:docPartObj>
      </w:sdtPr>
      <w:sdtEndPr>
        <w:rPr>
          <w:b/>
          <w:bCs/>
          <w:noProof/>
        </w:rPr>
      </w:sdtEndPr>
      <w:sdtContent>
        <w:p w:rsidR="00B969D1" w:rsidRPr="00B969D1" w:rsidRDefault="00B969D1" w:rsidP="004A7269">
          <w:pPr>
            <w:ind w:right="425"/>
            <w:jc w:val="center"/>
            <w:rPr>
              <w:b/>
              <w:lang w:val="en-US"/>
            </w:rPr>
          </w:pPr>
          <w:r w:rsidRPr="00B969D1">
            <w:rPr>
              <w:b/>
              <w:lang w:val="en-US"/>
            </w:rPr>
            <w:t>MỤC LỤC</w:t>
          </w:r>
        </w:p>
        <w:p w:rsidR="00B969D1" w:rsidRPr="00B969D1" w:rsidRDefault="00B969D1" w:rsidP="004A7269">
          <w:pPr>
            <w:ind w:right="425"/>
            <w:rPr>
              <w:lang w:val="en-US" w:eastAsia="ja-JP"/>
            </w:rPr>
          </w:pPr>
        </w:p>
        <w:p w:rsidR="006D29C6" w:rsidRPr="004A7269" w:rsidRDefault="00B969D1" w:rsidP="004A7269">
          <w:pPr>
            <w:pStyle w:val="TOC1"/>
            <w:rPr>
              <w:rFonts w:eastAsiaTheme="minorEastAsia"/>
              <w:noProof/>
              <w:sz w:val="26"/>
              <w:szCs w:val="26"/>
              <w:lang w:val="en-US"/>
            </w:rPr>
          </w:pPr>
          <w:r w:rsidRPr="006D29C6">
            <w:fldChar w:fldCharType="begin"/>
          </w:r>
          <w:r w:rsidRPr="006D29C6">
            <w:instrText xml:space="preserve"> TOC \o "1-3" \h \z \u </w:instrText>
          </w:r>
          <w:r w:rsidRPr="006D29C6">
            <w:fldChar w:fldCharType="separate"/>
          </w:r>
          <w:hyperlink w:anchor="_Toc59783557" w:history="1">
            <w:r w:rsidR="004A7269" w:rsidRPr="008D0D2F">
              <w:rPr>
                <w:noProof/>
                <w:lang w:val="en-US"/>
              </w:rPr>
              <w:t>I. THÔNG TIN CHUNG VỀ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_Toc59783557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58" w:history="1">
            <w:r w:rsidR="006D29C6" w:rsidRPr="004A7269">
              <w:rPr>
                <w:rFonts w:eastAsiaTheme="minorEastAsia"/>
                <w:noProof/>
                <w:sz w:val="26"/>
                <w:szCs w:val="26"/>
              </w:rPr>
              <w:t>1.</w:t>
            </w:r>
            <w:r w:rsidR="006D29C6" w:rsidRPr="004A7269">
              <w:rPr>
                <w:rFonts w:eastAsiaTheme="minorEastAsia"/>
                <w:noProof/>
                <w:sz w:val="26"/>
                <w:szCs w:val="26"/>
                <w:lang w:val="en-US"/>
              </w:rPr>
              <w:t>1. Tên nhiệm vụ, mã số</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_Toc59783558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59" w:history="1">
            <w:r w:rsidR="006D29C6" w:rsidRPr="004A7269">
              <w:rPr>
                <w:rFonts w:eastAsiaTheme="minorEastAsia"/>
                <w:noProof/>
                <w:sz w:val="26"/>
                <w:szCs w:val="26"/>
              </w:rPr>
              <w:t>1.</w:t>
            </w:r>
            <w:r w:rsidR="006D29C6" w:rsidRPr="004A7269">
              <w:rPr>
                <w:rFonts w:eastAsiaTheme="minorEastAsia"/>
                <w:noProof/>
                <w:sz w:val="26"/>
                <w:szCs w:val="26"/>
                <w:lang w:val="en-US"/>
              </w:rPr>
              <w:t>2. Mục tiêu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_Toc59783559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0" w:history="1">
            <w:r w:rsidR="006D29C6" w:rsidRPr="004A7269">
              <w:rPr>
                <w:rFonts w:eastAsiaTheme="minorEastAsia"/>
                <w:noProof/>
                <w:sz w:val="26"/>
                <w:szCs w:val="26"/>
              </w:rPr>
              <w:t>1.</w:t>
            </w:r>
            <w:r w:rsidR="006D29C6" w:rsidRPr="004A7269">
              <w:rPr>
                <w:rFonts w:eastAsiaTheme="minorEastAsia"/>
                <w:noProof/>
                <w:sz w:val="26"/>
                <w:szCs w:val="26"/>
                <w:lang w:val="en-US"/>
              </w:rPr>
              <w:t>3. Chủ nhiệm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_Toc59783560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1" w:history="1">
            <w:r w:rsidR="006D29C6" w:rsidRPr="004A7269">
              <w:rPr>
                <w:rFonts w:eastAsiaTheme="minorEastAsia"/>
                <w:noProof/>
                <w:sz w:val="26"/>
                <w:szCs w:val="26"/>
              </w:rPr>
              <w:t>1.</w:t>
            </w:r>
            <w:r w:rsidR="006D29C6" w:rsidRPr="004A7269">
              <w:rPr>
                <w:rFonts w:eastAsiaTheme="minorEastAsia"/>
                <w:noProof/>
                <w:sz w:val="26"/>
                <w:szCs w:val="26"/>
                <w:lang w:val="en-US"/>
              </w:rPr>
              <w:t>4. Tổ chức chủ trì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_Toc59783561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2" w:history="1">
            <w:r w:rsidR="006D29C6" w:rsidRPr="004A7269">
              <w:rPr>
                <w:rFonts w:eastAsiaTheme="minorEastAsia"/>
                <w:noProof/>
                <w:sz w:val="26"/>
                <w:szCs w:val="26"/>
              </w:rPr>
              <w:t>1.</w:t>
            </w:r>
            <w:r w:rsidR="006D29C6" w:rsidRPr="004A7269">
              <w:rPr>
                <w:rFonts w:eastAsiaTheme="minorEastAsia"/>
                <w:noProof/>
                <w:sz w:val="26"/>
                <w:szCs w:val="26"/>
                <w:lang w:val="en-US"/>
              </w:rPr>
              <w:t>5. Tổng kinh phí thực hiện.</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_Toc59783562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3" w:history="1">
            <w:r w:rsidR="006D29C6" w:rsidRPr="004A7269">
              <w:rPr>
                <w:rFonts w:eastAsiaTheme="minorEastAsia"/>
                <w:noProof/>
                <w:sz w:val="26"/>
                <w:szCs w:val="26"/>
              </w:rPr>
              <w:t>1.</w:t>
            </w:r>
            <w:r w:rsidR="006D29C6" w:rsidRPr="004A7269">
              <w:rPr>
                <w:rFonts w:eastAsiaTheme="minorEastAsia"/>
                <w:noProof/>
                <w:sz w:val="26"/>
                <w:szCs w:val="26"/>
                <w:lang w:val="en-US"/>
              </w:rPr>
              <w:t>6. Thời gian thực hiện theo Hợp đồng</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_Toc59783563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1</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4" w:history="1">
            <w:r w:rsidR="006D29C6" w:rsidRPr="004A7269">
              <w:rPr>
                <w:rFonts w:eastAsiaTheme="minorEastAsia"/>
                <w:noProof/>
                <w:sz w:val="26"/>
                <w:szCs w:val="26"/>
              </w:rPr>
              <w:t>1.</w:t>
            </w:r>
            <w:r w:rsidR="006D29C6" w:rsidRPr="004A7269">
              <w:rPr>
                <w:rFonts w:eastAsiaTheme="minorEastAsia"/>
                <w:noProof/>
                <w:sz w:val="26"/>
                <w:szCs w:val="26"/>
                <w:lang w:val="en-US"/>
              </w:rPr>
              <w:t xml:space="preserve">7. Danh sách thành viên chính thực hiện nhiệm vụ </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_Toc59783564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2</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5" w:history="1">
            <w:r w:rsidR="004A7269" w:rsidRPr="008500FD">
              <w:rPr>
                <w:noProof/>
                <w:lang w:val="en-US"/>
              </w:rPr>
              <w:t>II. NỘI DUNG TỰ ĐÁNH GIÁ VỀ KẾT QUẢ THỰC HIỆN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_Toc59783565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2</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66" w:history="1">
            <w:r w:rsidR="006D29C6" w:rsidRPr="004A7269">
              <w:rPr>
                <w:rFonts w:eastAsiaTheme="minorEastAsia"/>
                <w:noProof/>
                <w:sz w:val="26"/>
                <w:szCs w:val="26"/>
              </w:rPr>
              <w:t>2.</w:t>
            </w:r>
            <w:r w:rsidR="006D29C6" w:rsidRPr="004A7269">
              <w:rPr>
                <w:rFonts w:eastAsiaTheme="minorEastAsia"/>
                <w:noProof/>
                <w:sz w:val="26"/>
                <w:szCs w:val="26"/>
                <w:lang w:val="en-US"/>
              </w:rPr>
              <w:t>1. Về sản phẩm khoa học</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_Toc59783566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2</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70" w:history="1">
            <w:r w:rsidR="006D29C6" w:rsidRPr="004A7269">
              <w:rPr>
                <w:rFonts w:eastAsiaTheme="minorEastAsia"/>
                <w:noProof/>
                <w:sz w:val="26"/>
                <w:szCs w:val="26"/>
              </w:rPr>
              <w:t>2.</w:t>
            </w:r>
            <w:r w:rsidR="006D29C6" w:rsidRPr="004A7269">
              <w:rPr>
                <w:rFonts w:eastAsiaTheme="minorEastAsia"/>
                <w:noProof/>
                <w:sz w:val="26"/>
                <w:szCs w:val="26"/>
                <w:lang w:val="en-US"/>
              </w:rPr>
              <w:t>2. Về những đóng góp mới của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_Toc59783570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5</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71" w:history="1">
            <w:r w:rsidR="006D29C6" w:rsidRPr="004A7269">
              <w:rPr>
                <w:rFonts w:eastAsiaTheme="minorEastAsia"/>
                <w:noProof/>
                <w:sz w:val="26"/>
                <w:szCs w:val="26"/>
              </w:rPr>
              <w:t>2.</w:t>
            </w:r>
            <w:r w:rsidR="006D29C6" w:rsidRPr="004A7269">
              <w:rPr>
                <w:rFonts w:eastAsiaTheme="minorEastAsia"/>
                <w:noProof/>
                <w:sz w:val="26"/>
                <w:szCs w:val="26"/>
                <w:lang w:val="en-US"/>
              </w:rPr>
              <w:t>3. Về hiệu quả của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_Toc59783571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6</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74" w:history="1">
            <w:r w:rsidR="004A7269" w:rsidRPr="009D7A87">
              <w:rPr>
                <w:noProof/>
                <w:lang w:val="en-US"/>
              </w:rPr>
              <w:t>III. TỰ ĐÁNH GIÁ, XẾP LOẠI KẾT QUẢ THỰC HIỆN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_Toc59783574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6</w:t>
            </w:r>
            <w:r w:rsidR="006D29C6" w:rsidRPr="004A7269">
              <w:rPr>
                <w:rFonts w:eastAsiaTheme="minorEastAsia"/>
                <w:noProof/>
                <w:webHidden/>
                <w:sz w:val="26"/>
                <w:szCs w:val="26"/>
                <w:lang w:val="en-US"/>
              </w:rPr>
              <w:fldChar w:fldCharType="end"/>
            </w:r>
          </w:hyperlink>
        </w:p>
        <w:p w:rsidR="006D29C6" w:rsidRPr="004A7269" w:rsidRDefault="009C17CE" w:rsidP="004A7269">
          <w:pPr>
            <w:pStyle w:val="TOC1"/>
            <w:rPr>
              <w:rFonts w:eastAsiaTheme="minorEastAsia"/>
              <w:noProof/>
              <w:sz w:val="26"/>
              <w:szCs w:val="26"/>
              <w:lang w:val="en-US"/>
            </w:rPr>
          </w:pPr>
          <w:hyperlink w:anchor="_Toc59783575" w:history="1">
            <w:r w:rsidR="006D29C6" w:rsidRPr="004A7269">
              <w:rPr>
                <w:rFonts w:eastAsiaTheme="minorEastAsia"/>
                <w:noProof/>
                <w:sz w:val="26"/>
                <w:szCs w:val="26"/>
              </w:rPr>
              <w:t>3.</w:t>
            </w:r>
            <w:r w:rsidR="006D29C6" w:rsidRPr="004A7269">
              <w:rPr>
                <w:rFonts w:eastAsiaTheme="minorEastAsia"/>
                <w:noProof/>
                <w:sz w:val="26"/>
                <w:szCs w:val="26"/>
                <w:lang w:val="en-US"/>
              </w:rPr>
              <w:t>1. Về tiến độ thực hiện</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_Toc59783575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6</w:t>
            </w:r>
            <w:r w:rsidR="006D29C6" w:rsidRPr="004A7269">
              <w:rPr>
                <w:rFonts w:eastAsiaTheme="minorEastAsia"/>
                <w:noProof/>
                <w:webHidden/>
                <w:sz w:val="26"/>
                <w:szCs w:val="26"/>
                <w:lang w:val="en-US"/>
              </w:rPr>
              <w:fldChar w:fldCharType="end"/>
            </w:r>
          </w:hyperlink>
        </w:p>
        <w:p w:rsidR="006D29C6" w:rsidRPr="006D29C6" w:rsidRDefault="009C17CE" w:rsidP="004A7269">
          <w:pPr>
            <w:pStyle w:val="TOC1"/>
            <w:rPr>
              <w:rFonts w:asciiTheme="minorHAnsi" w:eastAsiaTheme="minorEastAsia" w:hAnsiTheme="minorHAnsi" w:cstheme="minorBidi"/>
              <w:noProof/>
              <w:sz w:val="20"/>
              <w:lang w:val="en-US"/>
            </w:rPr>
          </w:pPr>
          <w:hyperlink w:anchor="_Toc59783576" w:history="1">
            <w:r w:rsidR="006D29C6" w:rsidRPr="004A7269">
              <w:rPr>
                <w:rFonts w:eastAsiaTheme="minorEastAsia"/>
                <w:noProof/>
                <w:sz w:val="26"/>
                <w:szCs w:val="26"/>
              </w:rPr>
              <w:t>3.</w:t>
            </w:r>
            <w:r w:rsidR="006D29C6" w:rsidRPr="004A7269">
              <w:rPr>
                <w:rFonts w:eastAsiaTheme="minorEastAsia"/>
                <w:noProof/>
                <w:sz w:val="26"/>
                <w:szCs w:val="26"/>
                <w:lang w:val="en-US"/>
              </w:rPr>
              <w:t>2. Về kết quả thực hiện nhiệm vụ</w:t>
            </w:r>
            <w:r w:rsidR="006D29C6" w:rsidRPr="004A7269">
              <w:rPr>
                <w:rFonts w:eastAsiaTheme="minorEastAsia"/>
                <w:noProof/>
                <w:webHidden/>
                <w:sz w:val="26"/>
                <w:szCs w:val="26"/>
                <w:lang w:val="en-US"/>
              </w:rPr>
              <w:tab/>
            </w:r>
            <w:r w:rsidR="006D29C6" w:rsidRPr="004A7269">
              <w:rPr>
                <w:rFonts w:eastAsiaTheme="minorEastAsia"/>
                <w:noProof/>
                <w:webHidden/>
                <w:sz w:val="26"/>
                <w:szCs w:val="26"/>
                <w:lang w:val="en-US"/>
              </w:rPr>
              <w:fldChar w:fldCharType="begin"/>
            </w:r>
            <w:r w:rsidR="006D29C6" w:rsidRPr="004A7269">
              <w:rPr>
                <w:rFonts w:eastAsiaTheme="minorEastAsia"/>
                <w:noProof/>
                <w:webHidden/>
                <w:sz w:val="26"/>
                <w:szCs w:val="26"/>
                <w:lang w:val="en-US"/>
              </w:rPr>
              <w:instrText xml:space="preserve"> PAGEREF _Toc59783576 \h </w:instrText>
            </w:r>
            <w:r w:rsidR="006D29C6" w:rsidRPr="004A7269">
              <w:rPr>
                <w:rFonts w:eastAsiaTheme="minorEastAsia"/>
                <w:noProof/>
                <w:webHidden/>
                <w:sz w:val="26"/>
                <w:szCs w:val="26"/>
                <w:lang w:val="en-US"/>
              </w:rPr>
            </w:r>
            <w:r w:rsidR="006D29C6" w:rsidRPr="004A7269">
              <w:rPr>
                <w:rFonts w:eastAsiaTheme="minorEastAsia"/>
                <w:noProof/>
                <w:webHidden/>
                <w:sz w:val="26"/>
                <w:szCs w:val="26"/>
                <w:lang w:val="en-US"/>
              </w:rPr>
              <w:fldChar w:fldCharType="separate"/>
            </w:r>
            <w:r w:rsidR="00B26780">
              <w:rPr>
                <w:rFonts w:eastAsiaTheme="minorEastAsia"/>
                <w:noProof/>
                <w:webHidden/>
                <w:sz w:val="26"/>
                <w:szCs w:val="26"/>
                <w:lang w:val="en-US"/>
              </w:rPr>
              <w:t>6</w:t>
            </w:r>
            <w:r w:rsidR="006D29C6" w:rsidRPr="004A7269">
              <w:rPr>
                <w:rFonts w:eastAsiaTheme="minorEastAsia"/>
                <w:noProof/>
                <w:webHidden/>
                <w:sz w:val="26"/>
                <w:szCs w:val="26"/>
                <w:lang w:val="en-US"/>
              </w:rPr>
              <w:fldChar w:fldCharType="end"/>
            </w:r>
          </w:hyperlink>
        </w:p>
        <w:p w:rsidR="00B969D1" w:rsidRDefault="00B969D1" w:rsidP="004A7269">
          <w:pPr>
            <w:ind w:right="425"/>
          </w:pPr>
          <w:r w:rsidRPr="006D29C6">
            <w:rPr>
              <w:b/>
              <w:bCs/>
              <w:noProof/>
              <w:sz w:val="26"/>
            </w:rPr>
            <w:fldChar w:fldCharType="end"/>
          </w:r>
        </w:p>
      </w:sdtContent>
    </w:sdt>
    <w:p w:rsidR="00B969D1" w:rsidRDefault="00B969D1">
      <w:pPr>
        <w:spacing w:after="200" w:line="276" w:lineRule="auto"/>
        <w:jc w:val="left"/>
        <w:rPr>
          <w:rFonts w:eastAsia="Calibri"/>
          <w:b/>
          <w:color w:val="000000"/>
          <w:sz w:val="24"/>
          <w:szCs w:val="28"/>
        </w:rPr>
      </w:pPr>
      <w:r>
        <w:rPr>
          <w:rFonts w:eastAsia="Calibri"/>
          <w:b/>
          <w:color w:val="000000"/>
          <w:sz w:val="24"/>
          <w:szCs w:val="28"/>
        </w:rPr>
        <w:br w:type="page"/>
      </w:r>
    </w:p>
    <w:p w:rsidR="00B969D1" w:rsidRDefault="00B969D1" w:rsidP="00BE6406">
      <w:pPr>
        <w:tabs>
          <w:tab w:val="left" w:pos="284"/>
          <w:tab w:val="left" w:pos="426"/>
        </w:tabs>
        <w:spacing w:line="288" w:lineRule="auto"/>
        <w:jc w:val="right"/>
        <w:rPr>
          <w:rFonts w:eastAsia="Calibri"/>
          <w:b/>
          <w:color w:val="000000"/>
          <w:sz w:val="24"/>
          <w:szCs w:val="28"/>
        </w:rPr>
        <w:sectPr w:rsidR="00B969D1" w:rsidSect="00573347">
          <w:footerReference w:type="default" r:id="rId12"/>
          <w:pgSz w:w="11907" w:h="16839" w:code="9"/>
          <w:pgMar w:top="1418" w:right="1134" w:bottom="1418" w:left="1701" w:header="720" w:footer="720" w:gutter="0"/>
          <w:pgNumType w:fmt="lowerRoman" w:start="1"/>
          <w:cols w:space="720"/>
          <w:docGrid w:linePitch="381"/>
        </w:sectPr>
      </w:pPr>
    </w:p>
    <w:p w:rsidR="00BE6406" w:rsidRPr="006B6908" w:rsidRDefault="00BE6406" w:rsidP="00BE6406">
      <w:pPr>
        <w:tabs>
          <w:tab w:val="left" w:pos="284"/>
          <w:tab w:val="left" w:pos="426"/>
        </w:tabs>
        <w:spacing w:line="288" w:lineRule="auto"/>
        <w:jc w:val="right"/>
        <w:rPr>
          <w:rFonts w:eastAsia="Calibri"/>
          <w:b/>
          <w:color w:val="000000"/>
          <w:sz w:val="24"/>
          <w:szCs w:val="28"/>
        </w:rPr>
      </w:pPr>
      <w:r w:rsidRPr="006B6908">
        <w:rPr>
          <w:rFonts w:eastAsia="Calibri"/>
          <w:b/>
          <w:color w:val="000000"/>
          <w:sz w:val="24"/>
          <w:szCs w:val="28"/>
        </w:rPr>
        <w:lastRenderedPageBreak/>
        <w:t>Mẫu 1</w:t>
      </w:r>
    </w:p>
    <w:p w:rsidR="00BE6406" w:rsidRDefault="00BE6406" w:rsidP="00BE6406">
      <w:pPr>
        <w:tabs>
          <w:tab w:val="left" w:pos="284"/>
          <w:tab w:val="left" w:pos="426"/>
        </w:tabs>
        <w:jc w:val="right"/>
        <w:rPr>
          <w:rFonts w:eastAsia="Calibri"/>
          <w:color w:val="000000"/>
          <w:sz w:val="24"/>
          <w:szCs w:val="28"/>
        </w:rPr>
      </w:pPr>
      <w:r>
        <w:rPr>
          <w:rFonts w:eastAsia="Calibri"/>
          <w:color w:val="000000"/>
          <w:sz w:val="24"/>
          <w:szCs w:val="28"/>
        </w:rPr>
        <w:t>11/2014/TT-BKHCN</w:t>
      </w:r>
    </w:p>
    <w:p w:rsidR="00BE6406" w:rsidRPr="00396AA8" w:rsidRDefault="00BE6406" w:rsidP="003F2BD3">
      <w:pPr>
        <w:spacing w:line="312" w:lineRule="auto"/>
        <w:jc w:val="center"/>
        <w:rPr>
          <w:b/>
          <w:bCs/>
          <w:szCs w:val="28"/>
        </w:rPr>
      </w:pPr>
      <w:r w:rsidRPr="00396AA8">
        <w:rPr>
          <w:b/>
          <w:bCs/>
          <w:szCs w:val="28"/>
        </w:rPr>
        <w:t>CỘNG HOÀ XÃ HỘI CHỦ NGHĨA VIỆT NAM</w:t>
      </w:r>
    </w:p>
    <w:p w:rsidR="00BE6406" w:rsidRPr="00396AA8" w:rsidRDefault="00BE6406" w:rsidP="003F2BD3">
      <w:pPr>
        <w:spacing w:line="312" w:lineRule="auto"/>
        <w:jc w:val="center"/>
        <w:rPr>
          <w:b/>
          <w:bCs/>
          <w:szCs w:val="28"/>
        </w:rPr>
      </w:pPr>
      <w:r w:rsidRPr="00396AA8">
        <w:rPr>
          <w:b/>
          <w:bCs/>
          <w:szCs w:val="28"/>
        </w:rPr>
        <w:t>Độc lập - Tự do - Hạnh phúc</w:t>
      </w:r>
    </w:p>
    <w:p w:rsidR="00BE6406" w:rsidRPr="00396AA8" w:rsidRDefault="006B1C7A" w:rsidP="00BE6406">
      <w:pPr>
        <w:jc w:val="center"/>
        <w:rPr>
          <w:szCs w:val="28"/>
        </w:rPr>
      </w:pPr>
      <w:r>
        <w:rPr>
          <w:noProof/>
          <w:szCs w:val="28"/>
          <w:lang w:val="en-US"/>
        </w:rPr>
        <mc:AlternateContent>
          <mc:Choice Requires="wps">
            <w:drawing>
              <wp:anchor distT="4294967295" distB="4294967295" distL="114300" distR="114300" simplePos="0" relativeHeight="251660288" behindDoc="0" locked="0" layoutInCell="1" allowOverlap="1" wp14:anchorId="754CC2EA" wp14:editId="1CDE8EF6">
                <wp:simplePos x="0" y="0"/>
                <wp:positionH relativeFrom="column">
                  <wp:posOffset>1918970</wp:posOffset>
                </wp:positionH>
                <wp:positionV relativeFrom="paragraph">
                  <wp:posOffset>24765</wp:posOffset>
                </wp:positionV>
                <wp:extent cx="20872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334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1pt,1.95pt" to="31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"/>
            </w:pict>
          </mc:Fallback>
        </mc:AlternateContent>
      </w:r>
    </w:p>
    <w:p w:rsidR="00BE6406" w:rsidRPr="000B3036" w:rsidRDefault="000B3036" w:rsidP="00573347">
      <w:pPr>
        <w:spacing w:after="120"/>
        <w:jc w:val="right"/>
        <w:rPr>
          <w:i/>
          <w:iCs/>
          <w:szCs w:val="28"/>
          <w:lang w:val="en-US"/>
        </w:rPr>
      </w:pPr>
      <w:r>
        <w:rPr>
          <w:i/>
          <w:iCs/>
          <w:szCs w:val="28"/>
          <w:lang w:val="en-US"/>
        </w:rPr>
        <w:t xml:space="preserve">Hà Nội, </w:t>
      </w:r>
      <w:r w:rsidR="00BE6406" w:rsidRPr="00396AA8">
        <w:rPr>
          <w:i/>
          <w:iCs/>
          <w:szCs w:val="28"/>
        </w:rPr>
        <w:t xml:space="preserve">ngày  </w:t>
      </w:r>
      <w:r w:rsidR="00AF1D70">
        <w:rPr>
          <w:i/>
          <w:iCs/>
          <w:szCs w:val="28"/>
          <w:lang w:val="en-US"/>
        </w:rPr>
        <w:t>25</w:t>
      </w:r>
      <w:bookmarkStart w:id="0" w:name="_GoBack"/>
      <w:bookmarkEnd w:id="0"/>
      <w:r w:rsidR="00BE6406" w:rsidRPr="00396AA8">
        <w:rPr>
          <w:i/>
          <w:iCs/>
          <w:szCs w:val="28"/>
        </w:rPr>
        <w:t xml:space="preserve">  tháng</w:t>
      </w:r>
      <w:r>
        <w:rPr>
          <w:i/>
          <w:iCs/>
          <w:szCs w:val="28"/>
          <w:lang w:val="en-US"/>
        </w:rPr>
        <w:t xml:space="preserve"> 1</w:t>
      </w:r>
      <w:r w:rsidR="00BE6406" w:rsidRPr="00396AA8">
        <w:rPr>
          <w:i/>
          <w:iCs/>
          <w:szCs w:val="28"/>
        </w:rPr>
        <w:t xml:space="preserve"> năm 20</w:t>
      </w:r>
      <w:r>
        <w:rPr>
          <w:i/>
          <w:iCs/>
          <w:szCs w:val="28"/>
          <w:lang w:val="en-US"/>
        </w:rPr>
        <w:t>2</w:t>
      </w:r>
      <w:r w:rsidR="00087E82">
        <w:rPr>
          <w:i/>
          <w:iCs/>
          <w:szCs w:val="28"/>
          <w:lang w:val="en-US"/>
        </w:rPr>
        <w:t>1</w:t>
      </w:r>
    </w:p>
    <w:p w:rsidR="00B969D1" w:rsidRPr="00B969D1" w:rsidRDefault="00BE6406" w:rsidP="00573347">
      <w:pPr>
        <w:pStyle w:val="Heading1"/>
        <w:spacing w:line="336" w:lineRule="auto"/>
      </w:pPr>
      <w:bookmarkStart w:id="1" w:name="_Toc59703800"/>
      <w:bookmarkStart w:id="2" w:name="_Toc59783555"/>
      <w:r w:rsidRPr="00B969D1">
        <w:t>BÁO CÁO KẾT QUẢ TỰ ĐÁNH GIÁ</w:t>
      </w:r>
      <w:bookmarkEnd w:id="1"/>
      <w:bookmarkEnd w:id="2"/>
    </w:p>
    <w:p w:rsidR="00BE6406" w:rsidRPr="00B969D1" w:rsidRDefault="00BE6406" w:rsidP="00573347">
      <w:pPr>
        <w:pStyle w:val="Heading1"/>
        <w:spacing w:line="336" w:lineRule="auto"/>
      </w:pPr>
      <w:bookmarkStart w:id="3" w:name="_Toc59703801"/>
      <w:bookmarkStart w:id="4" w:name="_Toc59783556"/>
      <w:r w:rsidRPr="00B969D1">
        <w:t>NHIỆM VỤ KHOA HỌC VÀ CÔNG NGHỆ CẤP QUỐC GIA</w:t>
      </w:r>
      <w:bookmarkEnd w:id="3"/>
      <w:bookmarkEnd w:id="4"/>
    </w:p>
    <w:p w:rsidR="003F2BD3" w:rsidRPr="00E76463" w:rsidRDefault="003F2BD3" w:rsidP="003F2BD3">
      <w:pPr>
        <w:rPr>
          <w:sz w:val="20"/>
          <w:lang w:val="en-US"/>
        </w:rPr>
      </w:pPr>
    </w:p>
    <w:p w:rsidR="00BE6406" w:rsidRPr="003F2BD3" w:rsidRDefault="00BE6406" w:rsidP="00D96D90">
      <w:pPr>
        <w:pStyle w:val="Heading1"/>
        <w:spacing w:after="60" w:line="312" w:lineRule="auto"/>
        <w:jc w:val="both"/>
        <w:rPr>
          <w:rFonts w:asciiTheme="minorHAnsi" w:hAnsiTheme="minorHAnsi"/>
          <w:lang w:val="en-US"/>
        </w:rPr>
      </w:pPr>
      <w:bookmarkStart w:id="5" w:name="_Toc59783557"/>
      <w:r w:rsidRPr="00396AA8">
        <w:t>I. Thông tin chung về nhiệm vụ</w:t>
      </w:r>
      <w:bookmarkEnd w:id="5"/>
    </w:p>
    <w:p w:rsidR="00BE6406" w:rsidRPr="00396AA8" w:rsidRDefault="003F2BD3" w:rsidP="00D96D90">
      <w:pPr>
        <w:pStyle w:val="Heading2"/>
        <w:spacing w:after="60" w:line="312" w:lineRule="auto"/>
      </w:pPr>
      <w:bookmarkStart w:id="6" w:name="_Toc59783558"/>
      <w:r>
        <w:rPr>
          <w:lang w:val="en-US"/>
        </w:rPr>
        <w:t>1.</w:t>
      </w:r>
      <w:r w:rsidR="00BE6406" w:rsidRPr="00396AA8">
        <w:t>1. Tên nhiệm vụ, mã số:</w:t>
      </w:r>
      <w:bookmarkEnd w:id="6"/>
      <w:r w:rsidR="00BE6406" w:rsidRPr="00396AA8">
        <w:t xml:space="preserve"> </w:t>
      </w:r>
    </w:p>
    <w:p w:rsidR="00BE6406" w:rsidRPr="00D96D90" w:rsidRDefault="000B3036" w:rsidP="00D96D90">
      <w:pPr>
        <w:spacing w:after="60" w:line="312" w:lineRule="auto"/>
        <w:ind w:firstLine="720"/>
        <w:rPr>
          <w:lang w:val="en-US"/>
        </w:rPr>
      </w:pPr>
      <w:r w:rsidRPr="00D96D90">
        <w:t>Nghiên cứu đặc điểm kiến tạo Pliocen-Đệ tứ khu vực tây nam trũng sâu Biển Đông và kế cận làm tiền đề tìm kiếm khoáng sản rắn.</w:t>
      </w:r>
    </w:p>
    <w:p w:rsidR="000B3036" w:rsidRPr="000B3036" w:rsidRDefault="000B3036" w:rsidP="00D96D90">
      <w:pPr>
        <w:spacing w:after="60" w:line="312" w:lineRule="auto"/>
        <w:ind w:firstLine="720"/>
        <w:rPr>
          <w:lang w:val="en-US"/>
        </w:rPr>
      </w:pPr>
      <w:r>
        <w:rPr>
          <w:lang w:val="en-US"/>
        </w:rPr>
        <w:t xml:space="preserve">Mã số: </w:t>
      </w:r>
      <w:r w:rsidRPr="000B3036">
        <w:rPr>
          <w:lang w:val="en-US"/>
        </w:rPr>
        <w:t>KC.09.32</w:t>
      </w:r>
      <w:r w:rsidR="006D3CA7">
        <w:rPr>
          <w:lang w:val="en-US"/>
        </w:rPr>
        <w:t>/</w:t>
      </w:r>
      <w:r w:rsidRPr="000B3036">
        <w:rPr>
          <w:lang w:val="en-US"/>
        </w:rPr>
        <w:t>16-20</w:t>
      </w:r>
    </w:p>
    <w:p w:rsidR="00BE6406" w:rsidRPr="00396AA8" w:rsidRDefault="00BE6406" w:rsidP="00D96D90">
      <w:pPr>
        <w:spacing w:after="60" w:line="312" w:lineRule="auto"/>
        <w:rPr>
          <w:bCs/>
          <w:szCs w:val="28"/>
        </w:rPr>
      </w:pPr>
      <w:r w:rsidRPr="000B40D2">
        <w:rPr>
          <w:b/>
          <w:bCs/>
          <w:szCs w:val="28"/>
        </w:rPr>
        <w:t>Thuộ</w:t>
      </w:r>
      <w:r w:rsidR="00C70B6C" w:rsidRPr="000B40D2">
        <w:rPr>
          <w:b/>
          <w:bCs/>
          <w:szCs w:val="28"/>
        </w:rPr>
        <w:t xml:space="preserve">c </w:t>
      </w:r>
      <w:r w:rsidR="000B3036" w:rsidRPr="000B40D2">
        <w:rPr>
          <w:b/>
          <w:bCs/>
          <w:szCs w:val="28"/>
        </w:rPr>
        <w:t>Chương trình</w:t>
      </w:r>
      <w:r w:rsidR="00C70B6C">
        <w:rPr>
          <w:bCs/>
          <w:szCs w:val="28"/>
          <w:lang w:val="en-US"/>
        </w:rPr>
        <w:t>:</w:t>
      </w:r>
      <w:r w:rsidRPr="000B3036">
        <w:rPr>
          <w:szCs w:val="28"/>
        </w:rPr>
        <w:t xml:space="preserve"> </w:t>
      </w:r>
      <w:r w:rsidR="000B3036">
        <w:rPr>
          <w:szCs w:val="28"/>
          <w:lang w:val="en-US"/>
        </w:rPr>
        <w:t>K</w:t>
      </w:r>
      <w:r w:rsidR="000B3036" w:rsidRPr="000B3036">
        <w:rPr>
          <w:szCs w:val="28"/>
        </w:rPr>
        <w:t>hoa học và công nghệ trọng điểm cấp Quốc gia giai đoạn 2016-2020: “Nghiên cứu khoa học và công nghệ phục vụ quản lý biển, hải đảo và phát triển kinh tế biển”</w:t>
      </w:r>
      <w:r w:rsidR="000B3036">
        <w:rPr>
          <w:szCs w:val="28"/>
          <w:lang w:val="en-US"/>
        </w:rPr>
        <w:t>. Mã số</w:t>
      </w:r>
      <w:r w:rsidR="00C70B6C">
        <w:rPr>
          <w:szCs w:val="28"/>
          <w:lang w:val="en-US"/>
        </w:rPr>
        <w:t xml:space="preserve"> Chương trình:</w:t>
      </w:r>
      <w:r w:rsidR="000B3036">
        <w:rPr>
          <w:szCs w:val="28"/>
          <w:lang w:val="en-US"/>
        </w:rPr>
        <w:t xml:space="preserve"> KC.09/16-20.</w:t>
      </w:r>
      <w:r w:rsidRPr="000B3036">
        <w:rPr>
          <w:bCs/>
          <w:szCs w:val="28"/>
        </w:rPr>
        <w:t xml:space="preserve">  </w:t>
      </w:r>
    </w:p>
    <w:p w:rsidR="00BE6406" w:rsidRPr="00396AA8" w:rsidRDefault="003F2BD3" w:rsidP="00D96D90">
      <w:pPr>
        <w:pStyle w:val="Heading2"/>
        <w:spacing w:after="60" w:line="312" w:lineRule="auto"/>
      </w:pPr>
      <w:bookmarkStart w:id="7" w:name="_Toc59783559"/>
      <w:r>
        <w:rPr>
          <w:lang w:val="en-US"/>
        </w:rPr>
        <w:t>1.</w:t>
      </w:r>
      <w:r w:rsidR="00BE6406" w:rsidRPr="00396AA8">
        <w:t>2. Mục tiêu nhiệm vụ:</w:t>
      </w:r>
      <w:bookmarkEnd w:id="7"/>
    </w:p>
    <w:p w:rsidR="00C70B6C" w:rsidRPr="00C70B6C" w:rsidRDefault="000B40D2" w:rsidP="00D96D90">
      <w:pPr>
        <w:spacing w:after="60" w:line="312" w:lineRule="auto"/>
        <w:ind w:firstLine="720"/>
      </w:pPr>
      <w:r>
        <w:rPr>
          <w:lang w:val="en-US"/>
        </w:rPr>
        <w:t xml:space="preserve">- </w:t>
      </w:r>
      <w:r w:rsidR="00C70B6C" w:rsidRPr="00C70B6C">
        <w:t>Làm sán</w:t>
      </w:r>
      <w:r>
        <w:t>g tỏ đặc điểm kiến tạo Pliocen -</w:t>
      </w:r>
      <w:r w:rsidR="00C70B6C" w:rsidRPr="00C70B6C">
        <w:t xml:space="preserve"> Đệ Tứ khu vực Tây Nam trũng sâu Biển Đông và kế cận.</w:t>
      </w:r>
    </w:p>
    <w:p w:rsidR="00BE6406" w:rsidRDefault="000B40D2" w:rsidP="00D96D90">
      <w:pPr>
        <w:spacing w:after="60" w:line="312" w:lineRule="auto"/>
        <w:ind w:firstLine="720"/>
      </w:pPr>
      <w:r>
        <w:rPr>
          <w:lang w:val="en-US"/>
        </w:rPr>
        <w:t xml:space="preserve">- </w:t>
      </w:r>
      <w:r w:rsidR="00C70B6C" w:rsidRPr="00C70B6C">
        <w:t>Xác định được các tiền đề tìm kiếm khoáng sản rắn.</w:t>
      </w:r>
    </w:p>
    <w:p w:rsidR="00BE6406" w:rsidRPr="00D96D90" w:rsidRDefault="003F2BD3" w:rsidP="00D96D90">
      <w:pPr>
        <w:pStyle w:val="Heading2"/>
        <w:spacing w:after="60" w:line="312" w:lineRule="auto"/>
        <w:rPr>
          <w:b w:val="0"/>
          <w:lang w:val="en-US"/>
        </w:rPr>
      </w:pPr>
      <w:bookmarkStart w:id="8" w:name="_Toc59783560"/>
      <w:r>
        <w:rPr>
          <w:lang w:val="en-US"/>
        </w:rPr>
        <w:t>1.</w:t>
      </w:r>
      <w:r w:rsidR="00BE6406" w:rsidRPr="00396AA8">
        <w:t>3. Chủ nhiệm nhiệm vụ:</w:t>
      </w:r>
      <w:r w:rsidR="00C70B6C">
        <w:rPr>
          <w:lang w:val="en-US"/>
        </w:rPr>
        <w:t xml:space="preserve"> </w:t>
      </w:r>
      <w:r w:rsidR="00C70B6C" w:rsidRPr="00D96D90">
        <w:rPr>
          <w:b w:val="0"/>
          <w:lang w:val="en-US"/>
        </w:rPr>
        <w:t>PGS.TS. Nguyễn Văn Vượng</w:t>
      </w:r>
      <w:bookmarkEnd w:id="8"/>
    </w:p>
    <w:p w:rsidR="00BE6406" w:rsidRPr="00D96D90" w:rsidRDefault="003F2BD3" w:rsidP="00D96D90">
      <w:pPr>
        <w:pStyle w:val="Heading2"/>
        <w:spacing w:after="60" w:line="312" w:lineRule="auto"/>
        <w:rPr>
          <w:b w:val="0"/>
          <w:lang w:val="en-US"/>
        </w:rPr>
      </w:pPr>
      <w:bookmarkStart w:id="9" w:name="_Toc59783561"/>
      <w:r>
        <w:rPr>
          <w:lang w:val="en-US"/>
        </w:rPr>
        <w:t>1.</w:t>
      </w:r>
      <w:r w:rsidR="00BE6406" w:rsidRPr="00396AA8">
        <w:t xml:space="preserve">4. Tổ chức chủ trì nhiệm vụ: </w:t>
      </w:r>
      <w:r w:rsidR="00C70B6C" w:rsidRPr="00D96D90">
        <w:rPr>
          <w:b w:val="0"/>
          <w:lang w:val="en-US"/>
        </w:rPr>
        <w:t>Trường Đại học Khoa học Tự nhiên, ĐHQGHN</w:t>
      </w:r>
      <w:bookmarkEnd w:id="9"/>
    </w:p>
    <w:p w:rsidR="00BE6406" w:rsidRPr="00D96D90" w:rsidRDefault="003F2BD3" w:rsidP="00D96D90">
      <w:pPr>
        <w:pStyle w:val="Heading2"/>
        <w:spacing w:after="60" w:line="312" w:lineRule="auto"/>
        <w:rPr>
          <w:b w:val="0"/>
        </w:rPr>
      </w:pPr>
      <w:bookmarkStart w:id="10" w:name="_Toc59783562"/>
      <w:r>
        <w:rPr>
          <w:rStyle w:val="Heading2Char"/>
          <w:b/>
          <w:bCs/>
          <w:lang w:val="en-US"/>
        </w:rPr>
        <w:t>1.</w:t>
      </w:r>
      <w:r w:rsidR="00BE6406" w:rsidRPr="00C70B6C">
        <w:rPr>
          <w:rStyle w:val="Heading2Char"/>
          <w:b/>
          <w:bCs/>
        </w:rPr>
        <w:t>5. Tổng kinh phí thực hiện:</w:t>
      </w:r>
      <w:r w:rsidR="00C70B6C" w:rsidRPr="00C70B6C">
        <w:rPr>
          <w:rStyle w:val="Heading2Char"/>
          <w:b/>
          <w:bCs/>
        </w:rPr>
        <w:t xml:space="preserve"> </w:t>
      </w:r>
      <w:r w:rsidR="00C70B6C" w:rsidRPr="00D96D90">
        <w:rPr>
          <w:b w:val="0"/>
        </w:rPr>
        <w:t xml:space="preserve">8.500 </w:t>
      </w:r>
      <w:r w:rsidR="00BE6406" w:rsidRPr="00D96D90">
        <w:rPr>
          <w:b w:val="0"/>
        </w:rPr>
        <w:t>triệu đồng.</w:t>
      </w:r>
      <w:bookmarkEnd w:id="10"/>
    </w:p>
    <w:p w:rsidR="00BE6406" w:rsidRPr="00C70B6C" w:rsidRDefault="00BE6406" w:rsidP="00D96D90">
      <w:pPr>
        <w:spacing w:after="60" w:line="312" w:lineRule="auto"/>
        <w:ind w:firstLine="720"/>
        <w:rPr>
          <w:szCs w:val="28"/>
          <w:lang w:val="en-US"/>
        </w:rPr>
      </w:pPr>
      <w:r w:rsidRPr="00C70B6C">
        <w:rPr>
          <w:szCs w:val="28"/>
          <w:lang w:val="en-US"/>
        </w:rPr>
        <w:t>Trong đó, kinh phí từ ngân sách SNKH:</w:t>
      </w:r>
      <w:r w:rsidR="00C70B6C">
        <w:rPr>
          <w:szCs w:val="28"/>
          <w:lang w:val="en-US"/>
        </w:rPr>
        <w:t xml:space="preserve"> </w:t>
      </w:r>
      <w:r w:rsidR="00C70B6C" w:rsidRPr="00C70B6C">
        <w:t>8.500</w:t>
      </w:r>
      <w:r w:rsidR="00C70B6C">
        <w:rPr>
          <w:lang w:val="en-US"/>
        </w:rPr>
        <w:t xml:space="preserve"> </w:t>
      </w:r>
      <w:r w:rsidRPr="00C70B6C">
        <w:rPr>
          <w:szCs w:val="28"/>
          <w:lang w:val="en-US"/>
        </w:rPr>
        <w:t>triệu đồng.</w:t>
      </w:r>
    </w:p>
    <w:p w:rsidR="00BE6406" w:rsidRPr="003265AD" w:rsidRDefault="00BE6406" w:rsidP="00D96D90">
      <w:pPr>
        <w:spacing w:after="60" w:line="312" w:lineRule="auto"/>
        <w:ind w:firstLine="720"/>
      </w:pPr>
      <w:r w:rsidRPr="00396AA8">
        <w:t>Kinh phí từ nguồn khác:</w:t>
      </w:r>
      <w:r>
        <w:tab/>
      </w:r>
      <w:r w:rsidR="000B40D2">
        <w:rPr>
          <w:lang w:val="en-US"/>
        </w:rPr>
        <w:t xml:space="preserve">0 </w:t>
      </w:r>
      <w:r w:rsidRPr="00E76189">
        <w:t>t</w:t>
      </w:r>
      <w:r w:rsidRPr="00396AA8">
        <w:t>r</w:t>
      </w:r>
      <w:r w:rsidRPr="008C5916">
        <w:t xml:space="preserve">iệu </w:t>
      </w:r>
      <w:r>
        <w:t>đồng</w:t>
      </w:r>
      <w:r w:rsidRPr="003265AD">
        <w:t>.</w:t>
      </w:r>
    </w:p>
    <w:p w:rsidR="00BE6406" w:rsidRPr="00D96D90" w:rsidRDefault="003F2BD3" w:rsidP="00D96D90">
      <w:pPr>
        <w:pStyle w:val="Heading2"/>
        <w:spacing w:after="60" w:line="312" w:lineRule="auto"/>
        <w:rPr>
          <w:b w:val="0"/>
          <w:lang w:val="en-US"/>
        </w:rPr>
      </w:pPr>
      <w:bookmarkStart w:id="11" w:name="_Toc59783563"/>
      <w:r>
        <w:rPr>
          <w:lang w:val="en-US"/>
        </w:rPr>
        <w:t>1.</w:t>
      </w:r>
      <w:r w:rsidR="00BE6406" w:rsidRPr="00396AA8">
        <w:t xml:space="preserve">6. Thời gian thực hiện theo </w:t>
      </w:r>
      <w:r w:rsidR="00BE6406">
        <w:t>Hợp đồng</w:t>
      </w:r>
      <w:r w:rsidR="00BE6406" w:rsidRPr="00396AA8">
        <w:t>:</w:t>
      </w:r>
      <w:r w:rsidR="000B40D2">
        <w:rPr>
          <w:lang w:val="en-US"/>
        </w:rPr>
        <w:t xml:space="preserve"> </w:t>
      </w:r>
      <w:r w:rsidR="000B40D2" w:rsidRPr="00D96D90">
        <w:rPr>
          <w:b w:val="0"/>
          <w:lang w:val="en-US"/>
        </w:rPr>
        <w:t>30 tháng</w:t>
      </w:r>
      <w:bookmarkEnd w:id="11"/>
    </w:p>
    <w:p w:rsidR="00BE6406" w:rsidRPr="00554E20" w:rsidRDefault="00BE6406" w:rsidP="00D96D90">
      <w:pPr>
        <w:spacing w:after="60" w:line="312" w:lineRule="auto"/>
        <w:ind w:firstLine="720"/>
        <w:rPr>
          <w:lang w:val="en-US"/>
        </w:rPr>
      </w:pPr>
      <w:r w:rsidRPr="00554E20">
        <w:t>Bắt đầu:</w:t>
      </w:r>
      <w:r w:rsidR="000B40D2" w:rsidRPr="00554E20">
        <w:rPr>
          <w:lang w:val="en-US"/>
        </w:rPr>
        <w:t xml:space="preserve"> tháng 7/2018</w:t>
      </w:r>
    </w:p>
    <w:p w:rsidR="00BE6406" w:rsidRPr="00554E20" w:rsidRDefault="00BE6406" w:rsidP="00D96D90">
      <w:pPr>
        <w:spacing w:after="60" w:line="312" w:lineRule="auto"/>
        <w:ind w:firstLine="720"/>
        <w:rPr>
          <w:lang w:val="en-US"/>
        </w:rPr>
      </w:pPr>
      <w:r w:rsidRPr="00554E20">
        <w:t>Kết thúc:</w:t>
      </w:r>
      <w:r w:rsidR="000B40D2" w:rsidRPr="00554E20">
        <w:rPr>
          <w:lang w:val="en-US"/>
        </w:rPr>
        <w:t xml:space="preserve"> tháng 12/2020</w:t>
      </w:r>
    </w:p>
    <w:p w:rsidR="00BE6406" w:rsidRPr="00554E20" w:rsidRDefault="00BE6406" w:rsidP="00D96D90">
      <w:pPr>
        <w:spacing w:after="60" w:line="312" w:lineRule="auto"/>
        <w:ind w:firstLine="720"/>
        <w:rPr>
          <w:lang w:val="en-US"/>
        </w:rPr>
      </w:pPr>
      <w:r w:rsidRPr="00554E20">
        <w:t xml:space="preserve">Thời gian thực hiện theo văn bản điều chỉnh của cơ quan có thẩm quyền </w:t>
      </w:r>
      <w:r w:rsidRPr="00554E20">
        <w:rPr>
          <w:i/>
        </w:rPr>
        <w:t>(nếu có)</w:t>
      </w:r>
      <w:r w:rsidRPr="00554E20">
        <w:t>:</w:t>
      </w:r>
      <w:r w:rsidR="00554E20">
        <w:rPr>
          <w:lang w:val="en-US"/>
        </w:rPr>
        <w:t xml:space="preserve"> không điều chỉnh.</w:t>
      </w:r>
    </w:p>
    <w:p w:rsidR="00BE6406" w:rsidRPr="00396AA8" w:rsidRDefault="003F2BD3" w:rsidP="000B40D2">
      <w:pPr>
        <w:pStyle w:val="Heading2"/>
      </w:pPr>
      <w:bookmarkStart w:id="12" w:name="_Toc59783564"/>
      <w:r>
        <w:rPr>
          <w:lang w:val="en-US"/>
        </w:rPr>
        <w:lastRenderedPageBreak/>
        <w:t>1.</w:t>
      </w:r>
      <w:r w:rsidR="00BE6406" w:rsidRPr="00396AA8">
        <w:t>7. Danh sách thành viên chính thực hiện nhiệm vụ nêu trên gồm:</w:t>
      </w:r>
      <w:bookmarkEnd w:id="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2580"/>
        <w:gridCol w:w="2524"/>
        <w:gridCol w:w="3509"/>
      </w:tblGrid>
      <w:tr w:rsidR="00BE6406" w:rsidRPr="00554E20" w:rsidTr="00573347">
        <w:tc>
          <w:tcPr>
            <w:tcW w:w="363" w:type="pct"/>
            <w:vAlign w:val="center"/>
          </w:tcPr>
          <w:p w:rsidR="00BE6406" w:rsidRPr="00554E20" w:rsidRDefault="00BE6406" w:rsidP="00554E20">
            <w:pPr>
              <w:spacing w:line="312" w:lineRule="auto"/>
              <w:jc w:val="center"/>
              <w:rPr>
                <w:b/>
                <w:i/>
                <w:sz w:val="26"/>
                <w:szCs w:val="24"/>
              </w:rPr>
            </w:pPr>
            <w:r w:rsidRPr="00554E20">
              <w:rPr>
                <w:b/>
                <w:sz w:val="26"/>
                <w:szCs w:val="24"/>
              </w:rPr>
              <w:t>Số</w:t>
            </w:r>
          </w:p>
          <w:p w:rsidR="00BE6406" w:rsidRPr="00554E20" w:rsidRDefault="00BE6406" w:rsidP="00554E20">
            <w:pPr>
              <w:spacing w:line="312" w:lineRule="auto"/>
              <w:jc w:val="center"/>
              <w:rPr>
                <w:b/>
                <w:i/>
                <w:sz w:val="26"/>
                <w:szCs w:val="24"/>
              </w:rPr>
            </w:pPr>
            <w:r w:rsidRPr="00554E20">
              <w:rPr>
                <w:b/>
                <w:sz w:val="26"/>
                <w:szCs w:val="24"/>
              </w:rPr>
              <w:t>TT</w:t>
            </w:r>
          </w:p>
        </w:tc>
        <w:tc>
          <w:tcPr>
            <w:tcW w:w="1389" w:type="pct"/>
            <w:vAlign w:val="center"/>
          </w:tcPr>
          <w:p w:rsidR="00BE6406" w:rsidRPr="00554E20" w:rsidRDefault="00BE6406" w:rsidP="00554E20">
            <w:pPr>
              <w:spacing w:line="312" w:lineRule="auto"/>
              <w:jc w:val="center"/>
              <w:rPr>
                <w:b/>
                <w:i/>
                <w:sz w:val="26"/>
                <w:szCs w:val="24"/>
              </w:rPr>
            </w:pPr>
            <w:r w:rsidRPr="00554E20">
              <w:rPr>
                <w:b/>
                <w:sz w:val="26"/>
                <w:szCs w:val="24"/>
              </w:rPr>
              <w:t>Họ và tên</w:t>
            </w:r>
          </w:p>
        </w:tc>
        <w:tc>
          <w:tcPr>
            <w:tcW w:w="1359" w:type="pct"/>
            <w:vAlign w:val="center"/>
          </w:tcPr>
          <w:p w:rsidR="00BE6406" w:rsidRPr="00554E20" w:rsidRDefault="00BE6406" w:rsidP="00554E20">
            <w:pPr>
              <w:spacing w:line="312" w:lineRule="auto"/>
              <w:jc w:val="center"/>
              <w:rPr>
                <w:b/>
                <w:i/>
                <w:sz w:val="26"/>
                <w:szCs w:val="24"/>
              </w:rPr>
            </w:pPr>
            <w:r w:rsidRPr="00554E20">
              <w:rPr>
                <w:b/>
                <w:sz w:val="26"/>
                <w:szCs w:val="24"/>
              </w:rPr>
              <w:t xml:space="preserve">Chức danh </w:t>
            </w:r>
            <w:r w:rsidR="00554E20">
              <w:rPr>
                <w:b/>
                <w:sz w:val="26"/>
                <w:szCs w:val="24"/>
                <w:lang w:val="en-US"/>
              </w:rPr>
              <w:br/>
            </w:r>
            <w:r w:rsidRPr="00554E20">
              <w:rPr>
                <w:b/>
                <w:sz w:val="26"/>
                <w:szCs w:val="24"/>
              </w:rPr>
              <w:t>khoa học, học vị</w:t>
            </w:r>
          </w:p>
        </w:tc>
        <w:tc>
          <w:tcPr>
            <w:tcW w:w="1890" w:type="pct"/>
            <w:vAlign w:val="center"/>
          </w:tcPr>
          <w:p w:rsidR="00BE6406" w:rsidRPr="00554E20" w:rsidRDefault="00BE6406" w:rsidP="00554E20">
            <w:pPr>
              <w:spacing w:line="312" w:lineRule="auto"/>
              <w:jc w:val="center"/>
              <w:rPr>
                <w:b/>
                <w:bCs/>
                <w:iCs/>
                <w:sz w:val="26"/>
                <w:szCs w:val="24"/>
              </w:rPr>
            </w:pPr>
            <w:r w:rsidRPr="00554E20">
              <w:rPr>
                <w:b/>
                <w:bCs/>
                <w:iCs/>
                <w:sz w:val="26"/>
                <w:szCs w:val="24"/>
              </w:rPr>
              <w:t>Cơ quan công tác</w:t>
            </w:r>
          </w:p>
        </w:tc>
      </w:tr>
      <w:tr w:rsidR="000B40D2" w:rsidRPr="00554E20" w:rsidTr="00573347">
        <w:tc>
          <w:tcPr>
            <w:tcW w:w="363" w:type="pct"/>
            <w:vAlign w:val="center"/>
          </w:tcPr>
          <w:p w:rsidR="000B40D2" w:rsidRPr="00554E20" w:rsidRDefault="000B40D2" w:rsidP="000B40D2">
            <w:pPr>
              <w:pStyle w:val="ListParagraph"/>
              <w:numPr>
                <w:ilvl w:val="0"/>
                <w:numId w:val="2"/>
              </w:numPr>
              <w:spacing w:line="312" w:lineRule="auto"/>
              <w:ind w:left="470" w:hanging="357"/>
              <w:jc w:val="center"/>
              <w:rPr>
                <w:sz w:val="26"/>
                <w:szCs w:val="24"/>
              </w:rPr>
            </w:pPr>
          </w:p>
        </w:tc>
        <w:tc>
          <w:tcPr>
            <w:tcW w:w="1389" w:type="pct"/>
          </w:tcPr>
          <w:p w:rsidR="000B40D2" w:rsidRPr="00554E20" w:rsidRDefault="000B40D2" w:rsidP="000B40D2">
            <w:pPr>
              <w:spacing w:line="312" w:lineRule="auto"/>
              <w:ind w:firstLine="10"/>
              <w:jc w:val="left"/>
              <w:rPr>
                <w:color w:val="000000"/>
                <w:sz w:val="26"/>
                <w:szCs w:val="24"/>
                <w:lang w:val="nl-NL"/>
              </w:rPr>
            </w:pPr>
            <w:r w:rsidRPr="00554E20">
              <w:rPr>
                <w:color w:val="000000"/>
                <w:sz w:val="26"/>
                <w:szCs w:val="24"/>
                <w:lang w:val="nl-NL"/>
              </w:rPr>
              <w:t>Nguyễn Văn Vượng</w:t>
            </w:r>
          </w:p>
        </w:tc>
        <w:tc>
          <w:tcPr>
            <w:tcW w:w="1359" w:type="pct"/>
          </w:tcPr>
          <w:p w:rsidR="000B40D2" w:rsidRPr="00554E20" w:rsidRDefault="00554E20" w:rsidP="000B40D2">
            <w:pPr>
              <w:spacing w:line="312" w:lineRule="auto"/>
              <w:ind w:firstLine="10"/>
              <w:jc w:val="left"/>
              <w:rPr>
                <w:color w:val="000000"/>
                <w:sz w:val="26"/>
                <w:szCs w:val="24"/>
                <w:lang w:val="nl-NL"/>
              </w:rPr>
            </w:pPr>
            <w:r>
              <w:rPr>
                <w:color w:val="000000"/>
                <w:sz w:val="26"/>
                <w:szCs w:val="24"/>
                <w:lang w:val="nl-NL"/>
              </w:rPr>
              <w:t>Phó giáo sư, tiến sĩ</w:t>
            </w:r>
          </w:p>
        </w:tc>
        <w:tc>
          <w:tcPr>
            <w:tcW w:w="1890" w:type="pct"/>
          </w:tcPr>
          <w:p w:rsidR="000B40D2" w:rsidRPr="00554E20" w:rsidRDefault="000B40D2" w:rsidP="000B40D2">
            <w:pPr>
              <w:spacing w:line="312" w:lineRule="auto"/>
              <w:ind w:firstLine="10"/>
              <w:jc w:val="left"/>
              <w:rPr>
                <w:color w:val="000000"/>
                <w:sz w:val="26"/>
                <w:szCs w:val="24"/>
                <w:lang w:val="nl-NL"/>
              </w:rPr>
            </w:pPr>
            <w:r w:rsidRPr="00554E20">
              <w:rPr>
                <w:color w:val="000000"/>
                <w:sz w:val="26"/>
                <w:szCs w:val="24"/>
                <w:lang w:val="nl-NL"/>
              </w:rPr>
              <w:t>Trường ĐHKHTN</w:t>
            </w:r>
          </w:p>
        </w:tc>
      </w:tr>
      <w:tr w:rsidR="000B40D2" w:rsidRPr="00554E20" w:rsidTr="00573347">
        <w:tc>
          <w:tcPr>
            <w:tcW w:w="363" w:type="pct"/>
            <w:vAlign w:val="center"/>
          </w:tcPr>
          <w:p w:rsidR="000B40D2" w:rsidRPr="00554E20" w:rsidRDefault="000B40D2" w:rsidP="000B40D2">
            <w:pPr>
              <w:pStyle w:val="ListParagraph"/>
              <w:numPr>
                <w:ilvl w:val="0"/>
                <w:numId w:val="2"/>
              </w:numPr>
              <w:spacing w:line="312" w:lineRule="auto"/>
              <w:ind w:left="470" w:hanging="357"/>
              <w:jc w:val="center"/>
              <w:rPr>
                <w:sz w:val="26"/>
                <w:szCs w:val="24"/>
              </w:rPr>
            </w:pPr>
          </w:p>
        </w:tc>
        <w:tc>
          <w:tcPr>
            <w:tcW w:w="1389" w:type="pct"/>
          </w:tcPr>
          <w:p w:rsidR="000B40D2" w:rsidRPr="00554E20" w:rsidRDefault="000B40D2" w:rsidP="000B40D2">
            <w:pPr>
              <w:spacing w:line="312" w:lineRule="auto"/>
              <w:ind w:firstLine="10"/>
              <w:jc w:val="left"/>
              <w:rPr>
                <w:color w:val="000000"/>
                <w:sz w:val="26"/>
                <w:szCs w:val="24"/>
                <w:lang w:val="nl-NL"/>
              </w:rPr>
            </w:pPr>
            <w:r w:rsidRPr="00554E20">
              <w:rPr>
                <w:color w:val="000000"/>
                <w:sz w:val="26"/>
                <w:szCs w:val="24"/>
                <w:lang w:val="nl-NL"/>
              </w:rPr>
              <w:t>Phạm Nguyễn Hà Vũ</w:t>
            </w:r>
          </w:p>
        </w:tc>
        <w:tc>
          <w:tcPr>
            <w:tcW w:w="1359" w:type="pct"/>
          </w:tcPr>
          <w:p w:rsidR="000B40D2" w:rsidRPr="00554E20" w:rsidRDefault="00554E20" w:rsidP="000B40D2">
            <w:pPr>
              <w:spacing w:line="312" w:lineRule="auto"/>
              <w:ind w:firstLine="10"/>
              <w:jc w:val="left"/>
              <w:rPr>
                <w:color w:val="000000"/>
                <w:sz w:val="26"/>
                <w:szCs w:val="24"/>
                <w:lang w:val="nl-NL"/>
              </w:rPr>
            </w:pPr>
            <w:r>
              <w:rPr>
                <w:color w:val="000000"/>
                <w:sz w:val="26"/>
                <w:szCs w:val="24"/>
                <w:lang w:val="nl-NL"/>
              </w:rPr>
              <w:t>Tiến sĩ</w:t>
            </w:r>
          </w:p>
        </w:tc>
        <w:tc>
          <w:tcPr>
            <w:tcW w:w="1890" w:type="pct"/>
          </w:tcPr>
          <w:p w:rsidR="000B40D2" w:rsidRPr="00554E20" w:rsidRDefault="000B40D2" w:rsidP="000B40D2">
            <w:pPr>
              <w:spacing w:line="312" w:lineRule="auto"/>
              <w:ind w:firstLine="10"/>
              <w:jc w:val="left"/>
              <w:rPr>
                <w:color w:val="000000"/>
                <w:sz w:val="26"/>
                <w:szCs w:val="24"/>
                <w:lang w:val="nl-NL"/>
              </w:rPr>
            </w:pPr>
            <w:r w:rsidRPr="00554E20">
              <w:rPr>
                <w:color w:val="000000"/>
                <w:sz w:val="26"/>
                <w:szCs w:val="24"/>
                <w:lang w:val="nl-NL"/>
              </w:rPr>
              <w:t>Trường ĐHKHTN</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Lê Duy Bách</w:t>
            </w:r>
          </w:p>
        </w:tc>
        <w:tc>
          <w:tcPr>
            <w:tcW w:w="1359" w:type="pct"/>
          </w:tcPr>
          <w:p w:rsidR="00554E20" w:rsidRDefault="00554E20">
            <w:r w:rsidRPr="004D578A">
              <w:rPr>
                <w:color w:val="000000"/>
                <w:sz w:val="26"/>
                <w:szCs w:val="24"/>
                <w:lang w:val="nl-NL"/>
              </w:rPr>
              <w:t>Tiến sĩ</w:t>
            </w:r>
            <w:r>
              <w:rPr>
                <w:color w:val="000000"/>
                <w:sz w:val="26"/>
                <w:szCs w:val="24"/>
                <w:lang w:val="nl-NL"/>
              </w:rPr>
              <w:t xml:space="preserve"> khoa học</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Tổng hội địa chất</w:t>
            </w:r>
            <w:r>
              <w:rPr>
                <w:color w:val="000000"/>
                <w:sz w:val="26"/>
                <w:szCs w:val="24"/>
                <w:lang w:val="nl-NL"/>
              </w:rPr>
              <w:t xml:space="preserve"> Việt Nam</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Đoàn Huy Hiên</w:t>
            </w:r>
          </w:p>
        </w:tc>
        <w:tc>
          <w:tcPr>
            <w:tcW w:w="1359" w:type="pct"/>
          </w:tcPr>
          <w:p w:rsidR="00554E20" w:rsidRDefault="00554E20">
            <w:r w:rsidRPr="004D578A">
              <w:rPr>
                <w:color w:val="000000"/>
                <w:sz w:val="26"/>
                <w:szCs w:val="24"/>
                <w:lang w:val="nl-NL"/>
              </w:rPr>
              <w:t>Tiến sĩ</w:t>
            </w:r>
          </w:p>
        </w:tc>
        <w:tc>
          <w:tcPr>
            <w:tcW w:w="1890" w:type="pct"/>
          </w:tcPr>
          <w:p w:rsidR="00554E20" w:rsidRPr="00573347" w:rsidRDefault="00554E20" w:rsidP="000B40D2">
            <w:pPr>
              <w:spacing w:line="312" w:lineRule="auto"/>
              <w:ind w:firstLine="10"/>
              <w:jc w:val="left"/>
              <w:rPr>
                <w:color w:val="000000"/>
                <w:spacing w:val="-8"/>
                <w:sz w:val="26"/>
                <w:szCs w:val="24"/>
                <w:lang w:val="nl-NL"/>
              </w:rPr>
            </w:pPr>
            <w:r w:rsidRPr="00573347">
              <w:rPr>
                <w:color w:val="000000"/>
                <w:spacing w:val="-8"/>
                <w:sz w:val="26"/>
                <w:szCs w:val="24"/>
                <w:lang w:val="nl-NL"/>
              </w:rPr>
              <w:t>Viện Dầu khí Quốc gia Việt Nam</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sz w:val="26"/>
                <w:szCs w:val="24"/>
              </w:rPr>
            </w:pPr>
            <w:r w:rsidRPr="00554E20">
              <w:rPr>
                <w:sz w:val="26"/>
                <w:szCs w:val="24"/>
              </w:rPr>
              <w:t>Trần Tuấn Dũng</w:t>
            </w:r>
          </w:p>
        </w:tc>
        <w:tc>
          <w:tcPr>
            <w:tcW w:w="1359" w:type="pct"/>
          </w:tcPr>
          <w:p w:rsidR="00554E20" w:rsidRDefault="00554E20">
            <w:r w:rsidRPr="004D578A">
              <w:rPr>
                <w:color w:val="000000"/>
                <w:sz w:val="26"/>
                <w:szCs w:val="24"/>
                <w:lang w:val="nl-NL"/>
              </w:rPr>
              <w:t>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 xml:space="preserve">Viện Địa chất </w:t>
            </w:r>
            <w:r>
              <w:rPr>
                <w:color w:val="000000"/>
                <w:sz w:val="26"/>
                <w:szCs w:val="24"/>
                <w:lang w:val="nl-NL"/>
              </w:rPr>
              <w:t xml:space="preserve">- </w:t>
            </w:r>
            <w:r w:rsidRPr="00554E20">
              <w:rPr>
                <w:color w:val="000000"/>
                <w:sz w:val="26"/>
                <w:szCs w:val="24"/>
                <w:lang w:val="nl-NL"/>
              </w:rPr>
              <w:t>Địa vật lý biển</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sz w:val="26"/>
                <w:szCs w:val="24"/>
              </w:rPr>
            </w:pPr>
            <w:r w:rsidRPr="00554E20">
              <w:rPr>
                <w:sz w:val="26"/>
                <w:szCs w:val="24"/>
              </w:rPr>
              <w:t>Nguyễn Bá Minh</w:t>
            </w:r>
          </w:p>
        </w:tc>
        <w:tc>
          <w:tcPr>
            <w:tcW w:w="1359" w:type="pct"/>
          </w:tcPr>
          <w:p w:rsidR="00554E20" w:rsidRDefault="00554E20">
            <w:r w:rsidRPr="004D578A">
              <w:rPr>
                <w:color w:val="000000"/>
                <w:sz w:val="26"/>
                <w:szCs w:val="24"/>
                <w:lang w:val="nl-NL"/>
              </w:rPr>
              <w:t>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Tổng cục ĐC&amp;KS Việt Nam</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Hoàng Văn Long</w:t>
            </w:r>
          </w:p>
        </w:tc>
        <w:tc>
          <w:tcPr>
            <w:tcW w:w="1359" w:type="pct"/>
          </w:tcPr>
          <w:p w:rsidR="00554E20" w:rsidRDefault="00554E20">
            <w:r w:rsidRPr="00C40F87">
              <w:rPr>
                <w:color w:val="000000"/>
                <w:sz w:val="26"/>
                <w:szCs w:val="24"/>
                <w:lang w:val="nl-NL"/>
              </w:rPr>
              <w:t>Phó giáo sư, 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Trường ĐHMĐC</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sz w:val="26"/>
                <w:szCs w:val="24"/>
              </w:rPr>
            </w:pPr>
            <w:r w:rsidRPr="00554E20">
              <w:rPr>
                <w:sz w:val="26"/>
                <w:szCs w:val="24"/>
              </w:rPr>
              <w:t>Nguyễn Trọng Tín</w:t>
            </w:r>
          </w:p>
        </w:tc>
        <w:tc>
          <w:tcPr>
            <w:tcW w:w="1359" w:type="pct"/>
          </w:tcPr>
          <w:p w:rsidR="00554E20" w:rsidRDefault="00554E20">
            <w:r w:rsidRPr="00C40F87">
              <w:rPr>
                <w:color w:val="000000"/>
                <w:sz w:val="26"/>
                <w:szCs w:val="24"/>
                <w:lang w:val="nl-NL"/>
              </w:rPr>
              <w:t>Phó giáo sư, 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Hộ</w:t>
            </w:r>
            <w:r>
              <w:rPr>
                <w:color w:val="000000"/>
                <w:sz w:val="26"/>
                <w:szCs w:val="24"/>
                <w:lang w:val="nl-NL"/>
              </w:rPr>
              <w:t>i D</w:t>
            </w:r>
            <w:r w:rsidRPr="00554E20">
              <w:rPr>
                <w:color w:val="000000"/>
                <w:sz w:val="26"/>
                <w:szCs w:val="24"/>
                <w:lang w:val="nl-NL"/>
              </w:rPr>
              <w:t>ầu khí Việt Nam</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Nguyễn Thế Hùng</w:t>
            </w:r>
          </w:p>
        </w:tc>
        <w:tc>
          <w:tcPr>
            <w:tcW w:w="1359" w:type="pct"/>
          </w:tcPr>
          <w:p w:rsidR="00554E20" w:rsidRDefault="00554E20">
            <w:r w:rsidRPr="004D578A">
              <w:rPr>
                <w:color w:val="000000"/>
                <w:sz w:val="26"/>
                <w:szCs w:val="24"/>
                <w:lang w:val="nl-NL"/>
              </w:rPr>
              <w:t>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Trường ĐHKHTN</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Nguyễn Đình Nguyên</w:t>
            </w:r>
          </w:p>
        </w:tc>
        <w:tc>
          <w:tcPr>
            <w:tcW w:w="1359" w:type="pct"/>
          </w:tcPr>
          <w:p w:rsidR="00554E20" w:rsidRDefault="00554E20">
            <w:r w:rsidRPr="004D578A">
              <w:rPr>
                <w:color w:val="000000"/>
                <w:sz w:val="26"/>
                <w:szCs w:val="24"/>
                <w:lang w:val="nl-NL"/>
              </w:rPr>
              <w:t>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Trường ĐHKHTN</w:t>
            </w:r>
          </w:p>
        </w:tc>
      </w:tr>
      <w:tr w:rsidR="00554E20" w:rsidRPr="00554E20" w:rsidTr="00573347">
        <w:tc>
          <w:tcPr>
            <w:tcW w:w="363" w:type="pct"/>
            <w:vAlign w:val="center"/>
          </w:tcPr>
          <w:p w:rsidR="00554E20" w:rsidRPr="00554E20" w:rsidRDefault="00554E20" w:rsidP="000B40D2">
            <w:pPr>
              <w:pStyle w:val="ListParagraph"/>
              <w:numPr>
                <w:ilvl w:val="0"/>
                <w:numId w:val="2"/>
              </w:numPr>
              <w:spacing w:line="312" w:lineRule="auto"/>
              <w:ind w:left="470" w:hanging="357"/>
              <w:jc w:val="center"/>
              <w:rPr>
                <w:sz w:val="26"/>
                <w:szCs w:val="24"/>
                <w:lang w:val="en-US"/>
              </w:rPr>
            </w:pPr>
          </w:p>
        </w:tc>
        <w:tc>
          <w:tcPr>
            <w:tcW w:w="1389"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Lường Thị Thu Hoài</w:t>
            </w:r>
          </w:p>
        </w:tc>
        <w:tc>
          <w:tcPr>
            <w:tcW w:w="1359" w:type="pct"/>
          </w:tcPr>
          <w:p w:rsidR="00554E20" w:rsidRDefault="00554E20">
            <w:r w:rsidRPr="004D578A">
              <w:rPr>
                <w:color w:val="000000"/>
                <w:sz w:val="26"/>
                <w:szCs w:val="24"/>
                <w:lang w:val="nl-NL"/>
              </w:rPr>
              <w:t>Tiến sĩ</w:t>
            </w:r>
          </w:p>
        </w:tc>
        <w:tc>
          <w:tcPr>
            <w:tcW w:w="1890" w:type="pct"/>
          </w:tcPr>
          <w:p w:rsidR="00554E20" w:rsidRPr="00554E20" w:rsidRDefault="00554E20" w:rsidP="000B40D2">
            <w:pPr>
              <w:spacing w:line="312" w:lineRule="auto"/>
              <w:ind w:firstLine="10"/>
              <w:jc w:val="left"/>
              <w:rPr>
                <w:color w:val="000000"/>
                <w:sz w:val="26"/>
                <w:szCs w:val="24"/>
                <w:lang w:val="nl-NL"/>
              </w:rPr>
            </w:pPr>
            <w:r w:rsidRPr="00554E20">
              <w:rPr>
                <w:color w:val="000000"/>
                <w:sz w:val="26"/>
                <w:szCs w:val="24"/>
                <w:lang w:val="nl-NL"/>
              </w:rPr>
              <w:t>Trường ĐHKHTN</w:t>
            </w:r>
          </w:p>
        </w:tc>
      </w:tr>
    </w:tbl>
    <w:p w:rsidR="00E261D6" w:rsidRPr="00E76463" w:rsidRDefault="00E261D6" w:rsidP="000C3288">
      <w:pPr>
        <w:pStyle w:val="Heading1"/>
        <w:jc w:val="both"/>
        <w:rPr>
          <w:lang w:val="en-US"/>
        </w:rPr>
      </w:pPr>
      <w:bookmarkStart w:id="13" w:name="_Toc59783565"/>
    </w:p>
    <w:p w:rsidR="00BE6406" w:rsidRPr="003F2BD3" w:rsidRDefault="00BE6406" w:rsidP="000C3288">
      <w:pPr>
        <w:pStyle w:val="Heading1"/>
        <w:jc w:val="both"/>
        <w:rPr>
          <w:rFonts w:asciiTheme="minorHAnsi" w:hAnsiTheme="minorHAnsi"/>
          <w:lang w:val="en-US"/>
        </w:rPr>
      </w:pPr>
      <w:r w:rsidRPr="00396AA8">
        <w:t xml:space="preserve">II. Nội dung </w:t>
      </w:r>
      <w:r w:rsidRPr="00716243">
        <w:t xml:space="preserve">tự </w:t>
      </w:r>
      <w:r w:rsidRPr="00396AA8">
        <w:t>đánh giá về kết quả thực hiện nhiệm vụ</w:t>
      </w:r>
      <w:bookmarkEnd w:id="13"/>
    </w:p>
    <w:p w:rsidR="00BE6406" w:rsidRPr="00396AA8" w:rsidRDefault="003F2BD3" w:rsidP="003F2BD3">
      <w:pPr>
        <w:pStyle w:val="Heading2"/>
      </w:pPr>
      <w:bookmarkStart w:id="14" w:name="_Toc59783566"/>
      <w:r>
        <w:rPr>
          <w:lang w:val="en-US"/>
        </w:rPr>
        <w:t>2.</w:t>
      </w:r>
      <w:r w:rsidR="00BE6406" w:rsidRPr="00396AA8">
        <w:t>1. Về sản phẩm khoa học:</w:t>
      </w:r>
      <w:bookmarkEnd w:id="14"/>
    </w:p>
    <w:p w:rsidR="00BE6406" w:rsidRPr="003F2BD3" w:rsidRDefault="003F2BD3" w:rsidP="003F2BD3">
      <w:pPr>
        <w:pStyle w:val="Heading3"/>
      </w:pPr>
      <w:bookmarkStart w:id="15" w:name="_Toc59783567"/>
      <w:r w:rsidRPr="003F2BD3">
        <w:t>2.</w:t>
      </w:r>
      <w:r w:rsidR="00BE6406" w:rsidRPr="003F2BD3">
        <w:t>1.1. Danh mục sản phẩm đã hoàn thành:</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082"/>
        <w:gridCol w:w="723"/>
        <w:gridCol w:w="590"/>
        <w:gridCol w:w="910"/>
        <w:gridCol w:w="723"/>
        <w:gridCol w:w="590"/>
        <w:gridCol w:w="910"/>
        <w:gridCol w:w="723"/>
        <w:gridCol w:w="590"/>
        <w:gridCol w:w="910"/>
      </w:tblGrid>
      <w:tr w:rsidR="007B7BFC" w:rsidRPr="00573347" w:rsidTr="00E261D6">
        <w:trPr>
          <w:tblHeader/>
        </w:trPr>
        <w:tc>
          <w:tcPr>
            <w:tcW w:w="273" w:type="pct"/>
            <w:vMerge w:val="restart"/>
            <w:tcBorders>
              <w:top w:val="single" w:sz="4" w:space="0" w:color="auto"/>
              <w:left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r w:rsidRPr="00573347">
              <w:rPr>
                <w:b/>
                <w:sz w:val="24"/>
                <w:szCs w:val="24"/>
              </w:rPr>
              <w:t>Số TT</w:t>
            </w:r>
          </w:p>
        </w:tc>
        <w:tc>
          <w:tcPr>
            <w:tcW w:w="1795" w:type="pct"/>
            <w:vMerge w:val="restart"/>
            <w:tcBorders>
              <w:top w:val="single" w:sz="4" w:space="0" w:color="auto"/>
              <w:left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r w:rsidRPr="00573347">
              <w:rPr>
                <w:b/>
                <w:sz w:val="24"/>
                <w:szCs w:val="24"/>
              </w:rPr>
              <w:t>Tên sản</w:t>
            </w:r>
            <w:r w:rsidR="007B7BFC" w:rsidRPr="00573347">
              <w:rPr>
                <w:b/>
                <w:sz w:val="24"/>
                <w:szCs w:val="24"/>
                <w:lang w:val="en-US"/>
              </w:rPr>
              <w:t xml:space="preserve"> </w:t>
            </w:r>
            <w:r w:rsidRPr="00573347">
              <w:rPr>
                <w:b/>
                <w:sz w:val="24"/>
                <w:szCs w:val="24"/>
              </w:rPr>
              <w:t>phẩm</w:t>
            </w:r>
          </w:p>
        </w:tc>
        <w:tc>
          <w:tcPr>
            <w:tcW w:w="953" w:type="pct"/>
            <w:gridSpan w:val="3"/>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lang w:val="en-US"/>
              </w:rPr>
            </w:pPr>
            <w:r w:rsidRPr="00573347">
              <w:rPr>
                <w:b/>
                <w:sz w:val="24"/>
                <w:szCs w:val="24"/>
                <w:lang w:val="en-US"/>
              </w:rPr>
              <w:t>Số lượng</w:t>
            </w:r>
          </w:p>
        </w:tc>
        <w:tc>
          <w:tcPr>
            <w:tcW w:w="997" w:type="pct"/>
            <w:gridSpan w:val="3"/>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lang w:val="en-US"/>
              </w:rPr>
            </w:pPr>
            <w:r w:rsidRPr="00573347">
              <w:rPr>
                <w:b/>
                <w:sz w:val="24"/>
                <w:szCs w:val="24"/>
                <w:lang w:val="en-US"/>
              </w:rPr>
              <w:t>Khối lượng</w:t>
            </w:r>
          </w:p>
        </w:tc>
        <w:tc>
          <w:tcPr>
            <w:tcW w:w="982" w:type="pct"/>
            <w:gridSpan w:val="3"/>
            <w:tcBorders>
              <w:left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r w:rsidRPr="00573347">
              <w:rPr>
                <w:b/>
                <w:sz w:val="24"/>
                <w:szCs w:val="24"/>
              </w:rPr>
              <w:t>Chất lượng</w:t>
            </w:r>
          </w:p>
        </w:tc>
      </w:tr>
      <w:tr w:rsidR="007B7BFC" w:rsidRPr="00573347" w:rsidTr="00E261D6">
        <w:trPr>
          <w:tblHeader/>
        </w:trPr>
        <w:tc>
          <w:tcPr>
            <w:tcW w:w="273" w:type="pct"/>
            <w:vMerge/>
            <w:tcBorders>
              <w:left w:val="single" w:sz="4" w:space="0" w:color="auto"/>
              <w:bottom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p>
        </w:tc>
        <w:tc>
          <w:tcPr>
            <w:tcW w:w="1795" w:type="pct"/>
            <w:vMerge/>
            <w:tcBorders>
              <w:left w:val="single" w:sz="4" w:space="0" w:color="auto"/>
              <w:bottom w:val="single" w:sz="4" w:space="0" w:color="auto"/>
              <w:right w:val="single" w:sz="4" w:space="0" w:color="auto"/>
            </w:tcBorders>
            <w:vAlign w:val="center"/>
          </w:tcPr>
          <w:p w:rsidR="00BE6406" w:rsidRPr="00573347" w:rsidRDefault="00BE6406" w:rsidP="00573347">
            <w:pPr>
              <w:spacing w:line="240" w:lineRule="auto"/>
              <w:jc w:val="left"/>
              <w:rPr>
                <w:b/>
                <w:sz w:val="24"/>
                <w:szCs w:val="24"/>
              </w:rPr>
            </w:pPr>
          </w:p>
        </w:tc>
        <w:tc>
          <w:tcPr>
            <w:tcW w:w="315" w:type="pct"/>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rPr>
            </w:pPr>
            <w:r w:rsidRPr="00573347">
              <w:rPr>
                <w:b/>
                <w:sz w:val="24"/>
                <w:szCs w:val="24"/>
              </w:rPr>
              <w:t>Xuất sắc</w:t>
            </w:r>
          </w:p>
        </w:tc>
        <w:tc>
          <w:tcPr>
            <w:tcW w:w="255" w:type="pct"/>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rPr>
            </w:pPr>
            <w:r w:rsidRPr="00573347">
              <w:rPr>
                <w:b/>
                <w:sz w:val="24"/>
                <w:szCs w:val="24"/>
              </w:rPr>
              <w:t>Đạt</w:t>
            </w:r>
          </w:p>
        </w:tc>
        <w:tc>
          <w:tcPr>
            <w:tcW w:w="382" w:type="pct"/>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rPr>
            </w:pPr>
            <w:r w:rsidRPr="00573347">
              <w:rPr>
                <w:b/>
                <w:sz w:val="24"/>
                <w:szCs w:val="24"/>
              </w:rPr>
              <w:t>Không đạt</w:t>
            </w:r>
          </w:p>
        </w:tc>
        <w:tc>
          <w:tcPr>
            <w:tcW w:w="334" w:type="pct"/>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rPr>
            </w:pPr>
            <w:r w:rsidRPr="00573347">
              <w:rPr>
                <w:b/>
                <w:sz w:val="24"/>
                <w:szCs w:val="24"/>
              </w:rPr>
              <w:t>Xuất sắc</w:t>
            </w:r>
          </w:p>
        </w:tc>
        <w:tc>
          <w:tcPr>
            <w:tcW w:w="285" w:type="pct"/>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rPr>
            </w:pPr>
            <w:r w:rsidRPr="00573347">
              <w:rPr>
                <w:b/>
                <w:sz w:val="24"/>
                <w:szCs w:val="24"/>
              </w:rPr>
              <w:t>Đạt</w:t>
            </w:r>
          </w:p>
        </w:tc>
        <w:tc>
          <w:tcPr>
            <w:tcW w:w="378" w:type="pct"/>
            <w:tcBorders>
              <w:left w:val="single" w:sz="4" w:space="0" w:color="auto"/>
              <w:right w:val="single" w:sz="4" w:space="0" w:color="auto"/>
            </w:tcBorders>
            <w:shd w:val="clear" w:color="auto" w:fill="auto"/>
            <w:vAlign w:val="center"/>
          </w:tcPr>
          <w:p w:rsidR="00BE6406" w:rsidRPr="00573347" w:rsidRDefault="00BE6406" w:rsidP="00573347">
            <w:pPr>
              <w:spacing w:line="240" w:lineRule="auto"/>
              <w:jc w:val="center"/>
              <w:rPr>
                <w:b/>
                <w:sz w:val="24"/>
                <w:szCs w:val="24"/>
              </w:rPr>
            </w:pPr>
            <w:r w:rsidRPr="00573347">
              <w:rPr>
                <w:b/>
                <w:sz w:val="24"/>
                <w:szCs w:val="24"/>
              </w:rPr>
              <w:t>Không đạt</w:t>
            </w:r>
          </w:p>
        </w:tc>
        <w:tc>
          <w:tcPr>
            <w:tcW w:w="338" w:type="pct"/>
            <w:tcBorders>
              <w:left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r w:rsidRPr="00573347">
              <w:rPr>
                <w:b/>
                <w:sz w:val="24"/>
                <w:szCs w:val="24"/>
              </w:rPr>
              <w:t>Xuất sắc</w:t>
            </w:r>
          </w:p>
        </w:tc>
        <w:tc>
          <w:tcPr>
            <w:tcW w:w="269" w:type="pct"/>
            <w:tcBorders>
              <w:left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r w:rsidRPr="00573347">
              <w:rPr>
                <w:b/>
                <w:sz w:val="24"/>
                <w:szCs w:val="24"/>
              </w:rPr>
              <w:t>Đạt</w:t>
            </w:r>
          </w:p>
        </w:tc>
        <w:tc>
          <w:tcPr>
            <w:tcW w:w="374" w:type="pct"/>
            <w:tcBorders>
              <w:top w:val="single" w:sz="4" w:space="0" w:color="auto"/>
              <w:left w:val="single" w:sz="4" w:space="0" w:color="auto"/>
              <w:bottom w:val="single" w:sz="4" w:space="0" w:color="auto"/>
              <w:right w:val="single" w:sz="4" w:space="0" w:color="auto"/>
            </w:tcBorders>
            <w:vAlign w:val="center"/>
          </w:tcPr>
          <w:p w:rsidR="00BE6406" w:rsidRPr="00573347" w:rsidRDefault="00BE6406" w:rsidP="00573347">
            <w:pPr>
              <w:spacing w:line="240" w:lineRule="auto"/>
              <w:jc w:val="center"/>
              <w:rPr>
                <w:b/>
                <w:sz w:val="24"/>
                <w:szCs w:val="24"/>
              </w:rPr>
            </w:pPr>
            <w:r w:rsidRPr="00573347">
              <w:rPr>
                <w:b/>
                <w:sz w:val="24"/>
                <w:szCs w:val="24"/>
              </w:rPr>
              <w:t>Không đạt</w:t>
            </w: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Báo cáo các đặc điểm cấu trúc Pliocen-Đệ Tứ khu vực Tây Nam trũng sâu Biển Đông và kế cận</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lang w:val="en-US"/>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Báo cáo các đặc điểm kiến tạo Pliocen-Đệ Tứ khu vực Tây Nam trũng sâu Biển Đông và kế cậ</w:t>
            </w:r>
            <w:r w:rsidR="00E261D6" w:rsidRPr="00573347">
              <w:rPr>
                <w:sz w:val="24"/>
                <w:szCs w:val="24"/>
              </w:rPr>
              <w:t>n</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Báo cáo các tiền đề tìm kiếm khoáng sản rắn khu vực Tây Nam trũng sâu Biển Đông và kế cậ</w:t>
            </w:r>
            <w:r w:rsidR="00E261D6" w:rsidRPr="00573347">
              <w:rPr>
                <w:sz w:val="24"/>
                <w:szCs w:val="24"/>
              </w:rPr>
              <w:t>n</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Bản đồ cấu trúc địa chất Pliocen-Đệ Tứ khu vực Tây Nam trũng sâu Biển Đông và kế cận tỷ lệ 1:250.000</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Bản đồ kiến tạo Pliocen-Đệ Tứ khu vực Tây Nam trũng sâu Biển Đông và kế cận tỷ lệ 1/250.000</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Bản đồ kiến tạo-địa động lực qua các thời kỳ Pliocen-Đệ Tứ khu vực Tây Nam trũng sâu Biển Đông và kế cận, tỷ lệ 1/250.000</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Bản đồ khoanh vùng dự báo triển vọng khoáng sản rắn</w:t>
            </w:r>
            <w:r w:rsidRPr="00573347">
              <w:rPr>
                <w:sz w:val="24"/>
                <w:szCs w:val="24"/>
                <w:lang w:val="en-US"/>
              </w:rPr>
              <w:t xml:space="preserve"> </w:t>
            </w:r>
            <w:r w:rsidRPr="00573347">
              <w:rPr>
                <w:sz w:val="24"/>
                <w:szCs w:val="24"/>
              </w:rPr>
              <w:t>khu vực Tây Nam trũng sâu Biển Đông và kế cận, tỷ lệ 1/250.000</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rPr>
            </w:pPr>
            <w:r w:rsidRPr="00573347">
              <w:rPr>
                <w:sz w:val="24"/>
                <w:szCs w:val="24"/>
              </w:rPr>
              <w:t>Bộ 10 mặt cắt địa chất địa vật lý thể hiện các đới cấu trúc chính và triển vọng khoáng sản rắn</w:t>
            </w:r>
            <w:r w:rsidRPr="00573347">
              <w:rPr>
                <w:sz w:val="24"/>
                <w:szCs w:val="24"/>
                <w:lang w:val="en-US"/>
              </w:rPr>
              <w:t xml:space="preserve"> </w:t>
            </w:r>
            <w:r w:rsidRPr="00573347">
              <w:rPr>
                <w:sz w:val="24"/>
                <w:szCs w:val="24"/>
              </w:rPr>
              <w:t xml:space="preserve">khu vực Tây Nam trũng sâu Biển Đông và kế cận, tỷ lệ 1:250.000 </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rPr>
          <w:trHeight w:val="328"/>
        </w:trPr>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113"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sz w:val="24"/>
                <w:szCs w:val="24"/>
                <w:lang w:val="en-US"/>
              </w:rPr>
            </w:pPr>
            <w:r w:rsidRPr="00573347">
              <w:rPr>
                <w:sz w:val="24"/>
                <w:szCs w:val="24"/>
              </w:rPr>
              <w:t>Báo cáo tổng hợp</w:t>
            </w:r>
            <w:r w:rsidRPr="00573347">
              <w:rPr>
                <w:sz w:val="24"/>
                <w:szCs w:val="24"/>
                <w:lang w:val="en-US"/>
              </w:rPr>
              <w:t xml:space="preserve"> kết quả thực hiện đề tài</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rPr>
                <w:sz w:val="24"/>
                <w:szCs w:val="24"/>
              </w:rPr>
            </w:pPr>
          </w:p>
        </w:tc>
        <w:tc>
          <w:tcPr>
            <w:tcW w:w="269"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57"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left"/>
              <w:rPr>
                <w:b/>
                <w:sz w:val="24"/>
                <w:szCs w:val="24"/>
                <w:lang w:val="en-US"/>
              </w:rPr>
            </w:pPr>
            <w:r w:rsidRPr="00573347">
              <w:rPr>
                <w:b/>
                <w:sz w:val="24"/>
                <w:szCs w:val="24"/>
                <w:lang w:val="en-US"/>
              </w:rPr>
              <w:t xml:space="preserve">1 </w:t>
            </w:r>
            <w:r w:rsidRPr="00573347">
              <w:rPr>
                <w:b/>
                <w:sz w:val="24"/>
                <w:szCs w:val="24"/>
              </w:rPr>
              <w:t>Bài báo quốc tế</w:t>
            </w:r>
            <w:r w:rsidR="00E76463" w:rsidRPr="00573347">
              <w:rPr>
                <w:b/>
                <w:sz w:val="24"/>
                <w:szCs w:val="24"/>
                <w:lang w:val="en-US"/>
              </w:rPr>
              <w:t xml:space="preserve"> thuộc danh mục ISI, xếp hạng Q1</w:t>
            </w:r>
            <w:r w:rsidRPr="00573347">
              <w:rPr>
                <w:b/>
                <w:sz w:val="24"/>
                <w:szCs w:val="24"/>
                <w:lang w:val="en-US"/>
              </w:rPr>
              <w:t>:</w:t>
            </w:r>
          </w:p>
          <w:p w:rsidR="00E4214D" w:rsidRPr="00573347" w:rsidRDefault="00E4214D" w:rsidP="00573347">
            <w:pPr>
              <w:spacing w:line="240" w:lineRule="auto"/>
              <w:jc w:val="left"/>
              <w:rPr>
                <w:sz w:val="24"/>
                <w:szCs w:val="24"/>
                <w:lang w:val="en-US"/>
              </w:rPr>
            </w:pPr>
            <w:r w:rsidRPr="00573347">
              <w:rPr>
                <w:sz w:val="24"/>
                <w:szCs w:val="24"/>
                <w:lang w:val="en-US"/>
              </w:rPr>
              <w:t>Nguyen Van Vuong, Luong Thi Thu Hoai, 2019.</w:t>
            </w:r>
            <w:r w:rsidR="00600234" w:rsidRPr="00573347">
              <w:rPr>
                <w:sz w:val="24"/>
                <w:szCs w:val="24"/>
                <w:lang w:val="en-US"/>
              </w:rPr>
              <w:t xml:space="preserve"> </w:t>
            </w:r>
            <w:r w:rsidRPr="00573347">
              <w:rPr>
                <w:i/>
                <w:sz w:val="24"/>
                <w:szCs w:val="24"/>
                <w:lang w:val="en-US"/>
              </w:rPr>
              <w:lastRenderedPageBreak/>
              <w:t>Cenozoic paleostress evolution in south central Vietnam: Implication for changing dynamics of faulting along the eastern Indochina continental margin</w:t>
            </w:r>
            <w:r w:rsidRPr="00573347">
              <w:rPr>
                <w:sz w:val="24"/>
                <w:szCs w:val="24"/>
                <w:lang w:val="en-US"/>
              </w:rPr>
              <w:t>. Journal of Asian Earth Sciences, Vol.185 (2019), 104006.</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p>
        </w:tc>
        <w:tc>
          <w:tcPr>
            <w:tcW w:w="269" w:type="pct"/>
            <w:tcBorders>
              <w:left w:val="single" w:sz="4" w:space="0" w:color="auto"/>
              <w:right w:val="single" w:sz="4" w:space="0" w:color="auto"/>
            </w:tcBorders>
          </w:tcPr>
          <w:p w:rsidR="00E4214D" w:rsidRPr="00573347" w:rsidRDefault="00087E82" w:rsidP="00087E82">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center"/>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57"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E4214D" w:rsidRPr="0019019F" w:rsidRDefault="00E4214D" w:rsidP="00573347">
            <w:pPr>
              <w:spacing w:line="240" w:lineRule="auto"/>
              <w:jc w:val="left"/>
              <w:rPr>
                <w:b/>
                <w:sz w:val="24"/>
                <w:szCs w:val="24"/>
                <w:lang w:val="en-US"/>
              </w:rPr>
            </w:pPr>
            <w:r w:rsidRPr="0019019F">
              <w:rPr>
                <w:b/>
                <w:sz w:val="24"/>
                <w:szCs w:val="24"/>
                <w:lang w:val="en-US"/>
              </w:rPr>
              <w:t>3 Bài báo trong nước:</w:t>
            </w:r>
          </w:p>
          <w:p w:rsidR="00E4214D" w:rsidRPr="00573347" w:rsidRDefault="00600234" w:rsidP="00573347">
            <w:pPr>
              <w:spacing w:line="240" w:lineRule="auto"/>
              <w:jc w:val="left"/>
              <w:rPr>
                <w:sz w:val="24"/>
                <w:szCs w:val="24"/>
                <w:lang w:val="en-US"/>
              </w:rPr>
            </w:pPr>
            <w:r w:rsidRPr="00573347">
              <w:rPr>
                <w:sz w:val="24"/>
                <w:szCs w:val="24"/>
                <w:lang w:val="en-US"/>
              </w:rPr>
              <w:t xml:space="preserve">- </w:t>
            </w:r>
            <w:r w:rsidR="00E4214D" w:rsidRPr="00573347">
              <w:rPr>
                <w:sz w:val="24"/>
                <w:szCs w:val="24"/>
                <w:lang w:val="en-US"/>
              </w:rPr>
              <w:t xml:space="preserve">Lường Thị Thu Hoài và nnk, 2020. </w:t>
            </w:r>
            <w:r w:rsidR="00E4214D" w:rsidRPr="00573347">
              <w:rPr>
                <w:i/>
                <w:sz w:val="24"/>
                <w:szCs w:val="24"/>
                <w:lang w:val="en-US"/>
              </w:rPr>
              <w:t>Tổng quan về khoáng sản rắn biển sâu và triển vọng của chúng ở Biển Đông</w:t>
            </w:r>
            <w:r w:rsidR="00E4214D" w:rsidRPr="00573347">
              <w:rPr>
                <w:sz w:val="24"/>
                <w:szCs w:val="24"/>
                <w:lang w:val="en-US"/>
              </w:rPr>
              <w:t>. Tạp chí Địa chất, Loạt A, số 371-372/2020.</w:t>
            </w:r>
          </w:p>
          <w:p w:rsidR="00E4214D" w:rsidRPr="00573347" w:rsidRDefault="00600234" w:rsidP="00573347">
            <w:pPr>
              <w:spacing w:line="240" w:lineRule="auto"/>
              <w:jc w:val="left"/>
              <w:rPr>
                <w:sz w:val="24"/>
                <w:szCs w:val="24"/>
                <w:lang w:val="en-US"/>
              </w:rPr>
            </w:pPr>
            <w:r w:rsidRPr="00573347">
              <w:rPr>
                <w:sz w:val="24"/>
                <w:szCs w:val="24"/>
                <w:lang w:val="en-US"/>
              </w:rPr>
              <w:t xml:space="preserve">- </w:t>
            </w:r>
            <w:r w:rsidR="00E4214D" w:rsidRPr="00573347">
              <w:rPr>
                <w:sz w:val="24"/>
                <w:szCs w:val="24"/>
                <w:lang w:val="en-US"/>
              </w:rPr>
              <w:t xml:space="preserve">Nguyễn Văn Vượng và nnk, 2020. </w:t>
            </w:r>
            <w:r w:rsidR="00E4214D" w:rsidRPr="00573347">
              <w:rPr>
                <w:i/>
                <w:sz w:val="24"/>
                <w:szCs w:val="24"/>
                <w:lang w:val="en-US"/>
              </w:rPr>
              <w:t>Cấu trúc các thành tạo Pliocen-Đệ tứ khu vực Tây Nam trũng sâu Biển Đông và ý nghĩa trong tìm kiếm kết hạch và vỏ sắt mangan.</w:t>
            </w:r>
            <w:r w:rsidR="00E4214D" w:rsidRPr="00573347">
              <w:rPr>
                <w:sz w:val="24"/>
                <w:szCs w:val="24"/>
                <w:lang w:val="en-US"/>
              </w:rPr>
              <w:t xml:space="preserve"> Tạp chí Địa chất, Loạt A, số 371-372/2020.</w:t>
            </w:r>
          </w:p>
          <w:p w:rsidR="00E4214D" w:rsidRPr="00573347" w:rsidRDefault="00600234" w:rsidP="00573347">
            <w:pPr>
              <w:spacing w:line="240" w:lineRule="auto"/>
              <w:jc w:val="left"/>
              <w:rPr>
                <w:sz w:val="24"/>
                <w:szCs w:val="24"/>
                <w:lang w:val="en-US"/>
              </w:rPr>
            </w:pPr>
            <w:r w:rsidRPr="00573347">
              <w:rPr>
                <w:sz w:val="24"/>
                <w:szCs w:val="24"/>
                <w:lang w:val="en-US"/>
              </w:rPr>
              <w:t xml:space="preserve">- </w:t>
            </w:r>
            <w:r w:rsidR="00E4214D" w:rsidRPr="00573347">
              <w:rPr>
                <w:sz w:val="24"/>
                <w:szCs w:val="24"/>
                <w:lang w:val="en-US"/>
              </w:rPr>
              <w:t xml:space="preserve">Phạm Nguyễn Hà Vũ và nnk, 2020. </w:t>
            </w:r>
            <w:r w:rsidR="00E4214D" w:rsidRPr="00573347">
              <w:rPr>
                <w:i/>
                <w:sz w:val="24"/>
                <w:szCs w:val="24"/>
                <w:lang w:val="en-US"/>
              </w:rPr>
              <w:t>Lún chìm kiến tạo trong giai đoạn Pliocen-Đệ tứ khu vực Tây Nam trũng sâu Biển Đông.</w:t>
            </w:r>
            <w:r w:rsidR="00E4214D" w:rsidRPr="00573347">
              <w:rPr>
                <w:sz w:val="24"/>
                <w:szCs w:val="24"/>
                <w:lang w:val="en-US"/>
              </w:rPr>
              <w:t xml:space="preserve"> Tạp chí Địa chất, </w:t>
            </w:r>
            <w:r w:rsidR="00E4214D" w:rsidRPr="00573347">
              <w:rPr>
                <w:sz w:val="24"/>
                <w:szCs w:val="24"/>
                <w:lang w:val="en-US"/>
              </w:rPr>
              <w:lastRenderedPageBreak/>
              <w:t>Loạt A, số 371-372/2020.</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E4214D" w:rsidP="00573347">
            <w:pPr>
              <w:spacing w:line="240" w:lineRule="auto"/>
              <w:jc w:val="center"/>
              <w:rPr>
                <w:sz w:val="24"/>
                <w:szCs w:val="24"/>
              </w:rPr>
            </w:pPr>
          </w:p>
        </w:tc>
        <w:tc>
          <w:tcPr>
            <w:tcW w:w="269" w:type="pct"/>
            <w:tcBorders>
              <w:left w:val="single" w:sz="4" w:space="0" w:color="auto"/>
              <w:right w:val="single" w:sz="4" w:space="0" w:color="auto"/>
            </w:tcBorders>
          </w:tcPr>
          <w:p w:rsidR="00E4214D" w:rsidRPr="00573347" w:rsidRDefault="00087E82" w:rsidP="00087E82">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center"/>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57"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573347" w:rsidRDefault="00E4214D" w:rsidP="00573347">
            <w:pPr>
              <w:spacing w:line="240" w:lineRule="auto"/>
              <w:jc w:val="left"/>
              <w:rPr>
                <w:sz w:val="24"/>
                <w:szCs w:val="24"/>
                <w:lang w:val="en-US"/>
              </w:rPr>
            </w:pPr>
            <w:r w:rsidRPr="00573347">
              <w:rPr>
                <w:sz w:val="24"/>
                <w:szCs w:val="24"/>
                <w:lang w:val="en-US"/>
              </w:rPr>
              <w:t>Hỗ trợ đào tạo 01 tiến sĩ</w:t>
            </w:r>
            <w:r w:rsidR="00200338" w:rsidRPr="00573347">
              <w:rPr>
                <w:sz w:val="24"/>
                <w:szCs w:val="24"/>
                <w:lang w:val="en-US"/>
              </w:rPr>
              <w:t xml:space="preserve"> </w:t>
            </w:r>
          </w:p>
          <w:p w:rsidR="00E4214D" w:rsidRPr="00573347" w:rsidRDefault="007E0C94" w:rsidP="00573347">
            <w:pPr>
              <w:spacing w:line="240" w:lineRule="auto"/>
              <w:jc w:val="left"/>
              <w:rPr>
                <w:sz w:val="24"/>
                <w:szCs w:val="24"/>
                <w:lang w:val="en-US"/>
              </w:rPr>
            </w:pPr>
            <w:r w:rsidRPr="00573347">
              <w:rPr>
                <w:sz w:val="24"/>
                <w:szCs w:val="24"/>
                <w:lang w:val="en-US"/>
              </w:rPr>
              <w:t xml:space="preserve">(đã </w:t>
            </w:r>
            <w:r w:rsidR="00200338" w:rsidRPr="00573347">
              <w:rPr>
                <w:sz w:val="24"/>
                <w:szCs w:val="24"/>
                <w:lang w:val="en-US"/>
              </w:rPr>
              <w:t xml:space="preserve">bảo vệ </w:t>
            </w:r>
            <w:r w:rsidR="00B5052D" w:rsidRPr="00573347">
              <w:rPr>
                <w:sz w:val="24"/>
                <w:szCs w:val="24"/>
                <w:lang w:val="en-US"/>
              </w:rPr>
              <w:t xml:space="preserve">năm 2020 </w:t>
            </w:r>
            <w:r w:rsidR="00200338" w:rsidRPr="00573347">
              <w:rPr>
                <w:sz w:val="24"/>
                <w:szCs w:val="24"/>
                <w:lang w:val="en-US"/>
              </w:rPr>
              <w:t>đạt Xuất sắc</w:t>
            </w:r>
            <w:r w:rsidRPr="00573347">
              <w:rPr>
                <w:sz w:val="24"/>
                <w:szCs w:val="24"/>
                <w:lang w:val="en-US"/>
              </w:rPr>
              <w:t>)</w:t>
            </w:r>
          </w:p>
        </w:tc>
        <w:tc>
          <w:tcPr>
            <w:tcW w:w="31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p>
        </w:tc>
        <w:tc>
          <w:tcPr>
            <w:tcW w:w="25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right w:val="single" w:sz="4" w:space="0" w:color="auto"/>
            </w:tcBorders>
          </w:tcPr>
          <w:p w:rsidR="00E4214D" w:rsidRPr="00573347" w:rsidRDefault="002A5554" w:rsidP="00573347">
            <w:pPr>
              <w:spacing w:line="240" w:lineRule="auto"/>
              <w:jc w:val="center"/>
              <w:rPr>
                <w:sz w:val="24"/>
                <w:szCs w:val="24"/>
              </w:rPr>
            </w:pPr>
            <w:r w:rsidRPr="00573347">
              <w:rPr>
                <w:sz w:val="24"/>
                <w:szCs w:val="24"/>
                <w:lang w:val="en-US"/>
              </w:rPr>
              <w:t>X</w:t>
            </w:r>
          </w:p>
        </w:tc>
        <w:tc>
          <w:tcPr>
            <w:tcW w:w="269" w:type="pct"/>
            <w:tcBorders>
              <w:left w:val="single" w:sz="4" w:space="0" w:color="auto"/>
              <w:right w:val="single" w:sz="4" w:space="0" w:color="auto"/>
            </w:tcBorders>
          </w:tcPr>
          <w:p w:rsidR="00E4214D" w:rsidRPr="00573347" w:rsidRDefault="00E4214D" w:rsidP="002A5554">
            <w:pPr>
              <w:spacing w:line="240" w:lineRule="auto"/>
              <w:jc w:val="center"/>
              <w:rPr>
                <w:sz w:val="24"/>
                <w:szCs w:val="24"/>
              </w:rPr>
            </w:pP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center"/>
              <w:rPr>
                <w:sz w:val="24"/>
                <w:szCs w:val="24"/>
              </w:rPr>
            </w:pPr>
          </w:p>
        </w:tc>
      </w:tr>
      <w:tr w:rsidR="00E4214D" w:rsidRPr="00573347" w:rsidTr="00E261D6">
        <w:tc>
          <w:tcPr>
            <w:tcW w:w="273"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pStyle w:val="ListParagraph"/>
              <w:numPr>
                <w:ilvl w:val="0"/>
                <w:numId w:val="3"/>
              </w:numPr>
              <w:spacing w:line="240" w:lineRule="auto"/>
              <w:ind w:left="57" w:firstLine="0"/>
              <w:contextualSpacing w:val="0"/>
              <w:rPr>
                <w:sz w:val="24"/>
                <w:szCs w:val="24"/>
              </w:rPr>
            </w:pPr>
          </w:p>
        </w:tc>
        <w:tc>
          <w:tcPr>
            <w:tcW w:w="1795" w:type="pct"/>
            <w:tcBorders>
              <w:top w:val="single" w:sz="4" w:space="0" w:color="auto"/>
              <w:left w:val="single" w:sz="4" w:space="0" w:color="auto"/>
              <w:bottom w:val="single" w:sz="4" w:space="0" w:color="auto"/>
              <w:right w:val="single" w:sz="4" w:space="0" w:color="auto"/>
            </w:tcBorders>
          </w:tcPr>
          <w:p w:rsidR="00573347" w:rsidRDefault="00E4214D" w:rsidP="00573347">
            <w:pPr>
              <w:spacing w:line="240" w:lineRule="auto"/>
              <w:jc w:val="left"/>
              <w:rPr>
                <w:sz w:val="24"/>
                <w:szCs w:val="24"/>
                <w:lang w:val="en-US"/>
              </w:rPr>
            </w:pPr>
            <w:r w:rsidRPr="00573347">
              <w:rPr>
                <w:sz w:val="24"/>
                <w:szCs w:val="24"/>
                <w:lang w:val="en-US"/>
              </w:rPr>
              <w:t>Hỗ trợ đào tạo 01 thạc sĩ</w:t>
            </w:r>
            <w:r w:rsidR="00200338" w:rsidRPr="00573347">
              <w:rPr>
                <w:sz w:val="24"/>
                <w:szCs w:val="24"/>
                <w:lang w:val="en-US"/>
              </w:rPr>
              <w:t xml:space="preserve"> </w:t>
            </w:r>
          </w:p>
          <w:p w:rsidR="00E4214D" w:rsidRPr="00573347" w:rsidRDefault="007E0C94" w:rsidP="00573347">
            <w:pPr>
              <w:spacing w:line="240" w:lineRule="auto"/>
              <w:jc w:val="left"/>
              <w:rPr>
                <w:sz w:val="24"/>
                <w:szCs w:val="24"/>
                <w:lang w:val="en-US"/>
              </w:rPr>
            </w:pPr>
            <w:r w:rsidRPr="00573347">
              <w:rPr>
                <w:sz w:val="24"/>
                <w:szCs w:val="24"/>
                <w:lang w:val="en-US"/>
              </w:rPr>
              <w:t>(</w:t>
            </w:r>
            <w:r w:rsidR="009629FB" w:rsidRPr="00573347">
              <w:rPr>
                <w:sz w:val="24"/>
                <w:szCs w:val="24"/>
                <w:lang w:val="en-US"/>
              </w:rPr>
              <w:t xml:space="preserve">đề tài </w:t>
            </w:r>
            <w:r w:rsidRPr="00573347">
              <w:rPr>
                <w:sz w:val="24"/>
                <w:szCs w:val="24"/>
                <w:lang w:val="en-US"/>
              </w:rPr>
              <w:t>đào tạo vượt 01 thạc sĩ so với đăng ký: 01 đã bảo vệ</w:t>
            </w:r>
            <w:r w:rsidR="00B5052D" w:rsidRPr="00573347">
              <w:rPr>
                <w:sz w:val="24"/>
                <w:szCs w:val="24"/>
                <w:lang w:val="en-US"/>
              </w:rPr>
              <w:t xml:space="preserve"> năm 2020</w:t>
            </w:r>
            <w:r w:rsidRPr="00573347">
              <w:rPr>
                <w:sz w:val="24"/>
                <w:szCs w:val="24"/>
                <w:lang w:val="en-US"/>
              </w:rPr>
              <w:t>, 01 chờ bảo vệ)</w:t>
            </w:r>
          </w:p>
        </w:tc>
        <w:tc>
          <w:tcPr>
            <w:tcW w:w="315" w:type="pct"/>
            <w:tcBorders>
              <w:left w:val="single" w:sz="4" w:space="0" w:color="auto"/>
              <w:bottom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p>
        </w:tc>
        <w:tc>
          <w:tcPr>
            <w:tcW w:w="255" w:type="pct"/>
            <w:tcBorders>
              <w:left w:val="single" w:sz="4" w:space="0" w:color="auto"/>
              <w:bottom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82" w:type="pct"/>
            <w:tcBorders>
              <w:left w:val="single" w:sz="4" w:space="0" w:color="auto"/>
              <w:bottom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4" w:type="pct"/>
            <w:tcBorders>
              <w:left w:val="single" w:sz="4" w:space="0" w:color="auto"/>
              <w:bottom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285" w:type="pct"/>
            <w:tcBorders>
              <w:left w:val="single" w:sz="4" w:space="0" w:color="auto"/>
              <w:bottom w:val="single" w:sz="4" w:space="0" w:color="auto"/>
              <w:right w:val="single" w:sz="4" w:space="0" w:color="auto"/>
            </w:tcBorders>
            <w:shd w:val="clear" w:color="auto" w:fill="auto"/>
          </w:tcPr>
          <w:p w:rsidR="00E4214D" w:rsidRPr="00573347" w:rsidRDefault="00E4214D" w:rsidP="00573347">
            <w:pPr>
              <w:spacing w:line="240" w:lineRule="auto"/>
              <w:jc w:val="center"/>
              <w:rPr>
                <w:sz w:val="24"/>
                <w:szCs w:val="24"/>
              </w:rPr>
            </w:pPr>
            <w:r w:rsidRPr="00573347">
              <w:rPr>
                <w:sz w:val="24"/>
                <w:szCs w:val="24"/>
                <w:lang w:val="en-US"/>
              </w:rPr>
              <w:t>X</w:t>
            </w:r>
          </w:p>
        </w:tc>
        <w:tc>
          <w:tcPr>
            <w:tcW w:w="378" w:type="pct"/>
            <w:tcBorders>
              <w:left w:val="single" w:sz="4" w:space="0" w:color="auto"/>
              <w:bottom w:val="single" w:sz="4" w:space="0" w:color="auto"/>
              <w:right w:val="single" w:sz="4" w:space="0" w:color="auto"/>
            </w:tcBorders>
            <w:shd w:val="clear" w:color="auto" w:fill="auto"/>
          </w:tcPr>
          <w:p w:rsidR="00E4214D" w:rsidRPr="00573347" w:rsidRDefault="00E4214D" w:rsidP="00573347">
            <w:pPr>
              <w:spacing w:line="240" w:lineRule="auto"/>
              <w:rPr>
                <w:sz w:val="24"/>
                <w:szCs w:val="24"/>
              </w:rPr>
            </w:pPr>
          </w:p>
        </w:tc>
        <w:tc>
          <w:tcPr>
            <w:tcW w:w="338" w:type="pct"/>
            <w:tcBorders>
              <w:left w:val="single" w:sz="4" w:space="0" w:color="auto"/>
              <w:bottom w:val="single" w:sz="4" w:space="0" w:color="auto"/>
              <w:right w:val="single" w:sz="4" w:space="0" w:color="auto"/>
            </w:tcBorders>
          </w:tcPr>
          <w:p w:rsidR="00E4214D" w:rsidRPr="00573347" w:rsidRDefault="00E4214D" w:rsidP="00573347">
            <w:pPr>
              <w:spacing w:line="240" w:lineRule="auto"/>
              <w:jc w:val="center"/>
              <w:rPr>
                <w:sz w:val="24"/>
                <w:szCs w:val="24"/>
              </w:rPr>
            </w:pPr>
          </w:p>
        </w:tc>
        <w:tc>
          <w:tcPr>
            <w:tcW w:w="269" w:type="pct"/>
            <w:tcBorders>
              <w:left w:val="single" w:sz="4" w:space="0" w:color="auto"/>
              <w:bottom w:val="single" w:sz="4" w:space="0" w:color="auto"/>
              <w:right w:val="single" w:sz="4" w:space="0" w:color="auto"/>
            </w:tcBorders>
          </w:tcPr>
          <w:p w:rsidR="00E4214D" w:rsidRPr="00573347" w:rsidRDefault="00087E82" w:rsidP="00087E82">
            <w:pPr>
              <w:spacing w:line="240" w:lineRule="auto"/>
              <w:jc w:val="center"/>
              <w:rPr>
                <w:sz w:val="24"/>
                <w:szCs w:val="24"/>
              </w:rPr>
            </w:pPr>
            <w:r w:rsidRPr="00573347">
              <w:rPr>
                <w:sz w:val="24"/>
                <w:szCs w:val="24"/>
                <w:lang w:val="en-US"/>
              </w:rPr>
              <w:t>X</w:t>
            </w:r>
          </w:p>
        </w:tc>
        <w:tc>
          <w:tcPr>
            <w:tcW w:w="374" w:type="pct"/>
            <w:tcBorders>
              <w:top w:val="single" w:sz="4" w:space="0" w:color="auto"/>
              <w:left w:val="single" w:sz="4" w:space="0" w:color="auto"/>
              <w:bottom w:val="single" w:sz="4" w:space="0" w:color="auto"/>
              <w:right w:val="single" w:sz="4" w:space="0" w:color="auto"/>
            </w:tcBorders>
          </w:tcPr>
          <w:p w:rsidR="00E4214D" w:rsidRPr="00573347" w:rsidRDefault="00E4214D" w:rsidP="00573347">
            <w:pPr>
              <w:spacing w:line="240" w:lineRule="auto"/>
              <w:jc w:val="center"/>
              <w:rPr>
                <w:sz w:val="24"/>
                <w:szCs w:val="24"/>
              </w:rPr>
            </w:pPr>
          </w:p>
        </w:tc>
      </w:tr>
    </w:tbl>
    <w:p w:rsidR="007B7BFC" w:rsidRPr="007E0C94" w:rsidRDefault="007B7BFC" w:rsidP="00DA7284">
      <w:pPr>
        <w:pStyle w:val="Heading3"/>
        <w:rPr>
          <w:sz w:val="20"/>
          <w:lang w:val="pt-BR"/>
        </w:rPr>
      </w:pPr>
    </w:p>
    <w:p w:rsidR="00BE6406" w:rsidRPr="00D56056" w:rsidRDefault="003F2BD3" w:rsidP="00DA7284">
      <w:pPr>
        <w:pStyle w:val="Heading3"/>
      </w:pPr>
      <w:bookmarkStart w:id="16" w:name="_Toc59783568"/>
      <w:r>
        <w:rPr>
          <w:lang w:val="pt-BR"/>
        </w:rPr>
        <w:t>2.</w:t>
      </w:r>
      <w:r w:rsidR="00BE6406" w:rsidRPr="00D56056">
        <w:rPr>
          <w:lang w:val="pt-BR"/>
        </w:rPr>
        <w:t>1.2. Danh mục s</w:t>
      </w:r>
      <w:r w:rsidR="00BE6406" w:rsidRPr="00D56056">
        <w:t>ản phẩm khoa học dự kiến ứng dụng, chuyển giao (nếu có):</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2864"/>
        <w:gridCol w:w="1950"/>
        <w:gridCol w:w="2690"/>
        <w:gridCol w:w="1098"/>
      </w:tblGrid>
      <w:tr w:rsidR="00BE6406" w:rsidRPr="003265AD" w:rsidTr="00B26780">
        <w:tc>
          <w:tcPr>
            <w:tcW w:w="3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Số TT</w:t>
            </w:r>
          </w:p>
        </w:tc>
        <w:tc>
          <w:tcPr>
            <w:tcW w:w="1542"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Thời gian dự kiến ứng dụng</w:t>
            </w:r>
          </w:p>
        </w:tc>
        <w:tc>
          <w:tcPr>
            <w:tcW w:w="1448"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 xml:space="preserve">Cơ quan dự kiến </w:t>
            </w:r>
            <w:r w:rsidR="00B26780">
              <w:rPr>
                <w:b/>
                <w:sz w:val="26"/>
                <w:szCs w:val="28"/>
              </w:rPr>
              <w:br/>
            </w:r>
            <w:r w:rsidRPr="003265AD">
              <w:rPr>
                <w:b/>
                <w:sz w:val="26"/>
                <w:szCs w:val="28"/>
              </w:rPr>
              <w:t>ứng dụng</w:t>
            </w:r>
          </w:p>
        </w:tc>
        <w:tc>
          <w:tcPr>
            <w:tcW w:w="592"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Ghi chú</w:t>
            </w:r>
          </w:p>
        </w:tc>
      </w:tr>
      <w:tr w:rsidR="00BE6406" w:rsidRPr="003265AD" w:rsidTr="00B26780">
        <w:tc>
          <w:tcPr>
            <w:tcW w:w="3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jc w:val="center"/>
              <w:rPr>
                <w:sz w:val="26"/>
                <w:szCs w:val="28"/>
              </w:rPr>
            </w:pPr>
            <w:r w:rsidRPr="003265AD">
              <w:rPr>
                <w:sz w:val="26"/>
                <w:szCs w:val="28"/>
              </w:rPr>
              <w:t>1</w:t>
            </w:r>
          </w:p>
        </w:tc>
        <w:tc>
          <w:tcPr>
            <w:tcW w:w="1542" w:type="pct"/>
            <w:tcBorders>
              <w:top w:val="single" w:sz="4" w:space="0" w:color="auto"/>
              <w:left w:val="single" w:sz="4" w:space="0" w:color="auto"/>
              <w:bottom w:val="single" w:sz="4" w:space="0" w:color="auto"/>
              <w:right w:val="single" w:sz="4" w:space="0" w:color="auto"/>
            </w:tcBorders>
          </w:tcPr>
          <w:p w:rsidR="00BE6406" w:rsidRPr="00B26780" w:rsidRDefault="00B26780" w:rsidP="003F2BD3">
            <w:pPr>
              <w:spacing w:before="60" w:after="60" w:line="240" w:lineRule="auto"/>
              <w:rPr>
                <w:sz w:val="26"/>
                <w:szCs w:val="28"/>
                <w:lang w:val="en-US"/>
              </w:rPr>
            </w:pPr>
            <w:r>
              <w:rPr>
                <w:sz w:val="26"/>
                <w:szCs w:val="28"/>
                <w:lang w:val="en-US"/>
              </w:rPr>
              <w:t>Tất cả sản phẩm dạng II</w:t>
            </w:r>
          </w:p>
        </w:tc>
        <w:tc>
          <w:tcPr>
            <w:tcW w:w="105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448" w:type="pct"/>
            <w:tcBorders>
              <w:top w:val="single" w:sz="4" w:space="0" w:color="auto"/>
              <w:left w:val="single" w:sz="4" w:space="0" w:color="auto"/>
              <w:bottom w:val="single" w:sz="4" w:space="0" w:color="auto"/>
              <w:right w:val="single" w:sz="4" w:space="0" w:color="auto"/>
            </w:tcBorders>
          </w:tcPr>
          <w:p w:rsidR="00BE6406" w:rsidRPr="00B26780" w:rsidRDefault="00B26780" w:rsidP="003F2BD3">
            <w:pPr>
              <w:spacing w:before="60" w:after="60" w:line="240" w:lineRule="auto"/>
              <w:rPr>
                <w:sz w:val="26"/>
                <w:szCs w:val="28"/>
                <w:lang w:val="en-US"/>
              </w:rPr>
            </w:pPr>
            <w:r>
              <w:rPr>
                <w:sz w:val="26"/>
                <w:szCs w:val="28"/>
                <w:lang w:val="en-US"/>
              </w:rPr>
              <w:t>Tổng cục Địa chất và Khoáng sản Việt Nam</w:t>
            </w:r>
          </w:p>
        </w:tc>
        <w:tc>
          <w:tcPr>
            <w:tcW w:w="592"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r>
      <w:tr w:rsidR="00BE6406" w:rsidRPr="003265AD" w:rsidTr="00B26780">
        <w:tc>
          <w:tcPr>
            <w:tcW w:w="3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jc w:val="center"/>
              <w:rPr>
                <w:sz w:val="26"/>
                <w:szCs w:val="28"/>
                <w:lang w:val="en-US"/>
              </w:rPr>
            </w:pPr>
            <w:r>
              <w:rPr>
                <w:sz w:val="26"/>
                <w:szCs w:val="28"/>
                <w:lang w:val="en-US"/>
              </w:rPr>
              <w:t>2</w:t>
            </w:r>
          </w:p>
        </w:tc>
        <w:tc>
          <w:tcPr>
            <w:tcW w:w="1542" w:type="pct"/>
            <w:tcBorders>
              <w:top w:val="single" w:sz="4" w:space="0" w:color="auto"/>
              <w:left w:val="single" w:sz="4" w:space="0" w:color="auto"/>
              <w:bottom w:val="single" w:sz="4" w:space="0" w:color="auto"/>
              <w:right w:val="single" w:sz="4" w:space="0" w:color="auto"/>
            </w:tcBorders>
          </w:tcPr>
          <w:p w:rsidR="00BE6406" w:rsidRPr="003265AD" w:rsidRDefault="00B26780" w:rsidP="003F2BD3">
            <w:pPr>
              <w:spacing w:before="60" w:after="60" w:line="240" w:lineRule="auto"/>
              <w:rPr>
                <w:sz w:val="26"/>
                <w:szCs w:val="28"/>
              </w:rPr>
            </w:pPr>
            <w:r>
              <w:rPr>
                <w:sz w:val="26"/>
                <w:szCs w:val="28"/>
                <w:lang w:val="en-US"/>
              </w:rPr>
              <w:t>Tất cả sản phẩm dạng II</w:t>
            </w:r>
          </w:p>
        </w:tc>
        <w:tc>
          <w:tcPr>
            <w:tcW w:w="105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448" w:type="pct"/>
            <w:tcBorders>
              <w:top w:val="single" w:sz="4" w:space="0" w:color="auto"/>
              <w:left w:val="single" w:sz="4" w:space="0" w:color="auto"/>
              <w:bottom w:val="single" w:sz="4" w:space="0" w:color="auto"/>
              <w:right w:val="single" w:sz="4" w:space="0" w:color="auto"/>
            </w:tcBorders>
          </w:tcPr>
          <w:p w:rsidR="00BE6406" w:rsidRPr="00B26780" w:rsidRDefault="00B26780" w:rsidP="003F2BD3">
            <w:pPr>
              <w:spacing w:before="60" w:after="60" w:line="240" w:lineRule="auto"/>
              <w:rPr>
                <w:sz w:val="26"/>
                <w:szCs w:val="28"/>
                <w:lang w:val="en-US"/>
              </w:rPr>
            </w:pPr>
            <w:r>
              <w:rPr>
                <w:sz w:val="26"/>
                <w:szCs w:val="28"/>
                <w:lang w:val="en-US"/>
              </w:rPr>
              <w:t>Các cơ quan nghiên cứu và Trường Đại học</w:t>
            </w:r>
          </w:p>
        </w:tc>
        <w:tc>
          <w:tcPr>
            <w:tcW w:w="592"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r>
    </w:tbl>
    <w:p w:rsidR="00BE6406" w:rsidRPr="007E0C94" w:rsidRDefault="00BE6406" w:rsidP="00BE6406">
      <w:pPr>
        <w:rPr>
          <w:sz w:val="16"/>
          <w:szCs w:val="28"/>
        </w:rPr>
      </w:pPr>
    </w:p>
    <w:p w:rsidR="00BE6406" w:rsidRPr="00396AA8" w:rsidRDefault="003F2BD3" w:rsidP="003F2BD3">
      <w:pPr>
        <w:pStyle w:val="Heading3"/>
      </w:pPr>
      <w:bookmarkStart w:id="17" w:name="_Toc59783569"/>
      <w:r>
        <w:t>2.</w:t>
      </w:r>
      <w:r w:rsidR="00BE6406" w:rsidRPr="00716243">
        <w:t>1.3.</w:t>
      </w:r>
      <w:r w:rsidR="00B26780">
        <w:t xml:space="preserve"> </w:t>
      </w:r>
      <w:r w:rsidR="00BE6406" w:rsidRPr="00396AA8">
        <w:t xml:space="preserve">Danh mục sản phẩm khoa học đã được ứng dụng </w:t>
      </w:r>
      <w:r w:rsidR="00BE6406">
        <w:t>(nếu</w:t>
      </w:r>
      <w:r w:rsidR="00BE6406" w:rsidRPr="00267020">
        <w:t xml:space="preserve"> có)</w:t>
      </w:r>
      <w:r w:rsidR="00BE6406" w:rsidRPr="00396AA8">
        <w:t>:</w:t>
      </w:r>
      <w:bookmarkEnd w:id="17"/>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1986"/>
        <w:gridCol w:w="2250"/>
        <w:gridCol w:w="1542"/>
      </w:tblGrid>
      <w:tr w:rsidR="00BE6406" w:rsidRPr="003265AD" w:rsidTr="004A4A8C">
        <w:tc>
          <w:tcPr>
            <w:tcW w:w="363"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line="240" w:lineRule="auto"/>
              <w:jc w:val="center"/>
              <w:rPr>
                <w:b/>
                <w:sz w:val="26"/>
                <w:szCs w:val="28"/>
              </w:rPr>
            </w:pPr>
            <w:r w:rsidRPr="003265AD">
              <w:rPr>
                <w:b/>
                <w:sz w:val="26"/>
                <w:szCs w:val="28"/>
              </w:rPr>
              <w:t>Ghi chú</w:t>
            </w:r>
          </w:p>
        </w:tc>
      </w:tr>
      <w:tr w:rsidR="00BE6406" w:rsidRPr="003265AD" w:rsidTr="004A4A8C">
        <w:tc>
          <w:tcPr>
            <w:tcW w:w="363"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r>
      <w:tr w:rsidR="00BE6406" w:rsidRPr="003265AD" w:rsidTr="004A4A8C">
        <w:tc>
          <w:tcPr>
            <w:tcW w:w="363"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r>
      <w:tr w:rsidR="00BE6406" w:rsidRPr="003265AD" w:rsidTr="004A4A8C">
        <w:tc>
          <w:tcPr>
            <w:tcW w:w="363"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BE6406" w:rsidRPr="003265AD" w:rsidRDefault="00BE6406" w:rsidP="003F2BD3">
            <w:pPr>
              <w:spacing w:before="60" w:after="60" w:line="240" w:lineRule="auto"/>
              <w:rPr>
                <w:sz w:val="26"/>
                <w:szCs w:val="28"/>
              </w:rPr>
            </w:pPr>
          </w:p>
        </w:tc>
      </w:tr>
    </w:tbl>
    <w:p w:rsidR="00D65BBB" w:rsidRDefault="00D65BBB" w:rsidP="003F2BD3">
      <w:pPr>
        <w:pStyle w:val="Heading2"/>
        <w:rPr>
          <w:lang w:val="en-US"/>
        </w:rPr>
      </w:pPr>
      <w:bookmarkStart w:id="18" w:name="_Toc59783570"/>
    </w:p>
    <w:p w:rsidR="00BE6406" w:rsidRDefault="003F2BD3" w:rsidP="003F2BD3">
      <w:pPr>
        <w:pStyle w:val="Heading2"/>
      </w:pPr>
      <w:r>
        <w:rPr>
          <w:lang w:val="en-US"/>
        </w:rPr>
        <w:t>2.</w:t>
      </w:r>
      <w:r w:rsidR="00BE6406" w:rsidRPr="009D6418">
        <w:t>2. Về những đóng góp mới của nhiệm vụ:</w:t>
      </w:r>
      <w:bookmarkEnd w:id="18"/>
    </w:p>
    <w:p w:rsidR="00006C36" w:rsidRDefault="00006C36" w:rsidP="00006C36">
      <w:pPr>
        <w:pStyle w:val="Heading3"/>
      </w:pPr>
      <w:r>
        <w:t>2.2.1 Những đóng góp mới của nhiệm vụ:</w:t>
      </w:r>
      <w:r w:rsidR="002A5554">
        <w:tab/>
      </w:r>
    </w:p>
    <w:p w:rsidR="002A5554" w:rsidRDefault="002A5554" w:rsidP="00006C36">
      <w:pPr>
        <w:ind w:firstLine="720"/>
        <w:rPr>
          <w:lang w:val="en-US"/>
        </w:rPr>
      </w:pPr>
      <w:r>
        <w:rPr>
          <w:lang w:val="en-US"/>
        </w:rPr>
        <w:t>Đề tài đã chỉ ra được các tiền đề cấu trúc kiến tạo nhằm tìm kiếm, khoanh vùng diện tích có triển vọng khoáng sản rắn kèm theo các đặc trưng chi tiết về cấu trúc địa chất, đặc điểm kiến tạo, địa động lực cho vùng nghiên cứu trong giai đoạn Pliocen-Đệ tứ và thành lập bản đồ khoanh vùng dự báo triển vọng khoáng sản.</w:t>
      </w:r>
    </w:p>
    <w:p w:rsidR="00006C36" w:rsidRDefault="00006C36" w:rsidP="00006C36">
      <w:pPr>
        <w:pStyle w:val="Heading3"/>
      </w:pPr>
      <w:r>
        <w:lastRenderedPageBreak/>
        <w:t>2.2.2 Giá trị khoa học và giá trị thực tiễn của các kết quả thực hiện nhiệm vụ</w:t>
      </w:r>
    </w:p>
    <w:p w:rsidR="00006C36" w:rsidRDefault="00006C36" w:rsidP="00006C36">
      <w:pPr>
        <w:rPr>
          <w:lang w:val="en-US"/>
        </w:rPr>
      </w:pPr>
      <w:r>
        <w:rPr>
          <w:lang w:val="en-US"/>
        </w:rPr>
        <w:tab/>
        <w:t>Làm rõ các chuyển động kiến tạo (nâng, hạ, trượt bằng) trong các tầng cấu trúc Pliocen-Đệ tứ, đặc điểm tiến hóa trường ứng suất kiến tạo-địa động lực tác động lên khu vực nghiên cứu trong Pliocen-Đệ tứ khu vực tây nam trũng sâu Biển Đông và kế cận.</w:t>
      </w:r>
    </w:p>
    <w:p w:rsidR="00006C36" w:rsidRPr="00006C36" w:rsidRDefault="00006C36" w:rsidP="00006C36">
      <w:pPr>
        <w:rPr>
          <w:lang w:val="en-US"/>
        </w:rPr>
      </w:pPr>
      <w:r>
        <w:rPr>
          <w:lang w:val="en-US"/>
        </w:rPr>
        <w:tab/>
        <w:t>Xác lập các tiền đề cấu trúc, kiến tạo, địa động lực từ đó đã khoanh vùng triển vọng khoáng sản rắn biển sâu: vỏ, kết hạch sắt, mangan khu vực tây nam trũng sâu Biển Đông và kế cận góp phần định hướng công tác điều tra, khảo sát, tìm kiếm khoáng sản rắn biển sâu.</w:t>
      </w:r>
    </w:p>
    <w:p w:rsidR="00BE6406" w:rsidRPr="009D6418" w:rsidRDefault="003F2BD3" w:rsidP="00AE096E">
      <w:pPr>
        <w:pStyle w:val="Heading2"/>
      </w:pPr>
      <w:bookmarkStart w:id="19" w:name="_Toc59783571"/>
      <w:r>
        <w:rPr>
          <w:lang w:val="en-US"/>
        </w:rPr>
        <w:t>2.</w:t>
      </w:r>
      <w:r w:rsidR="00BE6406" w:rsidRPr="009D6418">
        <w:t xml:space="preserve">3. Về hiệu quả </w:t>
      </w:r>
      <w:r w:rsidR="00BE6406" w:rsidRPr="00E76189">
        <w:t>của</w:t>
      </w:r>
      <w:r w:rsidR="00BE6406" w:rsidRPr="009D6418">
        <w:t xml:space="preserve"> nhiệm vụ:</w:t>
      </w:r>
      <w:bookmarkEnd w:id="19"/>
    </w:p>
    <w:p w:rsidR="00BE6406" w:rsidRPr="00396AA8" w:rsidRDefault="00C41694" w:rsidP="00AE096E">
      <w:pPr>
        <w:pStyle w:val="Heading3"/>
      </w:pPr>
      <w:bookmarkStart w:id="20" w:name="_Toc59783572"/>
      <w:r>
        <w:t>2.</w:t>
      </w:r>
      <w:r w:rsidR="00BE6406" w:rsidRPr="00D56056">
        <w:t>3.1.</w:t>
      </w:r>
      <w:r w:rsidR="00BE6406" w:rsidRPr="00396AA8">
        <w:t xml:space="preserve"> </w:t>
      </w:r>
      <w:r w:rsidR="00BE6406" w:rsidRPr="00E76189">
        <w:t>H</w:t>
      </w:r>
      <w:r w:rsidR="00BE6406" w:rsidRPr="00396AA8">
        <w:t>iệu quả kinh tế</w:t>
      </w:r>
      <w:bookmarkEnd w:id="20"/>
    </w:p>
    <w:p w:rsidR="00BE6406" w:rsidRPr="00C41694" w:rsidRDefault="002A5554" w:rsidP="00AE096E">
      <w:pPr>
        <w:ind w:firstLine="720"/>
        <w:rPr>
          <w:szCs w:val="28"/>
          <w:lang w:val="en-US"/>
        </w:rPr>
      </w:pPr>
      <w:r>
        <w:rPr>
          <w:szCs w:val="28"/>
          <w:lang w:val="en-US"/>
        </w:rPr>
        <w:t>Bản đồ khoanh vùng triển vọng khoáng sản rắn biển sâu: vỏ, kết hạch sắt, mangan khu vực tây nam trũng sâu Biển Đông tỷ lệ 1/250.000 nhằm định hướng công tác điều tra, khảo sát và tìm kiếm khoáng sản rắn mang lại hiệu quả kinh tế trong việc lựa chọn các vùng triển vọng tập trung điều tra khảo sát, tránh lãng phí trong điều tra khảo sát khoáng sản.</w:t>
      </w:r>
    </w:p>
    <w:p w:rsidR="00BE6406" w:rsidRPr="00396AA8" w:rsidRDefault="00C41694" w:rsidP="00AE096E">
      <w:pPr>
        <w:pStyle w:val="Heading3"/>
      </w:pPr>
      <w:bookmarkStart w:id="21" w:name="_Toc59783573"/>
      <w:r>
        <w:t>2.</w:t>
      </w:r>
      <w:r w:rsidR="00BE6406" w:rsidRPr="00D56056">
        <w:t>3.2.</w:t>
      </w:r>
      <w:r w:rsidR="00BE6406" w:rsidRPr="00396AA8">
        <w:t xml:space="preserve"> </w:t>
      </w:r>
      <w:r w:rsidR="00BE6406" w:rsidRPr="00E76189">
        <w:t>H</w:t>
      </w:r>
      <w:r w:rsidR="00BE6406" w:rsidRPr="00396AA8">
        <w:t>iệu quả xã hội</w:t>
      </w:r>
      <w:bookmarkEnd w:id="21"/>
    </w:p>
    <w:p w:rsidR="00E261D6" w:rsidRPr="002A5554" w:rsidRDefault="002A5554" w:rsidP="00AE096E">
      <w:pPr>
        <w:ind w:firstLine="720"/>
        <w:rPr>
          <w:lang w:val="en-US"/>
        </w:rPr>
      </w:pPr>
      <w:r>
        <w:rPr>
          <w:lang w:val="en-US"/>
        </w:rPr>
        <w:t>Khu vực nghiên cứu của đề tài là vùng biển sâu, xa bờ, vì vậy, kết quả nghiên cứu của đề tài có ý nghĩa lớn trong đấu tranh khẳng định chủ quyền biển đảo.</w:t>
      </w:r>
    </w:p>
    <w:p w:rsidR="00BE6406" w:rsidRPr="00396AA8" w:rsidRDefault="00BE6406" w:rsidP="00AE096E">
      <w:pPr>
        <w:pStyle w:val="Heading1"/>
        <w:jc w:val="both"/>
      </w:pPr>
      <w:bookmarkStart w:id="22" w:name="_Toc59783574"/>
      <w:r w:rsidRPr="00396AA8">
        <w:t>III. Tự đánh giá, xếp loại kết quả thực hiện nhiệm vụ</w:t>
      </w:r>
      <w:bookmarkEnd w:id="22"/>
    </w:p>
    <w:p w:rsidR="00BE6406" w:rsidRPr="009B78E2" w:rsidRDefault="002E6143" w:rsidP="00AE096E">
      <w:pPr>
        <w:rPr>
          <w:szCs w:val="28"/>
        </w:rPr>
      </w:pPr>
      <w:bookmarkStart w:id="23" w:name="_Toc59783575"/>
      <w:r>
        <w:rPr>
          <w:rStyle w:val="Heading2Char"/>
          <w:lang w:val="en-US"/>
        </w:rPr>
        <w:t>3.</w:t>
      </w:r>
      <w:r w:rsidR="00BE6406" w:rsidRPr="002E6143">
        <w:rPr>
          <w:rStyle w:val="Heading2Char"/>
        </w:rPr>
        <w:t>1. Về tiến độ thực hiện:</w:t>
      </w:r>
      <w:bookmarkEnd w:id="23"/>
      <w:r w:rsidR="00BE6406" w:rsidRPr="009B78E2">
        <w:t xml:space="preserve"> </w:t>
      </w:r>
      <w:r w:rsidR="00BE6406" w:rsidRPr="009B78E2">
        <w:rPr>
          <w:i/>
        </w:rPr>
        <w:t>(đ</w:t>
      </w:r>
      <w:r w:rsidR="00BE6406" w:rsidRPr="009B78E2">
        <w:rPr>
          <w:i/>
          <w:iCs/>
        </w:rPr>
        <w:t xml:space="preserve">ánh dấu </w:t>
      </w:r>
      <w:r w:rsidR="00BE6406" w:rsidRPr="009B78E2">
        <w:rPr>
          <w:b/>
          <w:i/>
          <w:iCs/>
        </w:rPr>
        <w:sym w:font="Symbol" w:char="F0D6"/>
      </w:r>
      <w:r w:rsidR="00BE6406" w:rsidRPr="009B78E2">
        <w:rPr>
          <w:b/>
          <w:i/>
          <w:iCs/>
        </w:rPr>
        <w:t xml:space="preserve"> </w:t>
      </w:r>
      <w:r w:rsidR="00BE6406" w:rsidRPr="009B78E2">
        <w:rPr>
          <w:i/>
          <w:iCs/>
        </w:rPr>
        <w:t xml:space="preserve"> vào ô tương ứng</w:t>
      </w:r>
      <w:r w:rsidR="00BE6406" w:rsidRPr="009B78E2">
        <w:t>):</w:t>
      </w:r>
    </w:p>
    <w:tbl>
      <w:tblPr>
        <w:tblW w:w="0" w:type="auto"/>
        <w:tblInd w:w="648" w:type="dxa"/>
        <w:tblLook w:val="01E0" w:firstRow="1" w:lastRow="1" w:firstColumn="1" w:lastColumn="1" w:noHBand="0" w:noVBand="0"/>
      </w:tblPr>
      <w:tblGrid>
        <w:gridCol w:w="7020"/>
        <w:gridCol w:w="822"/>
      </w:tblGrid>
      <w:tr w:rsidR="00BE6406" w:rsidRPr="00EC5C9C" w:rsidTr="002E6143">
        <w:trPr>
          <w:trHeight w:val="405"/>
        </w:trPr>
        <w:tc>
          <w:tcPr>
            <w:tcW w:w="7020" w:type="dxa"/>
          </w:tcPr>
          <w:p w:rsidR="00BE6406" w:rsidRPr="00EC5C9C" w:rsidRDefault="00BE6406" w:rsidP="00AE096E">
            <w:r w:rsidRPr="00EC5C9C">
              <w:t>- Nộp hồ sơ đúng hạn</w:t>
            </w:r>
          </w:p>
        </w:tc>
        <w:tc>
          <w:tcPr>
            <w:tcW w:w="822" w:type="dxa"/>
          </w:tcPr>
          <w:p w:rsidR="00BE6406" w:rsidRPr="002E6143" w:rsidRDefault="002E6143" w:rsidP="00AE096E">
            <w:pPr>
              <w:jc w:val="center"/>
              <w:rPr>
                <w:b/>
                <w:lang w:val="pt-BR"/>
              </w:rPr>
            </w:pPr>
            <w:r w:rsidRPr="002E6143">
              <w:rPr>
                <w:b/>
              </w:rPr>
              <w:sym w:font="Wingdings" w:char="F078"/>
            </w:r>
          </w:p>
        </w:tc>
      </w:tr>
      <w:tr w:rsidR="00BE6406" w:rsidRPr="00EC5C9C" w:rsidTr="002E6143">
        <w:trPr>
          <w:trHeight w:val="405"/>
        </w:trPr>
        <w:tc>
          <w:tcPr>
            <w:tcW w:w="7020" w:type="dxa"/>
          </w:tcPr>
          <w:p w:rsidR="00BE6406" w:rsidRPr="00EC5C9C" w:rsidRDefault="00BE6406" w:rsidP="00AE096E">
            <w:pPr>
              <w:rPr>
                <w:lang w:val="pt-BR"/>
              </w:rPr>
            </w:pPr>
            <w:r w:rsidRPr="00EC5C9C">
              <w:rPr>
                <w:lang w:val="pt-BR"/>
              </w:rPr>
              <w:t>- Nộp chậm từ trên</w:t>
            </w:r>
            <w:r>
              <w:rPr>
                <w:lang w:val="pt-BR"/>
              </w:rPr>
              <w:t xml:space="preserve"> </w:t>
            </w:r>
            <w:r w:rsidRPr="00EC5C9C">
              <w:rPr>
                <w:lang w:val="pt-BR"/>
              </w:rPr>
              <w:t>30 ngày đến 06 tháng</w:t>
            </w:r>
          </w:p>
        </w:tc>
        <w:tc>
          <w:tcPr>
            <w:tcW w:w="822" w:type="dxa"/>
          </w:tcPr>
          <w:p w:rsidR="00BE6406" w:rsidRPr="00EC5C9C" w:rsidRDefault="00BE6406" w:rsidP="00AE096E">
            <w:pPr>
              <w:jc w:val="center"/>
              <w:rPr>
                <w:b/>
                <w:lang w:val="pt-BR"/>
              </w:rPr>
            </w:pPr>
            <w:r w:rsidRPr="00EC5C9C">
              <w:fldChar w:fldCharType="begin">
                <w:ffData>
                  <w:name w:val="Check1"/>
                  <w:enabled/>
                  <w:calcOnExit w:val="0"/>
                  <w:checkBox>
                    <w:sizeAuto/>
                    <w:default w:val="0"/>
                  </w:checkBox>
                </w:ffData>
              </w:fldChar>
            </w:r>
            <w:r w:rsidRPr="00EC5C9C">
              <w:instrText xml:space="preserve"> FORMCHECKBOX </w:instrText>
            </w:r>
            <w:r w:rsidR="009C17CE">
              <w:fldChar w:fldCharType="separate"/>
            </w:r>
            <w:r w:rsidRPr="00EC5C9C">
              <w:fldChar w:fldCharType="end"/>
            </w:r>
          </w:p>
        </w:tc>
      </w:tr>
      <w:tr w:rsidR="00BE6406" w:rsidRPr="00EC5C9C" w:rsidTr="002E6143">
        <w:tc>
          <w:tcPr>
            <w:tcW w:w="7020" w:type="dxa"/>
          </w:tcPr>
          <w:p w:rsidR="00BE6406" w:rsidRPr="00EC5C9C" w:rsidRDefault="00BE6406" w:rsidP="00AE096E">
            <w:pPr>
              <w:rPr>
                <w:lang w:val="pt-BR"/>
              </w:rPr>
            </w:pPr>
            <w:r w:rsidRPr="00EC5C9C">
              <w:rPr>
                <w:lang w:val="pt-BR"/>
              </w:rPr>
              <w:t xml:space="preserve">- Nộp hồ sơ chậm </w:t>
            </w:r>
            <w:r>
              <w:rPr>
                <w:lang w:val="pt-BR"/>
              </w:rPr>
              <w:t xml:space="preserve">trên </w:t>
            </w:r>
            <w:r w:rsidRPr="00EC5C9C">
              <w:rPr>
                <w:lang w:val="pt-BR"/>
              </w:rPr>
              <w:t>06 tháng</w:t>
            </w:r>
          </w:p>
        </w:tc>
        <w:tc>
          <w:tcPr>
            <w:tcW w:w="822" w:type="dxa"/>
          </w:tcPr>
          <w:p w:rsidR="00BE6406" w:rsidRPr="00EC5C9C" w:rsidRDefault="00BE6406" w:rsidP="00AE096E">
            <w:pPr>
              <w:jc w:val="center"/>
              <w:rPr>
                <w:b/>
                <w:lang w:val="pt-BR"/>
              </w:rPr>
            </w:pPr>
            <w:r w:rsidRPr="00EC5C9C">
              <w:fldChar w:fldCharType="begin">
                <w:ffData>
                  <w:name w:val="Check1"/>
                  <w:enabled/>
                  <w:calcOnExit w:val="0"/>
                  <w:checkBox>
                    <w:sizeAuto/>
                    <w:default w:val="0"/>
                  </w:checkBox>
                </w:ffData>
              </w:fldChar>
            </w:r>
            <w:r w:rsidRPr="00EC5C9C">
              <w:instrText xml:space="preserve"> FORMCHECKBOX </w:instrText>
            </w:r>
            <w:r w:rsidR="009C17CE">
              <w:fldChar w:fldCharType="separate"/>
            </w:r>
            <w:r w:rsidRPr="00EC5C9C">
              <w:fldChar w:fldCharType="end"/>
            </w:r>
          </w:p>
        </w:tc>
      </w:tr>
    </w:tbl>
    <w:p w:rsidR="00BE6406" w:rsidRPr="00396AA8" w:rsidRDefault="002E6143" w:rsidP="00AE096E">
      <w:pPr>
        <w:pStyle w:val="Heading2"/>
      </w:pPr>
      <w:bookmarkStart w:id="24" w:name="_Toc59783576"/>
      <w:r>
        <w:rPr>
          <w:lang w:val="en-US"/>
        </w:rPr>
        <w:t>3.</w:t>
      </w:r>
      <w:r w:rsidR="00BE6406" w:rsidRPr="00396AA8">
        <w:t>2. Về kết quả thực hiện nhiệm vụ:</w:t>
      </w:r>
      <w:bookmarkEnd w:id="24"/>
    </w:p>
    <w:p w:rsidR="00BE6406" w:rsidRPr="004802F5" w:rsidRDefault="00BE6406" w:rsidP="00AE096E">
      <w:pPr>
        <w:rPr>
          <w:lang w:val="pt-BR"/>
        </w:rPr>
      </w:pPr>
      <w:r w:rsidRPr="00396AA8">
        <w:tab/>
        <w:t xml:space="preserve">- Xuất sắc                              </w:t>
      </w:r>
      <w:r w:rsidR="002E6143">
        <w:rPr>
          <w:lang w:val="en-US"/>
        </w:rPr>
        <w:t xml:space="preserve"> </w:t>
      </w:r>
      <w:r w:rsidRPr="00396AA8">
        <w:t xml:space="preserve">  </w:t>
      </w:r>
      <w:r w:rsidR="002E6143">
        <w:rPr>
          <w:lang w:val="en-US"/>
        </w:rPr>
        <w:t xml:space="preserve"> </w:t>
      </w:r>
      <w:r w:rsidRPr="00396AA8">
        <w:t xml:space="preserve"> </w:t>
      </w:r>
      <w:r w:rsidRPr="00396AA8">
        <w:tab/>
      </w:r>
      <w:r w:rsidRPr="00396AA8">
        <w:fldChar w:fldCharType="begin">
          <w:ffData>
            <w:name w:val="Check3"/>
            <w:enabled/>
            <w:calcOnExit w:val="0"/>
            <w:checkBox>
              <w:sizeAuto/>
              <w:default w:val="0"/>
            </w:checkBox>
          </w:ffData>
        </w:fldChar>
      </w:r>
      <w:r w:rsidRPr="00396AA8">
        <w:instrText xml:space="preserve"> FORMCHECKBOX </w:instrText>
      </w:r>
      <w:r w:rsidR="009C17CE">
        <w:fldChar w:fldCharType="separate"/>
      </w:r>
      <w:r w:rsidRPr="00396AA8">
        <w:fldChar w:fldCharType="end"/>
      </w:r>
      <w:r w:rsidRPr="004802F5">
        <w:rPr>
          <w:lang w:val="pt-BR"/>
        </w:rPr>
        <w:t xml:space="preserve">  </w:t>
      </w:r>
    </w:p>
    <w:p w:rsidR="00BE6406" w:rsidRPr="002E6143" w:rsidRDefault="00BE6406" w:rsidP="00AE096E">
      <w:pPr>
        <w:rPr>
          <w:b/>
        </w:rPr>
      </w:pPr>
      <w:r w:rsidRPr="00396AA8">
        <w:tab/>
        <w:t xml:space="preserve">- Đạt                      </w:t>
      </w:r>
      <w:r w:rsidRPr="00396AA8">
        <w:tab/>
      </w:r>
      <w:r w:rsidR="002E6143">
        <w:rPr>
          <w:lang w:val="en-US"/>
        </w:rPr>
        <w:tab/>
      </w:r>
      <w:r w:rsidR="002E6143">
        <w:rPr>
          <w:lang w:val="en-US"/>
        </w:rPr>
        <w:tab/>
      </w:r>
      <w:r w:rsidR="002E6143" w:rsidRPr="002E6143">
        <w:rPr>
          <w:b/>
          <w:lang w:val="pt-BR"/>
        </w:rPr>
        <w:sym w:font="Wingdings" w:char="F078"/>
      </w:r>
    </w:p>
    <w:p w:rsidR="00BE6406" w:rsidRPr="00396AA8" w:rsidRDefault="00BE6406" w:rsidP="00AE096E">
      <w:r w:rsidRPr="00396AA8">
        <w:tab/>
        <w:t xml:space="preserve">- Không đạt                                </w:t>
      </w:r>
      <w:r w:rsidRPr="00396AA8">
        <w:tab/>
      </w:r>
      <w:r w:rsidRPr="00396AA8">
        <w:fldChar w:fldCharType="begin">
          <w:ffData>
            <w:name w:val="Check3"/>
            <w:enabled/>
            <w:calcOnExit w:val="0"/>
            <w:checkBox>
              <w:sizeAuto/>
              <w:default w:val="0"/>
            </w:checkBox>
          </w:ffData>
        </w:fldChar>
      </w:r>
      <w:r w:rsidRPr="00396AA8">
        <w:instrText xml:space="preserve"> FORMCHECKBOX </w:instrText>
      </w:r>
      <w:r w:rsidR="009C17CE">
        <w:fldChar w:fldCharType="separate"/>
      </w:r>
      <w:r w:rsidRPr="00396AA8">
        <w:fldChar w:fldCharType="end"/>
      </w:r>
    </w:p>
    <w:p w:rsidR="00BE6406" w:rsidRPr="002E6143" w:rsidRDefault="00BE6406" w:rsidP="00AE096E">
      <w:pPr>
        <w:ind w:firstLine="720"/>
        <w:rPr>
          <w:bCs/>
          <w:sz w:val="16"/>
          <w:szCs w:val="16"/>
          <w:lang w:val="en-US"/>
        </w:rPr>
      </w:pPr>
      <w:r w:rsidRPr="00EF573A">
        <w:lastRenderedPageBreak/>
        <w:t>Giải thích lý do:</w:t>
      </w:r>
      <w:r w:rsidR="002E6143">
        <w:rPr>
          <w:lang w:val="en-US"/>
        </w:rPr>
        <w:t xml:space="preserve"> </w:t>
      </w:r>
      <w:r w:rsidR="00006C36">
        <w:rPr>
          <w:lang w:val="en-US"/>
        </w:rPr>
        <w:t>Đề tài đáp ứng đầy đủ yêu cầu của đặt hàng</w:t>
      </w:r>
      <w:r w:rsidR="002E6143">
        <w:rPr>
          <w:lang w:val="en-US"/>
        </w:rPr>
        <w:t xml:space="preserve">. </w:t>
      </w:r>
    </w:p>
    <w:p w:rsidR="00BE6406" w:rsidRDefault="002E6143" w:rsidP="00AE096E">
      <w:pPr>
        <w:ind w:firstLine="720"/>
        <w:rPr>
          <w:rFonts w:eastAsia=".VnTime"/>
          <w:bCs/>
          <w:szCs w:val="28"/>
          <w:lang w:val="en-US"/>
        </w:rPr>
      </w:pPr>
      <w:r w:rsidRPr="00396AA8">
        <w:rPr>
          <w:szCs w:val="28"/>
        </w:rPr>
        <w:t xml:space="preserve">Chủ nhiệm và các thành viên tham gia thực hiện nhiệm vụ </w:t>
      </w:r>
      <w:r>
        <w:rPr>
          <w:szCs w:val="28"/>
          <w:lang w:val="en-US"/>
        </w:rPr>
        <w:t>xin c</w:t>
      </w:r>
      <w:r w:rsidR="00BE6406" w:rsidRPr="00396AA8">
        <w:rPr>
          <w:szCs w:val="28"/>
        </w:rPr>
        <w:t xml:space="preserve">am đoan nội dung của Báo cáo là trung thực; Chủ nhiệm và các thành viên tham gia thực hiện nhiệm vụ </w:t>
      </w:r>
      <w:r w:rsidR="00BE6406" w:rsidRPr="00396AA8">
        <w:rPr>
          <w:rFonts w:eastAsia=".VnTime"/>
          <w:bCs/>
          <w:szCs w:val="28"/>
        </w:rPr>
        <w:t>không sử dụng kết quả nghiên cứu của người khác trái với quy định của pháp luật.</w:t>
      </w:r>
    </w:p>
    <w:tbl>
      <w:tblPr>
        <w:tblW w:w="0" w:type="auto"/>
        <w:jc w:val="center"/>
        <w:tblLook w:val="01E0" w:firstRow="1" w:lastRow="1" w:firstColumn="1" w:lastColumn="1" w:noHBand="0" w:noVBand="0"/>
      </w:tblPr>
      <w:tblGrid>
        <w:gridCol w:w="4644"/>
        <w:gridCol w:w="4644"/>
      </w:tblGrid>
      <w:tr w:rsidR="00BE6406" w:rsidRPr="0063063E" w:rsidTr="002E6143">
        <w:trPr>
          <w:jc w:val="center"/>
        </w:trPr>
        <w:tc>
          <w:tcPr>
            <w:tcW w:w="4645" w:type="dxa"/>
          </w:tcPr>
          <w:p w:rsidR="002E6143" w:rsidRDefault="002E6143" w:rsidP="002E6143">
            <w:pPr>
              <w:jc w:val="center"/>
              <w:rPr>
                <w:b/>
                <w:lang w:val="en-US"/>
              </w:rPr>
            </w:pPr>
          </w:p>
          <w:p w:rsidR="00BE6406" w:rsidRPr="002E6143" w:rsidRDefault="00BE6406" w:rsidP="002E6143">
            <w:pPr>
              <w:jc w:val="center"/>
              <w:rPr>
                <w:b/>
              </w:rPr>
            </w:pPr>
            <w:r w:rsidRPr="002E6143">
              <w:rPr>
                <w:b/>
              </w:rPr>
              <w:t>CHỦ NHIỆM NHIỆM VỤ</w:t>
            </w:r>
          </w:p>
          <w:p w:rsidR="002E6143" w:rsidRPr="002E6143" w:rsidRDefault="002E6143" w:rsidP="002E6143">
            <w:pPr>
              <w:jc w:val="center"/>
              <w:rPr>
                <w:b/>
                <w:lang w:val="en-US"/>
              </w:rPr>
            </w:pPr>
          </w:p>
          <w:p w:rsidR="002E6143" w:rsidRPr="002E6143" w:rsidRDefault="002E6143" w:rsidP="002E6143">
            <w:pPr>
              <w:jc w:val="center"/>
              <w:rPr>
                <w:b/>
                <w:lang w:val="en-US"/>
              </w:rPr>
            </w:pPr>
          </w:p>
          <w:p w:rsidR="00E261D6" w:rsidRDefault="00E261D6" w:rsidP="002E6143">
            <w:pPr>
              <w:jc w:val="center"/>
              <w:rPr>
                <w:b/>
                <w:i/>
                <w:lang w:val="en-US"/>
              </w:rPr>
            </w:pPr>
          </w:p>
          <w:p w:rsidR="00113571" w:rsidRDefault="00113571" w:rsidP="002E6143">
            <w:pPr>
              <w:jc w:val="center"/>
              <w:rPr>
                <w:b/>
                <w:i/>
                <w:lang w:val="en-US"/>
              </w:rPr>
            </w:pPr>
          </w:p>
          <w:p w:rsidR="002E6143" w:rsidRPr="002E6143" w:rsidRDefault="002E6143" w:rsidP="002E6143">
            <w:pPr>
              <w:jc w:val="center"/>
              <w:rPr>
                <w:b/>
                <w:i/>
                <w:lang w:val="en-US"/>
              </w:rPr>
            </w:pPr>
            <w:r w:rsidRPr="002E6143">
              <w:rPr>
                <w:b/>
                <w:i/>
                <w:lang w:val="en-US"/>
              </w:rPr>
              <w:t>PGS.TS Nguyễn Văn Vượng</w:t>
            </w:r>
          </w:p>
          <w:p w:rsidR="002E6143" w:rsidRPr="002E6143" w:rsidRDefault="002E6143" w:rsidP="002E6143">
            <w:pPr>
              <w:jc w:val="center"/>
              <w:rPr>
                <w:b/>
                <w:lang w:val="en-US"/>
              </w:rPr>
            </w:pPr>
          </w:p>
        </w:tc>
        <w:tc>
          <w:tcPr>
            <w:tcW w:w="4645" w:type="dxa"/>
          </w:tcPr>
          <w:p w:rsidR="00BE6406" w:rsidRPr="002E6143" w:rsidRDefault="00BE6406" w:rsidP="002E6143">
            <w:pPr>
              <w:jc w:val="center"/>
              <w:rPr>
                <w:b/>
              </w:rPr>
            </w:pPr>
            <w:r w:rsidRPr="002E6143">
              <w:rPr>
                <w:b/>
              </w:rPr>
              <w:t>THỦ TRƯỞNG</w:t>
            </w:r>
            <w:r w:rsidR="002E6143" w:rsidRPr="002E6143">
              <w:rPr>
                <w:b/>
                <w:lang w:val="en-US"/>
              </w:rPr>
              <w:br/>
            </w:r>
            <w:r w:rsidRPr="002E6143">
              <w:rPr>
                <w:b/>
              </w:rPr>
              <w:t>TỔ CHỨC CHỦ TRÌ NHIỆM VỤ</w:t>
            </w:r>
          </w:p>
          <w:p w:rsidR="00BE6406" w:rsidRPr="002E6143" w:rsidRDefault="00BE6406" w:rsidP="002E6143">
            <w:pPr>
              <w:jc w:val="center"/>
              <w:rPr>
                <w:b/>
              </w:rPr>
            </w:pPr>
          </w:p>
        </w:tc>
      </w:tr>
    </w:tbl>
    <w:p w:rsidR="00D16ACA" w:rsidRDefault="00D16ACA" w:rsidP="00C41694"/>
    <w:p w:rsidR="0088674B" w:rsidRPr="00AC60D3" w:rsidRDefault="00D16ACA" w:rsidP="00AC60D3">
      <w:pPr>
        <w:spacing w:after="200" w:line="276" w:lineRule="auto"/>
        <w:jc w:val="left"/>
      </w:pPr>
      <w:r>
        <w:rPr>
          <w:lang w:val="en-US"/>
        </w:rPr>
        <w:t xml:space="preserve"> </w:t>
      </w:r>
    </w:p>
    <w:sectPr w:rsidR="0088674B" w:rsidRPr="00AC60D3" w:rsidSect="00573347">
      <w:footerReference w:type="default" r:id="rId13"/>
      <w:pgSz w:w="11907" w:h="16839" w:code="9"/>
      <w:pgMar w:top="1418" w:right="1134" w:bottom="1418"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CE" w:rsidRDefault="009C17CE">
      <w:pPr>
        <w:spacing w:line="240" w:lineRule="auto"/>
      </w:pPr>
      <w:r>
        <w:separator/>
      </w:r>
    </w:p>
  </w:endnote>
  <w:endnote w:type="continuationSeparator" w:id="0">
    <w:p w:rsidR="009C17CE" w:rsidRDefault="009C1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Italic">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8C" w:rsidRPr="00B969D1" w:rsidRDefault="004A4A8C" w:rsidP="00B969D1">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760773"/>
      <w:docPartObj>
        <w:docPartGallery w:val="Page Numbers (Bottom of Page)"/>
        <w:docPartUnique/>
      </w:docPartObj>
    </w:sdtPr>
    <w:sdtEndPr>
      <w:rPr>
        <w:noProof/>
      </w:rPr>
    </w:sdtEndPr>
    <w:sdtContent>
      <w:p w:rsidR="004A4A8C" w:rsidRPr="00B969D1" w:rsidRDefault="004A4A8C" w:rsidP="00B969D1">
        <w:pPr>
          <w:pStyle w:val="Footer"/>
          <w:jc w:val="center"/>
        </w:pPr>
        <w:r>
          <w:fldChar w:fldCharType="begin"/>
        </w:r>
        <w:r>
          <w:instrText xml:space="preserve"> PAGE   \* MERGEFORMAT </w:instrText>
        </w:r>
        <w:r>
          <w:fldChar w:fldCharType="separate"/>
        </w:r>
        <w:r w:rsidR="00AF1D7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CE" w:rsidRDefault="009C17CE">
      <w:pPr>
        <w:spacing w:line="240" w:lineRule="auto"/>
      </w:pPr>
      <w:r>
        <w:separator/>
      </w:r>
    </w:p>
  </w:footnote>
  <w:footnote w:type="continuationSeparator" w:id="0">
    <w:p w:rsidR="009C17CE" w:rsidRDefault="009C1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8C" w:rsidRDefault="004A4A8C">
    <w:pPr>
      <w:pStyle w:val="Header"/>
    </w:pPr>
  </w:p>
  <w:p w:rsidR="004A4A8C" w:rsidRDefault="004A4A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AD7"/>
    <w:multiLevelType w:val="hybridMultilevel"/>
    <w:tmpl w:val="4B84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EBC"/>
    <w:multiLevelType w:val="hybridMultilevel"/>
    <w:tmpl w:val="4678B52C"/>
    <w:lvl w:ilvl="0" w:tplc="7AF6CD26">
      <w:start w:val="1"/>
      <w:numFmt w:val="bullet"/>
      <w:lvlText w:val="-"/>
      <w:lvlJc w:val="left"/>
      <w:pPr>
        <w:ind w:left="644" w:hanging="360"/>
      </w:pPr>
      <w:rPr>
        <w:rFonts w:ascii="Calibri" w:eastAsiaTheme="minorHAnsi" w:hAnsi="Calibri" w:cstheme="minorBidi"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483581"/>
    <w:multiLevelType w:val="hybridMultilevel"/>
    <w:tmpl w:val="A2C4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B2F31"/>
    <w:multiLevelType w:val="hybridMultilevel"/>
    <w:tmpl w:val="50820394"/>
    <w:lvl w:ilvl="0" w:tplc="3CB45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33471"/>
    <w:multiLevelType w:val="hybridMultilevel"/>
    <w:tmpl w:val="4B84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F0F0B"/>
    <w:multiLevelType w:val="hybridMultilevel"/>
    <w:tmpl w:val="A54CBEBE"/>
    <w:lvl w:ilvl="0" w:tplc="3CB455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06"/>
    <w:rsid w:val="00006C36"/>
    <w:rsid w:val="00087E82"/>
    <w:rsid w:val="000B3036"/>
    <w:rsid w:val="000B40D2"/>
    <w:rsid w:val="000C3288"/>
    <w:rsid w:val="000C7085"/>
    <w:rsid w:val="00113571"/>
    <w:rsid w:val="0014070C"/>
    <w:rsid w:val="0019019F"/>
    <w:rsid w:val="00200338"/>
    <w:rsid w:val="00214B04"/>
    <w:rsid w:val="00216C26"/>
    <w:rsid w:val="00273CF5"/>
    <w:rsid w:val="002A5554"/>
    <w:rsid w:val="002D0D52"/>
    <w:rsid w:val="002D34D1"/>
    <w:rsid w:val="002E6143"/>
    <w:rsid w:val="002E65C1"/>
    <w:rsid w:val="00304D70"/>
    <w:rsid w:val="00363991"/>
    <w:rsid w:val="003C3744"/>
    <w:rsid w:val="003F2BD3"/>
    <w:rsid w:val="00402530"/>
    <w:rsid w:val="004801B0"/>
    <w:rsid w:val="004A4A8C"/>
    <w:rsid w:val="004A7269"/>
    <w:rsid w:val="00524795"/>
    <w:rsid w:val="0053210E"/>
    <w:rsid w:val="00554E20"/>
    <w:rsid w:val="00573347"/>
    <w:rsid w:val="005E2BD8"/>
    <w:rsid w:val="00600234"/>
    <w:rsid w:val="006437DE"/>
    <w:rsid w:val="00681A14"/>
    <w:rsid w:val="006B1C7A"/>
    <w:rsid w:val="006D29C6"/>
    <w:rsid w:val="006D3CA7"/>
    <w:rsid w:val="006F1CBC"/>
    <w:rsid w:val="00797D56"/>
    <w:rsid w:val="007B7BFC"/>
    <w:rsid w:val="007E0C94"/>
    <w:rsid w:val="007E70C9"/>
    <w:rsid w:val="00800F15"/>
    <w:rsid w:val="008140BA"/>
    <w:rsid w:val="0088674B"/>
    <w:rsid w:val="008B59CF"/>
    <w:rsid w:val="008D1B9F"/>
    <w:rsid w:val="008F4BBA"/>
    <w:rsid w:val="009629FB"/>
    <w:rsid w:val="00980CD2"/>
    <w:rsid w:val="009C17CE"/>
    <w:rsid w:val="009C4D28"/>
    <w:rsid w:val="00A00777"/>
    <w:rsid w:val="00A05722"/>
    <w:rsid w:val="00A167E2"/>
    <w:rsid w:val="00A272DA"/>
    <w:rsid w:val="00A51FE2"/>
    <w:rsid w:val="00AC60D3"/>
    <w:rsid w:val="00AE096E"/>
    <w:rsid w:val="00AF1D70"/>
    <w:rsid w:val="00AF29D6"/>
    <w:rsid w:val="00B26780"/>
    <w:rsid w:val="00B5052D"/>
    <w:rsid w:val="00B969D1"/>
    <w:rsid w:val="00BA7AF5"/>
    <w:rsid w:val="00BE6406"/>
    <w:rsid w:val="00C27A50"/>
    <w:rsid w:val="00C41694"/>
    <w:rsid w:val="00C70B6C"/>
    <w:rsid w:val="00D16ACA"/>
    <w:rsid w:val="00D65BBB"/>
    <w:rsid w:val="00D96D90"/>
    <w:rsid w:val="00DA7284"/>
    <w:rsid w:val="00DC0F57"/>
    <w:rsid w:val="00DC35BF"/>
    <w:rsid w:val="00E261D6"/>
    <w:rsid w:val="00E4214D"/>
    <w:rsid w:val="00E76463"/>
    <w:rsid w:val="00E923FD"/>
    <w:rsid w:val="00EC4ECF"/>
    <w:rsid w:val="00ED4538"/>
    <w:rsid w:val="00F00CC7"/>
    <w:rsid w:val="00F42A61"/>
    <w:rsid w:val="00F70A6B"/>
    <w:rsid w:val="00F80809"/>
    <w:rsid w:val="00F95F04"/>
    <w:rsid w:val="00FC49EC"/>
    <w:rsid w:val="00FC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8BA3C"/>
  <w15:docId w15:val="{7078B463-C766-48E3-8AE7-855938A4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D2"/>
    <w:pPr>
      <w:spacing w:after="0" w:line="360" w:lineRule="auto"/>
      <w:jc w:val="both"/>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B969D1"/>
    <w:pPr>
      <w:keepNext/>
      <w:keepLines/>
      <w:jc w:val="cente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B3036"/>
    <w:pPr>
      <w:keepNext/>
      <w:keepLines/>
      <w:outlineLvl w:val="1"/>
    </w:pPr>
    <w:rPr>
      <w:rFonts w:eastAsiaTheme="majorEastAsia" w:cstheme="majorBidi"/>
      <w:b/>
      <w:bCs/>
      <w:szCs w:val="26"/>
    </w:rPr>
  </w:style>
  <w:style w:type="paragraph" w:styleId="Heading3">
    <w:name w:val="heading 3"/>
    <w:basedOn w:val="Normal"/>
    <w:next w:val="Normal"/>
    <w:link w:val="Heading3Char"/>
    <w:qFormat/>
    <w:rsid w:val="003F2BD3"/>
    <w:pPr>
      <w:keepNext/>
      <w:outlineLvl w:val="2"/>
    </w:pPr>
    <w:rPr>
      <w:rFonts w:ascii="Times New Roman Bold Italic" w:eastAsia="Times New Roman" w:hAnsi="Times New Roman Bold Italic"/>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2BD3"/>
    <w:rPr>
      <w:rFonts w:ascii="Times New Roman Bold Italic" w:eastAsia="Times New Roman" w:hAnsi="Times New Roman Bold Italic" w:cs="Times New Roman"/>
      <w:b/>
      <w:i/>
      <w:sz w:val="28"/>
      <w:szCs w:val="20"/>
    </w:rPr>
  </w:style>
  <w:style w:type="paragraph" w:styleId="Header">
    <w:name w:val="header"/>
    <w:basedOn w:val="Normal"/>
    <w:link w:val="HeaderChar"/>
    <w:uiPriority w:val="99"/>
    <w:unhideWhenUsed/>
    <w:rsid w:val="00BE6406"/>
    <w:pPr>
      <w:tabs>
        <w:tab w:val="center" w:pos="4513"/>
        <w:tab w:val="right" w:pos="9026"/>
      </w:tabs>
    </w:pPr>
  </w:style>
  <w:style w:type="character" w:customStyle="1" w:styleId="HeaderChar">
    <w:name w:val="Header Char"/>
    <w:basedOn w:val="DefaultParagraphFont"/>
    <w:link w:val="Header"/>
    <w:uiPriority w:val="99"/>
    <w:rsid w:val="00BE6406"/>
    <w:rPr>
      <w:rFonts w:ascii="Times New Roman" w:eastAsia="Arial" w:hAnsi="Times New Roman" w:cs="Times New Roman"/>
      <w:sz w:val="28"/>
      <w:lang w:val="vi-VN"/>
    </w:rPr>
  </w:style>
  <w:style w:type="paragraph" w:styleId="Footer">
    <w:name w:val="footer"/>
    <w:basedOn w:val="Normal"/>
    <w:link w:val="FooterChar"/>
    <w:uiPriority w:val="99"/>
    <w:unhideWhenUsed/>
    <w:rsid w:val="00BE6406"/>
    <w:pPr>
      <w:tabs>
        <w:tab w:val="center" w:pos="4513"/>
        <w:tab w:val="right" w:pos="9026"/>
      </w:tabs>
    </w:pPr>
  </w:style>
  <w:style w:type="character" w:customStyle="1" w:styleId="FooterChar">
    <w:name w:val="Footer Char"/>
    <w:basedOn w:val="DefaultParagraphFont"/>
    <w:link w:val="Footer"/>
    <w:uiPriority w:val="99"/>
    <w:rsid w:val="00BE6406"/>
    <w:rPr>
      <w:rFonts w:ascii="Times New Roman" w:eastAsia="Arial" w:hAnsi="Times New Roman" w:cs="Times New Roman"/>
      <w:sz w:val="28"/>
      <w:lang w:val="vi-VN"/>
    </w:rPr>
  </w:style>
  <w:style w:type="paragraph" w:styleId="BodyTextIndent">
    <w:name w:val="Body Text Indent"/>
    <w:basedOn w:val="Normal"/>
    <w:link w:val="BodyTextIndentChar"/>
    <w:rsid w:val="00BE6406"/>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E6406"/>
    <w:rPr>
      <w:rFonts w:ascii=".VnTime" w:eastAsia="Times New Roman" w:hAnsi=".VnTime" w:cs="Times New Roman"/>
      <w:sz w:val="26"/>
      <w:szCs w:val="20"/>
    </w:rPr>
  </w:style>
  <w:style w:type="paragraph" w:styleId="BodyText2">
    <w:name w:val="Body Text 2"/>
    <w:basedOn w:val="Normal"/>
    <w:link w:val="BodyText2Char"/>
    <w:rsid w:val="00BE6406"/>
    <w:pPr>
      <w:spacing w:line="480" w:lineRule="auto"/>
      <w:jc w:val="left"/>
    </w:pPr>
    <w:rPr>
      <w:rFonts w:eastAsia="Times New Roman"/>
      <w:sz w:val="20"/>
      <w:szCs w:val="20"/>
      <w:lang w:val="en-US"/>
    </w:rPr>
  </w:style>
  <w:style w:type="character" w:customStyle="1" w:styleId="BodyText2Char">
    <w:name w:val="Body Text 2 Char"/>
    <w:basedOn w:val="DefaultParagraphFont"/>
    <w:link w:val="BodyText2"/>
    <w:rsid w:val="00BE6406"/>
    <w:rPr>
      <w:rFonts w:ascii="Times New Roman" w:eastAsia="Times New Roman" w:hAnsi="Times New Roman" w:cs="Times New Roman"/>
      <w:sz w:val="20"/>
      <w:szCs w:val="20"/>
    </w:rPr>
  </w:style>
  <w:style w:type="paragraph" w:customStyle="1" w:styleId="Blockquote">
    <w:name w:val="Blockquote"/>
    <w:basedOn w:val="Normal"/>
    <w:rsid w:val="00BE6406"/>
    <w:pPr>
      <w:autoSpaceDE w:val="0"/>
      <w:autoSpaceDN w:val="0"/>
      <w:spacing w:before="100" w:after="100"/>
      <w:ind w:left="360" w:right="360"/>
      <w:jc w:val="left"/>
    </w:pPr>
    <w:rPr>
      <w:rFonts w:eastAsia="Times New Roman"/>
      <w:sz w:val="24"/>
      <w:szCs w:val="24"/>
      <w:lang w:val="en-US"/>
    </w:rPr>
  </w:style>
  <w:style w:type="character" w:customStyle="1" w:styleId="Heading1Char">
    <w:name w:val="Heading 1 Char"/>
    <w:basedOn w:val="DefaultParagraphFont"/>
    <w:link w:val="Heading1"/>
    <w:uiPriority w:val="9"/>
    <w:rsid w:val="00B969D1"/>
    <w:rPr>
      <w:rFonts w:ascii="Times New Roman" w:eastAsiaTheme="majorEastAsia" w:hAnsi="Times New Roman" w:cstheme="majorBidi"/>
      <w:b/>
      <w:bCs/>
      <w:caps/>
      <w:sz w:val="28"/>
      <w:szCs w:val="28"/>
      <w:lang w:val="vi-VN"/>
    </w:rPr>
  </w:style>
  <w:style w:type="character" w:customStyle="1" w:styleId="Heading2Char">
    <w:name w:val="Heading 2 Char"/>
    <w:basedOn w:val="DefaultParagraphFont"/>
    <w:link w:val="Heading2"/>
    <w:uiPriority w:val="9"/>
    <w:rsid w:val="000B3036"/>
    <w:rPr>
      <w:rFonts w:ascii="Times New Roman" w:eastAsiaTheme="majorEastAsia" w:hAnsi="Times New Roman" w:cstheme="majorBidi"/>
      <w:b/>
      <w:bCs/>
      <w:sz w:val="28"/>
      <w:szCs w:val="26"/>
      <w:lang w:val="vi-VN"/>
    </w:rPr>
  </w:style>
  <w:style w:type="paragraph" w:styleId="ListParagraph">
    <w:name w:val="List Paragraph"/>
    <w:basedOn w:val="Normal"/>
    <w:uiPriority w:val="34"/>
    <w:qFormat/>
    <w:rsid w:val="000B40D2"/>
    <w:pPr>
      <w:ind w:left="720"/>
      <w:contextualSpacing/>
    </w:pPr>
  </w:style>
  <w:style w:type="table" w:styleId="TableGrid">
    <w:name w:val="Table Grid"/>
    <w:basedOn w:val="TableNormal"/>
    <w:uiPriority w:val="59"/>
    <w:rsid w:val="0021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69D1"/>
    <w:pPr>
      <w:spacing w:before="480" w:line="276" w:lineRule="auto"/>
      <w:jc w:val="left"/>
      <w:outlineLvl w:val="9"/>
    </w:pPr>
    <w:rPr>
      <w:rFonts w:asciiTheme="majorHAnsi" w:hAnsiTheme="majorHAnsi"/>
      <w:caps w:val="0"/>
      <w:color w:val="365F91" w:themeColor="accent1" w:themeShade="BF"/>
      <w:lang w:val="en-US" w:eastAsia="ja-JP"/>
    </w:rPr>
  </w:style>
  <w:style w:type="paragraph" w:styleId="TOC1">
    <w:name w:val="toc 1"/>
    <w:basedOn w:val="Normal"/>
    <w:next w:val="Normal"/>
    <w:autoRedefine/>
    <w:uiPriority w:val="39"/>
    <w:unhideWhenUsed/>
    <w:rsid w:val="004A7269"/>
    <w:pPr>
      <w:tabs>
        <w:tab w:val="right" w:leader="dot" w:pos="9072"/>
      </w:tabs>
      <w:spacing w:after="100"/>
      <w:ind w:right="425"/>
    </w:pPr>
  </w:style>
  <w:style w:type="paragraph" w:styleId="TOC2">
    <w:name w:val="toc 2"/>
    <w:basedOn w:val="Normal"/>
    <w:next w:val="Normal"/>
    <w:autoRedefine/>
    <w:uiPriority w:val="39"/>
    <w:unhideWhenUsed/>
    <w:rsid w:val="00B969D1"/>
    <w:pPr>
      <w:spacing w:after="100"/>
      <w:ind w:left="280"/>
    </w:pPr>
  </w:style>
  <w:style w:type="paragraph" w:styleId="TOC3">
    <w:name w:val="toc 3"/>
    <w:basedOn w:val="Normal"/>
    <w:next w:val="Normal"/>
    <w:autoRedefine/>
    <w:uiPriority w:val="39"/>
    <w:unhideWhenUsed/>
    <w:rsid w:val="00B969D1"/>
    <w:pPr>
      <w:spacing w:after="100"/>
      <w:ind w:left="560"/>
    </w:pPr>
  </w:style>
  <w:style w:type="character" w:styleId="Hyperlink">
    <w:name w:val="Hyperlink"/>
    <w:basedOn w:val="DefaultParagraphFont"/>
    <w:uiPriority w:val="99"/>
    <w:unhideWhenUsed/>
    <w:rsid w:val="00B969D1"/>
    <w:rPr>
      <w:color w:val="0000FF" w:themeColor="hyperlink"/>
      <w:u w:val="single"/>
    </w:rPr>
  </w:style>
  <w:style w:type="paragraph" w:styleId="BalloonText">
    <w:name w:val="Balloon Text"/>
    <w:basedOn w:val="Normal"/>
    <w:link w:val="BalloonTextChar"/>
    <w:uiPriority w:val="99"/>
    <w:semiHidden/>
    <w:unhideWhenUsed/>
    <w:rsid w:val="00B96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D1"/>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8040-98D4-4215-B126-D467AEC48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372D74-CB15-4C06-9065-B32B998644CC}">
  <ds:schemaRefs>
    <ds:schemaRef ds:uri="http://schemas.microsoft.com/sharepoint/v3/contenttype/forms"/>
  </ds:schemaRefs>
</ds:datastoreItem>
</file>

<file path=customXml/itemProps3.xml><?xml version="1.0" encoding="utf-8"?>
<ds:datastoreItem xmlns:ds="http://schemas.openxmlformats.org/officeDocument/2006/customXml" ds:itemID="{D9D68427-9710-4592-9265-78395B8363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BDC3B1-ADEE-4C16-B7E7-AB847726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d3vjl</dc:creator>
  <cp:lastModifiedBy>TRUONG LE KHA</cp:lastModifiedBy>
  <cp:revision>74</cp:revision>
  <cp:lastPrinted>2020-12-25T03:50:00Z</cp:lastPrinted>
  <dcterms:created xsi:type="dcterms:W3CDTF">2020-12-21T09:31:00Z</dcterms:created>
  <dcterms:modified xsi:type="dcterms:W3CDTF">2021-06-16T08:34:00Z</dcterms:modified>
</cp:coreProperties>
</file>