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B79" w:rsidRPr="00FB6B79" w:rsidRDefault="00FB6B79" w:rsidP="00FB6B79">
      <w:pPr>
        <w:tabs>
          <w:tab w:val="left" w:pos="993"/>
        </w:tabs>
        <w:spacing w:before="120" w:after="120"/>
        <w:ind w:left="28" w:firstLine="567"/>
        <w:jc w:val="both"/>
        <w:rPr>
          <w:b/>
          <w:bCs/>
          <w:sz w:val="27"/>
          <w:szCs w:val="27"/>
        </w:rPr>
      </w:pPr>
      <w:r w:rsidRPr="00FB6B79">
        <w:rPr>
          <w:b/>
          <w:bCs/>
          <w:sz w:val="28"/>
          <w:szCs w:val="28"/>
          <w:lang w:eastAsia="en-US"/>
        </w:rPr>
        <w:t xml:space="preserve">Thông tin về nhiệm vụ KH&amp;CN cấp quốc gia: </w:t>
      </w:r>
      <w:r w:rsidRPr="00FB6B79">
        <w:rPr>
          <w:b/>
          <w:bCs/>
          <w:sz w:val="27"/>
          <w:szCs w:val="27"/>
        </w:rPr>
        <w:t xml:space="preserve">Hợp tác kinh tế toàn diện giữa Việt Nam và Liên minh kinh tế Á- Âu trong bối cảnh mới, </w:t>
      </w:r>
      <w:r w:rsidRPr="00FB6B79">
        <w:rPr>
          <w:b/>
          <w:sz w:val="27"/>
          <w:szCs w:val="27"/>
        </w:rPr>
        <w:t xml:space="preserve">mã số: </w:t>
      </w:r>
      <w:r w:rsidRPr="00FB6B79">
        <w:rPr>
          <w:b/>
          <w:bCs/>
          <w:sz w:val="27"/>
          <w:szCs w:val="27"/>
        </w:rPr>
        <w:t>KX 01.43/16-20</w:t>
      </w:r>
    </w:p>
    <w:p w:rsidR="00FB6B79" w:rsidRPr="00FB6B79" w:rsidRDefault="00FB6B79">
      <w:pPr>
        <w:spacing w:before="120"/>
        <w:ind w:firstLine="567"/>
        <w:jc w:val="right"/>
        <w:rPr>
          <w:b/>
          <w:bCs/>
          <w:sz w:val="28"/>
          <w:szCs w:val="28"/>
          <w:lang w:eastAsia="en-US"/>
        </w:rPr>
      </w:pPr>
    </w:p>
    <w:p w:rsidR="00B27D32" w:rsidRDefault="00FD7223">
      <w:pPr>
        <w:spacing w:before="120" w:after="120"/>
        <w:ind w:firstLine="567"/>
        <w:rPr>
          <w:b/>
          <w:sz w:val="27"/>
          <w:szCs w:val="27"/>
        </w:rPr>
      </w:pPr>
      <w:r>
        <w:rPr>
          <w:b/>
          <w:sz w:val="27"/>
          <w:szCs w:val="27"/>
          <w:lang w:val="vi-VN"/>
        </w:rPr>
        <w:t>I. Thông tin chung</w:t>
      </w:r>
      <w:r>
        <w:rPr>
          <w:b/>
          <w:sz w:val="27"/>
          <w:szCs w:val="27"/>
        </w:rPr>
        <w:t>:</w:t>
      </w:r>
    </w:p>
    <w:p w:rsidR="00B27D32" w:rsidRDefault="00FD7223">
      <w:pPr>
        <w:tabs>
          <w:tab w:val="left" w:pos="993"/>
        </w:tabs>
        <w:spacing w:before="120" w:after="120"/>
        <w:ind w:left="28" w:firstLine="567"/>
        <w:jc w:val="both"/>
        <w:rPr>
          <w:b/>
          <w:bCs/>
          <w:sz w:val="27"/>
          <w:szCs w:val="27"/>
        </w:rPr>
      </w:pPr>
      <w:r>
        <w:rPr>
          <w:sz w:val="27"/>
          <w:szCs w:val="27"/>
          <w:lang w:val="vi-VN"/>
        </w:rPr>
        <w:t>1</w:t>
      </w:r>
      <w:r>
        <w:rPr>
          <w:sz w:val="27"/>
          <w:szCs w:val="27"/>
        </w:rPr>
        <w:t xml:space="preserve">.1. Tên đề tài: </w:t>
      </w:r>
      <w:r>
        <w:rPr>
          <w:b/>
          <w:bCs/>
          <w:sz w:val="27"/>
          <w:szCs w:val="27"/>
        </w:rPr>
        <w:t>Hợp tác kinh tế toàn diện giữa Việt Nam và Liên minh kinh tế Á- Âu trong bối cảnh mới</w:t>
      </w:r>
    </w:p>
    <w:p w:rsidR="00B27D32" w:rsidRDefault="00FD7223">
      <w:pPr>
        <w:tabs>
          <w:tab w:val="left" w:pos="993"/>
        </w:tabs>
        <w:spacing w:before="120" w:after="120"/>
        <w:ind w:left="28" w:firstLine="567"/>
        <w:jc w:val="both"/>
        <w:rPr>
          <w:bCs/>
          <w:sz w:val="27"/>
          <w:szCs w:val="27"/>
        </w:rPr>
      </w:pPr>
      <w:r>
        <w:rPr>
          <w:sz w:val="27"/>
          <w:szCs w:val="27"/>
          <w:lang w:val="vi-VN"/>
        </w:rPr>
        <w:t>1.2. M</w:t>
      </w:r>
      <w:r>
        <w:rPr>
          <w:sz w:val="27"/>
          <w:szCs w:val="27"/>
        </w:rPr>
        <w:t xml:space="preserve">ã số: </w:t>
      </w:r>
      <w:r>
        <w:rPr>
          <w:bCs/>
          <w:sz w:val="27"/>
          <w:szCs w:val="27"/>
        </w:rPr>
        <w:t>KX 01.</w:t>
      </w:r>
      <w:r>
        <w:rPr>
          <w:bCs/>
          <w:sz w:val="27"/>
          <w:szCs w:val="27"/>
        </w:rPr>
        <w:t>43</w:t>
      </w:r>
      <w:r>
        <w:rPr>
          <w:bCs/>
          <w:sz w:val="27"/>
          <w:szCs w:val="27"/>
        </w:rPr>
        <w:t>/16-20</w:t>
      </w:r>
    </w:p>
    <w:p w:rsidR="00B27D32" w:rsidRDefault="00FD7223">
      <w:pPr>
        <w:tabs>
          <w:tab w:val="left" w:pos="993"/>
        </w:tabs>
        <w:spacing w:before="120" w:after="120"/>
        <w:ind w:left="28" w:firstLine="567"/>
        <w:jc w:val="both"/>
        <w:rPr>
          <w:bCs/>
          <w:color w:val="000000"/>
          <w:spacing w:val="-6"/>
          <w:sz w:val="27"/>
          <w:szCs w:val="27"/>
          <w:lang w:eastAsia="vi-VN"/>
        </w:rPr>
      </w:pPr>
      <w:r>
        <w:rPr>
          <w:sz w:val="27"/>
          <w:szCs w:val="27"/>
          <w:lang w:eastAsia="zh-CN"/>
        </w:rPr>
        <w:t>1.3. Kinh phí thực hiện:</w:t>
      </w:r>
      <w:r>
        <w:rPr>
          <w:sz w:val="27"/>
          <w:szCs w:val="27"/>
          <w:lang w:val="vi-VN" w:eastAsia="zh-CN"/>
        </w:rPr>
        <w:t xml:space="preserve"> </w:t>
      </w:r>
      <w:r>
        <w:rPr>
          <w:sz w:val="27"/>
          <w:szCs w:val="27"/>
          <w:lang w:eastAsia="zh-CN"/>
        </w:rPr>
        <w:t>3.050</w:t>
      </w:r>
      <w:r>
        <w:rPr>
          <w:sz w:val="27"/>
          <w:szCs w:val="27"/>
          <w:lang w:val="vi-VN"/>
        </w:rPr>
        <w:t xml:space="preserve"> triệu đồng</w:t>
      </w:r>
    </w:p>
    <w:p w:rsidR="00B27D32" w:rsidRDefault="00FD7223">
      <w:pPr>
        <w:spacing w:before="120" w:after="120"/>
        <w:ind w:firstLine="595"/>
        <w:jc w:val="both"/>
        <w:rPr>
          <w:sz w:val="27"/>
          <w:szCs w:val="27"/>
          <w:lang w:eastAsia="en-US"/>
        </w:rPr>
      </w:pPr>
      <w:r>
        <w:rPr>
          <w:sz w:val="27"/>
          <w:szCs w:val="27"/>
          <w:lang w:val="vi-VN" w:eastAsia="en-US"/>
        </w:rPr>
        <w:t xml:space="preserve">- Trong đó, </w:t>
      </w:r>
      <w:r>
        <w:rPr>
          <w:sz w:val="27"/>
          <w:szCs w:val="27"/>
          <w:lang w:val="vi-VN" w:eastAsia="en-US"/>
        </w:rPr>
        <w:t>kinh phí từ ngân sách SNKH:</w:t>
      </w:r>
      <w:r>
        <w:rPr>
          <w:sz w:val="27"/>
          <w:szCs w:val="27"/>
          <w:lang w:eastAsia="en-US"/>
        </w:rPr>
        <w:t xml:space="preserve"> </w:t>
      </w:r>
      <w:r>
        <w:rPr>
          <w:sz w:val="27"/>
          <w:szCs w:val="27"/>
          <w:lang w:eastAsia="en-US"/>
        </w:rPr>
        <w:t>3.050</w:t>
      </w:r>
      <w:r>
        <w:rPr>
          <w:sz w:val="27"/>
          <w:szCs w:val="27"/>
          <w:lang w:eastAsia="en-US"/>
        </w:rPr>
        <w:t xml:space="preserve"> </w:t>
      </w:r>
      <w:r>
        <w:rPr>
          <w:sz w:val="27"/>
          <w:szCs w:val="27"/>
          <w:lang w:val="vi-VN" w:eastAsia="en-US"/>
        </w:rPr>
        <w:t>triệu đồng.</w:t>
      </w:r>
    </w:p>
    <w:p w:rsidR="00B27D32" w:rsidRDefault="00FD7223">
      <w:pPr>
        <w:spacing w:before="120" w:after="120"/>
        <w:ind w:firstLine="595"/>
        <w:jc w:val="both"/>
        <w:rPr>
          <w:sz w:val="27"/>
          <w:szCs w:val="27"/>
          <w:lang w:val="vi-VN" w:eastAsia="en-US"/>
        </w:rPr>
      </w:pPr>
      <w:r>
        <w:rPr>
          <w:sz w:val="27"/>
          <w:szCs w:val="27"/>
          <w:lang w:val="vi-VN" w:eastAsia="en-US"/>
        </w:rPr>
        <w:t>- Kinh phí từ nguồn khác:</w:t>
      </w:r>
      <w:r>
        <w:rPr>
          <w:sz w:val="27"/>
          <w:szCs w:val="27"/>
          <w:lang w:eastAsia="en-US"/>
        </w:rPr>
        <w:t xml:space="preserve"> 0 </w:t>
      </w:r>
      <w:r>
        <w:rPr>
          <w:sz w:val="27"/>
          <w:szCs w:val="27"/>
          <w:lang w:val="vi-VN" w:eastAsia="en-US"/>
        </w:rPr>
        <w:t>triệu đồng.</w:t>
      </w:r>
    </w:p>
    <w:p w:rsidR="00B27D32" w:rsidRDefault="00FD7223">
      <w:pPr>
        <w:tabs>
          <w:tab w:val="left" w:pos="993"/>
        </w:tabs>
        <w:spacing w:before="120" w:after="120"/>
        <w:ind w:left="28" w:firstLine="567"/>
        <w:jc w:val="both"/>
        <w:rPr>
          <w:spacing w:val="-2"/>
          <w:sz w:val="27"/>
          <w:szCs w:val="27"/>
          <w:lang w:val="vi-VN"/>
        </w:rPr>
      </w:pPr>
      <w:r>
        <w:rPr>
          <w:sz w:val="27"/>
          <w:szCs w:val="27"/>
          <w:lang w:val="vi-VN"/>
        </w:rPr>
        <w:t xml:space="preserve">1.4 </w:t>
      </w:r>
      <w:r>
        <w:rPr>
          <w:spacing w:val="-2"/>
          <w:sz w:val="27"/>
          <w:szCs w:val="27"/>
        </w:rPr>
        <w:t>Thời gian thực hiện:</w:t>
      </w:r>
      <w:r>
        <w:rPr>
          <w:spacing w:val="-2"/>
          <w:sz w:val="27"/>
          <w:szCs w:val="27"/>
          <w:lang w:val="vi-VN"/>
        </w:rPr>
        <w:t xml:space="preserve"> </w:t>
      </w:r>
      <w:r>
        <w:rPr>
          <w:spacing w:val="-2"/>
          <w:sz w:val="27"/>
          <w:szCs w:val="27"/>
        </w:rPr>
        <w:t>21</w:t>
      </w:r>
      <w:r>
        <w:rPr>
          <w:sz w:val="27"/>
          <w:szCs w:val="27"/>
        </w:rPr>
        <w:t xml:space="preserve"> tháng, từ tháng </w:t>
      </w:r>
      <w:r>
        <w:rPr>
          <w:sz w:val="27"/>
          <w:szCs w:val="27"/>
          <w:lang w:val="vi-VN"/>
        </w:rPr>
        <w:t>6</w:t>
      </w:r>
      <w:r>
        <w:rPr>
          <w:sz w:val="27"/>
          <w:szCs w:val="27"/>
        </w:rPr>
        <w:t>/20</w:t>
      </w:r>
      <w:r>
        <w:rPr>
          <w:sz w:val="27"/>
          <w:szCs w:val="27"/>
          <w:lang w:val="vi-VN"/>
        </w:rPr>
        <w:t>1</w:t>
      </w:r>
      <w:r>
        <w:rPr>
          <w:sz w:val="27"/>
          <w:szCs w:val="27"/>
        </w:rPr>
        <w:t>9</w:t>
      </w:r>
      <w:r>
        <w:rPr>
          <w:sz w:val="27"/>
          <w:szCs w:val="27"/>
        </w:rPr>
        <w:t xml:space="preserve"> đến tháng </w:t>
      </w:r>
      <w:r>
        <w:rPr>
          <w:sz w:val="27"/>
          <w:szCs w:val="27"/>
        </w:rPr>
        <w:t>11</w:t>
      </w:r>
      <w:r>
        <w:rPr>
          <w:sz w:val="27"/>
          <w:szCs w:val="27"/>
          <w:lang w:val="vi-VN"/>
        </w:rPr>
        <w:t>/2020 (</w:t>
      </w:r>
      <w:r>
        <w:rPr>
          <w:sz w:val="27"/>
          <w:szCs w:val="27"/>
        </w:rPr>
        <w:t xml:space="preserve">được </w:t>
      </w:r>
      <w:r>
        <w:rPr>
          <w:sz w:val="27"/>
          <w:szCs w:val="27"/>
          <w:lang w:val="vi-VN"/>
        </w:rPr>
        <w:t>gia hạn đến 0</w:t>
      </w:r>
      <w:r>
        <w:rPr>
          <w:sz w:val="27"/>
          <w:szCs w:val="27"/>
        </w:rPr>
        <w:t>2</w:t>
      </w:r>
      <w:r>
        <w:rPr>
          <w:sz w:val="27"/>
          <w:szCs w:val="27"/>
          <w:lang w:val="vi-VN"/>
        </w:rPr>
        <w:t>/202</w:t>
      </w:r>
      <w:r>
        <w:rPr>
          <w:sz w:val="27"/>
          <w:szCs w:val="27"/>
        </w:rPr>
        <w:t>1</w:t>
      </w:r>
      <w:r>
        <w:rPr>
          <w:sz w:val="27"/>
          <w:szCs w:val="27"/>
          <w:lang w:val="vi-VN"/>
        </w:rPr>
        <w:t>)</w:t>
      </w:r>
    </w:p>
    <w:p w:rsidR="00B27D32" w:rsidRDefault="00FD7223">
      <w:pPr>
        <w:tabs>
          <w:tab w:val="left" w:pos="993"/>
        </w:tabs>
        <w:spacing w:before="120" w:after="120"/>
        <w:ind w:left="28" w:firstLine="567"/>
        <w:jc w:val="both"/>
        <w:rPr>
          <w:sz w:val="28"/>
          <w:szCs w:val="28"/>
        </w:rPr>
      </w:pPr>
      <w:r>
        <w:rPr>
          <w:sz w:val="27"/>
          <w:szCs w:val="27"/>
          <w:lang w:val="vi-VN"/>
        </w:rPr>
        <w:t xml:space="preserve">1.5 </w:t>
      </w:r>
      <w:r>
        <w:rPr>
          <w:sz w:val="27"/>
          <w:szCs w:val="27"/>
        </w:rPr>
        <w:t xml:space="preserve">Tổ chức chủ trì: </w:t>
      </w:r>
      <w:r>
        <w:rPr>
          <w:sz w:val="28"/>
          <w:szCs w:val="28"/>
        </w:rPr>
        <w:t>Viện Nghiên cứu Châu Âu</w:t>
      </w:r>
    </w:p>
    <w:p w:rsidR="00B27D32" w:rsidRDefault="00FD7223">
      <w:pPr>
        <w:tabs>
          <w:tab w:val="left" w:pos="993"/>
        </w:tabs>
        <w:spacing w:before="120" w:after="120"/>
        <w:ind w:left="28" w:firstLine="567"/>
        <w:jc w:val="both"/>
        <w:rPr>
          <w:sz w:val="27"/>
          <w:szCs w:val="27"/>
        </w:rPr>
      </w:pPr>
      <w:r>
        <w:rPr>
          <w:sz w:val="27"/>
          <w:szCs w:val="27"/>
        </w:rPr>
        <w:t>1.</w:t>
      </w:r>
      <w:r>
        <w:rPr>
          <w:sz w:val="27"/>
          <w:szCs w:val="27"/>
          <w:lang w:val="vi-VN"/>
        </w:rPr>
        <w:t>6</w:t>
      </w:r>
      <w:r>
        <w:rPr>
          <w:sz w:val="27"/>
          <w:szCs w:val="27"/>
        </w:rPr>
        <w:t xml:space="preserve">. Chủ nhiệm đề tài: </w:t>
      </w:r>
      <w:r>
        <w:rPr>
          <w:sz w:val="27"/>
          <w:szCs w:val="27"/>
          <w:lang w:val="vi-VN"/>
        </w:rPr>
        <w:t>P</w:t>
      </w:r>
      <w:r>
        <w:rPr>
          <w:bCs/>
          <w:sz w:val="28"/>
          <w:szCs w:val="28"/>
          <w:lang w:eastAsia="en-US"/>
        </w:rPr>
        <w:t xml:space="preserve">GS. </w:t>
      </w:r>
      <w:r>
        <w:rPr>
          <w:bCs/>
          <w:sz w:val="28"/>
          <w:szCs w:val="28"/>
          <w:lang w:eastAsia="en-US"/>
        </w:rPr>
        <w:t>TS</w:t>
      </w:r>
      <w:r>
        <w:rPr>
          <w:bCs/>
          <w:sz w:val="28"/>
          <w:szCs w:val="28"/>
          <w:lang w:val="vi-VN" w:eastAsia="en-US"/>
        </w:rPr>
        <w:t xml:space="preserve"> Đỗ</w:t>
      </w:r>
      <w:r>
        <w:rPr>
          <w:bCs/>
          <w:sz w:val="28"/>
          <w:szCs w:val="28"/>
          <w:lang w:eastAsia="en-US"/>
        </w:rPr>
        <w:t xml:space="preserve"> Hương </w:t>
      </w:r>
      <w:proofErr w:type="gramStart"/>
      <w:r>
        <w:rPr>
          <w:bCs/>
          <w:sz w:val="28"/>
          <w:szCs w:val="28"/>
          <w:lang w:eastAsia="en-US"/>
        </w:rPr>
        <w:t>Lan</w:t>
      </w:r>
      <w:proofErr w:type="gramEnd"/>
    </w:p>
    <w:p w:rsidR="00B27D32" w:rsidRDefault="00FD7223">
      <w:pPr>
        <w:tabs>
          <w:tab w:val="left" w:pos="993"/>
        </w:tabs>
        <w:spacing w:before="120" w:after="120"/>
        <w:ind w:left="28" w:firstLine="567"/>
        <w:jc w:val="both"/>
        <w:rPr>
          <w:sz w:val="27"/>
          <w:szCs w:val="27"/>
        </w:rPr>
      </w:pPr>
      <w:r>
        <w:rPr>
          <w:sz w:val="27"/>
          <w:szCs w:val="27"/>
          <w:lang w:val="vi-VN"/>
        </w:rPr>
        <w:t>1</w:t>
      </w:r>
      <w:r>
        <w:rPr>
          <w:sz w:val="27"/>
          <w:szCs w:val="27"/>
        </w:rPr>
        <w:t>.</w:t>
      </w:r>
      <w:r>
        <w:rPr>
          <w:sz w:val="27"/>
          <w:szCs w:val="27"/>
          <w:lang w:val="vi-VN"/>
        </w:rPr>
        <w:t>7</w:t>
      </w:r>
      <w:r>
        <w:rPr>
          <w:sz w:val="27"/>
          <w:szCs w:val="27"/>
        </w:rPr>
        <w:t xml:space="preserve">. </w:t>
      </w:r>
      <w:r>
        <w:rPr>
          <w:sz w:val="27"/>
          <w:szCs w:val="27"/>
          <w:lang w:val="vi-VN"/>
        </w:rPr>
        <w:t>Các thành viên chính tham gia thực hiện đề tài:</w:t>
      </w:r>
    </w:p>
    <w:tbl>
      <w:tblPr>
        <w:tblW w:w="5129"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18"/>
        <w:gridCol w:w="2792"/>
        <w:gridCol w:w="2338"/>
        <w:gridCol w:w="3870"/>
      </w:tblGrid>
      <w:tr w:rsidR="00B27D32">
        <w:trPr>
          <w:tblHeader/>
        </w:trPr>
        <w:tc>
          <w:tcPr>
            <w:tcW w:w="369" w:type="pct"/>
            <w:shd w:val="clear" w:color="auto" w:fill="auto"/>
            <w:vAlign w:val="center"/>
          </w:tcPr>
          <w:p w:rsidR="00B27D32" w:rsidRDefault="00FD7223">
            <w:pPr>
              <w:widowControl w:val="0"/>
              <w:spacing w:before="20" w:after="20"/>
              <w:jc w:val="center"/>
              <w:rPr>
                <w:b/>
                <w:sz w:val="26"/>
                <w:szCs w:val="26"/>
                <w:lang w:val="pt-BR"/>
              </w:rPr>
            </w:pPr>
            <w:r>
              <w:rPr>
                <w:b/>
                <w:sz w:val="26"/>
                <w:szCs w:val="26"/>
                <w:lang w:val="pt-BR"/>
              </w:rPr>
              <w:t>TT</w:t>
            </w:r>
          </w:p>
        </w:tc>
        <w:tc>
          <w:tcPr>
            <w:tcW w:w="1436" w:type="pct"/>
            <w:shd w:val="clear" w:color="auto" w:fill="auto"/>
            <w:vAlign w:val="center"/>
          </w:tcPr>
          <w:p w:rsidR="00B27D32" w:rsidRDefault="00FD7223">
            <w:pPr>
              <w:widowControl w:val="0"/>
              <w:spacing w:before="20" w:after="20"/>
              <w:jc w:val="center"/>
              <w:rPr>
                <w:rFonts w:eastAsia="MingLiU"/>
                <w:b/>
                <w:sz w:val="26"/>
                <w:szCs w:val="26"/>
                <w:lang w:val="pt-BR"/>
              </w:rPr>
            </w:pPr>
            <w:r>
              <w:rPr>
                <w:b/>
                <w:sz w:val="26"/>
                <w:szCs w:val="26"/>
                <w:lang w:val="pt-BR"/>
              </w:rPr>
              <w:t>Họ và tên</w:t>
            </w:r>
            <w:r>
              <w:rPr>
                <w:rFonts w:eastAsia="MingLiU"/>
                <w:b/>
                <w:sz w:val="26"/>
                <w:szCs w:val="26"/>
                <w:lang w:val="pt-BR"/>
              </w:rPr>
              <w:br/>
            </w:r>
          </w:p>
        </w:tc>
        <w:tc>
          <w:tcPr>
            <w:tcW w:w="1203" w:type="pct"/>
          </w:tcPr>
          <w:p w:rsidR="00B27D32" w:rsidRDefault="00FD7223">
            <w:pPr>
              <w:widowControl w:val="0"/>
              <w:spacing w:before="20" w:after="20"/>
              <w:jc w:val="center"/>
              <w:rPr>
                <w:b/>
                <w:sz w:val="26"/>
                <w:szCs w:val="26"/>
                <w:lang w:val="pt-BR"/>
              </w:rPr>
            </w:pPr>
            <w:r>
              <w:rPr>
                <w:b/>
                <w:sz w:val="26"/>
                <w:szCs w:val="26"/>
                <w:lang w:val="pt-BR"/>
              </w:rPr>
              <w:t xml:space="preserve">Chức danh </w:t>
            </w:r>
            <w:r>
              <w:rPr>
                <w:b/>
                <w:sz w:val="26"/>
                <w:szCs w:val="26"/>
                <w:lang w:val="pt-BR"/>
              </w:rPr>
              <w:br/>
              <w:t>khoa học</w:t>
            </w:r>
          </w:p>
        </w:tc>
        <w:tc>
          <w:tcPr>
            <w:tcW w:w="1991" w:type="pct"/>
            <w:shd w:val="clear" w:color="auto" w:fill="auto"/>
            <w:vAlign w:val="center"/>
          </w:tcPr>
          <w:p w:rsidR="00B27D32" w:rsidRDefault="00FD7223">
            <w:pPr>
              <w:widowControl w:val="0"/>
              <w:spacing w:before="20" w:after="20"/>
              <w:jc w:val="center"/>
              <w:rPr>
                <w:b/>
                <w:sz w:val="26"/>
                <w:szCs w:val="26"/>
                <w:lang w:val="pt-BR"/>
              </w:rPr>
            </w:pPr>
            <w:r>
              <w:rPr>
                <w:b/>
                <w:sz w:val="26"/>
                <w:szCs w:val="26"/>
                <w:lang w:val="pt-BR"/>
              </w:rPr>
              <w:t>Tổ chức công tác hiện nay</w:t>
            </w:r>
          </w:p>
        </w:tc>
      </w:tr>
      <w:tr w:rsidR="00B27D32">
        <w:tc>
          <w:tcPr>
            <w:tcW w:w="369" w:type="pct"/>
            <w:shd w:val="clear" w:color="auto" w:fill="auto"/>
            <w:vAlign w:val="center"/>
          </w:tcPr>
          <w:p w:rsidR="00B27D32" w:rsidRDefault="00FD7223">
            <w:pPr>
              <w:spacing w:before="120" w:after="120"/>
              <w:jc w:val="center"/>
              <w:rPr>
                <w:sz w:val="26"/>
                <w:szCs w:val="26"/>
              </w:rPr>
            </w:pPr>
            <w:r>
              <w:rPr>
                <w:sz w:val="26"/>
                <w:szCs w:val="26"/>
              </w:rPr>
              <w:t>1.</w:t>
            </w:r>
          </w:p>
        </w:tc>
        <w:tc>
          <w:tcPr>
            <w:tcW w:w="1436" w:type="pct"/>
            <w:shd w:val="clear" w:color="auto" w:fill="auto"/>
          </w:tcPr>
          <w:p w:rsidR="00B27D32" w:rsidRDefault="00FD7223">
            <w:pPr>
              <w:spacing w:before="60" w:after="60"/>
              <w:rPr>
                <w:sz w:val="26"/>
                <w:szCs w:val="28"/>
              </w:rPr>
            </w:pPr>
            <w:r>
              <w:rPr>
                <w:sz w:val="26"/>
                <w:szCs w:val="28"/>
              </w:rPr>
              <w:t>Nguyễn An Hà</w:t>
            </w:r>
          </w:p>
        </w:tc>
        <w:tc>
          <w:tcPr>
            <w:tcW w:w="1203" w:type="pct"/>
          </w:tcPr>
          <w:p w:rsidR="00B27D32" w:rsidRDefault="00FD7223">
            <w:pPr>
              <w:spacing w:before="60" w:after="60"/>
              <w:jc w:val="center"/>
              <w:rPr>
                <w:sz w:val="26"/>
                <w:szCs w:val="28"/>
              </w:rPr>
            </w:pPr>
            <w:r>
              <w:rPr>
                <w:sz w:val="26"/>
                <w:szCs w:val="28"/>
              </w:rPr>
              <w:t>PGS.TS</w:t>
            </w:r>
          </w:p>
        </w:tc>
        <w:tc>
          <w:tcPr>
            <w:tcW w:w="1991" w:type="pct"/>
            <w:shd w:val="clear" w:color="auto" w:fill="auto"/>
          </w:tcPr>
          <w:p w:rsidR="00B27D32" w:rsidRDefault="00FD7223">
            <w:pPr>
              <w:spacing w:before="60" w:after="60"/>
              <w:rPr>
                <w:sz w:val="26"/>
                <w:szCs w:val="28"/>
              </w:rPr>
            </w:pPr>
            <w:r>
              <w:rPr>
                <w:sz w:val="26"/>
                <w:szCs w:val="28"/>
              </w:rPr>
              <w:t>Viện Nghiên cứu Châu Âu.</w:t>
            </w:r>
          </w:p>
        </w:tc>
      </w:tr>
      <w:tr w:rsidR="00B27D32">
        <w:tc>
          <w:tcPr>
            <w:tcW w:w="369" w:type="pct"/>
            <w:shd w:val="clear" w:color="auto" w:fill="auto"/>
            <w:vAlign w:val="center"/>
          </w:tcPr>
          <w:p w:rsidR="00B27D32" w:rsidRDefault="00FD7223">
            <w:pPr>
              <w:spacing w:before="120" w:after="120"/>
              <w:jc w:val="center"/>
              <w:rPr>
                <w:sz w:val="26"/>
                <w:szCs w:val="26"/>
              </w:rPr>
            </w:pPr>
            <w:r>
              <w:rPr>
                <w:sz w:val="26"/>
                <w:szCs w:val="26"/>
              </w:rPr>
              <w:t>2.</w:t>
            </w:r>
          </w:p>
        </w:tc>
        <w:tc>
          <w:tcPr>
            <w:tcW w:w="1436" w:type="pct"/>
            <w:shd w:val="clear" w:color="auto" w:fill="auto"/>
          </w:tcPr>
          <w:p w:rsidR="00B27D32" w:rsidRDefault="00FD7223">
            <w:pPr>
              <w:spacing w:before="60" w:after="60"/>
              <w:rPr>
                <w:rFonts w:eastAsia="Arial"/>
                <w:sz w:val="26"/>
                <w:szCs w:val="28"/>
                <w:lang w:eastAsia="en-US"/>
              </w:rPr>
            </w:pPr>
            <w:r>
              <w:rPr>
                <w:sz w:val="26"/>
                <w:szCs w:val="28"/>
              </w:rPr>
              <w:t>Hoa Hữu Cường</w:t>
            </w:r>
          </w:p>
        </w:tc>
        <w:tc>
          <w:tcPr>
            <w:tcW w:w="1203" w:type="pct"/>
          </w:tcPr>
          <w:p w:rsidR="00B27D32" w:rsidRDefault="00FD7223">
            <w:pPr>
              <w:spacing w:before="60" w:after="60"/>
              <w:jc w:val="center"/>
              <w:rPr>
                <w:rFonts w:eastAsia="Arial"/>
                <w:sz w:val="26"/>
                <w:szCs w:val="28"/>
                <w:lang w:eastAsia="en-US"/>
              </w:rPr>
            </w:pPr>
            <w:r>
              <w:rPr>
                <w:sz w:val="26"/>
                <w:szCs w:val="28"/>
              </w:rPr>
              <w:t>Tiến sĩ</w:t>
            </w:r>
          </w:p>
        </w:tc>
        <w:tc>
          <w:tcPr>
            <w:tcW w:w="1991" w:type="pct"/>
            <w:shd w:val="clear" w:color="auto" w:fill="auto"/>
          </w:tcPr>
          <w:p w:rsidR="00B27D32" w:rsidRDefault="00FD7223">
            <w:pPr>
              <w:spacing w:before="60" w:after="60"/>
              <w:rPr>
                <w:rFonts w:eastAsia="Arial"/>
                <w:sz w:val="26"/>
                <w:szCs w:val="28"/>
                <w:lang w:eastAsia="en-US"/>
              </w:rPr>
            </w:pPr>
            <w:r>
              <w:rPr>
                <w:sz w:val="26"/>
                <w:szCs w:val="28"/>
              </w:rPr>
              <w:t>Viện Nghiên cứu Châu Âu.</w:t>
            </w:r>
          </w:p>
        </w:tc>
      </w:tr>
      <w:tr w:rsidR="00B27D32">
        <w:tc>
          <w:tcPr>
            <w:tcW w:w="369" w:type="pct"/>
            <w:shd w:val="clear" w:color="auto" w:fill="auto"/>
            <w:vAlign w:val="center"/>
          </w:tcPr>
          <w:p w:rsidR="00B27D32" w:rsidRDefault="00FD7223">
            <w:pPr>
              <w:spacing w:before="120" w:after="120"/>
              <w:jc w:val="center"/>
              <w:rPr>
                <w:sz w:val="26"/>
                <w:szCs w:val="26"/>
              </w:rPr>
            </w:pPr>
            <w:r>
              <w:rPr>
                <w:sz w:val="26"/>
                <w:szCs w:val="26"/>
              </w:rPr>
              <w:t>3.</w:t>
            </w:r>
          </w:p>
        </w:tc>
        <w:tc>
          <w:tcPr>
            <w:tcW w:w="1436" w:type="pct"/>
            <w:shd w:val="clear" w:color="auto" w:fill="auto"/>
          </w:tcPr>
          <w:p w:rsidR="00B27D32" w:rsidRDefault="00FD7223">
            <w:pPr>
              <w:spacing w:before="60" w:after="60"/>
              <w:rPr>
                <w:rFonts w:eastAsia="Arial"/>
                <w:sz w:val="26"/>
                <w:szCs w:val="28"/>
                <w:lang w:eastAsia="en-US"/>
              </w:rPr>
            </w:pPr>
            <w:r>
              <w:rPr>
                <w:sz w:val="26"/>
                <w:szCs w:val="28"/>
              </w:rPr>
              <w:t>Nguyễn Văn Hồng</w:t>
            </w:r>
          </w:p>
        </w:tc>
        <w:tc>
          <w:tcPr>
            <w:tcW w:w="1203" w:type="pct"/>
          </w:tcPr>
          <w:p w:rsidR="00B27D32" w:rsidRDefault="00FD7223">
            <w:pPr>
              <w:spacing w:before="60" w:after="60"/>
              <w:jc w:val="center"/>
              <w:rPr>
                <w:rFonts w:eastAsia="Arial"/>
                <w:sz w:val="26"/>
                <w:szCs w:val="28"/>
                <w:lang w:eastAsia="en-US"/>
              </w:rPr>
            </w:pPr>
            <w:r>
              <w:rPr>
                <w:sz w:val="26"/>
                <w:szCs w:val="28"/>
              </w:rPr>
              <w:t>PGS.TS</w:t>
            </w:r>
          </w:p>
        </w:tc>
        <w:tc>
          <w:tcPr>
            <w:tcW w:w="1991" w:type="pct"/>
            <w:shd w:val="clear" w:color="auto" w:fill="auto"/>
          </w:tcPr>
          <w:p w:rsidR="00B27D32" w:rsidRDefault="00FD7223">
            <w:pPr>
              <w:spacing w:before="60" w:after="60"/>
              <w:rPr>
                <w:rFonts w:eastAsia="Arial"/>
                <w:sz w:val="26"/>
                <w:szCs w:val="28"/>
                <w:lang w:eastAsia="en-US"/>
              </w:rPr>
            </w:pPr>
            <w:r>
              <w:rPr>
                <w:sz w:val="26"/>
                <w:szCs w:val="28"/>
              </w:rPr>
              <w:t>Trường ĐH Ngoại thương</w:t>
            </w:r>
          </w:p>
        </w:tc>
      </w:tr>
      <w:tr w:rsidR="00B27D32">
        <w:tc>
          <w:tcPr>
            <w:tcW w:w="369" w:type="pct"/>
            <w:shd w:val="clear" w:color="auto" w:fill="auto"/>
            <w:vAlign w:val="center"/>
          </w:tcPr>
          <w:p w:rsidR="00B27D32" w:rsidRDefault="00FD7223">
            <w:pPr>
              <w:spacing w:before="120" w:after="120"/>
              <w:jc w:val="center"/>
              <w:rPr>
                <w:sz w:val="26"/>
                <w:szCs w:val="26"/>
              </w:rPr>
            </w:pPr>
            <w:r>
              <w:rPr>
                <w:sz w:val="26"/>
                <w:szCs w:val="26"/>
              </w:rPr>
              <w:t>4.</w:t>
            </w:r>
          </w:p>
        </w:tc>
        <w:tc>
          <w:tcPr>
            <w:tcW w:w="1436" w:type="pct"/>
            <w:shd w:val="clear" w:color="auto" w:fill="auto"/>
          </w:tcPr>
          <w:p w:rsidR="00B27D32" w:rsidRDefault="00FD7223">
            <w:pPr>
              <w:spacing w:before="60" w:after="60"/>
              <w:rPr>
                <w:rFonts w:eastAsia="Arial"/>
                <w:sz w:val="26"/>
                <w:szCs w:val="28"/>
                <w:lang w:eastAsia="en-US"/>
              </w:rPr>
            </w:pPr>
            <w:r>
              <w:rPr>
                <w:sz w:val="26"/>
                <w:szCs w:val="28"/>
              </w:rPr>
              <w:t>Nguyễn Thái Sơn</w:t>
            </w:r>
          </w:p>
        </w:tc>
        <w:tc>
          <w:tcPr>
            <w:tcW w:w="1203" w:type="pct"/>
          </w:tcPr>
          <w:p w:rsidR="00B27D32" w:rsidRDefault="00FD7223">
            <w:pPr>
              <w:spacing w:before="60" w:after="60"/>
              <w:jc w:val="center"/>
              <w:rPr>
                <w:rFonts w:eastAsia="Arial"/>
                <w:sz w:val="26"/>
                <w:szCs w:val="28"/>
                <w:lang w:val="vi-VN" w:eastAsia="en-US"/>
              </w:rPr>
            </w:pPr>
            <w:r>
              <w:rPr>
                <w:sz w:val="26"/>
                <w:szCs w:val="28"/>
              </w:rPr>
              <w:t>PGS.TS</w:t>
            </w:r>
          </w:p>
        </w:tc>
        <w:tc>
          <w:tcPr>
            <w:tcW w:w="1991" w:type="pct"/>
            <w:shd w:val="clear" w:color="auto" w:fill="auto"/>
          </w:tcPr>
          <w:p w:rsidR="00B27D32" w:rsidRDefault="00FD7223">
            <w:pPr>
              <w:spacing w:before="60" w:after="60"/>
              <w:rPr>
                <w:rFonts w:eastAsia="Arial"/>
                <w:sz w:val="26"/>
                <w:szCs w:val="28"/>
                <w:lang w:eastAsia="en-US"/>
              </w:rPr>
            </w:pPr>
            <w:r>
              <w:rPr>
                <w:sz w:val="26"/>
                <w:szCs w:val="28"/>
              </w:rPr>
              <w:t>Trường ĐH Hải Phòng</w:t>
            </w:r>
          </w:p>
        </w:tc>
      </w:tr>
      <w:tr w:rsidR="00B27D32">
        <w:tc>
          <w:tcPr>
            <w:tcW w:w="369" w:type="pct"/>
            <w:shd w:val="clear" w:color="auto" w:fill="auto"/>
            <w:vAlign w:val="center"/>
          </w:tcPr>
          <w:p w:rsidR="00B27D32" w:rsidRDefault="00FD7223">
            <w:pPr>
              <w:spacing w:before="120" w:after="120"/>
              <w:jc w:val="center"/>
              <w:rPr>
                <w:sz w:val="26"/>
                <w:szCs w:val="26"/>
              </w:rPr>
            </w:pPr>
            <w:r>
              <w:rPr>
                <w:sz w:val="26"/>
                <w:szCs w:val="26"/>
              </w:rPr>
              <w:t>5.</w:t>
            </w:r>
          </w:p>
        </w:tc>
        <w:tc>
          <w:tcPr>
            <w:tcW w:w="1436" w:type="pct"/>
            <w:shd w:val="clear" w:color="auto" w:fill="auto"/>
          </w:tcPr>
          <w:p w:rsidR="00B27D32" w:rsidRDefault="00FD7223">
            <w:pPr>
              <w:spacing w:before="60" w:after="60"/>
              <w:rPr>
                <w:sz w:val="26"/>
                <w:szCs w:val="28"/>
              </w:rPr>
            </w:pPr>
            <w:r>
              <w:rPr>
                <w:sz w:val="26"/>
                <w:szCs w:val="28"/>
              </w:rPr>
              <w:t>Nguyễn Thị Lan</w:t>
            </w:r>
          </w:p>
        </w:tc>
        <w:tc>
          <w:tcPr>
            <w:tcW w:w="1203" w:type="pct"/>
          </w:tcPr>
          <w:p w:rsidR="00B27D32" w:rsidRDefault="00FD7223">
            <w:pPr>
              <w:spacing w:before="60" w:after="60"/>
              <w:jc w:val="center"/>
              <w:rPr>
                <w:sz w:val="26"/>
                <w:szCs w:val="28"/>
              </w:rPr>
            </w:pPr>
            <w:r>
              <w:rPr>
                <w:sz w:val="26"/>
                <w:szCs w:val="28"/>
              </w:rPr>
              <w:t>PGS.TS</w:t>
            </w:r>
          </w:p>
        </w:tc>
        <w:tc>
          <w:tcPr>
            <w:tcW w:w="1991" w:type="pct"/>
            <w:shd w:val="clear" w:color="auto" w:fill="auto"/>
          </w:tcPr>
          <w:p w:rsidR="00B27D32" w:rsidRDefault="00FD7223">
            <w:pPr>
              <w:spacing w:before="60" w:after="60"/>
              <w:rPr>
                <w:sz w:val="26"/>
                <w:szCs w:val="28"/>
              </w:rPr>
            </w:pPr>
            <w:r>
              <w:rPr>
                <w:sz w:val="26"/>
                <w:szCs w:val="28"/>
              </w:rPr>
              <w:t>Trường ĐH Ngoại thương</w:t>
            </w:r>
          </w:p>
        </w:tc>
      </w:tr>
      <w:tr w:rsidR="00B27D32">
        <w:tc>
          <w:tcPr>
            <w:tcW w:w="369" w:type="pct"/>
            <w:shd w:val="clear" w:color="auto" w:fill="auto"/>
            <w:vAlign w:val="center"/>
          </w:tcPr>
          <w:p w:rsidR="00B27D32" w:rsidRDefault="00FD7223">
            <w:pPr>
              <w:spacing w:before="120" w:after="120"/>
              <w:jc w:val="center"/>
              <w:rPr>
                <w:sz w:val="26"/>
                <w:szCs w:val="26"/>
              </w:rPr>
            </w:pPr>
            <w:r>
              <w:rPr>
                <w:sz w:val="26"/>
                <w:szCs w:val="26"/>
              </w:rPr>
              <w:t>6.</w:t>
            </w:r>
          </w:p>
        </w:tc>
        <w:tc>
          <w:tcPr>
            <w:tcW w:w="1436" w:type="pct"/>
            <w:shd w:val="clear" w:color="auto" w:fill="auto"/>
          </w:tcPr>
          <w:p w:rsidR="00B27D32" w:rsidRDefault="00FD7223">
            <w:pPr>
              <w:spacing w:before="60" w:after="60"/>
              <w:rPr>
                <w:sz w:val="26"/>
                <w:szCs w:val="28"/>
              </w:rPr>
            </w:pPr>
            <w:r>
              <w:rPr>
                <w:sz w:val="26"/>
                <w:szCs w:val="28"/>
              </w:rPr>
              <w:t>Vũ Thành Toàn</w:t>
            </w:r>
          </w:p>
        </w:tc>
        <w:tc>
          <w:tcPr>
            <w:tcW w:w="1203" w:type="pct"/>
          </w:tcPr>
          <w:p w:rsidR="00B27D32" w:rsidRDefault="00FD7223">
            <w:pPr>
              <w:spacing w:before="60" w:after="60"/>
              <w:jc w:val="center"/>
              <w:rPr>
                <w:sz w:val="26"/>
                <w:szCs w:val="28"/>
              </w:rPr>
            </w:pPr>
            <w:r>
              <w:rPr>
                <w:sz w:val="26"/>
                <w:szCs w:val="28"/>
              </w:rPr>
              <w:t>Tiến sĩ</w:t>
            </w:r>
          </w:p>
        </w:tc>
        <w:tc>
          <w:tcPr>
            <w:tcW w:w="1991" w:type="pct"/>
            <w:shd w:val="clear" w:color="auto" w:fill="auto"/>
          </w:tcPr>
          <w:p w:rsidR="00B27D32" w:rsidRDefault="00FD7223">
            <w:pPr>
              <w:spacing w:before="60" w:after="60"/>
              <w:rPr>
                <w:sz w:val="26"/>
                <w:szCs w:val="28"/>
              </w:rPr>
            </w:pPr>
            <w:r>
              <w:rPr>
                <w:sz w:val="26"/>
                <w:szCs w:val="28"/>
              </w:rPr>
              <w:t>Trường Đại học Ngoại thương</w:t>
            </w:r>
          </w:p>
        </w:tc>
      </w:tr>
      <w:tr w:rsidR="00B27D32">
        <w:tc>
          <w:tcPr>
            <w:tcW w:w="369" w:type="pct"/>
            <w:shd w:val="clear" w:color="auto" w:fill="auto"/>
            <w:vAlign w:val="center"/>
          </w:tcPr>
          <w:p w:rsidR="00B27D32" w:rsidRDefault="00FD7223">
            <w:pPr>
              <w:spacing w:before="120" w:after="120"/>
              <w:jc w:val="center"/>
              <w:rPr>
                <w:sz w:val="26"/>
                <w:szCs w:val="26"/>
              </w:rPr>
            </w:pPr>
            <w:r>
              <w:rPr>
                <w:sz w:val="26"/>
                <w:szCs w:val="26"/>
              </w:rPr>
              <w:t>7.</w:t>
            </w:r>
          </w:p>
        </w:tc>
        <w:tc>
          <w:tcPr>
            <w:tcW w:w="1436" w:type="pct"/>
            <w:shd w:val="clear" w:color="auto" w:fill="auto"/>
          </w:tcPr>
          <w:p w:rsidR="00B27D32" w:rsidRDefault="00FD7223">
            <w:pPr>
              <w:spacing w:before="60" w:after="60"/>
              <w:rPr>
                <w:rFonts w:eastAsia="Arial"/>
                <w:sz w:val="26"/>
                <w:szCs w:val="28"/>
                <w:lang w:eastAsia="en-US"/>
              </w:rPr>
            </w:pPr>
            <w:r>
              <w:rPr>
                <w:sz w:val="26"/>
                <w:szCs w:val="28"/>
              </w:rPr>
              <w:t>Trần Hải Ly</w:t>
            </w:r>
          </w:p>
        </w:tc>
        <w:tc>
          <w:tcPr>
            <w:tcW w:w="1203" w:type="pct"/>
          </w:tcPr>
          <w:p w:rsidR="00B27D32" w:rsidRDefault="00FD7223">
            <w:pPr>
              <w:spacing w:before="60" w:after="60"/>
              <w:jc w:val="center"/>
              <w:rPr>
                <w:rFonts w:eastAsia="Arial"/>
                <w:sz w:val="26"/>
                <w:szCs w:val="28"/>
                <w:lang w:eastAsia="en-US"/>
              </w:rPr>
            </w:pPr>
            <w:r>
              <w:rPr>
                <w:sz w:val="26"/>
                <w:szCs w:val="28"/>
                <w:lang w:eastAsia="en-US"/>
              </w:rPr>
              <w:t>TS</w:t>
            </w:r>
          </w:p>
        </w:tc>
        <w:tc>
          <w:tcPr>
            <w:tcW w:w="1991" w:type="pct"/>
            <w:shd w:val="clear" w:color="auto" w:fill="auto"/>
          </w:tcPr>
          <w:p w:rsidR="00B27D32" w:rsidRDefault="00FD7223">
            <w:pPr>
              <w:spacing w:before="60" w:after="60"/>
              <w:rPr>
                <w:rFonts w:eastAsia="Arial"/>
                <w:sz w:val="26"/>
                <w:szCs w:val="28"/>
                <w:lang w:eastAsia="en-US"/>
              </w:rPr>
            </w:pPr>
            <w:r>
              <w:rPr>
                <w:sz w:val="26"/>
                <w:szCs w:val="28"/>
              </w:rPr>
              <w:t>Trường ĐH Ngoại thương.</w:t>
            </w:r>
          </w:p>
        </w:tc>
      </w:tr>
      <w:tr w:rsidR="00B27D32">
        <w:tc>
          <w:tcPr>
            <w:tcW w:w="369" w:type="pct"/>
            <w:shd w:val="clear" w:color="auto" w:fill="auto"/>
            <w:vAlign w:val="center"/>
          </w:tcPr>
          <w:p w:rsidR="00B27D32" w:rsidRDefault="00FD7223">
            <w:pPr>
              <w:spacing w:before="120" w:after="120"/>
              <w:jc w:val="center"/>
              <w:rPr>
                <w:sz w:val="26"/>
                <w:szCs w:val="26"/>
              </w:rPr>
            </w:pPr>
            <w:r>
              <w:rPr>
                <w:sz w:val="26"/>
                <w:szCs w:val="26"/>
              </w:rPr>
              <w:t>8.</w:t>
            </w:r>
          </w:p>
        </w:tc>
        <w:tc>
          <w:tcPr>
            <w:tcW w:w="1436" w:type="pct"/>
            <w:shd w:val="clear" w:color="auto" w:fill="auto"/>
          </w:tcPr>
          <w:p w:rsidR="00B27D32" w:rsidRDefault="00FD7223">
            <w:pPr>
              <w:spacing w:before="60" w:after="60"/>
              <w:rPr>
                <w:rFonts w:eastAsia="Arial"/>
                <w:sz w:val="26"/>
                <w:szCs w:val="28"/>
                <w:lang w:eastAsia="en-US"/>
              </w:rPr>
            </w:pPr>
            <w:r>
              <w:rPr>
                <w:sz w:val="26"/>
                <w:szCs w:val="28"/>
              </w:rPr>
              <w:t>Nguyễn Quang Minh</w:t>
            </w:r>
          </w:p>
        </w:tc>
        <w:tc>
          <w:tcPr>
            <w:tcW w:w="1203" w:type="pct"/>
          </w:tcPr>
          <w:p w:rsidR="00B27D32" w:rsidRDefault="00FD7223">
            <w:pPr>
              <w:spacing w:before="60" w:after="60"/>
              <w:jc w:val="center"/>
              <w:rPr>
                <w:rFonts w:eastAsia="Arial"/>
                <w:sz w:val="26"/>
                <w:szCs w:val="28"/>
                <w:lang w:eastAsia="en-US"/>
              </w:rPr>
            </w:pPr>
            <w:r>
              <w:rPr>
                <w:sz w:val="26"/>
                <w:szCs w:val="28"/>
              </w:rPr>
              <w:t>Tiến sĩ</w:t>
            </w:r>
          </w:p>
        </w:tc>
        <w:tc>
          <w:tcPr>
            <w:tcW w:w="1991" w:type="pct"/>
            <w:shd w:val="clear" w:color="auto" w:fill="auto"/>
          </w:tcPr>
          <w:p w:rsidR="00B27D32" w:rsidRDefault="00FD7223">
            <w:pPr>
              <w:spacing w:before="60" w:after="60"/>
              <w:rPr>
                <w:rFonts w:eastAsia="Arial"/>
                <w:sz w:val="26"/>
                <w:szCs w:val="28"/>
                <w:lang w:eastAsia="en-US"/>
              </w:rPr>
            </w:pPr>
            <w:r>
              <w:rPr>
                <w:sz w:val="26"/>
                <w:szCs w:val="28"/>
              </w:rPr>
              <w:t>Trường Đại</w:t>
            </w:r>
            <w:r>
              <w:rPr>
                <w:sz w:val="26"/>
                <w:szCs w:val="28"/>
              </w:rPr>
              <w:t xml:space="preserve"> học Ngoại thương</w:t>
            </w:r>
          </w:p>
        </w:tc>
      </w:tr>
      <w:tr w:rsidR="00B27D32">
        <w:tc>
          <w:tcPr>
            <w:tcW w:w="369" w:type="pct"/>
            <w:shd w:val="clear" w:color="auto" w:fill="auto"/>
            <w:vAlign w:val="center"/>
          </w:tcPr>
          <w:p w:rsidR="00B27D32" w:rsidRDefault="00FD7223">
            <w:pPr>
              <w:spacing w:before="120" w:after="120"/>
              <w:jc w:val="center"/>
              <w:rPr>
                <w:sz w:val="26"/>
                <w:szCs w:val="26"/>
              </w:rPr>
            </w:pPr>
            <w:r>
              <w:rPr>
                <w:sz w:val="26"/>
                <w:szCs w:val="26"/>
              </w:rPr>
              <w:t>9.</w:t>
            </w:r>
          </w:p>
        </w:tc>
        <w:tc>
          <w:tcPr>
            <w:tcW w:w="1436" w:type="pct"/>
            <w:shd w:val="clear" w:color="auto" w:fill="auto"/>
          </w:tcPr>
          <w:p w:rsidR="00B27D32" w:rsidRDefault="00FD7223">
            <w:pPr>
              <w:spacing w:before="60" w:after="60"/>
              <w:rPr>
                <w:rFonts w:eastAsia="Arial"/>
                <w:sz w:val="26"/>
                <w:szCs w:val="28"/>
                <w:lang w:eastAsia="en-US"/>
              </w:rPr>
            </w:pPr>
            <w:r>
              <w:rPr>
                <w:sz w:val="26"/>
                <w:szCs w:val="28"/>
              </w:rPr>
              <w:t>Phan Tiến Dũng</w:t>
            </w:r>
          </w:p>
        </w:tc>
        <w:tc>
          <w:tcPr>
            <w:tcW w:w="1203" w:type="pct"/>
          </w:tcPr>
          <w:p w:rsidR="00B27D32" w:rsidRDefault="00FD7223">
            <w:pPr>
              <w:spacing w:before="60" w:after="60"/>
              <w:jc w:val="center"/>
              <w:rPr>
                <w:rFonts w:eastAsia="Arial"/>
                <w:sz w:val="26"/>
                <w:szCs w:val="28"/>
                <w:lang w:eastAsia="en-US"/>
              </w:rPr>
            </w:pPr>
            <w:r>
              <w:rPr>
                <w:sz w:val="26"/>
                <w:szCs w:val="28"/>
              </w:rPr>
              <w:t>PGS.TS</w:t>
            </w:r>
          </w:p>
        </w:tc>
        <w:tc>
          <w:tcPr>
            <w:tcW w:w="1991" w:type="pct"/>
            <w:shd w:val="clear" w:color="auto" w:fill="auto"/>
          </w:tcPr>
          <w:p w:rsidR="00B27D32" w:rsidRDefault="00FD7223">
            <w:pPr>
              <w:spacing w:before="60" w:after="60"/>
              <w:rPr>
                <w:rFonts w:eastAsia="Arial"/>
                <w:sz w:val="26"/>
                <w:szCs w:val="28"/>
                <w:lang w:eastAsia="en-US"/>
              </w:rPr>
            </w:pPr>
            <w:r>
              <w:rPr>
                <w:sz w:val="26"/>
                <w:szCs w:val="28"/>
              </w:rPr>
              <w:t>Ban ứng dụng và phát triển công nghệ, Viện Hàn lâm KH công nghệ VN.</w:t>
            </w:r>
          </w:p>
        </w:tc>
      </w:tr>
      <w:tr w:rsidR="00B27D32">
        <w:tc>
          <w:tcPr>
            <w:tcW w:w="369" w:type="pct"/>
            <w:shd w:val="clear" w:color="auto" w:fill="auto"/>
            <w:vAlign w:val="center"/>
          </w:tcPr>
          <w:p w:rsidR="00B27D32" w:rsidRDefault="00FD7223">
            <w:pPr>
              <w:spacing w:before="120" w:after="120"/>
              <w:jc w:val="center"/>
              <w:rPr>
                <w:sz w:val="26"/>
                <w:szCs w:val="26"/>
              </w:rPr>
            </w:pPr>
            <w:r>
              <w:rPr>
                <w:sz w:val="26"/>
                <w:szCs w:val="26"/>
              </w:rPr>
              <w:lastRenderedPageBreak/>
              <w:t>10</w:t>
            </w:r>
          </w:p>
        </w:tc>
        <w:tc>
          <w:tcPr>
            <w:tcW w:w="1436" w:type="pct"/>
            <w:shd w:val="clear" w:color="auto" w:fill="auto"/>
          </w:tcPr>
          <w:p w:rsidR="00B27D32" w:rsidRDefault="00FD7223">
            <w:pPr>
              <w:spacing w:before="60" w:after="60"/>
              <w:rPr>
                <w:sz w:val="26"/>
                <w:szCs w:val="28"/>
              </w:rPr>
            </w:pPr>
            <w:r>
              <w:rPr>
                <w:sz w:val="26"/>
                <w:szCs w:val="28"/>
              </w:rPr>
              <w:t>Bùi Quý Thuấn</w:t>
            </w:r>
          </w:p>
        </w:tc>
        <w:tc>
          <w:tcPr>
            <w:tcW w:w="1203" w:type="pct"/>
          </w:tcPr>
          <w:p w:rsidR="00B27D32" w:rsidRDefault="00FD7223">
            <w:pPr>
              <w:spacing w:before="60" w:after="60"/>
              <w:jc w:val="center"/>
              <w:rPr>
                <w:sz w:val="26"/>
                <w:szCs w:val="28"/>
              </w:rPr>
            </w:pPr>
            <w:r>
              <w:rPr>
                <w:sz w:val="26"/>
                <w:szCs w:val="28"/>
              </w:rPr>
              <w:t>Nghiên cứu sinh</w:t>
            </w:r>
          </w:p>
        </w:tc>
        <w:tc>
          <w:tcPr>
            <w:tcW w:w="1991" w:type="pct"/>
            <w:shd w:val="clear" w:color="auto" w:fill="auto"/>
          </w:tcPr>
          <w:p w:rsidR="00B27D32" w:rsidRDefault="00FD7223">
            <w:pPr>
              <w:spacing w:before="60" w:after="60"/>
              <w:rPr>
                <w:sz w:val="26"/>
                <w:szCs w:val="28"/>
              </w:rPr>
            </w:pPr>
            <w:r>
              <w:rPr>
                <w:sz w:val="26"/>
                <w:szCs w:val="28"/>
              </w:rPr>
              <w:t>Học viện Chính sách phát triển, Bộ Kế hoạch và đầu tư</w:t>
            </w:r>
          </w:p>
        </w:tc>
      </w:tr>
      <w:tr w:rsidR="00B27D32">
        <w:tc>
          <w:tcPr>
            <w:tcW w:w="369" w:type="pct"/>
            <w:shd w:val="clear" w:color="auto" w:fill="auto"/>
            <w:vAlign w:val="center"/>
          </w:tcPr>
          <w:p w:rsidR="00B27D32" w:rsidRDefault="00FD7223">
            <w:pPr>
              <w:spacing w:before="120" w:after="120"/>
              <w:jc w:val="center"/>
              <w:rPr>
                <w:sz w:val="26"/>
                <w:szCs w:val="26"/>
              </w:rPr>
            </w:pPr>
            <w:r>
              <w:rPr>
                <w:sz w:val="26"/>
                <w:szCs w:val="26"/>
              </w:rPr>
              <w:t>11</w:t>
            </w:r>
          </w:p>
        </w:tc>
        <w:tc>
          <w:tcPr>
            <w:tcW w:w="1436" w:type="pct"/>
            <w:shd w:val="clear" w:color="auto" w:fill="auto"/>
          </w:tcPr>
          <w:p w:rsidR="00B27D32" w:rsidRDefault="00FD7223">
            <w:pPr>
              <w:spacing w:before="60" w:after="60"/>
              <w:rPr>
                <w:rFonts w:eastAsia="Arial"/>
                <w:sz w:val="26"/>
                <w:szCs w:val="28"/>
                <w:lang w:eastAsia="en-US"/>
              </w:rPr>
            </w:pPr>
            <w:r>
              <w:rPr>
                <w:sz w:val="26"/>
                <w:szCs w:val="28"/>
              </w:rPr>
              <w:t>Nguyễn Sơn Tùng</w:t>
            </w:r>
          </w:p>
        </w:tc>
        <w:tc>
          <w:tcPr>
            <w:tcW w:w="1203" w:type="pct"/>
          </w:tcPr>
          <w:p w:rsidR="00B27D32" w:rsidRDefault="00FD7223">
            <w:pPr>
              <w:spacing w:before="60" w:after="60"/>
              <w:jc w:val="center"/>
              <w:rPr>
                <w:rFonts w:eastAsia="Arial"/>
                <w:sz w:val="26"/>
                <w:szCs w:val="28"/>
                <w:lang w:eastAsia="en-US"/>
              </w:rPr>
            </w:pPr>
            <w:r>
              <w:rPr>
                <w:sz w:val="26"/>
                <w:szCs w:val="28"/>
              </w:rPr>
              <w:t>Thạc sĩ</w:t>
            </w:r>
          </w:p>
        </w:tc>
        <w:tc>
          <w:tcPr>
            <w:tcW w:w="1991" w:type="pct"/>
            <w:shd w:val="clear" w:color="auto" w:fill="auto"/>
          </w:tcPr>
          <w:p w:rsidR="00B27D32" w:rsidRDefault="00FD7223">
            <w:pPr>
              <w:spacing w:before="60" w:after="60"/>
              <w:rPr>
                <w:rFonts w:eastAsia="Arial"/>
                <w:sz w:val="26"/>
                <w:szCs w:val="28"/>
                <w:lang w:eastAsia="en-US"/>
              </w:rPr>
            </w:pPr>
            <w:r>
              <w:rPr>
                <w:sz w:val="26"/>
                <w:szCs w:val="28"/>
              </w:rPr>
              <w:t>Trường ĐH Ngoại thương.</w:t>
            </w:r>
          </w:p>
        </w:tc>
      </w:tr>
      <w:tr w:rsidR="00B27D32">
        <w:tc>
          <w:tcPr>
            <w:tcW w:w="369" w:type="pct"/>
            <w:shd w:val="clear" w:color="auto" w:fill="auto"/>
            <w:vAlign w:val="center"/>
          </w:tcPr>
          <w:p w:rsidR="00B27D32" w:rsidRDefault="00FD7223">
            <w:pPr>
              <w:spacing w:before="120" w:after="120"/>
              <w:jc w:val="center"/>
              <w:rPr>
                <w:sz w:val="26"/>
                <w:szCs w:val="26"/>
              </w:rPr>
            </w:pPr>
            <w:r>
              <w:rPr>
                <w:sz w:val="26"/>
                <w:szCs w:val="26"/>
              </w:rPr>
              <w:t>12</w:t>
            </w:r>
          </w:p>
        </w:tc>
        <w:tc>
          <w:tcPr>
            <w:tcW w:w="1436" w:type="pct"/>
            <w:shd w:val="clear" w:color="auto" w:fill="auto"/>
          </w:tcPr>
          <w:p w:rsidR="00B27D32" w:rsidRDefault="00FD7223">
            <w:pPr>
              <w:spacing w:before="60" w:after="60"/>
              <w:rPr>
                <w:sz w:val="26"/>
                <w:szCs w:val="28"/>
              </w:rPr>
            </w:pPr>
            <w:r>
              <w:rPr>
                <w:sz w:val="26"/>
                <w:szCs w:val="28"/>
              </w:rPr>
              <w:t>Hoàng Hải Bắc</w:t>
            </w:r>
          </w:p>
        </w:tc>
        <w:tc>
          <w:tcPr>
            <w:tcW w:w="1203" w:type="pct"/>
          </w:tcPr>
          <w:p w:rsidR="00B27D32" w:rsidRDefault="00FD7223">
            <w:pPr>
              <w:spacing w:before="60" w:after="60"/>
              <w:jc w:val="center"/>
              <w:rPr>
                <w:sz w:val="26"/>
                <w:szCs w:val="28"/>
              </w:rPr>
            </w:pPr>
            <w:r>
              <w:rPr>
                <w:sz w:val="26"/>
                <w:szCs w:val="28"/>
              </w:rPr>
              <w:t>Tiến sĩ</w:t>
            </w:r>
          </w:p>
        </w:tc>
        <w:tc>
          <w:tcPr>
            <w:tcW w:w="1991" w:type="pct"/>
            <w:shd w:val="clear" w:color="auto" w:fill="auto"/>
          </w:tcPr>
          <w:p w:rsidR="00B27D32" w:rsidRDefault="00FD7223">
            <w:pPr>
              <w:spacing w:before="60" w:after="60"/>
              <w:rPr>
                <w:sz w:val="26"/>
                <w:szCs w:val="28"/>
              </w:rPr>
            </w:pPr>
            <w:r>
              <w:rPr>
                <w:sz w:val="26"/>
                <w:szCs w:val="28"/>
              </w:rPr>
              <w:t>Trường ĐH sư phạm kỹ thuật Hưng Yên</w:t>
            </w:r>
          </w:p>
        </w:tc>
      </w:tr>
      <w:tr w:rsidR="00B27D32">
        <w:tc>
          <w:tcPr>
            <w:tcW w:w="369" w:type="pct"/>
            <w:shd w:val="clear" w:color="auto" w:fill="auto"/>
            <w:vAlign w:val="center"/>
          </w:tcPr>
          <w:p w:rsidR="00B27D32" w:rsidRDefault="00FD7223">
            <w:pPr>
              <w:spacing w:before="120" w:after="120"/>
              <w:jc w:val="center"/>
              <w:rPr>
                <w:sz w:val="26"/>
                <w:szCs w:val="26"/>
              </w:rPr>
            </w:pPr>
            <w:r>
              <w:rPr>
                <w:sz w:val="26"/>
                <w:szCs w:val="26"/>
              </w:rPr>
              <w:t>13</w:t>
            </w:r>
          </w:p>
        </w:tc>
        <w:tc>
          <w:tcPr>
            <w:tcW w:w="1436" w:type="pct"/>
            <w:shd w:val="clear" w:color="auto" w:fill="auto"/>
          </w:tcPr>
          <w:p w:rsidR="00B27D32" w:rsidRDefault="00FD7223">
            <w:pPr>
              <w:spacing w:before="60" w:after="60"/>
              <w:rPr>
                <w:rFonts w:eastAsia="Arial"/>
                <w:sz w:val="26"/>
                <w:szCs w:val="28"/>
                <w:lang w:eastAsia="en-US"/>
              </w:rPr>
            </w:pPr>
            <w:r>
              <w:rPr>
                <w:sz w:val="26"/>
                <w:szCs w:val="28"/>
              </w:rPr>
              <w:t>Lâm Thanh Hà</w:t>
            </w:r>
          </w:p>
        </w:tc>
        <w:tc>
          <w:tcPr>
            <w:tcW w:w="1203" w:type="pct"/>
          </w:tcPr>
          <w:p w:rsidR="00B27D32" w:rsidRDefault="00FD7223">
            <w:pPr>
              <w:spacing w:before="60" w:after="60"/>
              <w:jc w:val="center"/>
              <w:rPr>
                <w:rFonts w:eastAsia="Arial"/>
                <w:sz w:val="26"/>
                <w:szCs w:val="28"/>
                <w:lang w:eastAsia="en-US"/>
              </w:rPr>
            </w:pPr>
            <w:r>
              <w:rPr>
                <w:sz w:val="26"/>
                <w:szCs w:val="28"/>
              </w:rPr>
              <w:t>Thạc sĩ</w:t>
            </w:r>
            <w:r>
              <w:rPr>
                <w:sz w:val="26"/>
                <w:szCs w:val="28"/>
              </w:rPr>
              <w:t>, NCS</w:t>
            </w:r>
          </w:p>
        </w:tc>
        <w:tc>
          <w:tcPr>
            <w:tcW w:w="1991" w:type="pct"/>
            <w:shd w:val="clear" w:color="auto" w:fill="auto"/>
          </w:tcPr>
          <w:p w:rsidR="00B27D32" w:rsidRDefault="00FD7223">
            <w:pPr>
              <w:spacing w:before="60" w:after="60"/>
              <w:rPr>
                <w:rFonts w:eastAsia="Arial"/>
                <w:sz w:val="26"/>
                <w:szCs w:val="28"/>
                <w:lang w:eastAsia="en-US"/>
              </w:rPr>
            </w:pPr>
            <w:r>
              <w:rPr>
                <w:sz w:val="26"/>
                <w:szCs w:val="28"/>
                <w:lang w:eastAsia="en-US"/>
              </w:rPr>
              <w:t>Học viện Ngoại giao</w:t>
            </w:r>
          </w:p>
        </w:tc>
      </w:tr>
      <w:tr w:rsidR="00B27D32">
        <w:tc>
          <w:tcPr>
            <w:tcW w:w="369" w:type="pct"/>
            <w:shd w:val="clear" w:color="auto" w:fill="auto"/>
            <w:vAlign w:val="center"/>
          </w:tcPr>
          <w:p w:rsidR="00B27D32" w:rsidRDefault="00FD7223">
            <w:pPr>
              <w:spacing w:before="120" w:after="120"/>
              <w:jc w:val="center"/>
              <w:rPr>
                <w:sz w:val="26"/>
                <w:szCs w:val="26"/>
              </w:rPr>
            </w:pPr>
            <w:r>
              <w:rPr>
                <w:sz w:val="26"/>
                <w:szCs w:val="26"/>
              </w:rPr>
              <w:t>14</w:t>
            </w:r>
          </w:p>
        </w:tc>
        <w:tc>
          <w:tcPr>
            <w:tcW w:w="1436" w:type="pct"/>
            <w:shd w:val="clear" w:color="auto" w:fill="auto"/>
          </w:tcPr>
          <w:p w:rsidR="00B27D32" w:rsidRDefault="00FD7223">
            <w:pPr>
              <w:spacing w:before="60" w:after="60"/>
              <w:rPr>
                <w:rFonts w:eastAsia="Arial"/>
                <w:sz w:val="26"/>
                <w:szCs w:val="28"/>
                <w:lang w:eastAsia="en-US"/>
              </w:rPr>
            </w:pPr>
            <w:r>
              <w:rPr>
                <w:sz w:val="26"/>
                <w:szCs w:val="28"/>
              </w:rPr>
              <w:t xml:space="preserve">Nguyễn </w:t>
            </w:r>
            <w:r>
              <w:rPr>
                <w:sz w:val="26"/>
                <w:szCs w:val="28"/>
              </w:rPr>
              <w:t>Lê Đình Quý</w:t>
            </w:r>
          </w:p>
        </w:tc>
        <w:tc>
          <w:tcPr>
            <w:tcW w:w="1203" w:type="pct"/>
          </w:tcPr>
          <w:p w:rsidR="00B27D32" w:rsidRDefault="00FD7223">
            <w:pPr>
              <w:spacing w:before="60" w:after="60"/>
              <w:jc w:val="center"/>
              <w:rPr>
                <w:rFonts w:eastAsia="Arial"/>
                <w:sz w:val="26"/>
                <w:szCs w:val="28"/>
                <w:lang w:eastAsia="en-US"/>
              </w:rPr>
            </w:pPr>
            <w:r>
              <w:rPr>
                <w:sz w:val="26"/>
                <w:szCs w:val="28"/>
              </w:rPr>
              <w:t>Ths, NCS</w:t>
            </w:r>
          </w:p>
        </w:tc>
        <w:tc>
          <w:tcPr>
            <w:tcW w:w="1991" w:type="pct"/>
            <w:shd w:val="clear" w:color="auto" w:fill="auto"/>
          </w:tcPr>
          <w:p w:rsidR="00B27D32" w:rsidRDefault="00FD7223">
            <w:pPr>
              <w:spacing w:before="60" w:after="60"/>
              <w:rPr>
                <w:rFonts w:eastAsia="Arial"/>
                <w:sz w:val="26"/>
                <w:szCs w:val="28"/>
                <w:lang w:eastAsia="en-US"/>
              </w:rPr>
            </w:pPr>
            <w:r>
              <w:rPr>
                <w:rFonts w:eastAsia="Arial"/>
                <w:sz w:val="26"/>
                <w:szCs w:val="28"/>
                <w:lang w:eastAsia="en-US"/>
              </w:rPr>
              <w:t>Trư</w:t>
            </w:r>
            <w:r>
              <w:rPr>
                <w:rFonts w:eastAsia="Arial"/>
                <w:sz w:val="26"/>
                <w:szCs w:val="28"/>
                <w:lang w:eastAsia="en-US"/>
              </w:rPr>
              <w:t>ờ</w:t>
            </w:r>
            <w:r>
              <w:rPr>
                <w:rFonts w:eastAsia="Arial"/>
                <w:sz w:val="26"/>
                <w:szCs w:val="28"/>
                <w:lang w:eastAsia="en-US"/>
              </w:rPr>
              <w:t>ng Đ</w:t>
            </w:r>
            <w:r>
              <w:rPr>
                <w:rFonts w:eastAsia="Arial"/>
                <w:sz w:val="26"/>
                <w:szCs w:val="28"/>
                <w:lang w:eastAsia="en-US"/>
              </w:rPr>
              <w:t>ạ</w:t>
            </w:r>
            <w:r>
              <w:rPr>
                <w:rFonts w:eastAsia="Arial"/>
                <w:sz w:val="26"/>
                <w:szCs w:val="28"/>
                <w:lang w:eastAsia="en-US"/>
              </w:rPr>
              <w:t>i h</w:t>
            </w:r>
            <w:r>
              <w:rPr>
                <w:rFonts w:eastAsia="Arial"/>
                <w:sz w:val="26"/>
                <w:szCs w:val="28"/>
                <w:lang w:eastAsia="en-US"/>
              </w:rPr>
              <w:t>ọ</w:t>
            </w:r>
            <w:r>
              <w:rPr>
                <w:rFonts w:eastAsia="Arial"/>
                <w:sz w:val="26"/>
                <w:szCs w:val="28"/>
                <w:lang w:eastAsia="en-US"/>
              </w:rPr>
              <w:t>c FPT</w:t>
            </w:r>
          </w:p>
        </w:tc>
      </w:tr>
      <w:tr w:rsidR="00B27D32">
        <w:tc>
          <w:tcPr>
            <w:tcW w:w="369" w:type="pct"/>
            <w:shd w:val="clear" w:color="auto" w:fill="auto"/>
            <w:vAlign w:val="center"/>
          </w:tcPr>
          <w:p w:rsidR="00B27D32" w:rsidRDefault="00FD7223">
            <w:pPr>
              <w:spacing w:before="120" w:after="120"/>
              <w:jc w:val="center"/>
              <w:rPr>
                <w:sz w:val="26"/>
                <w:szCs w:val="26"/>
              </w:rPr>
            </w:pPr>
            <w:r>
              <w:rPr>
                <w:sz w:val="26"/>
                <w:szCs w:val="26"/>
              </w:rPr>
              <w:t>15</w:t>
            </w:r>
          </w:p>
        </w:tc>
        <w:tc>
          <w:tcPr>
            <w:tcW w:w="1436" w:type="pct"/>
            <w:shd w:val="clear" w:color="auto" w:fill="auto"/>
          </w:tcPr>
          <w:p w:rsidR="00B27D32" w:rsidRDefault="00FD7223">
            <w:pPr>
              <w:spacing w:before="60" w:after="60"/>
              <w:rPr>
                <w:rFonts w:eastAsia="Arial"/>
                <w:sz w:val="26"/>
                <w:szCs w:val="28"/>
                <w:lang w:eastAsia="en-US"/>
              </w:rPr>
            </w:pPr>
            <w:r>
              <w:rPr>
                <w:sz w:val="26"/>
                <w:szCs w:val="28"/>
              </w:rPr>
              <w:t>Nguyễn Hồng Trả My</w:t>
            </w:r>
          </w:p>
        </w:tc>
        <w:tc>
          <w:tcPr>
            <w:tcW w:w="1203" w:type="pct"/>
          </w:tcPr>
          <w:p w:rsidR="00B27D32" w:rsidRDefault="00FD7223">
            <w:pPr>
              <w:spacing w:before="60" w:after="60"/>
              <w:jc w:val="center"/>
              <w:rPr>
                <w:rFonts w:eastAsia="Arial"/>
                <w:sz w:val="26"/>
                <w:szCs w:val="28"/>
                <w:lang w:eastAsia="en-US"/>
              </w:rPr>
            </w:pPr>
            <w:r>
              <w:rPr>
                <w:sz w:val="26"/>
                <w:szCs w:val="28"/>
              </w:rPr>
              <w:t>Nghiên cứu sinh</w:t>
            </w:r>
          </w:p>
        </w:tc>
        <w:tc>
          <w:tcPr>
            <w:tcW w:w="1991" w:type="pct"/>
            <w:shd w:val="clear" w:color="auto" w:fill="auto"/>
          </w:tcPr>
          <w:p w:rsidR="00B27D32" w:rsidRDefault="00FD7223">
            <w:pPr>
              <w:spacing w:before="60" w:after="60"/>
              <w:rPr>
                <w:rFonts w:eastAsia="Arial"/>
                <w:sz w:val="26"/>
                <w:szCs w:val="28"/>
                <w:lang w:eastAsia="en-US"/>
              </w:rPr>
            </w:pPr>
            <w:r>
              <w:rPr>
                <w:sz w:val="26"/>
                <w:szCs w:val="28"/>
              </w:rPr>
              <w:t>Trường ĐH Ngoại thương</w:t>
            </w:r>
          </w:p>
        </w:tc>
      </w:tr>
      <w:tr w:rsidR="00B27D32">
        <w:tc>
          <w:tcPr>
            <w:tcW w:w="369" w:type="pct"/>
            <w:shd w:val="clear" w:color="auto" w:fill="auto"/>
            <w:vAlign w:val="center"/>
          </w:tcPr>
          <w:p w:rsidR="00B27D32" w:rsidRDefault="00FD7223">
            <w:pPr>
              <w:spacing w:before="120" w:after="120"/>
              <w:jc w:val="center"/>
              <w:rPr>
                <w:sz w:val="26"/>
                <w:szCs w:val="26"/>
              </w:rPr>
            </w:pPr>
            <w:r>
              <w:rPr>
                <w:sz w:val="26"/>
                <w:szCs w:val="26"/>
              </w:rPr>
              <w:t>16</w:t>
            </w:r>
          </w:p>
        </w:tc>
        <w:tc>
          <w:tcPr>
            <w:tcW w:w="1436" w:type="pct"/>
            <w:shd w:val="clear" w:color="auto" w:fill="auto"/>
          </w:tcPr>
          <w:p w:rsidR="00B27D32" w:rsidRDefault="00FD7223">
            <w:pPr>
              <w:spacing w:before="60" w:after="60"/>
              <w:rPr>
                <w:sz w:val="26"/>
                <w:szCs w:val="28"/>
              </w:rPr>
            </w:pPr>
            <w:r>
              <w:rPr>
                <w:sz w:val="26"/>
                <w:szCs w:val="28"/>
              </w:rPr>
              <w:t>Nguyễn Lan Hương</w:t>
            </w:r>
          </w:p>
        </w:tc>
        <w:tc>
          <w:tcPr>
            <w:tcW w:w="1203" w:type="pct"/>
          </w:tcPr>
          <w:p w:rsidR="00B27D32" w:rsidRDefault="00FD7223">
            <w:pPr>
              <w:spacing w:before="60" w:after="60"/>
              <w:jc w:val="center"/>
              <w:rPr>
                <w:sz w:val="26"/>
                <w:szCs w:val="28"/>
              </w:rPr>
            </w:pPr>
            <w:r>
              <w:rPr>
                <w:sz w:val="26"/>
                <w:szCs w:val="28"/>
              </w:rPr>
              <w:t>Thạc sĩ, NCS</w:t>
            </w:r>
          </w:p>
        </w:tc>
        <w:tc>
          <w:tcPr>
            <w:tcW w:w="1991" w:type="pct"/>
            <w:shd w:val="clear" w:color="auto" w:fill="auto"/>
          </w:tcPr>
          <w:p w:rsidR="00B27D32" w:rsidRDefault="00FD7223">
            <w:pPr>
              <w:spacing w:before="60" w:after="60"/>
              <w:rPr>
                <w:sz w:val="26"/>
                <w:szCs w:val="28"/>
              </w:rPr>
            </w:pPr>
            <w:r>
              <w:rPr>
                <w:sz w:val="26"/>
                <w:szCs w:val="28"/>
              </w:rPr>
              <w:t>Học viện Chính trị Quốc gia Hồ Chí Minh</w:t>
            </w:r>
          </w:p>
        </w:tc>
      </w:tr>
      <w:tr w:rsidR="00B27D32">
        <w:tc>
          <w:tcPr>
            <w:tcW w:w="369" w:type="pct"/>
            <w:shd w:val="clear" w:color="auto" w:fill="auto"/>
            <w:vAlign w:val="center"/>
          </w:tcPr>
          <w:p w:rsidR="00B27D32" w:rsidRDefault="00FD7223">
            <w:pPr>
              <w:spacing w:before="120" w:after="120"/>
              <w:jc w:val="center"/>
              <w:rPr>
                <w:sz w:val="26"/>
                <w:szCs w:val="26"/>
              </w:rPr>
            </w:pPr>
            <w:r>
              <w:rPr>
                <w:sz w:val="26"/>
                <w:szCs w:val="26"/>
              </w:rPr>
              <w:t>17</w:t>
            </w:r>
          </w:p>
        </w:tc>
        <w:tc>
          <w:tcPr>
            <w:tcW w:w="1436" w:type="pct"/>
            <w:shd w:val="clear" w:color="auto" w:fill="auto"/>
          </w:tcPr>
          <w:p w:rsidR="00B27D32" w:rsidRDefault="00FD7223">
            <w:pPr>
              <w:spacing w:before="60" w:after="60"/>
              <w:rPr>
                <w:rFonts w:eastAsia="Arial"/>
                <w:sz w:val="26"/>
                <w:szCs w:val="28"/>
                <w:lang w:eastAsia="en-US"/>
              </w:rPr>
            </w:pPr>
            <w:r>
              <w:rPr>
                <w:sz w:val="26"/>
                <w:szCs w:val="28"/>
              </w:rPr>
              <w:t>Nguyễn Thị Nhật Thu</w:t>
            </w:r>
          </w:p>
        </w:tc>
        <w:tc>
          <w:tcPr>
            <w:tcW w:w="1203" w:type="pct"/>
          </w:tcPr>
          <w:p w:rsidR="00B27D32" w:rsidRDefault="00FD7223">
            <w:pPr>
              <w:spacing w:before="60" w:after="60"/>
              <w:jc w:val="center"/>
              <w:rPr>
                <w:rFonts w:eastAsia="Arial"/>
                <w:sz w:val="26"/>
                <w:szCs w:val="28"/>
                <w:lang w:eastAsia="en-US"/>
              </w:rPr>
            </w:pPr>
            <w:r>
              <w:rPr>
                <w:sz w:val="26"/>
                <w:szCs w:val="28"/>
              </w:rPr>
              <w:t>Tiến sĩ</w:t>
            </w:r>
          </w:p>
        </w:tc>
        <w:tc>
          <w:tcPr>
            <w:tcW w:w="1991" w:type="pct"/>
            <w:shd w:val="clear" w:color="auto" w:fill="auto"/>
          </w:tcPr>
          <w:p w:rsidR="00B27D32" w:rsidRDefault="00FD7223">
            <w:pPr>
              <w:spacing w:before="60" w:after="60"/>
              <w:rPr>
                <w:rFonts w:eastAsia="Arial"/>
                <w:sz w:val="26"/>
                <w:szCs w:val="28"/>
                <w:lang w:eastAsia="en-US"/>
              </w:rPr>
            </w:pPr>
            <w:r>
              <w:rPr>
                <w:sz w:val="26"/>
                <w:szCs w:val="28"/>
              </w:rPr>
              <w:t>Trường ĐH Ngoại thương.</w:t>
            </w:r>
          </w:p>
        </w:tc>
      </w:tr>
      <w:tr w:rsidR="00B27D32">
        <w:tc>
          <w:tcPr>
            <w:tcW w:w="369" w:type="pct"/>
            <w:shd w:val="clear" w:color="auto" w:fill="auto"/>
            <w:vAlign w:val="center"/>
          </w:tcPr>
          <w:p w:rsidR="00B27D32" w:rsidRDefault="00FD7223">
            <w:pPr>
              <w:spacing w:before="120" w:after="120"/>
              <w:jc w:val="center"/>
              <w:rPr>
                <w:sz w:val="26"/>
                <w:szCs w:val="26"/>
              </w:rPr>
            </w:pPr>
            <w:r>
              <w:rPr>
                <w:sz w:val="26"/>
                <w:szCs w:val="26"/>
              </w:rPr>
              <w:t>18</w:t>
            </w:r>
          </w:p>
        </w:tc>
        <w:tc>
          <w:tcPr>
            <w:tcW w:w="1436" w:type="pct"/>
            <w:shd w:val="clear" w:color="auto" w:fill="auto"/>
          </w:tcPr>
          <w:p w:rsidR="00B27D32" w:rsidRDefault="00FD7223">
            <w:pPr>
              <w:spacing w:before="60" w:after="60"/>
              <w:rPr>
                <w:sz w:val="26"/>
                <w:szCs w:val="28"/>
              </w:rPr>
            </w:pPr>
            <w:r>
              <w:rPr>
                <w:sz w:val="26"/>
                <w:szCs w:val="28"/>
              </w:rPr>
              <w:t>Bùi Việt Hưng</w:t>
            </w:r>
          </w:p>
        </w:tc>
        <w:tc>
          <w:tcPr>
            <w:tcW w:w="1203" w:type="pct"/>
          </w:tcPr>
          <w:p w:rsidR="00B27D32" w:rsidRDefault="00FD7223">
            <w:pPr>
              <w:spacing w:before="60" w:after="60"/>
              <w:jc w:val="center"/>
              <w:rPr>
                <w:sz w:val="26"/>
                <w:szCs w:val="28"/>
              </w:rPr>
            </w:pPr>
            <w:r>
              <w:rPr>
                <w:sz w:val="26"/>
                <w:szCs w:val="28"/>
              </w:rPr>
              <w:t>Tiến sĩ</w:t>
            </w:r>
          </w:p>
        </w:tc>
        <w:tc>
          <w:tcPr>
            <w:tcW w:w="1991" w:type="pct"/>
            <w:shd w:val="clear" w:color="auto" w:fill="auto"/>
          </w:tcPr>
          <w:p w:rsidR="00B27D32" w:rsidRDefault="00FD7223">
            <w:pPr>
              <w:spacing w:before="60" w:after="60"/>
              <w:rPr>
                <w:sz w:val="26"/>
                <w:szCs w:val="28"/>
              </w:rPr>
            </w:pPr>
            <w:r>
              <w:rPr>
                <w:sz w:val="26"/>
                <w:szCs w:val="28"/>
              </w:rPr>
              <w:t>Viện Nghiên cứu Châu Âu.</w:t>
            </w:r>
          </w:p>
        </w:tc>
      </w:tr>
      <w:tr w:rsidR="00B27D32">
        <w:tc>
          <w:tcPr>
            <w:tcW w:w="0" w:type="auto"/>
          </w:tcPr>
          <w:p w:rsidR="00B27D32" w:rsidRDefault="00FD7223">
            <w:pPr>
              <w:spacing w:before="120" w:after="120"/>
              <w:jc w:val="center"/>
              <w:rPr>
                <w:sz w:val="26"/>
                <w:szCs w:val="26"/>
              </w:rPr>
            </w:pPr>
            <w:r>
              <w:rPr>
                <w:sz w:val="26"/>
                <w:szCs w:val="26"/>
              </w:rPr>
              <w:t>19</w:t>
            </w:r>
          </w:p>
        </w:tc>
        <w:tc>
          <w:tcPr>
            <w:tcW w:w="0" w:type="auto"/>
          </w:tcPr>
          <w:p w:rsidR="00B27D32" w:rsidRDefault="00FD7223">
            <w:pPr>
              <w:spacing w:before="60" w:after="60"/>
              <w:rPr>
                <w:rFonts w:eastAsia="Arial"/>
                <w:sz w:val="26"/>
                <w:szCs w:val="28"/>
                <w:lang w:eastAsia="en-US"/>
              </w:rPr>
            </w:pPr>
            <w:r>
              <w:rPr>
                <w:sz w:val="26"/>
                <w:szCs w:val="28"/>
              </w:rPr>
              <w:t>Bùi Thị Huy Hợp</w:t>
            </w:r>
          </w:p>
        </w:tc>
        <w:tc>
          <w:tcPr>
            <w:tcW w:w="0" w:type="auto"/>
          </w:tcPr>
          <w:p w:rsidR="00B27D32" w:rsidRDefault="00FD7223">
            <w:pPr>
              <w:spacing w:before="60" w:after="60"/>
              <w:jc w:val="center"/>
              <w:rPr>
                <w:rFonts w:eastAsia="Arial"/>
                <w:sz w:val="26"/>
                <w:szCs w:val="28"/>
                <w:lang w:eastAsia="en-US"/>
              </w:rPr>
            </w:pPr>
            <w:r>
              <w:rPr>
                <w:sz w:val="26"/>
                <w:szCs w:val="28"/>
              </w:rPr>
              <w:t>Thạc sĩ</w:t>
            </w:r>
          </w:p>
        </w:tc>
        <w:tc>
          <w:tcPr>
            <w:tcW w:w="0" w:type="auto"/>
          </w:tcPr>
          <w:p w:rsidR="00B27D32" w:rsidRDefault="00FD7223">
            <w:pPr>
              <w:spacing w:before="60" w:after="60"/>
              <w:rPr>
                <w:rFonts w:eastAsia="Arial"/>
                <w:sz w:val="26"/>
                <w:szCs w:val="28"/>
                <w:lang w:eastAsia="en-US"/>
              </w:rPr>
            </w:pPr>
            <w:r>
              <w:rPr>
                <w:sz w:val="26"/>
                <w:szCs w:val="28"/>
              </w:rPr>
              <w:t>Trung tâm nghiên cứu hội nhập, Bộ KH và CN.</w:t>
            </w:r>
          </w:p>
        </w:tc>
      </w:tr>
      <w:tr w:rsidR="00B27D32">
        <w:tc>
          <w:tcPr>
            <w:tcW w:w="0" w:type="auto"/>
          </w:tcPr>
          <w:p w:rsidR="00B27D32" w:rsidRDefault="00FD7223">
            <w:pPr>
              <w:spacing w:before="120" w:after="120"/>
              <w:jc w:val="center"/>
              <w:rPr>
                <w:sz w:val="26"/>
                <w:szCs w:val="26"/>
              </w:rPr>
            </w:pPr>
            <w:r>
              <w:rPr>
                <w:sz w:val="26"/>
                <w:szCs w:val="26"/>
              </w:rPr>
              <w:t>20</w:t>
            </w:r>
          </w:p>
        </w:tc>
        <w:tc>
          <w:tcPr>
            <w:tcW w:w="0" w:type="auto"/>
          </w:tcPr>
          <w:p w:rsidR="00B27D32" w:rsidRDefault="00FD7223">
            <w:pPr>
              <w:spacing w:before="60" w:after="60"/>
              <w:rPr>
                <w:rFonts w:eastAsia="Arial"/>
                <w:sz w:val="26"/>
                <w:szCs w:val="28"/>
                <w:lang w:eastAsia="en-US"/>
              </w:rPr>
            </w:pPr>
            <w:r>
              <w:rPr>
                <w:sz w:val="26"/>
                <w:szCs w:val="28"/>
              </w:rPr>
              <w:t>Trần Thị Thanh Thủy</w:t>
            </w:r>
          </w:p>
        </w:tc>
        <w:tc>
          <w:tcPr>
            <w:tcW w:w="0" w:type="auto"/>
          </w:tcPr>
          <w:p w:rsidR="00B27D32" w:rsidRDefault="00FD7223">
            <w:pPr>
              <w:spacing w:before="60" w:after="60"/>
              <w:jc w:val="center"/>
              <w:rPr>
                <w:rFonts w:eastAsia="Arial"/>
                <w:sz w:val="26"/>
                <w:szCs w:val="28"/>
                <w:lang w:eastAsia="en-US"/>
              </w:rPr>
            </w:pPr>
            <w:r>
              <w:rPr>
                <w:sz w:val="26"/>
                <w:szCs w:val="28"/>
              </w:rPr>
              <w:t xml:space="preserve">Thạc sĩ, </w:t>
            </w:r>
            <w:r>
              <w:rPr>
                <w:sz w:val="26"/>
                <w:szCs w:val="28"/>
              </w:rPr>
              <w:t>NCS</w:t>
            </w:r>
          </w:p>
        </w:tc>
        <w:tc>
          <w:tcPr>
            <w:tcW w:w="0" w:type="auto"/>
          </w:tcPr>
          <w:p w:rsidR="00B27D32" w:rsidRDefault="00FD7223">
            <w:pPr>
              <w:spacing w:before="60" w:after="60"/>
              <w:rPr>
                <w:rFonts w:eastAsia="Arial"/>
                <w:sz w:val="26"/>
                <w:szCs w:val="28"/>
                <w:lang w:eastAsia="en-US"/>
              </w:rPr>
            </w:pPr>
            <w:r>
              <w:rPr>
                <w:sz w:val="26"/>
                <w:szCs w:val="28"/>
              </w:rPr>
              <w:t>Trường ĐH Ngoại thương.</w:t>
            </w:r>
          </w:p>
        </w:tc>
      </w:tr>
    </w:tbl>
    <w:p w:rsidR="00B27D32" w:rsidRDefault="00FD7223">
      <w:pPr>
        <w:tabs>
          <w:tab w:val="left" w:pos="993"/>
          <w:tab w:val="left" w:pos="7224"/>
        </w:tabs>
        <w:spacing w:before="120" w:after="60" w:line="288" w:lineRule="auto"/>
        <w:jc w:val="both"/>
        <w:rPr>
          <w:b/>
          <w:sz w:val="26"/>
          <w:szCs w:val="26"/>
          <w:lang w:val="vi-VN"/>
        </w:rPr>
      </w:pPr>
      <w:r>
        <w:rPr>
          <w:b/>
          <w:sz w:val="26"/>
          <w:szCs w:val="26"/>
          <w:lang w:val="vi-VN"/>
        </w:rPr>
        <w:t>II. Thời gian, địa điểm dự kiến tổ chức đánh giá, nghiệm thu:</w:t>
      </w:r>
      <w:r>
        <w:rPr>
          <w:b/>
          <w:sz w:val="26"/>
          <w:szCs w:val="26"/>
          <w:lang w:val="vi-VN"/>
        </w:rPr>
        <w:tab/>
      </w:r>
    </w:p>
    <w:p w:rsidR="00B27D32" w:rsidRDefault="00FD7223">
      <w:pPr>
        <w:tabs>
          <w:tab w:val="left" w:pos="993"/>
        </w:tabs>
        <w:spacing w:before="60" w:after="60" w:line="288" w:lineRule="auto"/>
        <w:jc w:val="both"/>
        <w:rPr>
          <w:sz w:val="26"/>
          <w:szCs w:val="26"/>
          <w:lang w:val="vi-VN"/>
        </w:rPr>
      </w:pPr>
      <w:r>
        <w:rPr>
          <w:sz w:val="26"/>
          <w:szCs w:val="26"/>
          <w:lang w:val="vi-VN"/>
        </w:rPr>
        <w:t>2.1</w:t>
      </w:r>
      <w:r>
        <w:rPr>
          <w:b/>
          <w:sz w:val="26"/>
          <w:szCs w:val="26"/>
          <w:lang w:val="vi-VN"/>
        </w:rPr>
        <w:t xml:space="preserve"> </w:t>
      </w:r>
      <w:r>
        <w:rPr>
          <w:sz w:val="26"/>
          <w:szCs w:val="26"/>
          <w:lang w:val="vi-VN"/>
        </w:rPr>
        <w:t xml:space="preserve">Thời gian dự kiến: Tháng </w:t>
      </w:r>
      <w:r>
        <w:rPr>
          <w:sz w:val="26"/>
          <w:szCs w:val="26"/>
        </w:rPr>
        <w:t>04</w:t>
      </w:r>
      <w:r>
        <w:rPr>
          <w:sz w:val="26"/>
          <w:szCs w:val="26"/>
          <w:lang w:val="vi-VN"/>
        </w:rPr>
        <w:t xml:space="preserve"> năm 202</w:t>
      </w:r>
      <w:r>
        <w:rPr>
          <w:sz w:val="26"/>
          <w:szCs w:val="26"/>
        </w:rPr>
        <w:t>1</w:t>
      </w:r>
      <w:r>
        <w:rPr>
          <w:sz w:val="26"/>
          <w:szCs w:val="26"/>
          <w:lang w:val="vi-VN"/>
        </w:rPr>
        <w:t>.</w:t>
      </w:r>
    </w:p>
    <w:p w:rsidR="00B27D32" w:rsidRDefault="00FD7223">
      <w:pPr>
        <w:tabs>
          <w:tab w:val="left" w:pos="993"/>
        </w:tabs>
        <w:spacing w:before="60" w:after="60" w:line="288" w:lineRule="auto"/>
        <w:jc w:val="both"/>
        <w:rPr>
          <w:sz w:val="26"/>
          <w:szCs w:val="26"/>
        </w:rPr>
      </w:pPr>
      <w:r>
        <w:rPr>
          <w:sz w:val="26"/>
          <w:szCs w:val="26"/>
          <w:lang w:val="vi-VN"/>
        </w:rPr>
        <w:t>2.2 Địa điểm: tại Bộ Khoa học và Công nghệ.</w:t>
      </w:r>
    </w:p>
    <w:p w:rsidR="00B27D32" w:rsidRDefault="00FD7223">
      <w:pPr>
        <w:tabs>
          <w:tab w:val="left" w:pos="993"/>
        </w:tabs>
        <w:spacing w:before="60" w:after="60" w:line="288" w:lineRule="auto"/>
        <w:jc w:val="both"/>
        <w:rPr>
          <w:b/>
          <w:sz w:val="26"/>
          <w:szCs w:val="26"/>
          <w:lang w:val="vi-VN"/>
        </w:rPr>
      </w:pPr>
      <w:r>
        <w:rPr>
          <w:b/>
          <w:sz w:val="26"/>
          <w:szCs w:val="26"/>
          <w:lang w:val="vi-VN"/>
        </w:rPr>
        <w:t>III. Nội dung báo cáo tự đánh giá kết quả thực hiện nhiệm vụ:</w:t>
      </w:r>
    </w:p>
    <w:p w:rsidR="00B27D32" w:rsidRDefault="00FD7223">
      <w:pPr>
        <w:spacing w:before="60" w:after="60" w:line="288" w:lineRule="auto"/>
        <w:jc w:val="both"/>
        <w:rPr>
          <w:bCs/>
          <w:sz w:val="26"/>
          <w:szCs w:val="26"/>
          <w:lang w:val="vi-VN"/>
        </w:rPr>
      </w:pPr>
      <w:r>
        <w:rPr>
          <w:bCs/>
          <w:sz w:val="26"/>
          <w:szCs w:val="26"/>
          <w:lang w:val="vi-VN"/>
        </w:rPr>
        <w:t xml:space="preserve">3.1. Sản phẩm đã hoàn thành </w:t>
      </w:r>
      <w:r>
        <w:rPr>
          <w:bCs/>
          <w:sz w:val="26"/>
          <w:szCs w:val="26"/>
        </w:rPr>
        <w:t>đ</w:t>
      </w:r>
      <w:r>
        <w:rPr>
          <w:bCs/>
          <w:sz w:val="26"/>
          <w:szCs w:val="26"/>
        </w:rPr>
        <w:t>áp ứng</w:t>
      </w:r>
      <w:bookmarkStart w:id="0" w:name="_GoBack"/>
      <w:bookmarkEnd w:id="0"/>
      <w:r>
        <w:rPr>
          <w:bCs/>
          <w:sz w:val="26"/>
          <w:szCs w:val="26"/>
          <w:lang w:val="vi-VN"/>
        </w:rPr>
        <w:t xml:space="preserve"> yêu cầu về số lượng và chất lượng của Hợp đồng nghiên cứu khoa học đã ký kết, gồm:</w:t>
      </w:r>
    </w:p>
    <w:p w:rsidR="00B27D32" w:rsidRDefault="00FD7223">
      <w:pPr>
        <w:numPr>
          <w:ilvl w:val="0"/>
          <w:numId w:val="1"/>
        </w:numPr>
        <w:spacing w:after="120" w:line="288" w:lineRule="auto"/>
        <w:contextualSpacing/>
        <w:jc w:val="both"/>
        <w:rPr>
          <w:bCs/>
          <w:sz w:val="26"/>
          <w:szCs w:val="26"/>
        </w:rPr>
      </w:pPr>
      <w:r>
        <w:rPr>
          <w:sz w:val="26"/>
          <w:szCs w:val="26"/>
        </w:rPr>
        <w:t xml:space="preserve"> 01 báo cáo tổng hợp;</w:t>
      </w:r>
    </w:p>
    <w:p w:rsidR="00B27D32" w:rsidRDefault="00FD7223">
      <w:pPr>
        <w:numPr>
          <w:ilvl w:val="0"/>
          <w:numId w:val="1"/>
        </w:numPr>
        <w:spacing w:after="120" w:line="288" w:lineRule="auto"/>
        <w:contextualSpacing/>
        <w:jc w:val="both"/>
        <w:rPr>
          <w:bCs/>
          <w:sz w:val="26"/>
          <w:szCs w:val="26"/>
        </w:rPr>
      </w:pPr>
      <w:r>
        <w:rPr>
          <w:sz w:val="26"/>
          <w:szCs w:val="26"/>
        </w:rPr>
        <w:t xml:space="preserve"> 01 báo cáo tóm tắt;</w:t>
      </w:r>
    </w:p>
    <w:p w:rsidR="00B27D32" w:rsidRDefault="00FD7223">
      <w:pPr>
        <w:numPr>
          <w:ilvl w:val="0"/>
          <w:numId w:val="1"/>
        </w:numPr>
        <w:spacing w:after="120" w:line="288" w:lineRule="auto"/>
        <w:contextualSpacing/>
        <w:jc w:val="both"/>
        <w:rPr>
          <w:bCs/>
          <w:sz w:val="26"/>
          <w:szCs w:val="26"/>
        </w:rPr>
      </w:pPr>
      <w:r>
        <w:rPr>
          <w:sz w:val="26"/>
          <w:szCs w:val="26"/>
        </w:rPr>
        <w:t xml:space="preserve"> 01 báo cáo kiến nghị;</w:t>
      </w:r>
    </w:p>
    <w:p w:rsidR="00B27D32" w:rsidRDefault="00FD7223">
      <w:pPr>
        <w:numPr>
          <w:ilvl w:val="0"/>
          <w:numId w:val="1"/>
        </w:numPr>
        <w:spacing w:after="120" w:line="288" w:lineRule="auto"/>
        <w:contextualSpacing/>
        <w:jc w:val="both"/>
        <w:rPr>
          <w:bCs/>
          <w:sz w:val="26"/>
          <w:szCs w:val="26"/>
        </w:rPr>
      </w:pPr>
      <w:r>
        <w:rPr>
          <w:sz w:val="26"/>
          <w:szCs w:val="26"/>
        </w:rPr>
        <w:t xml:space="preserve"> </w:t>
      </w:r>
      <w:r>
        <w:rPr>
          <w:sz w:val="26"/>
          <w:szCs w:val="26"/>
          <w:lang w:val="vi-VN"/>
        </w:rPr>
        <w:t>0</w:t>
      </w:r>
      <w:r>
        <w:rPr>
          <w:sz w:val="26"/>
          <w:szCs w:val="26"/>
        </w:rPr>
        <w:t>6</w:t>
      </w:r>
      <w:r>
        <w:rPr>
          <w:sz w:val="26"/>
          <w:szCs w:val="26"/>
        </w:rPr>
        <w:t xml:space="preserve"> bài báo khoa học</w:t>
      </w:r>
      <w:r>
        <w:rPr>
          <w:sz w:val="26"/>
          <w:szCs w:val="26"/>
        </w:rPr>
        <w:t xml:space="preserve">, trong đó có 03 bài tỏng nước, 03 bài quốc tế, 02 </w:t>
      </w:r>
      <w:r>
        <w:rPr>
          <w:sz w:val="26"/>
          <w:szCs w:val="26"/>
        </w:rPr>
        <w:t>bài đăng trên Tạp chí ESCI và Scopus</w:t>
      </w:r>
    </w:p>
    <w:p w:rsidR="00B27D32" w:rsidRDefault="00FD7223">
      <w:pPr>
        <w:numPr>
          <w:ilvl w:val="0"/>
          <w:numId w:val="1"/>
        </w:numPr>
        <w:spacing w:after="120" w:line="288" w:lineRule="auto"/>
        <w:contextualSpacing/>
        <w:jc w:val="both"/>
        <w:rPr>
          <w:bCs/>
          <w:sz w:val="26"/>
          <w:szCs w:val="26"/>
        </w:rPr>
      </w:pPr>
      <w:r>
        <w:rPr>
          <w:sz w:val="26"/>
          <w:szCs w:val="26"/>
        </w:rPr>
        <w:t xml:space="preserve"> 0</w:t>
      </w:r>
      <w:r>
        <w:rPr>
          <w:sz w:val="26"/>
          <w:szCs w:val="26"/>
        </w:rPr>
        <w:t>2 bài báo cáo tham luận tại Hội thảo quốc tế</w:t>
      </w:r>
      <w:r>
        <w:rPr>
          <w:sz w:val="26"/>
          <w:szCs w:val="26"/>
        </w:rPr>
        <w:t>;</w:t>
      </w:r>
    </w:p>
    <w:p w:rsidR="00B27D32" w:rsidRDefault="00FD7223">
      <w:pPr>
        <w:numPr>
          <w:ilvl w:val="0"/>
          <w:numId w:val="1"/>
        </w:numPr>
        <w:spacing w:after="120" w:line="288" w:lineRule="auto"/>
        <w:contextualSpacing/>
        <w:jc w:val="both"/>
        <w:rPr>
          <w:bCs/>
          <w:sz w:val="26"/>
          <w:szCs w:val="26"/>
        </w:rPr>
      </w:pPr>
      <w:r>
        <w:rPr>
          <w:sz w:val="26"/>
          <w:szCs w:val="26"/>
        </w:rPr>
        <w:t xml:space="preserve"> </w:t>
      </w:r>
      <w:r>
        <w:rPr>
          <w:sz w:val="26"/>
          <w:szCs w:val="26"/>
          <w:lang w:val="vi-VN"/>
        </w:rPr>
        <w:t>0</w:t>
      </w:r>
      <w:r>
        <w:rPr>
          <w:sz w:val="26"/>
          <w:szCs w:val="26"/>
        </w:rPr>
        <w:t>1</w:t>
      </w:r>
      <w:r>
        <w:rPr>
          <w:sz w:val="26"/>
          <w:szCs w:val="26"/>
          <w:lang w:val="vi-VN"/>
        </w:rPr>
        <w:t xml:space="preserve"> </w:t>
      </w:r>
      <w:r>
        <w:rPr>
          <w:sz w:val="26"/>
          <w:szCs w:val="26"/>
        </w:rPr>
        <w:t xml:space="preserve">bản thảo </w:t>
      </w:r>
      <w:r>
        <w:rPr>
          <w:sz w:val="26"/>
          <w:szCs w:val="26"/>
          <w:lang w:val="vi-VN"/>
        </w:rPr>
        <w:t>sách;</w:t>
      </w:r>
    </w:p>
    <w:p w:rsidR="00B27D32" w:rsidRDefault="00FD7223">
      <w:pPr>
        <w:numPr>
          <w:ilvl w:val="0"/>
          <w:numId w:val="1"/>
        </w:numPr>
        <w:spacing w:after="120" w:line="288" w:lineRule="auto"/>
        <w:contextualSpacing/>
        <w:jc w:val="both"/>
        <w:rPr>
          <w:bCs/>
          <w:sz w:val="26"/>
          <w:szCs w:val="26"/>
        </w:rPr>
      </w:pPr>
      <w:r>
        <w:rPr>
          <w:sz w:val="26"/>
          <w:szCs w:val="26"/>
        </w:rPr>
        <w:t xml:space="preserve"> 02 Thạc sỹ;</w:t>
      </w:r>
    </w:p>
    <w:p w:rsidR="00B27D32" w:rsidRDefault="00FD7223">
      <w:pPr>
        <w:numPr>
          <w:ilvl w:val="0"/>
          <w:numId w:val="1"/>
        </w:numPr>
        <w:spacing w:after="120" w:line="288" w:lineRule="auto"/>
        <w:contextualSpacing/>
        <w:jc w:val="both"/>
        <w:rPr>
          <w:bCs/>
          <w:sz w:val="26"/>
          <w:szCs w:val="26"/>
        </w:rPr>
      </w:pPr>
      <w:r>
        <w:rPr>
          <w:sz w:val="26"/>
          <w:szCs w:val="26"/>
        </w:rPr>
        <w:lastRenderedPageBreak/>
        <w:t xml:space="preserve"> Hỗ trợ đào tạo 0</w:t>
      </w:r>
      <w:r>
        <w:rPr>
          <w:sz w:val="26"/>
          <w:szCs w:val="26"/>
        </w:rPr>
        <w:t>2</w:t>
      </w:r>
      <w:r>
        <w:rPr>
          <w:sz w:val="26"/>
          <w:szCs w:val="26"/>
        </w:rPr>
        <w:t xml:space="preserve"> NCS</w:t>
      </w:r>
      <w:r>
        <w:rPr>
          <w:sz w:val="26"/>
          <w:szCs w:val="26"/>
        </w:rPr>
        <w:t xml:space="preserve"> </w:t>
      </w:r>
    </w:p>
    <w:p w:rsidR="00B27D32" w:rsidRDefault="00FD7223">
      <w:pPr>
        <w:spacing w:before="60" w:after="60" w:line="288" w:lineRule="auto"/>
        <w:jc w:val="both"/>
        <w:rPr>
          <w:bCs/>
          <w:sz w:val="26"/>
          <w:szCs w:val="26"/>
        </w:rPr>
      </w:pPr>
      <w:r>
        <w:rPr>
          <w:sz w:val="26"/>
          <w:szCs w:val="26"/>
          <w:lang w:val="vi-VN"/>
        </w:rPr>
        <w:t>3</w:t>
      </w:r>
      <w:r>
        <w:rPr>
          <w:sz w:val="26"/>
          <w:szCs w:val="26"/>
        </w:rPr>
        <w:t>.2. S</w:t>
      </w:r>
      <w:r>
        <w:rPr>
          <w:bCs/>
          <w:sz w:val="26"/>
          <w:szCs w:val="26"/>
        </w:rPr>
        <w:t>ản phẩm khoa học đã và sẽ</w:t>
      </w:r>
      <w:r>
        <w:rPr>
          <w:sz w:val="26"/>
          <w:szCs w:val="26"/>
        </w:rPr>
        <w:t xml:space="preserve"> </w:t>
      </w:r>
      <w:r>
        <w:rPr>
          <w:bCs/>
          <w:sz w:val="26"/>
          <w:szCs w:val="26"/>
        </w:rPr>
        <w:t xml:space="preserve">chuyển giao: </w:t>
      </w:r>
    </w:p>
    <w:p w:rsidR="00B27D32" w:rsidRDefault="00FD7223">
      <w:pPr>
        <w:pStyle w:val="ListParagraph"/>
        <w:numPr>
          <w:ilvl w:val="0"/>
          <w:numId w:val="1"/>
        </w:numPr>
        <w:spacing w:before="60" w:after="60" w:line="288" w:lineRule="auto"/>
        <w:rPr>
          <w:rFonts w:ascii="Times New Roman" w:hAnsi="Times New Roman" w:cs="Times New Roman"/>
          <w:i/>
          <w:iCs/>
          <w:spacing w:val="-2"/>
          <w:sz w:val="26"/>
          <w:szCs w:val="26"/>
        </w:rPr>
      </w:pPr>
      <w:r>
        <w:rPr>
          <w:rFonts w:ascii="Times New Roman" w:hAnsi="Times New Roman" w:cs="Times New Roman"/>
          <w:bCs/>
          <w:spacing w:val="-2"/>
          <w:sz w:val="26"/>
          <w:szCs w:val="26"/>
          <w:lang w:val="pt-BR"/>
        </w:rPr>
        <w:t>Danh m</w:t>
      </w:r>
      <w:r>
        <w:rPr>
          <w:rFonts w:ascii="Times New Roman" w:hAnsi="Times New Roman" w:cs="Times New Roman"/>
          <w:bCs/>
          <w:spacing w:val="-2"/>
          <w:sz w:val="26"/>
          <w:szCs w:val="26"/>
          <w:lang w:val="pt-BR"/>
        </w:rPr>
        <w:t>ụ</w:t>
      </w:r>
      <w:r>
        <w:rPr>
          <w:rFonts w:ascii="Times New Roman" w:hAnsi="Times New Roman" w:cs="Times New Roman"/>
          <w:bCs/>
          <w:spacing w:val="-2"/>
          <w:sz w:val="26"/>
          <w:szCs w:val="26"/>
          <w:lang w:val="pt-BR"/>
        </w:rPr>
        <w:t>c s</w:t>
      </w:r>
      <w:r>
        <w:rPr>
          <w:rFonts w:ascii="Times New Roman" w:hAnsi="Times New Roman" w:cs="Times New Roman"/>
          <w:bCs/>
          <w:spacing w:val="-2"/>
          <w:sz w:val="26"/>
          <w:szCs w:val="26"/>
        </w:rPr>
        <w:t>ả</w:t>
      </w:r>
      <w:r>
        <w:rPr>
          <w:rFonts w:ascii="Times New Roman" w:hAnsi="Times New Roman" w:cs="Times New Roman"/>
          <w:bCs/>
          <w:spacing w:val="-2"/>
          <w:sz w:val="26"/>
          <w:szCs w:val="26"/>
        </w:rPr>
        <w:t>n ph</w:t>
      </w:r>
      <w:r>
        <w:rPr>
          <w:rFonts w:ascii="Times New Roman" w:hAnsi="Times New Roman" w:cs="Times New Roman"/>
          <w:bCs/>
          <w:spacing w:val="-2"/>
          <w:sz w:val="26"/>
          <w:szCs w:val="26"/>
        </w:rPr>
        <w:t>ẩ</w:t>
      </w:r>
      <w:r>
        <w:rPr>
          <w:rFonts w:ascii="Times New Roman" w:hAnsi="Times New Roman" w:cs="Times New Roman"/>
          <w:bCs/>
          <w:spacing w:val="-2"/>
          <w:sz w:val="26"/>
          <w:szCs w:val="26"/>
        </w:rPr>
        <w:t>m khoa h</w:t>
      </w:r>
      <w:r>
        <w:rPr>
          <w:rFonts w:ascii="Times New Roman" w:hAnsi="Times New Roman" w:cs="Times New Roman"/>
          <w:bCs/>
          <w:spacing w:val="-2"/>
          <w:sz w:val="26"/>
          <w:szCs w:val="26"/>
        </w:rPr>
        <w:t>ọ</w:t>
      </w:r>
      <w:r>
        <w:rPr>
          <w:rFonts w:ascii="Times New Roman" w:hAnsi="Times New Roman" w:cs="Times New Roman"/>
          <w:bCs/>
          <w:spacing w:val="-2"/>
          <w:sz w:val="26"/>
          <w:szCs w:val="26"/>
        </w:rPr>
        <w:t xml:space="preserve">c </w:t>
      </w:r>
      <w:r>
        <w:rPr>
          <w:rFonts w:ascii="Times New Roman" w:hAnsi="Times New Roman" w:cs="Times New Roman"/>
          <w:spacing w:val="-2"/>
          <w:sz w:val="26"/>
          <w:szCs w:val="26"/>
        </w:rPr>
        <w:t>d</w:t>
      </w:r>
      <w:r>
        <w:rPr>
          <w:rFonts w:ascii="Times New Roman" w:hAnsi="Times New Roman" w:cs="Times New Roman"/>
          <w:spacing w:val="-2"/>
          <w:sz w:val="26"/>
          <w:szCs w:val="26"/>
        </w:rPr>
        <w:t>ự</w:t>
      </w:r>
      <w:r>
        <w:rPr>
          <w:rFonts w:ascii="Times New Roman" w:hAnsi="Times New Roman" w:cs="Times New Roman"/>
          <w:spacing w:val="-2"/>
          <w:sz w:val="26"/>
          <w:szCs w:val="26"/>
        </w:rPr>
        <w:t xml:space="preserve"> ki</w:t>
      </w:r>
      <w:r>
        <w:rPr>
          <w:rFonts w:ascii="Times New Roman" w:hAnsi="Times New Roman" w:cs="Times New Roman"/>
          <w:spacing w:val="-2"/>
          <w:sz w:val="26"/>
          <w:szCs w:val="26"/>
        </w:rPr>
        <w:t>ế</w:t>
      </w:r>
      <w:r>
        <w:rPr>
          <w:rFonts w:ascii="Times New Roman" w:hAnsi="Times New Roman" w:cs="Times New Roman"/>
          <w:spacing w:val="-2"/>
          <w:sz w:val="26"/>
          <w:szCs w:val="26"/>
        </w:rPr>
        <w:t xml:space="preserve">n </w:t>
      </w:r>
      <w:r>
        <w:rPr>
          <w:rFonts w:ascii="Times New Roman" w:hAnsi="Times New Roman" w:cs="Times New Roman"/>
          <w:spacing w:val="-2"/>
          <w:sz w:val="26"/>
          <w:szCs w:val="26"/>
        </w:rPr>
        <w:t>ứ</w:t>
      </w:r>
      <w:r>
        <w:rPr>
          <w:rFonts w:ascii="Times New Roman" w:hAnsi="Times New Roman" w:cs="Times New Roman"/>
          <w:spacing w:val="-2"/>
          <w:sz w:val="26"/>
          <w:szCs w:val="26"/>
        </w:rPr>
        <w:t>ng d</w:t>
      </w:r>
      <w:r>
        <w:rPr>
          <w:rFonts w:ascii="Times New Roman" w:hAnsi="Times New Roman" w:cs="Times New Roman"/>
          <w:spacing w:val="-2"/>
          <w:sz w:val="26"/>
          <w:szCs w:val="26"/>
        </w:rPr>
        <w:t>ụ</w:t>
      </w:r>
      <w:r>
        <w:rPr>
          <w:rFonts w:ascii="Times New Roman" w:hAnsi="Times New Roman" w:cs="Times New Roman"/>
          <w:spacing w:val="-2"/>
          <w:sz w:val="26"/>
          <w:szCs w:val="26"/>
        </w:rPr>
        <w:t xml:space="preserve">ng, </w:t>
      </w:r>
      <w:r>
        <w:rPr>
          <w:rFonts w:ascii="Times New Roman" w:hAnsi="Times New Roman" w:cs="Times New Roman"/>
          <w:bCs/>
          <w:spacing w:val="-2"/>
          <w:sz w:val="26"/>
          <w:szCs w:val="26"/>
        </w:rPr>
        <w:t>chuy</w:t>
      </w:r>
      <w:r>
        <w:rPr>
          <w:rFonts w:ascii="Times New Roman" w:hAnsi="Times New Roman" w:cs="Times New Roman"/>
          <w:bCs/>
          <w:spacing w:val="-2"/>
          <w:sz w:val="26"/>
          <w:szCs w:val="26"/>
        </w:rPr>
        <w:t>ể</w:t>
      </w:r>
      <w:r>
        <w:rPr>
          <w:rFonts w:ascii="Times New Roman" w:hAnsi="Times New Roman" w:cs="Times New Roman"/>
          <w:bCs/>
          <w:spacing w:val="-2"/>
          <w:sz w:val="26"/>
          <w:szCs w:val="26"/>
        </w:rPr>
        <w:t>n g</w:t>
      </w:r>
      <w:r>
        <w:rPr>
          <w:rFonts w:ascii="Times New Roman" w:hAnsi="Times New Roman" w:cs="Times New Roman"/>
          <w:bCs/>
          <w:i/>
          <w:iCs/>
          <w:spacing w:val="-2"/>
          <w:sz w:val="26"/>
          <w:szCs w:val="26"/>
        </w:rPr>
        <w:t>iao</w:t>
      </w:r>
      <w:r>
        <w:rPr>
          <w:rFonts w:ascii="Times New Roman" w:hAnsi="Times New Roman" w:cs="Times New Roman"/>
          <w:i/>
          <w:iCs/>
          <w:spacing w:val="-2"/>
          <w:sz w:val="26"/>
          <w:szCs w:val="26"/>
        </w:rPr>
        <w:t>:</w:t>
      </w:r>
    </w:p>
    <w:tbl>
      <w:tblPr>
        <w:tblW w:w="4934"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0"/>
        <w:gridCol w:w="2442"/>
        <w:gridCol w:w="1440"/>
        <w:gridCol w:w="4498"/>
      </w:tblGrid>
      <w:tr w:rsidR="00B27D32">
        <w:tc>
          <w:tcPr>
            <w:tcW w:w="566" w:type="pct"/>
            <w:tcBorders>
              <w:top w:val="single" w:sz="4" w:space="0" w:color="auto"/>
              <w:left w:val="single" w:sz="4" w:space="0" w:color="auto"/>
              <w:bottom w:val="single" w:sz="4" w:space="0" w:color="auto"/>
              <w:right w:val="single" w:sz="4" w:space="0" w:color="auto"/>
            </w:tcBorders>
            <w:vAlign w:val="center"/>
          </w:tcPr>
          <w:p w:rsidR="00B27D32" w:rsidRDefault="00FD7223">
            <w:pPr>
              <w:spacing w:after="120" w:line="288" w:lineRule="auto"/>
              <w:ind w:left="360"/>
              <w:contextualSpacing/>
              <w:jc w:val="both"/>
              <w:rPr>
                <w:b/>
                <w:i/>
                <w:iCs/>
                <w:sz w:val="26"/>
                <w:szCs w:val="28"/>
              </w:rPr>
            </w:pPr>
            <w:r>
              <w:rPr>
                <w:b/>
                <w:i/>
                <w:iCs/>
                <w:sz w:val="26"/>
                <w:szCs w:val="28"/>
              </w:rPr>
              <w:t>STT</w:t>
            </w:r>
          </w:p>
        </w:tc>
        <w:tc>
          <w:tcPr>
            <w:tcW w:w="1292" w:type="pct"/>
            <w:tcBorders>
              <w:top w:val="single" w:sz="4" w:space="0" w:color="auto"/>
              <w:left w:val="single" w:sz="4" w:space="0" w:color="auto"/>
              <w:bottom w:val="single" w:sz="4" w:space="0" w:color="auto"/>
              <w:right w:val="single" w:sz="4" w:space="0" w:color="auto"/>
            </w:tcBorders>
            <w:vAlign w:val="center"/>
          </w:tcPr>
          <w:p w:rsidR="00B27D32" w:rsidRDefault="00FD7223">
            <w:pPr>
              <w:spacing w:before="60" w:after="60" w:line="264" w:lineRule="auto"/>
              <w:jc w:val="center"/>
              <w:rPr>
                <w:b/>
                <w:i/>
                <w:iCs/>
                <w:sz w:val="26"/>
                <w:szCs w:val="28"/>
              </w:rPr>
            </w:pPr>
            <w:r>
              <w:rPr>
                <w:b/>
                <w:i/>
                <w:iCs/>
                <w:sz w:val="26"/>
                <w:szCs w:val="28"/>
              </w:rPr>
              <w:t xml:space="preserve">Tên sản phẩm </w:t>
            </w:r>
          </w:p>
        </w:tc>
        <w:tc>
          <w:tcPr>
            <w:tcW w:w="762" w:type="pct"/>
            <w:tcBorders>
              <w:top w:val="single" w:sz="4" w:space="0" w:color="auto"/>
              <w:left w:val="single" w:sz="4" w:space="0" w:color="auto"/>
              <w:bottom w:val="single" w:sz="4" w:space="0" w:color="auto"/>
              <w:right w:val="single" w:sz="4" w:space="0" w:color="auto"/>
            </w:tcBorders>
            <w:vAlign w:val="center"/>
          </w:tcPr>
          <w:p w:rsidR="00B27D32" w:rsidRDefault="00FD7223">
            <w:pPr>
              <w:spacing w:before="60" w:after="60" w:line="264" w:lineRule="auto"/>
              <w:jc w:val="center"/>
              <w:rPr>
                <w:b/>
                <w:i/>
                <w:iCs/>
                <w:sz w:val="26"/>
                <w:szCs w:val="28"/>
              </w:rPr>
            </w:pPr>
            <w:r>
              <w:rPr>
                <w:b/>
                <w:i/>
                <w:iCs/>
                <w:sz w:val="26"/>
                <w:szCs w:val="28"/>
              </w:rPr>
              <w:t>Thời gian dự kiến ứng dụng</w:t>
            </w:r>
          </w:p>
        </w:tc>
        <w:tc>
          <w:tcPr>
            <w:tcW w:w="2380" w:type="pct"/>
            <w:tcBorders>
              <w:top w:val="single" w:sz="4" w:space="0" w:color="auto"/>
              <w:left w:val="single" w:sz="4" w:space="0" w:color="auto"/>
              <w:bottom w:val="single" w:sz="4" w:space="0" w:color="auto"/>
              <w:right w:val="single" w:sz="4" w:space="0" w:color="auto"/>
            </w:tcBorders>
            <w:vAlign w:val="center"/>
          </w:tcPr>
          <w:p w:rsidR="00B27D32" w:rsidRDefault="00FD7223">
            <w:pPr>
              <w:spacing w:before="60" w:after="60" w:line="264" w:lineRule="auto"/>
              <w:jc w:val="center"/>
              <w:rPr>
                <w:b/>
                <w:i/>
                <w:iCs/>
                <w:sz w:val="26"/>
                <w:szCs w:val="28"/>
              </w:rPr>
            </w:pPr>
            <w:r>
              <w:rPr>
                <w:b/>
                <w:i/>
                <w:iCs/>
                <w:sz w:val="26"/>
                <w:szCs w:val="28"/>
              </w:rPr>
              <w:t>Cơ quan dự kiến ứng dụng</w:t>
            </w:r>
          </w:p>
        </w:tc>
      </w:tr>
      <w:tr w:rsidR="00B27D32">
        <w:tc>
          <w:tcPr>
            <w:tcW w:w="566" w:type="pct"/>
            <w:tcBorders>
              <w:top w:val="single" w:sz="4" w:space="0" w:color="auto"/>
              <w:left w:val="single" w:sz="4" w:space="0" w:color="auto"/>
              <w:bottom w:val="single" w:sz="4" w:space="0" w:color="auto"/>
              <w:right w:val="single" w:sz="4" w:space="0" w:color="auto"/>
            </w:tcBorders>
          </w:tcPr>
          <w:p w:rsidR="00B27D32" w:rsidRDefault="00FD7223">
            <w:pPr>
              <w:spacing w:before="60" w:after="60" w:line="264" w:lineRule="auto"/>
              <w:jc w:val="center"/>
              <w:rPr>
                <w:sz w:val="26"/>
                <w:szCs w:val="28"/>
              </w:rPr>
            </w:pPr>
            <w:r>
              <w:rPr>
                <w:sz w:val="26"/>
                <w:szCs w:val="28"/>
              </w:rPr>
              <w:t>1</w:t>
            </w:r>
          </w:p>
        </w:tc>
        <w:tc>
          <w:tcPr>
            <w:tcW w:w="1292" w:type="pct"/>
            <w:tcBorders>
              <w:top w:val="single" w:sz="4" w:space="0" w:color="auto"/>
              <w:left w:val="single" w:sz="4" w:space="0" w:color="auto"/>
              <w:bottom w:val="single" w:sz="4" w:space="0" w:color="auto"/>
              <w:right w:val="single" w:sz="4" w:space="0" w:color="auto"/>
            </w:tcBorders>
          </w:tcPr>
          <w:p w:rsidR="00B27D32" w:rsidRDefault="00FD7223">
            <w:pPr>
              <w:spacing w:before="60" w:after="60"/>
              <w:rPr>
                <w:sz w:val="26"/>
                <w:szCs w:val="28"/>
              </w:rPr>
            </w:pPr>
            <w:r>
              <w:rPr>
                <w:sz w:val="26"/>
                <w:szCs w:val="26"/>
              </w:rPr>
              <w:t>Báo cáo tổng hợp</w:t>
            </w:r>
          </w:p>
        </w:tc>
        <w:tc>
          <w:tcPr>
            <w:tcW w:w="762" w:type="pct"/>
            <w:tcBorders>
              <w:top w:val="single" w:sz="4" w:space="0" w:color="auto"/>
              <w:left w:val="single" w:sz="4" w:space="0" w:color="auto"/>
              <w:bottom w:val="single" w:sz="4" w:space="0" w:color="auto"/>
              <w:right w:val="single" w:sz="4" w:space="0" w:color="auto"/>
            </w:tcBorders>
          </w:tcPr>
          <w:p w:rsidR="00B27D32" w:rsidRDefault="00FD7223">
            <w:pPr>
              <w:spacing w:before="60" w:after="60"/>
              <w:jc w:val="center"/>
              <w:rPr>
                <w:sz w:val="26"/>
                <w:szCs w:val="28"/>
              </w:rPr>
            </w:pPr>
            <w:r>
              <w:rPr>
                <w:sz w:val="26"/>
                <w:szCs w:val="28"/>
              </w:rPr>
              <w:t>202</w:t>
            </w:r>
            <w:r>
              <w:rPr>
                <w:sz w:val="26"/>
                <w:szCs w:val="28"/>
              </w:rPr>
              <w:t>1</w:t>
            </w:r>
          </w:p>
        </w:tc>
        <w:tc>
          <w:tcPr>
            <w:tcW w:w="2380" w:type="pct"/>
            <w:vMerge w:val="restart"/>
            <w:tcBorders>
              <w:top w:val="single" w:sz="4" w:space="0" w:color="auto"/>
              <w:left w:val="single" w:sz="4" w:space="0" w:color="auto"/>
              <w:right w:val="single" w:sz="4" w:space="0" w:color="auto"/>
            </w:tcBorders>
            <w:vAlign w:val="center"/>
          </w:tcPr>
          <w:p w:rsidR="00B27D32" w:rsidRDefault="00FD7223">
            <w:pPr>
              <w:widowControl w:val="0"/>
              <w:tabs>
                <w:tab w:val="left" w:pos="567"/>
              </w:tabs>
              <w:spacing w:line="312" w:lineRule="auto"/>
              <w:jc w:val="both"/>
              <w:rPr>
                <w:sz w:val="26"/>
                <w:szCs w:val="26"/>
              </w:rPr>
            </w:pPr>
            <w:r>
              <w:rPr>
                <w:sz w:val="26"/>
                <w:szCs w:val="26"/>
              </w:rPr>
              <w:t xml:space="preserve">- Các cơ quan tham gia hoạch định chính sách </w:t>
            </w:r>
            <w:r>
              <w:rPr>
                <w:sz w:val="26"/>
                <w:szCs w:val="26"/>
              </w:rPr>
              <w:t xml:space="preserve">kinh tế </w:t>
            </w:r>
            <w:r>
              <w:rPr>
                <w:sz w:val="26"/>
                <w:szCs w:val="26"/>
              </w:rPr>
              <w:t xml:space="preserve">đối ngoại như Bộ Ngoại giao, </w:t>
            </w:r>
            <w:r>
              <w:rPr>
                <w:sz w:val="26"/>
                <w:szCs w:val="26"/>
              </w:rPr>
              <w:t xml:space="preserve">Bộ Công thương, </w:t>
            </w:r>
            <w:r>
              <w:rPr>
                <w:sz w:val="26"/>
                <w:szCs w:val="26"/>
              </w:rPr>
              <w:t>Ban Đối ngoại Trung ương Đảng</w:t>
            </w:r>
            <w:r>
              <w:rPr>
                <w:sz w:val="26"/>
                <w:szCs w:val="26"/>
              </w:rPr>
              <w:t>, Văn phòng Trung ương Đảng, Văn phòng</w:t>
            </w:r>
            <w:r>
              <w:rPr>
                <w:sz w:val="26"/>
                <w:szCs w:val="26"/>
              </w:rPr>
              <w:t xml:space="preserve"> Chính phủ, Ban Kinh tế Trung ương</w:t>
            </w:r>
          </w:p>
          <w:p w:rsidR="00B27D32" w:rsidRDefault="00FD7223">
            <w:pPr>
              <w:widowControl w:val="0"/>
              <w:tabs>
                <w:tab w:val="left" w:pos="567"/>
              </w:tabs>
              <w:spacing w:line="312" w:lineRule="auto"/>
              <w:jc w:val="both"/>
              <w:rPr>
                <w:sz w:val="26"/>
                <w:szCs w:val="26"/>
              </w:rPr>
            </w:pPr>
            <w:r>
              <w:rPr>
                <w:sz w:val="26"/>
                <w:szCs w:val="26"/>
              </w:rPr>
              <w:t>- Các viện nghiên cứu, các trường Đại học</w:t>
            </w:r>
          </w:p>
        </w:tc>
      </w:tr>
      <w:tr w:rsidR="00B27D32">
        <w:trPr>
          <w:trHeight w:val="425"/>
        </w:trPr>
        <w:tc>
          <w:tcPr>
            <w:tcW w:w="566" w:type="pct"/>
            <w:tcBorders>
              <w:top w:val="single" w:sz="4" w:space="0" w:color="auto"/>
              <w:left w:val="single" w:sz="4" w:space="0" w:color="auto"/>
              <w:bottom w:val="single" w:sz="4" w:space="0" w:color="auto"/>
              <w:right w:val="single" w:sz="4" w:space="0" w:color="auto"/>
            </w:tcBorders>
          </w:tcPr>
          <w:p w:rsidR="00B27D32" w:rsidRDefault="00FD7223">
            <w:pPr>
              <w:spacing w:before="60" w:after="60" w:line="264" w:lineRule="auto"/>
              <w:jc w:val="center"/>
              <w:rPr>
                <w:sz w:val="26"/>
                <w:szCs w:val="28"/>
              </w:rPr>
            </w:pPr>
            <w:r>
              <w:rPr>
                <w:sz w:val="26"/>
                <w:szCs w:val="28"/>
              </w:rPr>
              <w:t>2</w:t>
            </w:r>
          </w:p>
        </w:tc>
        <w:tc>
          <w:tcPr>
            <w:tcW w:w="1292" w:type="pct"/>
            <w:tcBorders>
              <w:top w:val="single" w:sz="4" w:space="0" w:color="auto"/>
              <w:left w:val="single" w:sz="4" w:space="0" w:color="auto"/>
              <w:bottom w:val="single" w:sz="4" w:space="0" w:color="auto"/>
              <w:right w:val="single" w:sz="4" w:space="0" w:color="auto"/>
            </w:tcBorders>
          </w:tcPr>
          <w:p w:rsidR="00B27D32" w:rsidRDefault="00FD7223">
            <w:pPr>
              <w:spacing w:before="60" w:after="60"/>
              <w:rPr>
                <w:sz w:val="26"/>
                <w:szCs w:val="28"/>
              </w:rPr>
            </w:pPr>
            <w:r>
              <w:rPr>
                <w:sz w:val="26"/>
                <w:szCs w:val="26"/>
              </w:rPr>
              <w:t>Báo cáo tóm tắt</w:t>
            </w:r>
          </w:p>
        </w:tc>
        <w:tc>
          <w:tcPr>
            <w:tcW w:w="762" w:type="pct"/>
            <w:tcBorders>
              <w:left w:val="single" w:sz="4" w:space="0" w:color="auto"/>
              <w:right w:val="single" w:sz="4" w:space="0" w:color="auto"/>
            </w:tcBorders>
          </w:tcPr>
          <w:p w:rsidR="00B27D32" w:rsidRDefault="00FD7223">
            <w:pPr>
              <w:spacing w:before="60" w:after="60"/>
              <w:jc w:val="center"/>
              <w:rPr>
                <w:sz w:val="26"/>
                <w:szCs w:val="28"/>
              </w:rPr>
            </w:pPr>
            <w:r>
              <w:rPr>
                <w:sz w:val="26"/>
                <w:szCs w:val="28"/>
              </w:rPr>
              <w:t>202</w:t>
            </w:r>
            <w:r>
              <w:rPr>
                <w:sz w:val="26"/>
                <w:szCs w:val="28"/>
              </w:rPr>
              <w:t>1</w:t>
            </w:r>
          </w:p>
        </w:tc>
        <w:tc>
          <w:tcPr>
            <w:tcW w:w="2380" w:type="pct"/>
            <w:vMerge/>
            <w:tcBorders>
              <w:left w:val="single" w:sz="4" w:space="0" w:color="auto"/>
              <w:right w:val="single" w:sz="4" w:space="0" w:color="auto"/>
            </w:tcBorders>
            <w:vAlign w:val="center"/>
          </w:tcPr>
          <w:p w:rsidR="00B27D32" w:rsidRDefault="00B27D32">
            <w:pPr>
              <w:spacing w:line="312" w:lineRule="auto"/>
              <w:jc w:val="both"/>
              <w:rPr>
                <w:sz w:val="26"/>
                <w:szCs w:val="26"/>
              </w:rPr>
            </w:pPr>
          </w:p>
        </w:tc>
      </w:tr>
      <w:tr w:rsidR="00B27D32">
        <w:trPr>
          <w:trHeight w:val="389"/>
        </w:trPr>
        <w:tc>
          <w:tcPr>
            <w:tcW w:w="566" w:type="pct"/>
            <w:tcBorders>
              <w:top w:val="single" w:sz="4" w:space="0" w:color="auto"/>
              <w:left w:val="single" w:sz="4" w:space="0" w:color="auto"/>
              <w:bottom w:val="single" w:sz="4" w:space="0" w:color="auto"/>
              <w:right w:val="single" w:sz="4" w:space="0" w:color="auto"/>
            </w:tcBorders>
          </w:tcPr>
          <w:p w:rsidR="00B27D32" w:rsidRDefault="00FD7223">
            <w:pPr>
              <w:spacing w:before="60" w:after="60" w:line="264" w:lineRule="auto"/>
              <w:jc w:val="center"/>
              <w:rPr>
                <w:sz w:val="26"/>
                <w:szCs w:val="28"/>
              </w:rPr>
            </w:pPr>
            <w:r>
              <w:rPr>
                <w:sz w:val="26"/>
                <w:szCs w:val="28"/>
              </w:rPr>
              <w:t>3</w:t>
            </w:r>
          </w:p>
        </w:tc>
        <w:tc>
          <w:tcPr>
            <w:tcW w:w="1292" w:type="pct"/>
            <w:tcBorders>
              <w:top w:val="single" w:sz="4" w:space="0" w:color="auto"/>
              <w:left w:val="single" w:sz="4" w:space="0" w:color="auto"/>
              <w:bottom w:val="single" w:sz="4" w:space="0" w:color="auto"/>
              <w:right w:val="single" w:sz="4" w:space="0" w:color="auto"/>
            </w:tcBorders>
          </w:tcPr>
          <w:p w:rsidR="00B27D32" w:rsidRDefault="00FD7223">
            <w:pPr>
              <w:spacing w:before="60" w:after="60"/>
              <w:rPr>
                <w:sz w:val="26"/>
                <w:szCs w:val="28"/>
              </w:rPr>
            </w:pPr>
            <w:r>
              <w:rPr>
                <w:sz w:val="26"/>
                <w:szCs w:val="26"/>
              </w:rPr>
              <w:t>Báo cáo kiến nghị</w:t>
            </w:r>
          </w:p>
        </w:tc>
        <w:tc>
          <w:tcPr>
            <w:tcW w:w="762" w:type="pct"/>
            <w:tcBorders>
              <w:left w:val="single" w:sz="4" w:space="0" w:color="auto"/>
              <w:right w:val="single" w:sz="4" w:space="0" w:color="auto"/>
            </w:tcBorders>
          </w:tcPr>
          <w:p w:rsidR="00B27D32" w:rsidRDefault="00FD7223">
            <w:pPr>
              <w:spacing w:before="60" w:after="60"/>
              <w:jc w:val="center"/>
              <w:rPr>
                <w:sz w:val="26"/>
                <w:szCs w:val="28"/>
              </w:rPr>
            </w:pPr>
            <w:r>
              <w:rPr>
                <w:sz w:val="26"/>
                <w:szCs w:val="28"/>
              </w:rPr>
              <w:t>202</w:t>
            </w:r>
            <w:r>
              <w:rPr>
                <w:sz w:val="26"/>
                <w:szCs w:val="28"/>
              </w:rPr>
              <w:t>1</w:t>
            </w:r>
          </w:p>
        </w:tc>
        <w:tc>
          <w:tcPr>
            <w:tcW w:w="2380" w:type="pct"/>
            <w:vMerge/>
            <w:tcBorders>
              <w:left w:val="single" w:sz="4" w:space="0" w:color="auto"/>
              <w:right w:val="single" w:sz="4" w:space="0" w:color="auto"/>
            </w:tcBorders>
            <w:vAlign w:val="center"/>
          </w:tcPr>
          <w:p w:rsidR="00B27D32" w:rsidRDefault="00B27D32">
            <w:pPr>
              <w:spacing w:line="312" w:lineRule="auto"/>
              <w:jc w:val="both"/>
              <w:rPr>
                <w:sz w:val="26"/>
                <w:szCs w:val="26"/>
              </w:rPr>
            </w:pPr>
          </w:p>
        </w:tc>
      </w:tr>
      <w:tr w:rsidR="00B27D32">
        <w:trPr>
          <w:trHeight w:val="485"/>
        </w:trPr>
        <w:tc>
          <w:tcPr>
            <w:tcW w:w="566" w:type="pct"/>
            <w:tcBorders>
              <w:top w:val="single" w:sz="4" w:space="0" w:color="auto"/>
              <w:left w:val="single" w:sz="4" w:space="0" w:color="auto"/>
              <w:right w:val="single" w:sz="4" w:space="0" w:color="auto"/>
            </w:tcBorders>
          </w:tcPr>
          <w:p w:rsidR="00B27D32" w:rsidRDefault="00FD7223">
            <w:pPr>
              <w:spacing w:before="60" w:after="60" w:line="264" w:lineRule="auto"/>
              <w:jc w:val="center"/>
              <w:rPr>
                <w:sz w:val="26"/>
                <w:szCs w:val="28"/>
              </w:rPr>
            </w:pPr>
            <w:r>
              <w:rPr>
                <w:sz w:val="26"/>
                <w:szCs w:val="28"/>
              </w:rPr>
              <w:t>4</w:t>
            </w:r>
          </w:p>
        </w:tc>
        <w:tc>
          <w:tcPr>
            <w:tcW w:w="1292" w:type="pct"/>
            <w:tcBorders>
              <w:top w:val="single" w:sz="4" w:space="0" w:color="auto"/>
              <w:left w:val="single" w:sz="4" w:space="0" w:color="auto"/>
              <w:right w:val="single" w:sz="4" w:space="0" w:color="auto"/>
            </w:tcBorders>
          </w:tcPr>
          <w:p w:rsidR="00B27D32" w:rsidRDefault="00FD7223">
            <w:pPr>
              <w:spacing w:before="60" w:after="60"/>
              <w:rPr>
                <w:sz w:val="26"/>
                <w:szCs w:val="26"/>
              </w:rPr>
            </w:pPr>
            <w:r>
              <w:rPr>
                <w:sz w:val="26"/>
                <w:szCs w:val="26"/>
              </w:rPr>
              <w:t>Sách chuyên khảo</w:t>
            </w:r>
          </w:p>
        </w:tc>
        <w:tc>
          <w:tcPr>
            <w:tcW w:w="762" w:type="pct"/>
            <w:tcBorders>
              <w:left w:val="single" w:sz="4" w:space="0" w:color="auto"/>
              <w:right w:val="single" w:sz="4" w:space="0" w:color="auto"/>
            </w:tcBorders>
          </w:tcPr>
          <w:p w:rsidR="00B27D32" w:rsidRDefault="00FD7223">
            <w:pPr>
              <w:spacing w:before="60" w:after="60"/>
              <w:jc w:val="center"/>
              <w:rPr>
                <w:sz w:val="26"/>
                <w:szCs w:val="28"/>
              </w:rPr>
            </w:pPr>
            <w:r>
              <w:rPr>
                <w:sz w:val="26"/>
                <w:szCs w:val="28"/>
              </w:rPr>
              <w:t>202</w:t>
            </w:r>
            <w:r>
              <w:rPr>
                <w:sz w:val="26"/>
                <w:szCs w:val="28"/>
              </w:rPr>
              <w:t>1</w:t>
            </w:r>
          </w:p>
        </w:tc>
        <w:tc>
          <w:tcPr>
            <w:tcW w:w="2380" w:type="pct"/>
            <w:vMerge/>
            <w:tcBorders>
              <w:left w:val="single" w:sz="4" w:space="0" w:color="auto"/>
              <w:right w:val="single" w:sz="4" w:space="0" w:color="auto"/>
            </w:tcBorders>
            <w:vAlign w:val="center"/>
          </w:tcPr>
          <w:p w:rsidR="00B27D32" w:rsidRDefault="00B27D32">
            <w:pPr>
              <w:spacing w:line="312" w:lineRule="auto"/>
              <w:jc w:val="both"/>
              <w:rPr>
                <w:sz w:val="26"/>
                <w:szCs w:val="26"/>
              </w:rPr>
            </w:pPr>
          </w:p>
        </w:tc>
      </w:tr>
    </w:tbl>
    <w:p w:rsidR="00B27D32" w:rsidRDefault="00B27D32">
      <w:pPr>
        <w:spacing w:line="312" w:lineRule="auto"/>
        <w:ind w:firstLine="567"/>
        <w:jc w:val="both"/>
        <w:rPr>
          <w:rFonts w:eastAsia="Arial"/>
          <w:bCs/>
          <w:sz w:val="14"/>
          <w:szCs w:val="26"/>
          <w:lang w:val="vi-VN"/>
        </w:rPr>
      </w:pPr>
    </w:p>
    <w:p w:rsidR="00B27D32" w:rsidRDefault="00FD7223">
      <w:pPr>
        <w:spacing w:line="312" w:lineRule="auto"/>
        <w:jc w:val="both"/>
        <w:rPr>
          <w:rFonts w:eastAsia="Arial"/>
          <w:sz w:val="26"/>
          <w:szCs w:val="26"/>
        </w:rPr>
      </w:pPr>
      <w:r>
        <w:rPr>
          <w:rFonts w:eastAsia="Arial"/>
          <w:bCs/>
          <w:sz w:val="26"/>
          <w:szCs w:val="26"/>
          <w:lang w:val="vi-VN"/>
        </w:rPr>
        <w:t>- Danh m</w:t>
      </w:r>
      <w:r>
        <w:rPr>
          <w:rFonts w:eastAsia="Arial"/>
          <w:bCs/>
          <w:sz w:val="26"/>
          <w:szCs w:val="26"/>
          <w:lang w:val="vi-VN"/>
        </w:rPr>
        <w:t>ụ</w:t>
      </w:r>
      <w:r>
        <w:rPr>
          <w:rFonts w:eastAsia="Arial"/>
          <w:bCs/>
          <w:sz w:val="26"/>
          <w:szCs w:val="26"/>
          <w:lang w:val="vi-VN"/>
        </w:rPr>
        <w:t>c s</w:t>
      </w:r>
      <w:r>
        <w:rPr>
          <w:rFonts w:eastAsia="Arial"/>
          <w:bCs/>
          <w:sz w:val="26"/>
          <w:szCs w:val="26"/>
          <w:lang w:val="vi-VN"/>
        </w:rPr>
        <w:t>ả</w:t>
      </w:r>
      <w:r>
        <w:rPr>
          <w:rFonts w:eastAsia="Arial"/>
          <w:bCs/>
          <w:sz w:val="26"/>
          <w:szCs w:val="26"/>
          <w:lang w:val="vi-VN"/>
        </w:rPr>
        <w:t>n ph</w:t>
      </w:r>
      <w:r>
        <w:rPr>
          <w:rFonts w:eastAsia="Arial"/>
          <w:bCs/>
          <w:sz w:val="26"/>
          <w:szCs w:val="26"/>
          <w:lang w:val="vi-VN"/>
        </w:rPr>
        <w:t>ẩ</w:t>
      </w:r>
      <w:r>
        <w:rPr>
          <w:rFonts w:eastAsia="Arial"/>
          <w:bCs/>
          <w:sz w:val="26"/>
          <w:szCs w:val="26"/>
          <w:lang w:val="vi-VN"/>
        </w:rPr>
        <w:t>m khoa h</w:t>
      </w:r>
      <w:r>
        <w:rPr>
          <w:rFonts w:eastAsia="Arial"/>
          <w:bCs/>
          <w:sz w:val="26"/>
          <w:szCs w:val="26"/>
          <w:lang w:val="vi-VN"/>
        </w:rPr>
        <w:t>ọ</w:t>
      </w:r>
      <w:r>
        <w:rPr>
          <w:rFonts w:eastAsia="Arial"/>
          <w:bCs/>
          <w:sz w:val="26"/>
          <w:szCs w:val="26"/>
          <w:lang w:val="vi-VN"/>
        </w:rPr>
        <w:t xml:space="preserve">c </w:t>
      </w:r>
      <w:r>
        <w:rPr>
          <w:rFonts w:eastAsia="Arial"/>
          <w:sz w:val="26"/>
          <w:szCs w:val="26"/>
          <w:lang w:val="vi-VN"/>
        </w:rPr>
        <w:t>đã đư</w:t>
      </w:r>
      <w:r>
        <w:rPr>
          <w:rFonts w:eastAsia="Arial"/>
          <w:sz w:val="26"/>
          <w:szCs w:val="26"/>
          <w:lang w:val="vi-VN"/>
        </w:rPr>
        <w:t>ợ</w:t>
      </w:r>
      <w:r>
        <w:rPr>
          <w:rFonts w:eastAsia="Arial"/>
          <w:sz w:val="26"/>
          <w:szCs w:val="26"/>
          <w:lang w:val="vi-VN"/>
        </w:rPr>
        <w:t xml:space="preserve">c </w:t>
      </w:r>
      <w:r>
        <w:rPr>
          <w:rFonts w:eastAsia="Arial"/>
          <w:sz w:val="26"/>
          <w:szCs w:val="26"/>
        </w:rPr>
        <w:t>chuy</w:t>
      </w:r>
      <w:r>
        <w:rPr>
          <w:rFonts w:eastAsia="Arial"/>
          <w:sz w:val="26"/>
          <w:szCs w:val="26"/>
        </w:rPr>
        <w:t>ể</w:t>
      </w:r>
      <w:r>
        <w:rPr>
          <w:rFonts w:eastAsia="Arial"/>
          <w:sz w:val="26"/>
          <w:szCs w:val="26"/>
        </w:rPr>
        <w:t>n giao</w:t>
      </w:r>
      <w:r>
        <w:rPr>
          <w:rFonts w:eastAsia="Arial"/>
          <w:sz w:val="26"/>
          <w:szCs w:val="26"/>
          <w:lang w:val="vi-VN"/>
        </w:rPr>
        <w:t>:</w:t>
      </w:r>
    </w:p>
    <w:tbl>
      <w:tblPr>
        <w:tblW w:w="519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2"/>
        <w:gridCol w:w="2194"/>
        <w:gridCol w:w="1717"/>
        <w:gridCol w:w="5303"/>
      </w:tblGrid>
      <w:tr w:rsidR="00B27D32">
        <w:tc>
          <w:tcPr>
            <w:tcW w:w="368" w:type="pct"/>
            <w:tcBorders>
              <w:top w:val="single" w:sz="4" w:space="0" w:color="auto"/>
              <w:left w:val="single" w:sz="4" w:space="0" w:color="auto"/>
              <w:bottom w:val="single" w:sz="4" w:space="0" w:color="auto"/>
              <w:right w:val="single" w:sz="4" w:space="0" w:color="auto"/>
            </w:tcBorders>
            <w:vAlign w:val="center"/>
          </w:tcPr>
          <w:p w:rsidR="00B27D32" w:rsidRDefault="00FD7223">
            <w:pPr>
              <w:spacing w:before="60" w:after="60" w:line="264" w:lineRule="auto"/>
              <w:jc w:val="center"/>
              <w:rPr>
                <w:b/>
                <w:sz w:val="26"/>
                <w:szCs w:val="28"/>
              </w:rPr>
            </w:pPr>
            <w:r>
              <w:rPr>
                <w:b/>
                <w:sz w:val="26"/>
                <w:szCs w:val="28"/>
              </w:rPr>
              <w:t>Số TT</w:t>
            </w:r>
          </w:p>
        </w:tc>
        <w:tc>
          <w:tcPr>
            <w:tcW w:w="1103" w:type="pct"/>
            <w:tcBorders>
              <w:top w:val="single" w:sz="4" w:space="0" w:color="auto"/>
              <w:left w:val="single" w:sz="4" w:space="0" w:color="auto"/>
              <w:bottom w:val="single" w:sz="4" w:space="0" w:color="auto"/>
              <w:right w:val="single" w:sz="4" w:space="0" w:color="auto"/>
            </w:tcBorders>
            <w:vAlign w:val="center"/>
          </w:tcPr>
          <w:p w:rsidR="00B27D32" w:rsidRDefault="00FD7223">
            <w:pPr>
              <w:spacing w:before="120" w:after="120"/>
              <w:jc w:val="center"/>
              <w:rPr>
                <w:b/>
                <w:sz w:val="26"/>
                <w:szCs w:val="28"/>
              </w:rPr>
            </w:pPr>
            <w:r>
              <w:rPr>
                <w:b/>
                <w:sz w:val="26"/>
                <w:szCs w:val="28"/>
              </w:rPr>
              <w:t xml:space="preserve">Tên sản phẩm </w:t>
            </w:r>
          </w:p>
        </w:tc>
        <w:tc>
          <w:tcPr>
            <w:tcW w:w="863" w:type="pct"/>
            <w:tcBorders>
              <w:top w:val="single" w:sz="4" w:space="0" w:color="auto"/>
              <w:left w:val="single" w:sz="4" w:space="0" w:color="auto"/>
              <w:bottom w:val="single" w:sz="4" w:space="0" w:color="auto"/>
              <w:right w:val="single" w:sz="4" w:space="0" w:color="auto"/>
            </w:tcBorders>
            <w:vAlign w:val="center"/>
          </w:tcPr>
          <w:p w:rsidR="00B27D32" w:rsidRDefault="00FD7223">
            <w:pPr>
              <w:spacing w:before="60" w:after="60" w:line="264" w:lineRule="auto"/>
              <w:jc w:val="center"/>
              <w:rPr>
                <w:b/>
                <w:sz w:val="26"/>
                <w:szCs w:val="28"/>
              </w:rPr>
            </w:pPr>
            <w:r>
              <w:rPr>
                <w:b/>
                <w:sz w:val="26"/>
                <w:szCs w:val="28"/>
              </w:rPr>
              <w:t>Thời gian ứng dụng</w:t>
            </w:r>
          </w:p>
        </w:tc>
        <w:tc>
          <w:tcPr>
            <w:tcW w:w="2666" w:type="pct"/>
            <w:tcBorders>
              <w:top w:val="single" w:sz="4" w:space="0" w:color="auto"/>
              <w:left w:val="single" w:sz="4" w:space="0" w:color="auto"/>
              <w:bottom w:val="single" w:sz="4" w:space="0" w:color="auto"/>
              <w:right w:val="single" w:sz="4" w:space="0" w:color="auto"/>
            </w:tcBorders>
            <w:vAlign w:val="center"/>
          </w:tcPr>
          <w:p w:rsidR="00B27D32" w:rsidRDefault="00FD7223">
            <w:pPr>
              <w:spacing w:before="60" w:after="60" w:line="264" w:lineRule="auto"/>
              <w:jc w:val="center"/>
              <w:rPr>
                <w:b/>
                <w:sz w:val="26"/>
                <w:szCs w:val="28"/>
              </w:rPr>
            </w:pPr>
            <w:r>
              <w:rPr>
                <w:b/>
                <w:sz w:val="26"/>
                <w:szCs w:val="28"/>
              </w:rPr>
              <w:t xml:space="preserve">Tên cơ </w:t>
            </w:r>
            <w:r>
              <w:rPr>
                <w:b/>
                <w:sz w:val="26"/>
                <w:szCs w:val="28"/>
              </w:rPr>
              <w:t>quan ứng dụng</w:t>
            </w:r>
          </w:p>
        </w:tc>
      </w:tr>
      <w:tr w:rsidR="00B27D32">
        <w:tc>
          <w:tcPr>
            <w:tcW w:w="368" w:type="pct"/>
            <w:tcBorders>
              <w:top w:val="single" w:sz="4" w:space="0" w:color="auto"/>
              <w:left w:val="single" w:sz="4" w:space="0" w:color="auto"/>
              <w:bottom w:val="single" w:sz="4" w:space="0" w:color="auto"/>
              <w:right w:val="single" w:sz="4" w:space="0" w:color="auto"/>
            </w:tcBorders>
          </w:tcPr>
          <w:p w:rsidR="00B27D32" w:rsidRDefault="00FD7223">
            <w:pPr>
              <w:spacing w:before="60" w:after="60" w:line="264" w:lineRule="auto"/>
              <w:jc w:val="center"/>
              <w:rPr>
                <w:sz w:val="26"/>
                <w:szCs w:val="26"/>
              </w:rPr>
            </w:pPr>
            <w:r>
              <w:rPr>
                <w:sz w:val="26"/>
                <w:szCs w:val="26"/>
              </w:rPr>
              <w:t>1</w:t>
            </w:r>
          </w:p>
        </w:tc>
        <w:tc>
          <w:tcPr>
            <w:tcW w:w="1103" w:type="pct"/>
            <w:tcBorders>
              <w:top w:val="single" w:sz="4" w:space="0" w:color="auto"/>
              <w:left w:val="single" w:sz="4" w:space="0" w:color="auto"/>
              <w:bottom w:val="single" w:sz="4" w:space="0" w:color="auto"/>
              <w:right w:val="single" w:sz="4" w:space="0" w:color="auto"/>
            </w:tcBorders>
          </w:tcPr>
          <w:p w:rsidR="00B27D32" w:rsidRDefault="00FD7223">
            <w:pPr>
              <w:spacing w:before="60" w:after="60"/>
              <w:rPr>
                <w:sz w:val="26"/>
                <w:szCs w:val="28"/>
              </w:rPr>
            </w:pPr>
            <w:r>
              <w:rPr>
                <w:sz w:val="26"/>
                <w:szCs w:val="26"/>
              </w:rPr>
              <w:t>Báo cáo kiến nghị</w:t>
            </w:r>
          </w:p>
        </w:tc>
        <w:tc>
          <w:tcPr>
            <w:tcW w:w="863" w:type="pct"/>
            <w:tcBorders>
              <w:left w:val="single" w:sz="4" w:space="0" w:color="auto"/>
              <w:bottom w:val="single" w:sz="4" w:space="0" w:color="auto"/>
              <w:right w:val="single" w:sz="4" w:space="0" w:color="auto"/>
            </w:tcBorders>
          </w:tcPr>
          <w:p w:rsidR="00B27D32" w:rsidRDefault="00FD7223">
            <w:pPr>
              <w:spacing w:before="60" w:after="60" w:line="264" w:lineRule="auto"/>
              <w:jc w:val="center"/>
              <w:rPr>
                <w:sz w:val="26"/>
                <w:szCs w:val="28"/>
              </w:rPr>
            </w:pPr>
            <w:r>
              <w:rPr>
                <w:sz w:val="26"/>
                <w:szCs w:val="28"/>
              </w:rPr>
              <w:t>2021</w:t>
            </w:r>
          </w:p>
        </w:tc>
        <w:tc>
          <w:tcPr>
            <w:tcW w:w="2666" w:type="pct"/>
            <w:tcBorders>
              <w:left w:val="single" w:sz="4" w:space="0" w:color="auto"/>
              <w:right w:val="single" w:sz="4" w:space="0" w:color="auto"/>
            </w:tcBorders>
          </w:tcPr>
          <w:p w:rsidR="00B27D32" w:rsidRDefault="00FD7223">
            <w:pPr>
              <w:jc w:val="both"/>
              <w:rPr>
                <w:rFonts w:eastAsia="MS Mincho"/>
                <w:sz w:val="26"/>
                <w:szCs w:val="26"/>
              </w:rPr>
            </w:pPr>
            <w:r>
              <w:rPr>
                <w:sz w:val="26"/>
                <w:szCs w:val="28"/>
              </w:rPr>
              <w:t xml:space="preserve">Bộ công thương, </w:t>
            </w:r>
            <w:r>
              <w:rPr>
                <w:sz w:val="26"/>
                <w:szCs w:val="28"/>
              </w:rPr>
              <w:t>Ban Kinh tế TƯ</w:t>
            </w:r>
            <w:r>
              <w:rPr>
                <w:sz w:val="26"/>
                <w:szCs w:val="28"/>
              </w:rPr>
              <w:t>, Văn phòng Trung ương Đảng, Bộ Ngoại giao</w:t>
            </w:r>
          </w:p>
        </w:tc>
      </w:tr>
    </w:tbl>
    <w:p w:rsidR="00B27D32" w:rsidRDefault="00FD7223">
      <w:pPr>
        <w:spacing w:before="120" w:after="120" w:line="324" w:lineRule="auto"/>
        <w:jc w:val="both"/>
        <w:rPr>
          <w:bCs/>
          <w:sz w:val="26"/>
          <w:szCs w:val="26"/>
        </w:rPr>
      </w:pPr>
      <w:r>
        <w:rPr>
          <w:rFonts w:eastAsia="Arial"/>
          <w:bCs/>
          <w:sz w:val="26"/>
          <w:szCs w:val="26"/>
          <w:lang w:val="vi-VN"/>
        </w:rPr>
        <w:t>3.3 V</w:t>
      </w:r>
      <w:r>
        <w:rPr>
          <w:rFonts w:eastAsia="Arial"/>
          <w:bCs/>
          <w:sz w:val="26"/>
          <w:szCs w:val="26"/>
          <w:lang w:val="vi-VN"/>
        </w:rPr>
        <w:t>ề</w:t>
      </w:r>
      <w:r>
        <w:rPr>
          <w:rFonts w:eastAsia="Arial"/>
          <w:bCs/>
          <w:sz w:val="26"/>
          <w:szCs w:val="26"/>
          <w:lang w:val="vi-VN"/>
        </w:rPr>
        <w:t xml:space="preserve"> nh</w:t>
      </w:r>
      <w:r>
        <w:rPr>
          <w:rFonts w:eastAsia="Arial"/>
          <w:bCs/>
          <w:sz w:val="26"/>
          <w:szCs w:val="26"/>
          <w:lang w:val="vi-VN"/>
        </w:rPr>
        <w:t>ữ</w:t>
      </w:r>
      <w:r>
        <w:rPr>
          <w:rFonts w:eastAsia="Arial"/>
          <w:bCs/>
          <w:sz w:val="26"/>
          <w:szCs w:val="26"/>
          <w:lang w:val="vi-VN"/>
        </w:rPr>
        <w:t>ng đóng góp m</w:t>
      </w:r>
      <w:r>
        <w:rPr>
          <w:rFonts w:eastAsia="Arial"/>
          <w:bCs/>
          <w:sz w:val="26"/>
          <w:szCs w:val="26"/>
          <w:lang w:val="vi-VN"/>
        </w:rPr>
        <w:t>ớ</w:t>
      </w:r>
      <w:r>
        <w:rPr>
          <w:rFonts w:eastAsia="Arial"/>
          <w:bCs/>
          <w:sz w:val="26"/>
          <w:szCs w:val="26"/>
          <w:lang w:val="vi-VN"/>
        </w:rPr>
        <w:t>i c</w:t>
      </w:r>
      <w:r>
        <w:rPr>
          <w:rFonts w:eastAsia="Arial"/>
          <w:bCs/>
          <w:sz w:val="26"/>
          <w:szCs w:val="26"/>
          <w:lang w:val="vi-VN"/>
        </w:rPr>
        <w:t>ủ</w:t>
      </w:r>
      <w:r>
        <w:rPr>
          <w:rFonts w:eastAsia="Arial"/>
          <w:bCs/>
          <w:sz w:val="26"/>
          <w:szCs w:val="26"/>
          <w:lang w:val="vi-VN"/>
        </w:rPr>
        <w:t>a nhi</w:t>
      </w:r>
      <w:r>
        <w:rPr>
          <w:rFonts w:eastAsia="Arial"/>
          <w:bCs/>
          <w:sz w:val="26"/>
          <w:szCs w:val="26"/>
          <w:lang w:val="vi-VN"/>
        </w:rPr>
        <w:t>ệ</w:t>
      </w:r>
      <w:r>
        <w:rPr>
          <w:rFonts w:eastAsia="Arial"/>
          <w:bCs/>
          <w:sz w:val="26"/>
          <w:szCs w:val="26"/>
          <w:lang w:val="vi-VN"/>
        </w:rPr>
        <w:t>m v</w:t>
      </w:r>
      <w:r>
        <w:rPr>
          <w:rFonts w:eastAsia="Arial"/>
          <w:bCs/>
          <w:sz w:val="26"/>
          <w:szCs w:val="26"/>
          <w:lang w:val="vi-VN"/>
        </w:rPr>
        <w:t>ụ</w:t>
      </w:r>
    </w:p>
    <w:p w:rsidR="00B27D32" w:rsidRDefault="00FD7223">
      <w:pPr>
        <w:spacing w:line="288" w:lineRule="auto"/>
        <w:ind w:firstLine="454"/>
        <w:jc w:val="both"/>
        <w:rPr>
          <w:sz w:val="26"/>
          <w:szCs w:val="26"/>
        </w:rPr>
      </w:pPr>
      <w:r>
        <w:rPr>
          <w:sz w:val="26"/>
          <w:szCs w:val="26"/>
        </w:rPr>
        <w:t xml:space="preserve">- Xây dựng và hoàn thiện khung lý thuyết </w:t>
      </w:r>
      <w:r>
        <w:rPr>
          <w:sz w:val="26"/>
          <w:szCs w:val="26"/>
        </w:rPr>
        <w:t xml:space="preserve">về hợp tác kinh tế toàn </w:t>
      </w:r>
      <w:proofErr w:type="gramStart"/>
      <w:r>
        <w:rPr>
          <w:sz w:val="26"/>
          <w:szCs w:val="26"/>
        </w:rPr>
        <w:t xml:space="preserve">diện  </w:t>
      </w:r>
      <w:r>
        <w:rPr>
          <w:sz w:val="26"/>
          <w:szCs w:val="26"/>
        </w:rPr>
        <w:t>giữa</w:t>
      </w:r>
      <w:proofErr w:type="gramEnd"/>
      <w:r>
        <w:rPr>
          <w:sz w:val="26"/>
          <w:szCs w:val="26"/>
        </w:rPr>
        <w:t xml:space="preserve"> một quốc gia và liên kết </w:t>
      </w:r>
      <w:r>
        <w:rPr>
          <w:sz w:val="26"/>
          <w:szCs w:val="26"/>
        </w:rPr>
        <w:t>kinh tế quốc tế trong bối cảnh hội nhập (khái niệm, nội hàm, các nhân tố tác động, các tiêu chí đo lường, cơ sở hợp tác…)</w:t>
      </w:r>
    </w:p>
    <w:p w:rsidR="00B27D32" w:rsidRDefault="00FD7223">
      <w:pPr>
        <w:spacing w:line="288" w:lineRule="auto"/>
        <w:ind w:firstLine="454"/>
        <w:jc w:val="both"/>
        <w:rPr>
          <w:sz w:val="26"/>
          <w:szCs w:val="26"/>
        </w:rPr>
      </w:pPr>
      <w:r>
        <w:rPr>
          <w:sz w:val="26"/>
          <w:szCs w:val="26"/>
        </w:rPr>
        <w:t>- Phân tích và dánh giá tổng quan các vấn đề có liên quan đến hợp tác kinh tế toàn diện giữa Việt Nam và Liên minh kinh tế Á - Âu tron</w:t>
      </w:r>
      <w:r>
        <w:rPr>
          <w:sz w:val="26"/>
          <w:szCs w:val="26"/>
        </w:rPr>
        <w:t xml:space="preserve">g bối cảnh mới </w:t>
      </w:r>
    </w:p>
    <w:p w:rsidR="00B27D32" w:rsidRDefault="00FD7223">
      <w:pPr>
        <w:spacing w:line="288" w:lineRule="auto"/>
        <w:ind w:firstLine="454"/>
        <w:jc w:val="both"/>
        <w:rPr>
          <w:sz w:val="26"/>
          <w:szCs w:val="26"/>
        </w:rPr>
      </w:pPr>
      <w:r>
        <w:rPr>
          <w:sz w:val="26"/>
          <w:szCs w:val="26"/>
        </w:rPr>
        <w:t>- Phân tích và đánh giá cơ sở kinh tế và cơ sở pháp lý của hoạt động hợp tác kinh tế toàn diện giữa Việt Nam và Liên minh kinh tế Á - Âu, chỉ rõ nhu cầu, tiềm năng, lợi thế của mỗi bên trong hợp tác trên các bình diện lợi thế so sánh động c</w:t>
      </w:r>
      <w:r>
        <w:rPr>
          <w:sz w:val="26"/>
          <w:szCs w:val="26"/>
        </w:rPr>
        <w:t xml:space="preserve">ũng như lợi thế so sánh tĩnh. </w:t>
      </w:r>
    </w:p>
    <w:p w:rsidR="00B27D32" w:rsidRDefault="00FD7223">
      <w:pPr>
        <w:spacing w:line="288" w:lineRule="auto"/>
        <w:ind w:firstLine="454"/>
        <w:jc w:val="both"/>
        <w:rPr>
          <w:sz w:val="26"/>
          <w:szCs w:val="26"/>
        </w:rPr>
      </w:pPr>
      <w:r>
        <w:rPr>
          <w:sz w:val="26"/>
          <w:szCs w:val="26"/>
        </w:rPr>
        <w:t>- Cung cấp cơ sở thực tiễn cho việc hoạch định chính sách liên quan đến hợp tác thương mại, đầu tư, khoa học - công nghệ, hợp tác lao động… thông qua các phân tích, đánh giá thực trạng hợp tác thương mại hàng hóa, dịch vụ đầu</w:t>
      </w:r>
      <w:r>
        <w:rPr>
          <w:sz w:val="26"/>
          <w:szCs w:val="26"/>
        </w:rPr>
        <w:t xml:space="preserve"> tư, lao động, các nhân tố tác động, những rảo cản trong hợp tác kinh tế toàn diện giữa Việt Nam và Liên minh kinh </w:t>
      </w:r>
      <w:r>
        <w:rPr>
          <w:sz w:val="26"/>
          <w:szCs w:val="26"/>
        </w:rPr>
        <w:lastRenderedPageBreak/>
        <w:t xml:space="preserve">tế Á - Âu,  sự ảnh hưởng của các vấn đề tự do hóa đầu tư, thương mại của Việt Nam và các nước EAEU đến luồng thương mại đầu tư giữa Việt Nam </w:t>
      </w:r>
      <w:r>
        <w:rPr>
          <w:sz w:val="26"/>
          <w:szCs w:val="26"/>
        </w:rPr>
        <w:t xml:space="preserve">và EAEU, vấn đề thu hút kiều hối từ EAEU về Việt Nam và độ bền vững của luồng kiều hối này, hoạt động kinh tế - thương mại của cộng đồng người Việt tại Nga… </w:t>
      </w:r>
    </w:p>
    <w:p w:rsidR="00B27D32" w:rsidRDefault="00FD7223">
      <w:pPr>
        <w:spacing w:line="288" w:lineRule="auto"/>
        <w:ind w:firstLine="454"/>
        <w:jc w:val="both"/>
        <w:rPr>
          <w:sz w:val="26"/>
          <w:szCs w:val="26"/>
        </w:rPr>
      </w:pPr>
      <w:r>
        <w:rPr>
          <w:sz w:val="26"/>
          <w:szCs w:val="26"/>
        </w:rPr>
        <w:t>- Đề xuất hệ thống giải pháp nhằm thúc đẩy hợp tác thương mại, đầu tư, khoa học - công nghệ, hợp t</w:t>
      </w:r>
      <w:r>
        <w:rPr>
          <w:sz w:val="26"/>
          <w:szCs w:val="26"/>
        </w:rPr>
        <w:t>ác lao động, thu hút kiều hối…giữa Việt Nam và Liên minh kinh tế Á - Âu trong bối cảnh mới</w:t>
      </w:r>
    </w:p>
    <w:p w:rsidR="00B27D32" w:rsidRDefault="00FD7223">
      <w:pPr>
        <w:spacing w:line="288" w:lineRule="auto"/>
        <w:ind w:firstLine="454"/>
        <w:jc w:val="both"/>
        <w:rPr>
          <w:sz w:val="26"/>
          <w:szCs w:val="26"/>
        </w:rPr>
      </w:pPr>
      <w:r>
        <w:rPr>
          <w:sz w:val="26"/>
          <w:szCs w:val="26"/>
        </w:rPr>
        <w:t>- Các kết quả nghiên cứu về lý luận, thực tiễn khẳng định sự cần thiết phải phát triển hướng nghiên cứu chuyên sâu về hợp tác kinh tế giữa Việt Nam với các đối tác t</w:t>
      </w:r>
      <w:r>
        <w:rPr>
          <w:sz w:val="26"/>
          <w:szCs w:val="26"/>
        </w:rPr>
        <w:t>ruyền thống ở Liên Xô cũ</w:t>
      </w:r>
    </w:p>
    <w:p w:rsidR="00B27D32" w:rsidRDefault="00FD7223">
      <w:pPr>
        <w:spacing w:before="120" w:after="120" w:line="324" w:lineRule="auto"/>
        <w:jc w:val="both"/>
        <w:rPr>
          <w:bCs/>
          <w:sz w:val="26"/>
          <w:szCs w:val="26"/>
          <w:lang w:val="vi-VN"/>
        </w:rPr>
      </w:pPr>
      <w:r>
        <w:rPr>
          <w:bCs/>
          <w:sz w:val="26"/>
          <w:szCs w:val="26"/>
          <w:lang w:val="vi-VN"/>
        </w:rPr>
        <w:t>3.4 Về hiệu quả của nhiệm vụ:</w:t>
      </w:r>
    </w:p>
    <w:p w:rsidR="00B27D32" w:rsidRDefault="00FD7223">
      <w:pPr>
        <w:spacing w:before="120" w:after="120" w:line="324" w:lineRule="auto"/>
        <w:ind w:firstLine="284"/>
        <w:jc w:val="both"/>
        <w:rPr>
          <w:bCs/>
          <w:i/>
          <w:sz w:val="26"/>
          <w:szCs w:val="26"/>
          <w:lang w:val="vi-VN"/>
        </w:rPr>
      </w:pPr>
      <w:r>
        <w:rPr>
          <w:bCs/>
          <w:i/>
          <w:sz w:val="26"/>
          <w:szCs w:val="26"/>
          <w:lang w:val="vi-VN"/>
        </w:rPr>
        <w:t>3.</w:t>
      </w:r>
      <w:r>
        <w:rPr>
          <w:bCs/>
          <w:i/>
          <w:sz w:val="26"/>
          <w:szCs w:val="26"/>
        </w:rPr>
        <w:t>4.</w:t>
      </w:r>
      <w:r>
        <w:rPr>
          <w:bCs/>
          <w:i/>
          <w:sz w:val="26"/>
          <w:szCs w:val="26"/>
          <w:lang w:val="vi-VN"/>
        </w:rPr>
        <w:t>1. Hiệu quả kinh tế</w:t>
      </w:r>
    </w:p>
    <w:p w:rsidR="00B27D32" w:rsidRDefault="00FD7223">
      <w:pPr>
        <w:spacing w:line="288" w:lineRule="auto"/>
        <w:ind w:firstLine="454"/>
        <w:jc w:val="both"/>
        <w:rPr>
          <w:sz w:val="26"/>
          <w:szCs w:val="26"/>
        </w:rPr>
      </w:pPr>
      <w:r>
        <w:rPr>
          <w:sz w:val="26"/>
          <w:szCs w:val="26"/>
        </w:rPr>
        <w:t xml:space="preserve">- </w:t>
      </w:r>
      <w:r>
        <w:rPr>
          <w:sz w:val="26"/>
          <w:szCs w:val="26"/>
        </w:rPr>
        <w:t xml:space="preserve"> Cung cấp cơ sở khoa học</w:t>
      </w:r>
      <w:r>
        <w:rPr>
          <w:sz w:val="26"/>
          <w:szCs w:val="26"/>
        </w:rPr>
        <w:t xml:space="preserve"> cho chính phủ, các Bộ, ban ngành liên quan, chính quyền địa phương, các doanh nghiệp</w:t>
      </w:r>
      <w:r>
        <w:rPr>
          <w:sz w:val="26"/>
          <w:szCs w:val="26"/>
        </w:rPr>
        <w:t xml:space="preserve"> </w:t>
      </w:r>
      <w:proofErr w:type="gramStart"/>
      <w:r>
        <w:rPr>
          <w:sz w:val="26"/>
          <w:szCs w:val="26"/>
        </w:rPr>
        <w:t xml:space="preserve">trong </w:t>
      </w:r>
      <w:r>
        <w:rPr>
          <w:sz w:val="26"/>
          <w:szCs w:val="26"/>
        </w:rPr>
        <w:t xml:space="preserve"> việc</w:t>
      </w:r>
      <w:proofErr w:type="gramEnd"/>
      <w:r>
        <w:rPr>
          <w:sz w:val="26"/>
          <w:szCs w:val="26"/>
        </w:rPr>
        <w:t xml:space="preserve"> quản lý và hoạch định chính sách của Việt Nam liên quan đến thương mại hàng hoá và dịch vụ, đầu tư, hợp tác quốc tế về khoa học và công nghệ, di chuyển lao động quốc tế trong phát triển và hội nhập kinh tế quốc tế</w:t>
      </w:r>
      <w:r>
        <w:rPr>
          <w:sz w:val="26"/>
          <w:szCs w:val="26"/>
        </w:rPr>
        <w:t xml:space="preserve"> với Liên minh kinh tế Á - Âu. </w:t>
      </w:r>
    </w:p>
    <w:p w:rsidR="00B27D32" w:rsidRDefault="00FD7223">
      <w:pPr>
        <w:spacing w:line="288" w:lineRule="auto"/>
        <w:ind w:firstLine="454"/>
        <w:jc w:val="both"/>
        <w:rPr>
          <w:sz w:val="26"/>
          <w:szCs w:val="26"/>
        </w:rPr>
      </w:pPr>
      <w:r>
        <w:rPr>
          <w:sz w:val="26"/>
          <w:szCs w:val="26"/>
        </w:rPr>
        <w:t>- Kết</w:t>
      </w:r>
      <w:r>
        <w:rPr>
          <w:sz w:val="26"/>
          <w:szCs w:val="26"/>
        </w:rPr>
        <w:t xml:space="preserve"> quả nghiên cứu của đề tài có thể</w:t>
      </w:r>
      <w:r>
        <w:rPr>
          <w:sz w:val="26"/>
          <w:szCs w:val="26"/>
        </w:rPr>
        <w:t xml:space="preserve"> ứng dụng trực tiếp cho các doanh nghiệp xuất nhập khẩu, khoa học - công nghệ, đầu tư, xuất khẩu lao động, du lịch…</w:t>
      </w:r>
      <w:r>
        <w:rPr>
          <w:sz w:val="26"/>
          <w:szCs w:val="26"/>
        </w:rPr>
        <w:t>trong việc phát triển hợp tác với các nước EAEU về các lĩnh vực này</w:t>
      </w:r>
    </w:p>
    <w:p w:rsidR="00B27D32" w:rsidRDefault="00FD7223">
      <w:pPr>
        <w:spacing w:line="288" w:lineRule="auto"/>
        <w:ind w:firstLine="454"/>
        <w:jc w:val="both"/>
        <w:rPr>
          <w:sz w:val="26"/>
          <w:szCs w:val="26"/>
        </w:rPr>
      </w:pPr>
      <w:r>
        <w:rPr>
          <w:sz w:val="26"/>
          <w:szCs w:val="26"/>
        </w:rPr>
        <w:t>- Góp phần thúc đẩy hợp tác thương mai</w:t>
      </w:r>
      <w:r>
        <w:rPr>
          <w:sz w:val="26"/>
          <w:szCs w:val="26"/>
        </w:rPr>
        <w:t>, đầu tư, khoa học - công nghệ, tạo thu hút kiều hối từ EAEU về Việt Nam cũng như tạo môi trường pháp lý thuận lợi cho hoạt động của người Việt tại LB Nga thông qua các kết quả nghiên cứu của đề tài và hệ thống giải pháp được đề xuất với các cơ quan hữu qu</w:t>
      </w:r>
      <w:r>
        <w:rPr>
          <w:sz w:val="26"/>
          <w:szCs w:val="26"/>
        </w:rPr>
        <w:t xml:space="preserve">an của các bên </w:t>
      </w:r>
    </w:p>
    <w:p w:rsidR="00B27D32" w:rsidRDefault="00FD7223">
      <w:pPr>
        <w:spacing w:line="288" w:lineRule="auto"/>
        <w:ind w:firstLine="454"/>
        <w:jc w:val="both"/>
        <w:rPr>
          <w:sz w:val="26"/>
          <w:szCs w:val="26"/>
        </w:rPr>
      </w:pPr>
      <w:r>
        <w:rPr>
          <w:sz w:val="26"/>
          <w:szCs w:val="26"/>
        </w:rPr>
        <w:t>- Trang thông tin điện tử về hợp tác kinh tế giữa Việt Nam và Liên minh kinh tế Á - Âu - sản phẩm của đề tài sẽ lan tỏa thông tin và kết nối thị trường giữa các bên, qua đó góp phần thúc đẩy hợp tác kinh tế giữa Việt Nam và Liên minh kinh t</w:t>
      </w:r>
      <w:r>
        <w:rPr>
          <w:sz w:val="26"/>
          <w:szCs w:val="26"/>
        </w:rPr>
        <w:t>ế Á - Âu</w:t>
      </w:r>
    </w:p>
    <w:p w:rsidR="00B27D32" w:rsidRDefault="00FD7223">
      <w:pPr>
        <w:spacing w:before="120" w:after="120" w:line="324" w:lineRule="auto"/>
        <w:ind w:firstLine="284"/>
        <w:jc w:val="both"/>
        <w:rPr>
          <w:bCs/>
          <w:i/>
          <w:sz w:val="26"/>
          <w:szCs w:val="26"/>
          <w:lang w:val="vi-VN"/>
        </w:rPr>
      </w:pPr>
      <w:r>
        <w:rPr>
          <w:bCs/>
          <w:i/>
          <w:sz w:val="26"/>
          <w:szCs w:val="26"/>
          <w:lang w:val="vi-VN"/>
        </w:rPr>
        <w:t>3.</w:t>
      </w:r>
      <w:r>
        <w:rPr>
          <w:bCs/>
          <w:i/>
          <w:sz w:val="26"/>
          <w:szCs w:val="26"/>
        </w:rPr>
        <w:t>4.</w:t>
      </w:r>
      <w:r>
        <w:rPr>
          <w:bCs/>
          <w:i/>
          <w:sz w:val="26"/>
          <w:szCs w:val="26"/>
          <w:lang w:val="vi-VN"/>
        </w:rPr>
        <w:t>2. Hiệu quả xã hội</w:t>
      </w:r>
    </w:p>
    <w:p w:rsidR="00B27D32" w:rsidRDefault="00FD7223">
      <w:pPr>
        <w:spacing w:line="288" w:lineRule="auto"/>
        <w:ind w:firstLine="454"/>
        <w:jc w:val="both"/>
        <w:rPr>
          <w:sz w:val="26"/>
          <w:szCs w:val="26"/>
        </w:rPr>
      </w:pPr>
      <w:r>
        <w:rPr>
          <w:sz w:val="26"/>
          <w:szCs w:val="26"/>
        </w:rPr>
        <w:t xml:space="preserve">- </w:t>
      </w:r>
      <w:r>
        <w:rPr>
          <w:sz w:val="26"/>
          <w:szCs w:val="26"/>
        </w:rPr>
        <w:t>Cung cấp cơ sở khoa học</w:t>
      </w:r>
      <w:r>
        <w:rPr>
          <w:sz w:val="26"/>
          <w:szCs w:val="26"/>
        </w:rPr>
        <w:t xml:space="preserve"> </w:t>
      </w:r>
      <w:r>
        <w:rPr>
          <w:sz w:val="26"/>
          <w:szCs w:val="26"/>
        </w:rPr>
        <w:t>và các đề xuất có thể</w:t>
      </w:r>
      <w:r>
        <w:rPr>
          <w:sz w:val="26"/>
          <w:szCs w:val="26"/>
        </w:rPr>
        <w:t xml:space="preserve"> ứng dụng trực tiếp cho các doanh nghiệp xuất nhập khẩu, khoa học - công nghệ, đầu tư, xuất khẩu lao động, du lịch…</w:t>
      </w:r>
      <w:r>
        <w:rPr>
          <w:sz w:val="26"/>
          <w:szCs w:val="26"/>
        </w:rPr>
        <w:t xml:space="preserve">trong việc phát triển hợp tác với các nước EAEU về các lĩnh </w:t>
      </w:r>
      <w:r>
        <w:rPr>
          <w:sz w:val="26"/>
          <w:szCs w:val="26"/>
        </w:rPr>
        <w:t>vực này</w:t>
      </w:r>
    </w:p>
    <w:p w:rsidR="00B27D32" w:rsidRDefault="00FD7223">
      <w:pPr>
        <w:spacing w:line="288" w:lineRule="auto"/>
        <w:ind w:firstLine="454"/>
        <w:jc w:val="both"/>
        <w:rPr>
          <w:sz w:val="26"/>
          <w:szCs w:val="26"/>
        </w:rPr>
      </w:pPr>
      <w:r>
        <w:rPr>
          <w:sz w:val="26"/>
          <w:szCs w:val="26"/>
        </w:rPr>
        <w:t>- Cung cấp cơ sở khoa học</w:t>
      </w:r>
      <w:r>
        <w:rPr>
          <w:sz w:val="26"/>
          <w:szCs w:val="26"/>
        </w:rPr>
        <w:t xml:space="preserve"> cho chính phủ, các Bộ, ban ngành liên quan, chính quyền địa phương, các doanh nghiệp</w:t>
      </w:r>
      <w:r>
        <w:rPr>
          <w:sz w:val="26"/>
          <w:szCs w:val="26"/>
        </w:rPr>
        <w:t xml:space="preserve"> </w:t>
      </w:r>
      <w:proofErr w:type="gramStart"/>
      <w:r>
        <w:rPr>
          <w:sz w:val="26"/>
          <w:szCs w:val="26"/>
        </w:rPr>
        <w:t xml:space="preserve">trong </w:t>
      </w:r>
      <w:r>
        <w:rPr>
          <w:sz w:val="26"/>
          <w:szCs w:val="26"/>
        </w:rPr>
        <w:t xml:space="preserve"> việc</w:t>
      </w:r>
      <w:proofErr w:type="gramEnd"/>
      <w:r>
        <w:rPr>
          <w:sz w:val="26"/>
          <w:szCs w:val="26"/>
        </w:rPr>
        <w:t xml:space="preserve"> quản lý và hoạch định chính sách của Việt Nam liên quan đến thương mại hàng hoá và dịch vụ, đầu tư, hợp tác quốc tế về khoa</w:t>
      </w:r>
      <w:r>
        <w:rPr>
          <w:sz w:val="26"/>
          <w:szCs w:val="26"/>
        </w:rPr>
        <w:t xml:space="preserve"> học và </w:t>
      </w:r>
      <w:r>
        <w:rPr>
          <w:sz w:val="26"/>
          <w:szCs w:val="26"/>
        </w:rPr>
        <w:lastRenderedPageBreak/>
        <w:t>công nghệ, di chuyển lao động quốc tế trong phát triển và hội nhập kinh tế quốc tế</w:t>
      </w:r>
      <w:r>
        <w:rPr>
          <w:sz w:val="26"/>
          <w:szCs w:val="26"/>
        </w:rPr>
        <w:t xml:space="preserve"> với Liên minh kinh tế Á - Âu. </w:t>
      </w:r>
    </w:p>
    <w:p w:rsidR="00B27D32" w:rsidRDefault="00FD7223">
      <w:pPr>
        <w:spacing w:line="288" w:lineRule="auto"/>
        <w:ind w:firstLine="454"/>
        <w:jc w:val="both"/>
        <w:rPr>
          <w:sz w:val="26"/>
          <w:szCs w:val="26"/>
        </w:rPr>
      </w:pPr>
      <w:r>
        <w:rPr>
          <w:sz w:val="26"/>
          <w:szCs w:val="26"/>
        </w:rPr>
        <w:t>- Góp phần thúc đẩy hợp tác thương mai, đầu tư, khoa học - công nghệ, tạo thu hút kiều hối từ EAEU về Việt Nam cũng như tạo môi trường</w:t>
      </w:r>
      <w:r>
        <w:rPr>
          <w:sz w:val="26"/>
          <w:szCs w:val="26"/>
        </w:rPr>
        <w:t xml:space="preserve"> pháp lý thuận lợi cho hoạt động của người Việt tại LB Nga thông qua các kết quả nghiên cứu, đánh giá của đề tài và hệ thống giải pháp được đề xuất với các cơ quan hữu quan của các bên </w:t>
      </w:r>
    </w:p>
    <w:p w:rsidR="00B27D32" w:rsidRDefault="00FD7223">
      <w:pPr>
        <w:spacing w:line="288" w:lineRule="auto"/>
        <w:ind w:firstLine="454"/>
        <w:jc w:val="both"/>
        <w:rPr>
          <w:sz w:val="26"/>
          <w:szCs w:val="26"/>
        </w:rPr>
      </w:pPr>
      <w:r>
        <w:rPr>
          <w:sz w:val="26"/>
          <w:szCs w:val="26"/>
        </w:rPr>
        <w:t>- Trang thông tin điện tử về hợp tác kinh tế giữa Việt Nam và Liên min</w:t>
      </w:r>
      <w:r>
        <w:rPr>
          <w:sz w:val="26"/>
          <w:szCs w:val="26"/>
        </w:rPr>
        <w:t>h kinh tế Á - Âu - sản phẩm của đề tài sẽ lan tỏa thông tin và kết nối thị trường giữa các bên, qua đó góp phần thúc đẩy hợp tác kinh tế giữa Việt Nam và Liên minh kinh tế Á - Âu</w:t>
      </w:r>
    </w:p>
    <w:p w:rsidR="00B27D32" w:rsidRDefault="00FD7223">
      <w:pPr>
        <w:spacing w:before="60" w:after="60" w:line="264" w:lineRule="auto"/>
        <w:outlineLvl w:val="0"/>
        <w:rPr>
          <w:b/>
          <w:sz w:val="26"/>
          <w:szCs w:val="26"/>
        </w:rPr>
      </w:pPr>
      <w:r>
        <w:rPr>
          <w:b/>
          <w:sz w:val="26"/>
          <w:szCs w:val="26"/>
        </w:rPr>
        <w:t>I</w:t>
      </w:r>
      <w:r>
        <w:rPr>
          <w:b/>
          <w:sz w:val="26"/>
          <w:szCs w:val="26"/>
          <w:lang w:val="vi-VN"/>
        </w:rPr>
        <w:t>V</w:t>
      </w:r>
      <w:r>
        <w:rPr>
          <w:b/>
          <w:sz w:val="26"/>
          <w:szCs w:val="26"/>
        </w:rPr>
        <w:t>. Tự đánh giá, xếp loại kết quả thực hiện nhiệm vụ</w:t>
      </w:r>
    </w:p>
    <w:p w:rsidR="00B27D32" w:rsidRDefault="00FD7223">
      <w:pPr>
        <w:spacing w:before="60" w:after="60" w:line="264" w:lineRule="auto"/>
        <w:rPr>
          <w:sz w:val="26"/>
          <w:szCs w:val="26"/>
        </w:rPr>
      </w:pPr>
      <w:r>
        <w:rPr>
          <w:sz w:val="26"/>
          <w:szCs w:val="26"/>
        </w:rPr>
        <w:t>1. Về tiến độ thực hiện:</w:t>
      </w:r>
      <w:r>
        <w:rPr>
          <w:sz w:val="26"/>
          <w:szCs w:val="26"/>
        </w:rPr>
        <w:t xml:space="preserve"> </w:t>
      </w:r>
      <w:r>
        <w:rPr>
          <w:i/>
          <w:sz w:val="26"/>
          <w:szCs w:val="26"/>
        </w:rPr>
        <w:t>(đ</w:t>
      </w:r>
      <w:r>
        <w:rPr>
          <w:i/>
          <w:iCs/>
          <w:sz w:val="26"/>
          <w:szCs w:val="26"/>
        </w:rPr>
        <w:t xml:space="preserve">ánh dấu </w:t>
      </w:r>
      <w:r>
        <w:rPr>
          <w:b/>
          <w:i/>
          <w:iCs/>
          <w:sz w:val="26"/>
          <w:szCs w:val="26"/>
        </w:rPr>
        <w:sym w:font="Symbol" w:char="F0D6"/>
      </w:r>
      <w:r>
        <w:rPr>
          <w:b/>
          <w:i/>
          <w:iCs/>
          <w:sz w:val="26"/>
          <w:szCs w:val="26"/>
        </w:rPr>
        <w:t xml:space="preserve"> </w:t>
      </w:r>
      <w:r>
        <w:rPr>
          <w:i/>
          <w:iCs/>
          <w:sz w:val="26"/>
          <w:szCs w:val="26"/>
        </w:rPr>
        <w:t xml:space="preserve"> vào ô tương ứng</w:t>
      </w:r>
      <w:r>
        <w:rPr>
          <w:sz w:val="26"/>
          <w:szCs w:val="26"/>
        </w:rPr>
        <w:t>):</w:t>
      </w:r>
    </w:p>
    <w:tbl>
      <w:tblPr>
        <w:tblW w:w="0" w:type="auto"/>
        <w:tblInd w:w="648" w:type="dxa"/>
        <w:tblLook w:val="04A0"/>
      </w:tblPr>
      <w:tblGrid>
        <w:gridCol w:w="7020"/>
        <w:gridCol w:w="1260"/>
      </w:tblGrid>
      <w:tr w:rsidR="00B27D32">
        <w:trPr>
          <w:trHeight w:val="405"/>
        </w:trPr>
        <w:tc>
          <w:tcPr>
            <w:tcW w:w="7020" w:type="dxa"/>
          </w:tcPr>
          <w:p w:rsidR="00B27D32" w:rsidRDefault="00FD7223">
            <w:pPr>
              <w:widowControl w:val="0"/>
              <w:tabs>
                <w:tab w:val="left" w:pos="0"/>
              </w:tabs>
              <w:autoSpaceDE w:val="0"/>
              <w:autoSpaceDN w:val="0"/>
              <w:spacing w:before="60" w:after="60" w:line="264" w:lineRule="auto"/>
              <w:jc w:val="both"/>
              <w:rPr>
                <w:i/>
                <w:sz w:val="26"/>
                <w:szCs w:val="26"/>
                <w:lang w:val="vi-VN" w:eastAsia="en-US"/>
              </w:rPr>
            </w:pPr>
            <w:r>
              <w:rPr>
                <w:bCs/>
                <w:i/>
                <w:sz w:val="26"/>
                <w:szCs w:val="26"/>
                <w:lang w:val="vi-VN" w:eastAsia="en-US"/>
              </w:rPr>
              <w:t>- Nộp hồ sơ đúng hạn</w:t>
            </w:r>
          </w:p>
        </w:tc>
        <w:tc>
          <w:tcPr>
            <w:tcW w:w="1260" w:type="dxa"/>
          </w:tcPr>
          <w:p w:rsidR="00B27D32" w:rsidRDefault="00FD7223">
            <w:pPr>
              <w:widowControl w:val="0"/>
              <w:autoSpaceDE w:val="0"/>
              <w:autoSpaceDN w:val="0"/>
              <w:spacing w:before="60" w:after="60" w:line="264" w:lineRule="auto"/>
              <w:jc w:val="center"/>
              <w:rPr>
                <w:b/>
                <w:sz w:val="26"/>
                <w:szCs w:val="26"/>
                <w:lang w:val="pt-BR"/>
              </w:rPr>
            </w:pPr>
            <w:r>
              <w:rPr>
                <w:sz w:val="26"/>
                <w:szCs w:val="26"/>
              </w:rPr>
              <w:sym w:font="Wingdings" w:char="F078"/>
            </w:r>
          </w:p>
        </w:tc>
      </w:tr>
      <w:tr w:rsidR="00B27D32">
        <w:trPr>
          <w:trHeight w:val="405"/>
        </w:trPr>
        <w:tc>
          <w:tcPr>
            <w:tcW w:w="7020" w:type="dxa"/>
          </w:tcPr>
          <w:p w:rsidR="00B27D32" w:rsidRDefault="00FD7223">
            <w:pPr>
              <w:widowControl w:val="0"/>
              <w:tabs>
                <w:tab w:val="left" w:pos="0"/>
              </w:tabs>
              <w:autoSpaceDE w:val="0"/>
              <w:autoSpaceDN w:val="0"/>
              <w:spacing w:before="60" w:after="60" w:line="264" w:lineRule="auto"/>
              <w:jc w:val="both"/>
              <w:rPr>
                <w:bCs/>
                <w:i/>
                <w:sz w:val="26"/>
                <w:szCs w:val="26"/>
                <w:lang w:val="pt-BR" w:eastAsia="en-US"/>
              </w:rPr>
            </w:pPr>
            <w:r>
              <w:rPr>
                <w:bCs/>
                <w:i/>
                <w:sz w:val="26"/>
                <w:szCs w:val="26"/>
                <w:lang w:val="pt-BR" w:eastAsia="en-US"/>
              </w:rPr>
              <w:t>- Nộp chậm từ trên 30 ngày đến 06 tháng</w:t>
            </w:r>
          </w:p>
        </w:tc>
        <w:tc>
          <w:tcPr>
            <w:tcW w:w="1260" w:type="dxa"/>
          </w:tcPr>
          <w:p w:rsidR="00B27D32" w:rsidRDefault="00B27D32">
            <w:pPr>
              <w:widowControl w:val="0"/>
              <w:autoSpaceDE w:val="0"/>
              <w:autoSpaceDN w:val="0"/>
              <w:spacing w:before="60" w:after="60" w:line="264" w:lineRule="auto"/>
              <w:jc w:val="center"/>
              <w:rPr>
                <w:b/>
                <w:sz w:val="26"/>
                <w:szCs w:val="26"/>
                <w:lang w:val="pt-BR"/>
              </w:rPr>
            </w:pPr>
            <w:r>
              <w:rPr>
                <w:sz w:val="26"/>
                <w:szCs w:val="26"/>
              </w:rPr>
              <w:fldChar w:fldCharType="begin">
                <w:ffData>
                  <w:name w:val="Check1"/>
                  <w:enabled/>
                  <w:calcOnExit w:val="0"/>
                  <w:checkBox>
                    <w:sizeAuto/>
                    <w:default w:val="0"/>
                    <w:checked w:val="0"/>
                  </w:checkBox>
                </w:ffData>
              </w:fldChar>
            </w:r>
            <w:r w:rsidR="00FD7223">
              <w:rPr>
                <w:sz w:val="26"/>
                <w:szCs w:val="26"/>
              </w:rPr>
              <w:instrText xml:space="preserve"> FORMCHECKBOX </w:instrText>
            </w:r>
            <w:r>
              <w:rPr>
                <w:sz w:val="26"/>
                <w:szCs w:val="26"/>
              </w:rPr>
            </w:r>
            <w:r>
              <w:rPr>
                <w:sz w:val="26"/>
                <w:szCs w:val="26"/>
              </w:rPr>
              <w:fldChar w:fldCharType="separate"/>
            </w:r>
            <w:r>
              <w:rPr>
                <w:sz w:val="26"/>
                <w:szCs w:val="26"/>
              </w:rPr>
              <w:fldChar w:fldCharType="end"/>
            </w:r>
          </w:p>
        </w:tc>
      </w:tr>
      <w:tr w:rsidR="00B27D32">
        <w:tc>
          <w:tcPr>
            <w:tcW w:w="7020" w:type="dxa"/>
          </w:tcPr>
          <w:p w:rsidR="00B27D32" w:rsidRDefault="00FD7223">
            <w:pPr>
              <w:widowControl w:val="0"/>
              <w:tabs>
                <w:tab w:val="left" w:pos="0"/>
              </w:tabs>
              <w:autoSpaceDE w:val="0"/>
              <w:autoSpaceDN w:val="0"/>
              <w:spacing w:before="60" w:after="60" w:line="264" w:lineRule="auto"/>
              <w:jc w:val="both"/>
              <w:rPr>
                <w:i/>
                <w:sz w:val="26"/>
                <w:szCs w:val="26"/>
                <w:lang w:val="pt-BR" w:eastAsia="en-US"/>
              </w:rPr>
            </w:pPr>
            <w:r>
              <w:rPr>
                <w:bCs/>
                <w:i/>
                <w:sz w:val="26"/>
                <w:szCs w:val="26"/>
                <w:lang w:val="pt-BR" w:eastAsia="en-US"/>
              </w:rPr>
              <w:t>- Nộp hồ sơ chậm trên 06 tháng</w:t>
            </w:r>
          </w:p>
        </w:tc>
        <w:tc>
          <w:tcPr>
            <w:tcW w:w="1260" w:type="dxa"/>
          </w:tcPr>
          <w:p w:rsidR="00B27D32" w:rsidRDefault="00B27D32">
            <w:pPr>
              <w:widowControl w:val="0"/>
              <w:tabs>
                <w:tab w:val="left" w:pos="0"/>
              </w:tabs>
              <w:autoSpaceDE w:val="0"/>
              <w:autoSpaceDN w:val="0"/>
              <w:spacing w:before="60" w:after="60" w:line="264" w:lineRule="auto"/>
              <w:jc w:val="center"/>
              <w:rPr>
                <w:b/>
                <w:sz w:val="26"/>
                <w:szCs w:val="26"/>
                <w:lang w:val="pt-BR" w:eastAsia="en-US"/>
              </w:rPr>
            </w:pPr>
            <w:r>
              <w:rPr>
                <w:sz w:val="26"/>
                <w:szCs w:val="26"/>
                <w:lang w:eastAsia="en-US"/>
              </w:rPr>
              <w:fldChar w:fldCharType="begin">
                <w:ffData>
                  <w:name w:val="Check1"/>
                  <w:enabled/>
                  <w:calcOnExit w:val="0"/>
                  <w:checkBox>
                    <w:sizeAuto/>
                    <w:default w:val="0"/>
                    <w:checked w:val="0"/>
                  </w:checkBox>
                </w:ffData>
              </w:fldChar>
            </w:r>
            <w:r w:rsidR="00FD7223">
              <w:rPr>
                <w:sz w:val="26"/>
                <w:szCs w:val="26"/>
                <w:lang w:eastAsia="en-US"/>
              </w:rPr>
              <w:instrText xml:space="preserve"> FORMCHECKBOX </w:instrText>
            </w:r>
            <w:r>
              <w:rPr>
                <w:sz w:val="26"/>
                <w:szCs w:val="26"/>
                <w:lang w:eastAsia="en-US"/>
              </w:rPr>
            </w:r>
            <w:r>
              <w:rPr>
                <w:sz w:val="26"/>
                <w:szCs w:val="26"/>
                <w:lang w:eastAsia="en-US"/>
              </w:rPr>
              <w:fldChar w:fldCharType="separate"/>
            </w:r>
            <w:r>
              <w:rPr>
                <w:sz w:val="26"/>
                <w:szCs w:val="26"/>
                <w:lang w:eastAsia="en-US"/>
              </w:rPr>
              <w:fldChar w:fldCharType="end"/>
            </w:r>
          </w:p>
        </w:tc>
      </w:tr>
    </w:tbl>
    <w:p w:rsidR="00B27D32" w:rsidRDefault="00FD7223">
      <w:pPr>
        <w:spacing w:before="60" w:after="60" w:line="264" w:lineRule="auto"/>
        <w:rPr>
          <w:sz w:val="26"/>
          <w:szCs w:val="26"/>
        </w:rPr>
      </w:pPr>
      <w:r>
        <w:rPr>
          <w:sz w:val="26"/>
          <w:szCs w:val="26"/>
        </w:rPr>
        <w:t>2. Về kết quả thực hiện nhiệm vụ:</w:t>
      </w:r>
    </w:p>
    <w:p w:rsidR="00B27D32" w:rsidRDefault="00FD7223">
      <w:pPr>
        <w:spacing w:before="60" w:after="60" w:line="264" w:lineRule="auto"/>
        <w:rPr>
          <w:sz w:val="26"/>
          <w:szCs w:val="26"/>
          <w:lang w:val="pt-BR"/>
        </w:rPr>
      </w:pPr>
      <w:r>
        <w:rPr>
          <w:i/>
          <w:sz w:val="26"/>
          <w:szCs w:val="26"/>
        </w:rPr>
        <w:tab/>
        <w:t xml:space="preserve">- Xuất sắc                                  </w:t>
      </w:r>
      <w:r>
        <w:rPr>
          <w:i/>
          <w:sz w:val="26"/>
          <w:szCs w:val="26"/>
        </w:rPr>
        <w:tab/>
      </w:r>
      <w:r w:rsidR="00B27D32">
        <w:rPr>
          <w:sz w:val="26"/>
          <w:szCs w:val="26"/>
        </w:rPr>
        <w:fldChar w:fldCharType="begin">
          <w:ffData>
            <w:name w:val="Check3"/>
            <w:enabled/>
            <w:calcOnExit w:val="0"/>
            <w:checkBox>
              <w:sizeAuto/>
              <w:default w:val="0"/>
              <w:checked w:val="0"/>
            </w:checkBox>
          </w:ffData>
        </w:fldChar>
      </w:r>
      <w:r>
        <w:rPr>
          <w:sz w:val="26"/>
          <w:szCs w:val="26"/>
        </w:rPr>
        <w:instrText xml:space="preserve"> FORMCHECKBOX </w:instrText>
      </w:r>
      <w:r w:rsidR="00B27D32">
        <w:rPr>
          <w:sz w:val="26"/>
          <w:szCs w:val="26"/>
        </w:rPr>
      </w:r>
      <w:r w:rsidR="00B27D32">
        <w:rPr>
          <w:sz w:val="26"/>
          <w:szCs w:val="26"/>
        </w:rPr>
        <w:fldChar w:fldCharType="separate"/>
      </w:r>
      <w:r w:rsidR="00B27D32">
        <w:rPr>
          <w:sz w:val="26"/>
          <w:szCs w:val="26"/>
        </w:rPr>
        <w:fldChar w:fldCharType="end"/>
      </w:r>
      <w:r>
        <w:rPr>
          <w:sz w:val="26"/>
          <w:szCs w:val="26"/>
          <w:lang w:val="pt-BR"/>
        </w:rPr>
        <w:t xml:space="preserve"> </w:t>
      </w:r>
    </w:p>
    <w:p w:rsidR="00B27D32" w:rsidRDefault="00FD7223">
      <w:pPr>
        <w:spacing w:before="60" w:after="60" w:line="264" w:lineRule="auto"/>
        <w:rPr>
          <w:sz w:val="26"/>
          <w:szCs w:val="26"/>
        </w:rPr>
      </w:pPr>
      <w:r>
        <w:rPr>
          <w:i/>
          <w:sz w:val="26"/>
          <w:szCs w:val="26"/>
        </w:rPr>
        <w:tab/>
        <w:t xml:space="preserve">- Đạt                      </w:t>
      </w:r>
      <w:r>
        <w:rPr>
          <w:i/>
          <w:sz w:val="26"/>
          <w:szCs w:val="26"/>
        </w:rPr>
        <w:tab/>
      </w:r>
      <w:r>
        <w:rPr>
          <w:i/>
          <w:sz w:val="26"/>
          <w:szCs w:val="26"/>
        </w:rPr>
        <w:tab/>
        <w:t xml:space="preserve">       </w:t>
      </w:r>
      <w:r>
        <w:rPr>
          <w:sz w:val="26"/>
          <w:szCs w:val="26"/>
        </w:rPr>
        <w:tab/>
      </w:r>
      <w:r>
        <w:rPr>
          <w:sz w:val="26"/>
          <w:szCs w:val="26"/>
        </w:rPr>
        <w:sym w:font="Wingdings" w:char="F078"/>
      </w:r>
      <w:r>
        <w:rPr>
          <w:sz w:val="26"/>
          <w:szCs w:val="26"/>
          <w:lang w:val="pt-BR"/>
        </w:rPr>
        <w:t xml:space="preserve"> </w:t>
      </w:r>
    </w:p>
    <w:p w:rsidR="00B27D32" w:rsidRDefault="00FD7223">
      <w:pPr>
        <w:spacing w:before="60" w:after="60" w:line="264" w:lineRule="auto"/>
        <w:outlineLvl w:val="0"/>
        <w:rPr>
          <w:sz w:val="26"/>
          <w:szCs w:val="26"/>
        </w:rPr>
      </w:pPr>
      <w:r>
        <w:rPr>
          <w:i/>
          <w:sz w:val="26"/>
          <w:szCs w:val="26"/>
        </w:rPr>
        <w:tab/>
        <w:t xml:space="preserve">- Không đạt                                </w:t>
      </w:r>
      <w:r>
        <w:rPr>
          <w:i/>
          <w:sz w:val="26"/>
          <w:szCs w:val="26"/>
        </w:rPr>
        <w:tab/>
      </w:r>
      <w:r w:rsidR="00B27D32">
        <w:rPr>
          <w:sz w:val="26"/>
          <w:szCs w:val="26"/>
        </w:rPr>
        <w:fldChar w:fldCharType="begin">
          <w:ffData>
            <w:name w:val="Check3"/>
            <w:enabled/>
            <w:calcOnExit w:val="0"/>
            <w:checkBox>
              <w:sizeAuto/>
              <w:default w:val="0"/>
              <w:checked w:val="0"/>
            </w:checkBox>
          </w:ffData>
        </w:fldChar>
      </w:r>
      <w:r>
        <w:rPr>
          <w:sz w:val="26"/>
          <w:szCs w:val="26"/>
        </w:rPr>
        <w:instrText xml:space="preserve"> FORMCHECKBOX </w:instrText>
      </w:r>
      <w:r w:rsidR="00B27D32">
        <w:rPr>
          <w:sz w:val="26"/>
          <w:szCs w:val="26"/>
        </w:rPr>
      </w:r>
      <w:r w:rsidR="00B27D32">
        <w:rPr>
          <w:sz w:val="26"/>
          <w:szCs w:val="26"/>
        </w:rPr>
        <w:fldChar w:fldCharType="separate"/>
      </w:r>
      <w:r w:rsidR="00B27D32">
        <w:rPr>
          <w:sz w:val="26"/>
          <w:szCs w:val="26"/>
        </w:rPr>
        <w:fldChar w:fldCharType="end"/>
      </w:r>
    </w:p>
    <w:p w:rsidR="00B27D32" w:rsidRDefault="00B27D32"/>
    <w:sectPr w:rsidR="00B27D32" w:rsidSect="00B27D3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223" w:rsidRDefault="00FD7223">
      <w:r>
        <w:separator/>
      </w:r>
    </w:p>
  </w:endnote>
  <w:endnote w:type="continuationSeparator" w:id="0">
    <w:p w:rsidR="00FD7223" w:rsidRDefault="00FD72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default"/>
    <w:sig w:usb0="E4002EFF" w:usb1="C000E47F" w:usb2="00000009" w:usb3="00000000" w:csb0="200001F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altName w:val="Microsoft YaHei"/>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223" w:rsidRDefault="00FD7223">
      <w:r>
        <w:separator/>
      </w:r>
    </w:p>
  </w:footnote>
  <w:footnote w:type="continuationSeparator" w:id="0">
    <w:p w:rsidR="00FD7223" w:rsidRDefault="00FD72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F83AA7"/>
    <w:multiLevelType w:val="multilevel"/>
    <w:tmpl w:val="6FF83AA7"/>
    <w:lvl w:ilvl="0">
      <w:numFmt w:val="bullet"/>
      <w:lvlText w:val="-"/>
      <w:lvlJc w:val="left"/>
      <w:pPr>
        <w:ind w:left="720" w:hanging="360"/>
      </w:pPr>
      <w:rPr>
        <w:rFonts w:ascii="Times New Roman" w:eastAsia="Times New Roman" w:hAnsi="Times New Roman" w:cs="Times New Roman"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o"/>
      <w:lvlJc w:val="left"/>
      <w:pPr>
        <w:ind w:left="0" w:hanging="360"/>
      </w:pPr>
      <w:rPr>
        <w:rFonts w:ascii="Courier New" w:hAnsi="Courier New" w:cs="Courier New" w:hint="default"/>
      </w:rPr>
    </w:lvl>
    <w:lvl w:ilvl="5">
      <w:start w:val="1"/>
      <w:numFmt w:val="bullet"/>
      <w:lvlText w:val=""/>
      <w:lvlJc w:val="left"/>
      <w:pPr>
        <w:ind w:left="720" w:hanging="360"/>
      </w:pPr>
      <w:rPr>
        <w:rFonts w:ascii="Wingdings" w:hAnsi="Wingdings" w:hint="default"/>
      </w:rPr>
    </w:lvl>
    <w:lvl w:ilvl="6">
      <w:start w:val="1"/>
      <w:numFmt w:val="bullet"/>
      <w:lvlText w:val=""/>
      <w:lvlJc w:val="left"/>
      <w:pPr>
        <w:ind w:left="1440" w:hanging="360"/>
      </w:pPr>
      <w:rPr>
        <w:rFonts w:ascii="Symbol" w:hAnsi="Symbol" w:hint="default"/>
      </w:rPr>
    </w:lvl>
    <w:lvl w:ilvl="7">
      <w:start w:val="1"/>
      <w:numFmt w:val="bullet"/>
      <w:lvlText w:val="o"/>
      <w:lvlJc w:val="left"/>
      <w:pPr>
        <w:ind w:left="2160" w:hanging="360"/>
      </w:pPr>
      <w:rPr>
        <w:rFonts w:ascii="Courier New" w:hAnsi="Courier New" w:cs="Courier New" w:hint="default"/>
      </w:rPr>
    </w:lvl>
    <w:lvl w:ilvl="8">
      <w:start w:val="1"/>
      <w:numFmt w:val="bullet"/>
      <w:lvlText w:val=""/>
      <w:lvlJc w:val="left"/>
      <w:pPr>
        <w:ind w:left="28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grammar="clean"/>
  <w:defaultTabStop w:val="720"/>
  <w:characterSpacingControl w:val="doNotCompress"/>
  <w:footnotePr>
    <w:footnote w:id="-1"/>
    <w:footnote w:id="0"/>
  </w:footnotePr>
  <w:endnotePr>
    <w:endnote w:id="-1"/>
    <w:endnote w:id="0"/>
  </w:endnotePr>
  <w:compat/>
  <w:rsids>
    <w:rsidRoot w:val="007E408A"/>
    <w:rsid w:val="000F3F92"/>
    <w:rsid w:val="00120034"/>
    <w:rsid w:val="00122B19"/>
    <w:rsid w:val="00207346"/>
    <w:rsid w:val="00233A78"/>
    <w:rsid w:val="002B5026"/>
    <w:rsid w:val="003503B3"/>
    <w:rsid w:val="004E5E7C"/>
    <w:rsid w:val="00551AF2"/>
    <w:rsid w:val="00590C5A"/>
    <w:rsid w:val="005B4B2B"/>
    <w:rsid w:val="006A5739"/>
    <w:rsid w:val="006D7B18"/>
    <w:rsid w:val="007E408A"/>
    <w:rsid w:val="00850A73"/>
    <w:rsid w:val="008D27A4"/>
    <w:rsid w:val="00955948"/>
    <w:rsid w:val="00AF2943"/>
    <w:rsid w:val="00B01CEE"/>
    <w:rsid w:val="00B27D32"/>
    <w:rsid w:val="00CB66B6"/>
    <w:rsid w:val="00E66754"/>
    <w:rsid w:val="00EA1B41"/>
    <w:rsid w:val="00ED415B"/>
    <w:rsid w:val="00EF6BD7"/>
    <w:rsid w:val="00F646CC"/>
    <w:rsid w:val="00FB6B79"/>
    <w:rsid w:val="00FD7223"/>
    <w:rsid w:val="00FF55F6"/>
    <w:rsid w:val="3A6979D8"/>
    <w:rsid w:val="622331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D32"/>
    <w:rPr>
      <w:rFonts w:ascii="Times New Roman" w:eastAsia="Times New Roman" w:hAnsi="Times New Roman"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27D32"/>
    <w:rPr>
      <w:rFonts w:ascii="Segoe UI" w:hAnsi="Segoe UI" w:cs="Segoe UI"/>
      <w:sz w:val="18"/>
      <w:szCs w:val="18"/>
    </w:rPr>
  </w:style>
  <w:style w:type="character" w:styleId="CommentReference">
    <w:name w:val="annotation reference"/>
    <w:basedOn w:val="DefaultParagraphFont"/>
    <w:uiPriority w:val="99"/>
    <w:semiHidden/>
    <w:unhideWhenUsed/>
    <w:rsid w:val="00B27D32"/>
    <w:rPr>
      <w:sz w:val="16"/>
      <w:szCs w:val="16"/>
    </w:rPr>
  </w:style>
  <w:style w:type="paragraph" w:styleId="CommentText">
    <w:name w:val="annotation text"/>
    <w:basedOn w:val="Normal"/>
    <w:link w:val="CommentTextChar"/>
    <w:uiPriority w:val="99"/>
    <w:semiHidden/>
    <w:unhideWhenUsed/>
    <w:qFormat/>
    <w:rsid w:val="00B27D32"/>
    <w:pPr>
      <w:spacing w:after="120"/>
      <w:ind w:firstLine="720"/>
      <w:jc w:val="both"/>
    </w:pPr>
    <w:rPr>
      <w:rFonts w:eastAsia="Arial"/>
      <w:lang w:val="vi-VN" w:eastAsia="en-US"/>
    </w:rPr>
  </w:style>
  <w:style w:type="character" w:customStyle="1" w:styleId="CommentTextChar">
    <w:name w:val="Comment Text Char"/>
    <w:basedOn w:val="DefaultParagraphFont"/>
    <w:link w:val="CommentText"/>
    <w:uiPriority w:val="99"/>
    <w:semiHidden/>
    <w:qFormat/>
    <w:rsid w:val="00B27D32"/>
    <w:rPr>
      <w:rFonts w:ascii="Times New Roman" w:eastAsia="Arial" w:hAnsi="Times New Roman" w:cs="Times New Roman"/>
      <w:sz w:val="20"/>
      <w:szCs w:val="20"/>
      <w:lang w:val="vi-VN"/>
    </w:rPr>
  </w:style>
  <w:style w:type="character" w:customStyle="1" w:styleId="BalloonTextChar">
    <w:name w:val="Balloon Text Char"/>
    <w:basedOn w:val="DefaultParagraphFont"/>
    <w:link w:val="BalloonText"/>
    <w:uiPriority w:val="99"/>
    <w:semiHidden/>
    <w:qFormat/>
    <w:rsid w:val="00B27D32"/>
    <w:rPr>
      <w:rFonts w:ascii="Segoe UI" w:eastAsia="Times New Roman" w:hAnsi="Segoe UI" w:cs="Segoe UI"/>
      <w:sz w:val="18"/>
      <w:szCs w:val="18"/>
      <w:lang w:eastAsia="ja-JP"/>
    </w:rPr>
  </w:style>
  <w:style w:type="paragraph" w:styleId="ListParagraph">
    <w:name w:val="List Paragraph"/>
    <w:basedOn w:val="Normal"/>
    <w:link w:val="ListParagraphChar"/>
    <w:uiPriority w:val="34"/>
    <w:qFormat/>
    <w:rsid w:val="00B27D32"/>
    <w:pPr>
      <w:ind w:left="720"/>
      <w:contextualSpacing/>
    </w:pPr>
    <w:rPr>
      <w:rFonts w:asciiTheme="minorHAnsi" w:eastAsiaTheme="minorHAnsi" w:hAnsiTheme="minorHAnsi" w:cstheme="minorBidi"/>
      <w:sz w:val="24"/>
      <w:szCs w:val="24"/>
      <w:lang w:eastAsia="en-US"/>
    </w:rPr>
  </w:style>
  <w:style w:type="character" w:customStyle="1" w:styleId="ListParagraphChar">
    <w:name w:val="List Paragraph Char"/>
    <w:link w:val="ListParagraph"/>
    <w:uiPriority w:val="34"/>
    <w:qFormat/>
    <w:locked/>
    <w:rsid w:val="00B27D32"/>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EC3AA5-643F-4913-B8E2-D3A8E5FC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1165</Words>
  <Characters>6641</Characters>
  <Application>Microsoft Office Word</Application>
  <DocSecurity>0</DocSecurity>
  <Lines>55</Lines>
  <Paragraphs>15</Paragraphs>
  <ScaleCrop>false</ScaleCrop>
  <Company/>
  <LinksUpToDate>false</LinksUpToDate>
  <CharactersWithSpaces>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TEPPE LE</dc:creator>
  <cp:lastModifiedBy>Administrator</cp:lastModifiedBy>
  <cp:revision>3</cp:revision>
  <dcterms:created xsi:type="dcterms:W3CDTF">2020-11-02T07:38:00Z</dcterms:created>
  <dcterms:modified xsi:type="dcterms:W3CDTF">2021-04-05T07:32:00Z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