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0525" w14:textId="48231B61" w:rsidR="002A0613" w:rsidRPr="008A013B" w:rsidRDefault="002B4079" w:rsidP="006A581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8A013B">
        <w:rPr>
          <w:b/>
          <w:bCs/>
          <w:sz w:val="28"/>
          <w:szCs w:val="28"/>
        </w:rPr>
        <w:t>Công</w:t>
      </w:r>
      <w:proofErr w:type="spellEnd"/>
      <w:r w:rsidRPr="008A013B">
        <w:rPr>
          <w:b/>
          <w:bCs/>
          <w:sz w:val="28"/>
          <w:szCs w:val="28"/>
        </w:rPr>
        <w:t xml:space="preserve"> </w:t>
      </w:r>
      <w:proofErr w:type="spellStart"/>
      <w:r w:rsidRPr="008A013B">
        <w:rPr>
          <w:b/>
          <w:bCs/>
          <w:sz w:val="28"/>
          <w:szCs w:val="28"/>
        </w:rPr>
        <w:t>nghệ</w:t>
      </w:r>
      <w:proofErr w:type="spellEnd"/>
      <w:r w:rsidRPr="008A013B">
        <w:rPr>
          <w:b/>
          <w:bCs/>
          <w:sz w:val="28"/>
          <w:szCs w:val="28"/>
        </w:rPr>
        <w:t xml:space="preserve"> </w:t>
      </w:r>
      <w:proofErr w:type="spellStart"/>
      <w:r w:rsidR="00F60574" w:rsidRPr="008A013B">
        <w:rPr>
          <w:b/>
          <w:bCs/>
          <w:sz w:val="28"/>
          <w:szCs w:val="28"/>
        </w:rPr>
        <w:t>bảo</w:t>
      </w:r>
      <w:proofErr w:type="spellEnd"/>
      <w:r w:rsidR="00F60574" w:rsidRPr="008A013B">
        <w:rPr>
          <w:b/>
          <w:bCs/>
          <w:sz w:val="28"/>
          <w:szCs w:val="28"/>
        </w:rPr>
        <w:t xml:space="preserve"> </w:t>
      </w:r>
      <w:proofErr w:type="spellStart"/>
      <w:r w:rsidR="00F60574" w:rsidRPr="008A013B">
        <w:rPr>
          <w:b/>
          <w:bCs/>
          <w:sz w:val="28"/>
          <w:szCs w:val="28"/>
        </w:rPr>
        <w:t>quản</w:t>
      </w:r>
      <w:proofErr w:type="spellEnd"/>
      <w:r w:rsidR="00F60574" w:rsidRPr="008A013B">
        <w:rPr>
          <w:b/>
          <w:bCs/>
          <w:sz w:val="28"/>
          <w:szCs w:val="28"/>
        </w:rPr>
        <w:t xml:space="preserve"> </w:t>
      </w:r>
      <w:proofErr w:type="spellStart"/>
      <w:r w:rsidR="00F60574" w:rsidRPr="008A013B">
        <w:rPr>
          <w:b/>
          <w:bCs/>
          <w:sz w:val="28"/>
          <w:szCs w:val="28"/>
        </w:rPr>
        <w:t>sau</w:t>
      </w:r>
      <w:proofErr w:type="spellEnd"/>
      <w:r w:rsidR="00F60574" w:rsidRPr="008A013B">
        <w:rPr>
          <w:b/>
          <w:bCs/>
          <w:sz w:val="28"/>
          <w:szCs w:val="28"/>
        </w:rPr>
        <w:t xml:space="preserve"> </w:t>
      </w:r>
      <w:proofErr w:type="spellStart"/>
      <w:r w:rsidR="00F60574" w:rsidRPr="008A013B">
        <w:rPr>
          <w:b/>
          <w:bCs/>
          <w:sz w:val="28"/>
          <w:szCs w:val="28"/>
        </w:rPr>
        <w:t>thu</w:t>
      </w:r>
      <w:proofErr w:type="spellEnd"/>
      <w:r w:rsidR="00F60574" w:rsidRPr="008A013B">
        <w:rPr>
          <w:b/>
          <w:bCs/>
          <w:sz w:val="28"/>
          <w:szCs w:val="28"/>
        </w:rPr>
        <w:t xml:space="preserve"> </w:t>
      </w:r>
      <w:proofErr w:type="spellStart"/>
      <w:r w:rsidR="00F60574" w:rsidRPr="008A013B">
        <w:rPr>
          <w:b/>
          <w:bCs/>
          <w:sz w:val="28"/>
          <w:szCs w:val="28"/>
        </w:rPr>
        <w:t>hoạch</w:t>
      </w:r>
      <w:proofErr w:type="spellEnd"/>
    </w:p>
    <w:p w14:paraId="734DF0CF" w14:textId="5232E79B" w:rsidR="005C1293" w:rsidRPr="008A013B" w:rsidRDefault="005C1293" w:rsidP="006A581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8A013B">
        <w:rPr>
          <w:sz w:val="28"/>
          <w:szCs w:val="28"/>
        </w:rPr>
        <w:t>(</w:t>
      </w:r>
      <w:proofErr w:type="spellStart"/>
      <w:r w:rsidRPr="008A013B">
        <w:rPr>
          <w:sz w:val="28"/>
          <w:szCs w:val="28"/>
        </w:rPr>
        <w:t>Cập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nhật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đến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ngày</w:t>
      </w:r>
      <w:proofErr w:type="spellEnd"/>
      <w:r w:rsidR="002A0613" w:rsidRPr="008A013B">
        <w:rPr>
          <w:sz w:val="28"/>
          <w:szCs w:val="28"/>
        </w:rPr>
        <w:t xml:space="preserve"> 17</w:t>
      </w:r>
      <w:r w:rsidRPr="008A013B">
        <w:rPr>
          <w:sz w:val="28"/>
          <w:szCs w:val="28"/>
        </w:rPr>
        <w:t xml:space="preserve"> /0</w:t>
      </w:r>
      <w:r w:rsidR="002A0613" w:rsidRPr="008A013B">
        <w:rPr>
          <w:sz w:val="28"/>
          <w:szCs w:val="28"/>
        </w:rPr>
        <w:t>2</w:t>
      </w:r>
      <w:r w:rsidRPr="008A013B">
        <w:rPr>
          <w:sz w:val="28"/>
          <w:szCs w:val="28"/>
        </w:rPr>
        <w:t>/2023)</w:t>
      </w:r>
    </w:p>
    <w:p w14:paraId="4901DFCF" w14:textId="77777777" w:rsidR="002A0613" w:rsidRPr="008A013B" w:rsidRDefault="002A0613" w:rsidP="006A581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11CCA7CC" w14:textId="2ACAC76A" w:rsidR="005C1293" w:rsidRPr="008A013B" w:rsidRDefault="008A013B" w:rsidP="006A58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>.</w:t>
      </w:r>
    </w:p>
    <w:p w14:paraId="1769CFA1" w14:textId="13C4C1D2" w:rsidR="005C1293" w:rsidRPr="008A013B" w:rsidRDefault="005C1293" w:rsidP="006A58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13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tin KH&amp;CN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3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A013B">
        <w:rPr>
          <w:rFonts w:ascii="Times New Roman" w:hAnsi="Times New Roman" w:cs="Times New Roman"/>
          <w:sz w:val="28"/>
          <w:szCs w:val="28"/>
        </w:rPr>
        <w:t>.</w:t>
      </w:r>
    </w:p>
    <w:p w14:paraId="5ED0C160" w14:textId="156C5CFB" w:rsidR="005C1293" w:rsidRPr="008A013B" w:rsidRDefault="008A013B" w:rsidP="006A58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A01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37CC04" wp14:editId="110DD7EF">
            <wp:extent cx="5095875" cy="34201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299D" w14:textId="1A06405A" w:rsidR="003B5414" w:rsidRPr="008A013B" w:rsidRDefault="003B5414" w:rsidP="006A5817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977C6AD" w14:textId="7DFF24DE" w:rsidR="008A013B" w:rsidRPr="008A013B" w:rsidRDefault="008A013B" w:rsidP="006A5817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A013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A013B">
        <w:rPr>
          <w:rFonts w:ascii="Times New Roman" w:hAnsi="Times New Roman" w:cs="Times New Roman"/>
          <w:b/>
          <w:bCs/>
          <w:sz w:val="28"/>
          <w:szCs w:val="28"/>
        </w:rPr>
        <w:t>pringer</w:t>
      </w:r>
    </w:p>
    <w:p w14:paraId="1CF28991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1. First report of Fusarium </w:t>
      </w:r>
      <w:proofErr w:type="spellStart"/>
      <w:r w:rsidRPr="008A013B">
        <w:rPr>
          <w:sz w:val="28"/>
          <w:szCs w:val="28"/>
        </w:rPr>
        <w:t>ipomoeae</w:t>
      </w:r>
      <w:proofErr w:type="spellEnd"/>
      <w:r w:rsidRPr="008A013B">
        <w:rPr>
          <w:sz w:val="28"/>
          <w:szCs w:val="28"/>
        </w:rPr>
        <w:t xml:space="preserve"> and F. </w:t>
      </w:r>
      <w:proofErr w:type="spellStart"/>
      <w:r w:rsidRPr="008A013B">
        <w:rPr>
          <w:sz w:val="28"/>
          <w:szCs w:val="28"/>
        </w:rPr>
        <w:t>citri</w:t>
      </w:r>
      <w:proofErr w:type="spellEnd"/>
      <w:r w:rsidRPr="008A013B">
        <w:rPr>
          <w:sz w:val="28"/>
          <w:szCs w:val="28"/>
        </w:rPr>
        <w:t xml:space="preserve"> causing postharvest fruit rot of winter squash (Cucurbita maxima)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Shoya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Kitabayashi</w:t>
      </w:r>
      <w:proofErr w:type="spellEnd"/>
      <w:r w:rsidRPr="008A013B">
        <w:rPr>
          <w:sz w:val="28"/>
          <w:szCs w:val="28"/>
        </w:rPr>
        <w:t>, Akira Kawaguchi, Midori Yoshida… in Journal of General Plant Pathology (2023)</w:t>
      </w:r>
      <w:r w:rsidRPr="008A013B">
        <w:rPr>
          <w:sz w:val="28"/>
          <w:szCs w:val="28"/>
        </w:rPr>
        <w:br/>
      </w:r>
      <w:hyperlink r:id="rId5" w:history="1">
        <w:r w:rsidRPr="008A013B">
          <w:rPr>
            <w:rStyle w:val="Hyperlink"/>
            <w:sz w:val="28"/>
            <w:szCs w:val="28"/>
          </w:rPr>
          <w:t>https://link.springer.com/content/pdf/10.1007%2Fs10327-022-01103-3.pdf?pdf=core</w:t>
        </w:r>
      </w:hyperlink>
    </w:p>
    <w:p w14:paraId="1F944AFB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2. Effect of Thymus vulgaris Essential Oil-Loaded Nanostructured Lipid Carriers in Alginate-Based Edible Coating on the Postharvest Quality of Tangerine Fruit</w:t>
      </w:r>
      <w:r w:rsidRPr="008A013B">
        <w:rPr>
          <w:sz w:val="28"/>
          <w:szCs w:val="28"/>
        </w:rPr>
        <w:br/>
      </w:r>
      <w:r w:rsidRPr="008A013B">
        <w:rPr>
          <w:sz w:val="28"/>
          <w:szCs w:val="28"/>
        </w:rPr>
        <w:lastRenderedPageBreak/>
        <w:t xml:space="preserve">Mohsen </w:t>
      </w:r>
      <w:proofErr w:type="spellStart"/>
      <w:r w:rsidRPr="008A013B">
        <w:rPr>
          <w:sz w:val="28"/>
          <w:szCs w:val="28"/>
        </w:rPr>
        <w:t>Radi</w:t>
      </w:r>
      <w:proofErr w:type="spellEnd"/>
      <w:r w:rsidRPr="008A013B">
        <w:rPr>
          <w:sz w:val="28"/>
          <w:szCs w:val="28"/>
        </w:rPr>
        <w:t xml:space="preserve">, Soraya </w:t>
      </w:r>
      <w:proofErr w:type="spellStart"/>
      <w:r w:rsidRPr="008A013B">
        <w:rPr>
          <w:sz w:val="28"/>
          <w:szCs w:val="28"/>
        </w:rPr>
        <w:t>Shadikhah</w:t>
      </w:r>
      <w:proofErr w:type="spellEnd"/>
      <w:r w:rsidRPr="008A013B">
        <w:rPr>
          <w:sz w:val="28"/>
          <w:szCs w:val="28"/>
        </w:rPr>
        <w:t xml:space="preserve">, Mehran </w:t>
      </w:r>
      <w:proofErr w:type="spellStart"/>
      <w:r w:rsidRPr="008A013B">
        <w:rPr>
          <w:sz w:val="28"/>
          <w:szCs w:val="28"/>
        </w:rPr>
        <w:t>Sayadi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Shima</w:t>
      </w:r>
      <w:proofErr w:type="spellEnd"/>
      <w:r w:rsidRPr="008A013B">
        <w:rPr>
          <w:sz w:val="28"/>
          <w:szCs w:val="28"/>
        </w:rPr>
        <w:t xml:space="preserve"> Kaveh… in Food and Bioprocess Technology (2023)</w:t>
      </w:r>
      <w:r w:rsidRPr="008A013B">
        <w:rPr>
          <w:sz w:val="28"/>
          <w:szCs w:val="28"/>
        </w:rPr>
        <w:br/>
      </w:r>
      <w:hyperlink r:id="rId6" w:history="1">
        <w:r w:rsidRPr="008A013B">
          <w:rPr>
            <w:rStyle w:val="Hyperlink"/>
            <w:sz w:val="28"/>
            <w:szCs w:val="28"/>
          </w:rPr>
          <w:t>https://link.springer.com/content/pdf/10.1007%2Fs11947-022-02914-0.pdf?pdf=core</w:t>
        </w:r>
      </w:hyperlink>
    </w:p>
    <w:p w14:paraId="170D47B8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3. Improvement of </w:t>
      </w:r>
      <w:proofErr w:type="spellStart"/>
      <w:r w:rsidRPr="008A013B">
        <w:rPr>
          <w:sz w:val="28"/>
          <w:szCs w:val="28"/>
        </w:rPr>
        <w:t>physicochemicals</w:t>
      </w:r>
      <w:proofErr w:type="spellEnd"/>
      <w:r w:rsidRPr="008A013B">
        <w:rPr>
          <w:sz w:val="28"/>
          <w:szCs w:val="28"/>
        </w:rPr>
        <w:t>, antioxidant system and softening enzymes by postharvest L-arginine application leads to maintain persimmon fruit quality under low temperature storage</w:t>
      </w:r>
      <w:r w:rsidRPr="008A013B">
        <w:rPr>
          <w:sz w:val="28"/>
          <w:szCs w:val="28"/>
        </w:rPr>
        <w:br/>
        <w:t>Muhammad Arslan Khan, Muhammad Azam… in Journal of Food Measurement and Characterization (2023)</w:t>
      </w:r>
      <w:r w:rsidRPr="008A013B">
        <w:rPr>
          <w:sz w:val="28"/>
          <w:szCs w:val="28"/>
        </w:rPr>
        <w:br/>
      </w:r>
      <w:hyperlink r:id="rId7" w:history="1">
        <w:r w:rsidRPr="008A013B">
          <w:rPr>
            <w:rStyle w:val="Hyperlink"/>
            <w:sz w:val="28"/>
            <w:szCs w:val="28"/>
          </w:rPr>
          <w:t>https://link.springer.com/content/pdf/10.1007%2Fs11694-023-01835-6.pdf?pdf=core</w:t>
        </w:r>
      </w:hyperlink>
    </w:p>
    <w:p w14:paraId="73850AB9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4. Nitric Oxide Effect on Growth, Physiological and Biochemical Processes, Flowering, and Postharvest Performance of Narcissus </w:t>
      </w:r>
      <w:proofErr w:type="spellStart"/>
      <w:r w:rsidRPr="008A013B">
        <w:rPr>
          <w:sz w:val="28"/>
          <w:szCs w:val="28"/>
        </w:rPr>
        <w:t>tazzeta</w:t>
      </w:r>
      <w:proofErr w:type="spellEnd"/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Shokoofeh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Hajihashemi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Omolbanin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Jahantigh</w:t>
      </w:r>
      <w:proofErr w:type="spellEnd"/>
      <w:r w:rsidRPr="008A013B">
        <w:rPr>
          <w:sz w:val="28"/>
          <w:szCs w:val="28"/>
        </w:rPr>
        <w:t xml:space="preserve"> in Journal of Plant Growth Regulation (2023)</w:t>
      </w:r>
      <w:r w:rsidRPr="008A013B">
        <w:rPr>
          <w:sz w:val="28"/>
          <w:szCs w:val="28"/>
        </w:rPr>
        <w:br/>
      </w:r>
      <w:hyperlink r:id="rId8" w:history="1">
        <w:r w:rsidRPr="008A013B">
          <w:rPr>
            <w:rStyle w:val="Hyperlink"/>
            <w:sz w:val="28"/>
            <w:szCs w:val="28"/>
          </w:rPr>
          <w:t>https://link.springer.com/content/pdf/10.1007%2Fs00344-022-10596-3.pdf?pdf=core</w:t>
        </w:r>
      </w:hyperlink>
    </w:p>
    <w:p w14:paraId="51F953D7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5. Preharvest application with calcium and maturity at harvest affects postharvest fungal fruit decay of European plum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Jorunn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Børve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Eivind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Vangdal</w:t>
      </w:r>
      <w:proofErr w:type="spellEnd"/>
      <w:r w:rsidRPr="008A013B">
        <w:rPr>
          <w:sz w:val="28"/>
          <w:szCs w:val="28"/>
        </w:rPr>
        <w:t xml:space="preserve">, Arne </w:t>
      </w:r>
      <w:proofErr w:type="spellStart"/>
      <w:r w:rsidRPr="008A013B">
        <w:rPr>
          <w:sz w:val="28"/>
          <w:szCs w:val="28"/>
        </w:rPr>
        <w:t>Stensvand</w:t>
      </w:r>
      <w:proofErr w:type="spellEnd"/>
      <w:r w:rsidRPr="008A013B">
        <w:rPr>
          <w:sz w:val="28"/>
          <w:szCs w:val="28"/>
        </w:rPr>
        <w:t xml:space="preserve"> in European Journal of Plant Pathology (2023)</w:t>
      </w:r>
      <w:r w:rsidRPr="008A013B">
        <w:rPr>
          <w:sz w:val="28"/>
          <w:szCs w:val="28"/>
        </w:rPr>
        <w:br/>
      </w:r>
      <w:hyperlink r:id="rId9" w:history="1">
        <w:r w:rsidRPr="008A013B">
          <w:rPr>
            <w:rStyle w:val="Hyperlink"/>
            <w:sz w:val="28"/>
            <w:szCs w:val="28"/>
          </w:rPr>
          <w:t>https://link.springer.com/content/pdf/10.1007%2Fs10658-023-02654-7.pdf?pdf=core</w:t>
        </w:r>
      </w:hyperlink>
    </w:p>
    <w:p w14:paraId="65124A07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6. Postharvest stem-end browning (SEB) disease in ripe mango (Mangifera indica L.) cultivar </w:t>
      </w:r>
      <w:proofErr w:type="spellStart"/>
      <w:r w:rsidRPr="008A013B">
        <w:rPr>
          <w:sz w:val="28"/>
          <w:szCs w:val="28"/>
        </w:rPr>
        <w:t>TomEJC</w:t>
      </w:r>
      <w:proofErr w:type="spellEnd"/>
      <w:r w:rsidRPr="008A013B">
        <w:rPr>
          <w:sz w:val="28"/>
          <w:szCs w:val="28"/>
        </w:rPr>
        <w:br/>
        <w:t xml:space="preserve">N.K.B. </w:t>
      </w:r>
      <w:proofErr w:type="spellStart"/>
      <w:r w:rsidRPr="008A013B">
        <w:rPr>
          <w:sz w:val="28"/>
          <w:szCs w:val="28"/>
        </w:rPr>
        <w:t>Adikaram</w:t>
      </w:r>
      <w:proofErr w:type="spellEnd"/>
      <w:r w:rsidRPr="008A013B">
        <w:rPr>
          <w:sz w:val="28"/>
          <w:szCs w:val="28"/>
        </w:rPr>
        <w:t xml:space="preserve">, S.S.N. </w:t>
      </w:r>
      <w:proofErr w:type="spellStart"/>
      <w:r w:rsidRPr="008A013B">
        <w:rPr>
          <w:sz w:val="28"/>
          <w:szCs w:val="28"/>
        </w:rPr>
        <w:t>Maharachchikumbura</w:t>
      </w:r>
      <w:proofErr w:type="spellEnd"/>
      <w:r w:rsidRPr="008A013B">
        <w:rPr>
          <w:sz w:val="28"/>
          <w:szCs w:val="28"/>
        </w:rPr>
        <w:t>… in European Journal of Plant Pathology (2023)</w:t>
      </w:r>
      <w:r w:rsidRPr="008A013B">
        <w:rPr>
          <w:sz w:val="28"/>
          <w:szCs w:val="28"/>
        </w:rPr>
        <w:br/>
      </w:r>
      <w:hyperlink r:id="rId10" w:history="1">
        <w:r w:rsidRPr="008A013B">
          <w:rPr>
            <w:rStyle w:val="Hyperlink"/>
            <w:sz w:val="28"/>
            <w:szCs w:val="28"/>
          </w:rPr>
          <w:t>https://link.springer.com/content/pdf/10.1007%2Fs10658-022-02616-5.pdf?pdf=core</w:t>
        </w:r>
      </w:hyperlink>
    </w:p>
    <w:p w14:paraId="09AED01A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7. Increased soluble sugar accumulation in postharvest peaches in response to different </w:t>
      </w:r>
      <w:proofErr w:type="spellStart"/>
      <w:r w:rsidRPr="008A013B">
        <w:rPr>
          <w:sz w:val="28"/>
          <w:szCs w:val="28"/>
        </w:rPr>
        <w:t>defense</w:t>
      </w:r>
      <w:proofErr w:type="spellEnd"/>
      <w:r w:rsidRPr="008A013B">
        <w:rPr>
          <w:sz w:val="28"/>
          <w:szCs w:val="28"/>
        </w:rPr>
        <w:t xml:space="preserve"> priming elicitors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Kaituo</w:t>
      </w:r>
      <w:proofErr w:type="spellEnd"/>
      <w:r w:rsidRPr="008A013B">
        <w:rPr>
          <w:sz w:val="28"/>
          <w:szCs w:val="28"/>
        </w:rPr>
        <w:t xml:space="preserve"> Wang, </w:t>
      </w:r>
      <w:proofErr w:type="spellStart"/>
      <w:r w:rsidRPr="008A013B">
        <w:rPr>
          <w:sz w:val="28"/>
          <w:szCs w:val="28"/>
        </w:rPr>
        <w:t>Changyi</w:t>
      </w:r>
      <w:proofErr w:type="spellEnd"/>
      <w:r w:rsidRPr="008A013B">
        <w:rPr>
          <w:sz w:val="28"/>
          <w:szCs w:val="28"/>
        </w:rPr>
        <w:t xml:space="preserve"> Lei, </w:t>
      </w:r>
      <w:proofErr w:type="spellStart"/>
      <w:r w:rsidRPr="008A013B">
        <w:rPr>
          <w:sz w:val="28"/>
          <w:szCs w:val="28"/>
        </w:rPr>
        <w:t>Meilin</w:t>
      </w:r>
      <w:proofErr w:type="spellEnd"/>
      <w:r w:rsidRPr="008A013B">
        <w:rPr>
          <w:sz w:val="28"/>
          <w:szCs w:val="28"/>
        </w:rPr>
        <w:t xml:space="preserve"> Tan… in Horticulture, Environment, and </w:t>
      </w:r>
      <w:proofErr w:type="spellStart"/>
      <w:r w:rsidRPr="008A013B">
        <w:rPr>
          <w:sz w:val="28"/>
          <w:szCs w:val="28"/>
        </w:rPr>
        <w:t>Biotechnolo</w:t>
      </w:r>
      <w:proofErr w:type="spellEnd"/>
      <w:r w:rsidRPr="008A013B">
        <w:rPr>
          <w:sz w:val="28"/>
          <w:szCs w:val="28"/>
        </w:rPr>
        <w:t>… (2023)</w:t>
      </w:r>
      <w:r w:rsidRPr="008A013B">
        <w:rPr>
          <w:sz w:val="28"/>
          <w:szCs w:val="28"/>
        </w:rPr>
        <w:br/>
      </w:r>
      <w:hyperlink r:id="rId11" w:history="1">
        <w:r w:rsidRPr="008A013B">
          <w:rPr>
            <w:rStyle w:val="Hyperlink"/>
            <w:sz w:val="28"/>
            <w:szCs w:val="28"/>
          </w:rPr>
          <w:t>https://link.springer.com/content/pdf/10.1007%2Fs13580-022-00464-0.pdf?pdf=core</w:t>
        </w:r>
      </w:hyperlink>
    </w:p>
    <w:p w14:paraId="12723BF5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lastRenderedPageBreak/>
        <w:t xml:space="preserve">8. The Effect of a New </w:t>
      </w:r>
      <w:proofErr w:type="spellStart"/>
      <w:r w:rsidRPr="008A013B">
        <w:rPr>
          <w:sz w:val="28"/>
          <w:szCs w:val="28"/>
        </w:rPr>
        <w:t>Bionanocomposite</w:t>
      </w:r>
      <w:proofErr w:type="spellEnd"/>
      <w:r w:rsidRPr="008A013B">
        <w:rPr>
          <w:sz w:val="28"/>
          <w:szCs w:val="28"/>
        </w:rPr>
        <w:t xml:space="preserve"> Packaging Film on Postharvest Quality of Strawberry at Modified Atmosphere Condition</w:t>
      </w:r>
      <w:r w:rsidRPr="008A013B">
        <w:rPr>
          <w:sz w:val="28"/>
          <w:szCs w:val="28"/>
        </w:rPr>
        <w:br/>
        <w:t xml:space="preserve">Hassan </w:t>
      </w:r>
      <w:proofErr w:type="spellStart"/>
      <w:r w:rsidRPr="008A013B">
        <w:rPr>
          <w:sz w:val="28"/>
          <w:szCs w:val="28"/>
        </w:rPr>
        <w:t>Yousefnia</w:t>
      </w:r>
      <w:proofErr w:type="spellEnd"/>
      <w:r w:rsidRPr="008A013B">
        <w:rPr>
          <w:sz w:val="28"/>
          <w:szCs w:val="28"/>
        </w:rPr>
        <w:t xml:space="preserve"> Pasha, </w:t>
      </w:r>
      <w:proofErr w:type="spellStart"/>
      <w:r w:rsidRPr="008A013B">
        <w:rPr>
          <w:sz w:val="28"/>
          <w:szCs w:val="28"/>
        </w:rPr>
        <w:t>Seyed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Saeid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Mohtasebi</w:t>
      </w:r>
      <w:proofErr w:type="spellEnd"/>
      <w:r w:rsidRPr="008A013B">
        <w:rPr>
          <w:sz w:val="28"/>
          <w:szCs w:val="28"/>
        </w:rPr>
        <w:t>… in Food and Bioprocess Technology (2023)</w:t>
      </w:r>
      <w:r w:rsidRPr="008A013B">
        <w:rPr>
          <w:sz w:val="28"/>
          <w:szCs w:val="28"/>
        </w:rPr>
        <w:br/>
      </w:r>
      <w:hyperlink r:id="rId12" w:history="1">
        <w:r w:rsidRPr="008A013B">
          <w:rPr>
            <w:rStyle w:val="Hyperlink"/>
            <w:sz w:val="28"/>
            <w:szCs w:val="28"/>
          </w:rPr>
          <w:t>https://link.springer.com/content/pdf/10.1007%2Fs11947-022-02968-0.pdf?pdf=core</w:t>
        </w:r>
      </w:hyperlink>
    </w:p>
    <w:p w14:paraId="4372D68F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9. Plasma activated water offers food security opportunities by increasing shelf life of freshwater fisheries products in South Africa</w:t>
      </w:r>
      <w:r w:rsidRPr="008A013B">
        <w:rPr>
          <w:sz w:val="28"/>
          <w:szCs w:val="28"/>
        </w:rPr>
        <w:br/>
        <w:t xml:space="preserve">Kay Howard, </w:t>
      </w:r>
      <w:proofErr w:type="spellStart"/>
      <w:r w:rsidRPr="008A013B">
        <w:rPr>
          <w:sz w:val="28"/>
          <w:szCs w:val="28"/>
        </w:rPr>
        <w:t>Frederich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Henneke</w:t>
      </w:r>
      <w:proofErr w:type="spellEnd"/>
      <w:r w:rsidRPr="008A013B">
        <w:rPr>
          <w:sz w:val="28"/>
          <w:szCs w:val="28"/>
        </w:rPr>
        <w:t xml:space="preserve">, Olivia J. B. </w:t>
      </w:r>
      <w:proofErr w:type="spellStart"/>
      <w:r w:rsidRPr="008A013B">
        <w:rPr>
          <w:sz w:val="28"/>
          <w:szCs w:val="28"/>
        </w:rPr>
        <w:t>Chalwin</w:t>
      </w:r>
      <w:proofErr w:type="spellEnd"/>
      <w:r w:rsidRPr="008A013B">
        <w:rPr>
          <w:sz w:val="28"/>
          <w:szCs w:val="28"/>
        </w:rPr>
        <w:t>-Milton… in Food Security (2023)</w:t>
      </w:r>
      <w:r w:rsidRPr="008A013B">
        <w:rPr>
          <w:sz w:val="28"/>
          <w:szCs w:val="28"/>
        </w:rPr>
        <w:br/>
      </w:r>
      <w:hyperlink r:id="rId13" w:history="1">
        <w:r w:rsidRPr="008A013B">
          <w:rPr>
            <w:rStyle w:val="Hyperlink"/>
            <w:sz w:val="28"/>
            <w:szCs w:val="28"/>
          </w:rPr>
          <w:t>https://link.springer.com/content/pdf/10.1007%2Fs12571-022-01334-4.pdf?pdf=core</w:t>
        </w:r>
      </w:hyperlink>
    </w:p>
    <w:p w14:paraId="279DFA67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10. Self-adaptive stage: an extremely important, but neglected stage for cut-harvest fruit and vegetables</w:t>
      </w:r>
      <w:r w:rsidRPr="008A013B">
        <w:rPr>
          <w:sz w:val="28"/>
          <w:szCs w:val="28"/>
        </w:rPr>
        <w:br/>
        <w:t xml:space="preserve">Ying Chen, </w:t>
      </w:r>
      <w:proofErr w:type="spellStart"/>
      <w:r w:rsidRPr="008A013B">
        <w:rPr>
          <w:sz w:val="28"/>
          <w:szCs w:val="28"/>
        </w:rPr>
        <w:t>Yuxiao</w:t>
      </w:r>
      <w:proofErr w:type="spellEnd"/>
      <w:r w:rsidRPr="008A013B">
        <w:rPr>
          <w:sz w:val="28"/>
          <w:szCs w:val="28"/>
        </w:rPr>
        <w:t xml:space="preserve"> Zhang, </w:t>
      </w:r>
      <w:proofErr w:type="spellStart"/>
      <w:r w:rsidRPr="008A013B">
        <w:rPr>
          <w:sz w:val="28"/>
          <w:szCs w:val="28"/>
        </w:rPr>
        <w:t>Yanyin</w:t>
      </w:r>
      <w:proofErr w:type="spellEnd"/>
      <w:r w:rsidRPr="008A013B">
        <w:rPr>
          <w:sz w:val="28"/>
          <w:szCs w:val="28"/>
        </w:rPr>
        <w:t xml:space="preserve"> Guo in Journal of Food Measurement and Characterization (2023)</w:t>
      </w:r>
      <w:r w:rsidRPr="008A013B">
        <w:rPr>
          <w:sz w:val="28"/>
          <w:szCs w:val="28"/>
        </w:rPr>
        <w:br/>
      </w:r>
      <w:hyperlink r:id="rId14" w:history="1">
        <w:r w:rsidRPr="008A013B">
          <w:rPr>
            <w:rStyle w:val="Hyperlink"/>
            <w:sz w:val="28"/>
            <w:szCs w:val="28"/>
          </w:rPr>
          <w:t>https://link.springer.com/content/pdf/10.1007%2Fs11694-023-01841-8.pdf?pdf=core</w:t>
        </w:r>
      </w:hyperlink>
    </w:p>
    <w:p w14:paraId="729BFBB6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11. Melatonin treatment improves nutritional value and antioxidant enzyme activity of Physalis peruviana fruit during storage</w:t>
      </w:r>
      <w:r w:rsidRPr="008A013B">
        <w:rPr>
          <w:sz w:val="28"/>
          <w:szCs w:val="28"/>
        </w:rPr>
        <w:br/>
        <w:t xml:space="preserve">Parisa </w:t>
      </w:r>
      <w:proofErr w:type="spellStart"/>
      <w:r w:rsidRPr="008A013B">
        <w:rPr>
          <w:sz w:val="28"/>
          <w:szCs w:val="28"/>
        </w:rPr>
        <w:t>Hayati</w:t>
      </w:r>
      <w:proofErr w:type="spellEnd"/>
      <w:r w:rsidRPr="008A013B">
        <w:rPr>
          <w:sz w:val="28"/>
          <w:szCs w:val="28"/>
        </w:rPr>
        <w:t xml:space="preserve">, Mehdi </w:t>
      </w:r>
      <w:proofErr w:type="spellStart"/>
      <w:r w:rsidRPr="008A013B">
        <w:rPr>
          <w:sz w:val="28"/>
          <w:szCs w:val="28"/>
        </w:rPr>
        <w:t>Hosseinifarahi</w:t>
      </w:r>
      <w:proofErr w:type="spellEnd"/>
      <w:r w:rsidRPr="008A013B">
        <w:rPr>
          <w:sz w:val="28"/>
          <w:szCs w:val="28"/>
        </w:rPr>
        <w:t>… in Journal of Food Measurement and Characterization (2023)</w:t>
      </w:r>
      <w:r w:rsidRPr="008A013B">
        <w:rPr>
          <w:sz w:val="28"/>
          <w:szCs w:val="28"/>
        </w:rPr>
        <w:br/>
      </w:r>
      <w:hyperlink r:id="rId15" w:history="1">
        <w:r w:rsidRPr="008A013B">
          <w:rPr>
            <w:rStyle w:val="Hyperlink"/>
            <w:sz w:val="28"/>
            <w:szCs w:val="28"/>
          </w:rPr>
          <w:t>https://link.springer.com/content/pdf/10.1007%2Fs11694-023-01819-6.pdf?pdf=core</w:t>
        </w:r>
      </w:hyperlink>
    </w:p>
    <w:p w14:paraId="65145B18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12. Synergy of 1-MCP and hypobaric treatments prevent fermented flavour and improve consumers’ acceptability of ‘</w:t>
      </w:r>
      <w:proofErr w:type="spellStart"/>
      <w:r w:rsidRPr="008A013B">
        <w:rPr>
          <w:sz w:val="28"/>
          <w:szCs w:val="28"/>
        </w:rPr>
        <w:t>Shughri</w:t>
      </w:r>
      <w:proofErr w:type="spellEnd"/>
      <w:r w:rsidRPr="008A013B">
        <w:rPr>
          <w:sz w:val="28"/>
          <w:szCs w:val="28"/>
        </w:rPr>
        <w:t>’ pear</w:t>
      </w:r>
      <w:r w:rsidRPr="008A013B">
        <w:rPr>
          <w:sz w:val="28"/>
          <w:szCs w:val="28"/>
        </w:rPr>
        <w:br/>
        <w:t xml:space="preserve">Ayaz Ahmad, Majid S. Hashmi, Yasser </w:t>
      </w:r>
      <w:proofErr w:type="spellStart"/>
      <w:r w:rsidRPr="008A013B">
        <w:rPr>
          <w:sz w:val="28"/>
          <w:szCs w:val="28"/>
        </w:rPr>
        <w:t>Durrani</w:t>
      </w:r>
      <w:proofErr w:type="spellEnd"/>
      <w:r w:rsidRPr="008A013B">
        <w:rPr>
          <w:sz w:val="28"/>
          <w:szCs w:val="28"/>
        </w:rPr>
        <w:t>… in Journal of Food Science and Technology (2023)</w:t>
      </w:r>
      <w:r w:rsidRPr="008A013B">
        <w:rPr>
          <w:sz w:val="28"/>
          <w:szCs w:val="28"/>
        </w:rPr>
        <w:br/>
      </w:r>
      <w:hyperlink r:id="rId16" w:history="1">
        <w:r w:rsidRPr="008A013B">
          <w:rPr>
            <w:rStyle w:val="Hyperlink"/>
            <w:sz w:val="28"/>
            <w:szCs w:val="28"/>
          </w:rPr>
          <w:t>https://link.springer.com/content/pdf/10.1007%2Fs13197-022-05605-y.pdf?pdf=core</w:t>
        </w:r>
      </w:hyperlink>
    </w:p>
    <w:p w14:paraId="58F789CC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13. Effect of PLD-specific inhibitor 1-butanol treatment on the growth, and pathogenicity of </w:t>
      </w:r>
      <w:proofErr w:type="spellStart"/>
      <w:r w:rsidRPr="008A013B">
        <w:rPr>
          <w:sz w:val="28"/>
          <w:szCs w:val="28"/>
        </w:rPr>
        <w:t>Trichothecium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roseum</w:t>
      </w:r>
      <w:proofErr w:type="spellEnd"/>
      <w:r w:rsidRPr="008A013B">
        <w:rPr>
          <w:sz w:val="28"/>
          <w:szCs w:val="28"/>
        </w:rPr>
        <w:t xml:space="preserve"> on muskmelon fruits</w:t>
      </w:r>
      <w:r w:rsidRPr="008A013B">
        <w:rPr>
          <w:sz w:val="28"/>
          <w:szCs w:val="28"/>
        </w:rPr>
        <w:br/>
        <w:t xml:space="preserve">Qianqian Zhang, </w:t>
      </w:r>
      <w:proofErr w:type="spellStart"/>
      <w:r w:rsidRPr="008A013B">
        <w:rPr>
          <w:sz w:val="28"/>
          <w:szCs w:val="28"/>
        </w:rPr>
        <w:t>Qili</w:t>
      </w:r>
      <w:proofErr w:type="spellEnd"/>
      <w:r w:rsidRPr="008A013B">
        <w:rPr>
          <w:sz w:val="28"/>
          <w:szCs w:val="28"/>
        </w:rPr>
        <w:t xml:space="preserve"> Liu, </w:t>
      </w:r>
      <w:proofErr w:type="spellStart"/>
      <w:r w:rsidRPr="008A013B">
        <w:rPr>
          <w:sz w:val="28"/>
          <w:szCs w:val="28"/>
        </w:rPr>
        <w:t>Huali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Xue</w:t>
      </w:r>
      <w:proofErr w:type="spellEnd"/>
      <w:r w:rsidRPr="008A013B">
        <w:rPr>
          <w:sz w:val="28"/>
          <w:szCs w:val="28"/>
        </w:rPr>
        <w:t>, Yang Bi… in European Journal of Plant Pathology (2023)</w:t>
      </w:r>
      <w:r w:rsidRPr="008A013B">
        <w:rPr>
          <w:sz w:val="28"/>
          <w:szCs w:val="28"/>
        </w:rPr>
        <w:br/>
      </w:r>
      <w:hyperlink r:id="rId17" w:history="1">
        <w:r w:rsidRPr="008A013B">
          <w:rPr>
            <w:rStyle w:val="Hyperlink"/>
            <w:sz w:val="28"/>
            <w:szCs w:val="28"/>
          </w:rPr>
          <w:t>https://link.springer.com/content/pdf/10.1007%2Fs10658-023-02645-8.pdf?pdf=core</w:t>
        </w:r>
      </w:hyperlink>
    </w:p>
    <w:p w14:paraId="2B6E4E66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14. Essential oils affect the development of apricot brown rot during post-harvest storage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Qaiser</w:t>
      </w:r>
      <w:proofErr w:type="spellEnd"/>
      <w:r w:rsidRPr="008A013B">
        <w:rPr>
          <w:sz w:val="28"/>
          <w:szCs w:val="28"/>
        </w:rPr>
        <w:t xml:space="preserve"> Ali Sultan, Said Wahab in Horticulture, Environment, and Biotechnology (2023)</w:t>
      </w:r>
      <w:r w:rsidRPr="008A013B">
        <w:rPr>
          <w:sz w:val="28"/>
          <w:szCs w:val="28"/>
        </w:rPr>
        <w:br/>
      </w:r>
      <w:hyperlink r:id="rId18" w:history="1">
        <w:r w:rsidRPr="008A013B">
          <w:rPr>
            <w:rStyle w:val="Hyperlink"/>
            <w:sz w:val="28"/>
            <w:szCs w:val="28"/>
          </w:rPr>
          <w:t>https://link.springer.com/content/pdf/10.1007%2Fs13580-022-00504-9.pdf?pdf=core</w:t>
        </w:r>
      </w:hyperlink>
    </w:p>
    <w:p w14:paraId="41C25920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15. Inhibitory effect of (E)-2-heptenal on Aspergillus flavus growth revealed by metabolomics and biochemical analyses</w:t>
      </w:r>
      <w:r w:rsidRPr="008A013B">
        <w:rPr>
          <w:sz w:val="28"/>
          <w:szCs w:val="28"/>
        </w:rPr>
        <w:br/>
        <w:t xml:space="preserve">Wen-Yan Duan, Shuai-Bing Zhang, Yang-Yong </w:t>
      </w:r>
      <w:proofErr w:type="spellStart"/>
      <w:r w:rsidRPr="008A013B">
        <w:rPr>
          <w:sz w:val="28"/>
          <w:szCs w:val="28"/>
        </w:rPr>
        <w:t>Lv</w:t>
      </w:r>
      <w:proofErr w:type="spellEnd"/>
      <w:r w:rsidRPr="008A013B">
        <w:rPr>
          <w:sz w:val="28"/>
          <w:szCs w:val="28"/>
        </w:rPr>
        <w:t>… in Applied Microbiology and Biotechnology (2023)</w:t>
      </w:r>
      <w:r w:rsidRPr="008A013B">
        <w:rPr>
          <w:sz w:val="28"/>
          <w:szCs w:val="28"/>
        </w:rPr>
        <w:br/>
      </w:r>
      <w:hyperlink r:id="rId19" w:history="1">
        <w:r w:rsidRPr="008A013B">
          <w:rPr>
            <w:rStyle w:val="Hyperlink"/>
            <w:sz w:val="28"/>
            <w:szCs w:val="28"/>
          </w:rPr>
          <w:t>https://link.springer.com/content/pdf/10.1007%2Fs00253-022-12320-3.pdf?pdf=core</w:t>
        </w:r>
      </w:hyperlink>
    </w:p>
    <w:p w14:paraId="57E1F1B2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16. Effect of Chitosan </w:t>
      </w:r>
      <w:proofErr w:type="spellStart"/>
      <w:r w:rsidRPr="008A013B">
        <w:rPr>
          <w:sz w:val="28"/>
          <w:szCs w:val="28"/>
        </w:rPr>
        <w:t>nanops</w:t>
      </w:r>
      <w:proofErr w:type="spellEnd"/>
      <w:r w:rsidRPr="008A013B">
        <w:rPr>
          <w:sz w:val="28"/>
          <w:szCs w:val="28"/>
        </w:rPr>
        <w:t xml:space="preserve"> on quality indices, metabolites, and vase life of Rosa </w:t>
      </w:r>
      <w:proofErr w:type="spellStart"/>
      <w:r w:rsidRPr="008A013B">
        <w:rPr>
          <w:sz w:val="28"/>
          <w:szCs w:val="28"/>
        </w:rPr>
        <w:t>hybrida</w:t>
      </w:r>
      <w:proofErr w:type="spellEnd"/>
      <w:r w:rsidRPr="008A013B">
        <w:rPr>
          <w:sz w:val="28"/>
          <w:szCs w:val="28"/>
        </w:rPr>
        <w:t xml:space="preserve"> cv. Black magic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Hanifeh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Seyed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Hajizadeh</w:t>
      </w:r>
      <w:proofErr w:type="spellEnd"/>
      <w:r w:rsidRPr="008A013B">
        <w:rPr>
          <w:sz w:val="28"/>
          <w:szCs w:val="28"/>
        </w:rPr>
        <w:t xml:space="preserve">, Roya </w:t>
      </w:r>
      <w:proofErr w:type="spellStart"/>
      <w:r w:rsidRPr="008A013B">
        <w:rPr>
          <w:sz w:val="28"/>
          <w:szCs w:val="28"/>
        </w:rPr>
        <w:t>Dadashzadeh</w:t>
      </w:r>
      <w:proofErr w:type="spellEnd"/>
      <w:r w:rsidRPr="008A013B">
        <w:rPr>
          <w:sz w:val="28"/>
          <w:szCs w:val="28"/>
        </w:rPr>
        <w:t>… in Chemical and Biological Technologies in Ag… (2023)</w:t>
      </w:r>
      <w:r w:rsidRPr="008A013B">
        <w:rPr>
          <w:sz w:val="28"/>
          <w:szCs w:val="28"/>
        </w:rPr>
        <w:br/>
      </w:r>
      <w:hyperlink r:id="rId20" w:history="1">
        <w:r w:rsidRPr="008A013B">
          <w:rPr>
            <w:rStyle w:val="Hyperlink"/>
            <w:sz w:val="28"/>
            <w:szCs w:val="28"/>
          </w:rPr>
          <w:t>https://link.springer.com/content/pdf/10.1186%2Fs40538-023-00387-7.pdf?pdf=core</w:t>
        </w:r>
      </w:hyperlink>
    </w:p>
    <w:p w14:paraId="12022809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17. Linear and nonlinear regression </w:t>
      </w:r>
      <w:proofErr w:type="spellStart"/>
      <w:r w:rsidRPr="008A013B">
        <w:rPr>
          <w:sz w:val="28"/>
          <w:szCs w:val="28"/>
        </w:rPr>
        <w:t>modeling</w:t>
      </w:r>
      <w:proofErr w:type="spellEnd"/>
      <w:r w:rsidRPr="008A013B">
        <w:rPr>
          <w:sz w:val="28"/>
          <w:szCs w:val="28"/>
        </w:rPr>
        <w:t xml:space="preserve"> of the chemical, physical and quality variations in </w:t>
      </w:r>
      <w:proofErr w:type="spellStart"/>
      <w:r w:rsidRPr="008A013B">
        <w:rPr>
          <w:sz w:val="28"/>
          <w:szCs w:val="28"/>
        </w:rPr>
        <w:t>Cardaba</w:t>
      </w:r>
      <w:proofErr w:type="spellEnd"/>
      <w:r w:rsidRPr="008A013B">
        <w:rPr>
          <w:sz w:val="28"/>
          <w:szCs w:val="28"/>
        </w:rPr>
        <w:t xml:space="preserve"> banana (Musa acuminata x </w:t>
      </w:r>
      <w:proofErr w:type="spellStart"/>
      <w:r w:rsidRPr="008A013B">
        <w:rPr>
          <w:sz w:val="28"/>
          <w:szCs w:val="28"/>
        </w:rPr>
        <w:t>balbisiana</w:t>
      </w:r>
      <w:proofErr w:type="spellEnd"/>
      <w:r w:rsidRPr="008A013B">
        <w:rPr>
          <w:sz w:val="28"/>
          <w:szCs w:val="28"/>
        </w:rPr>
        <w:t xml:space="preserve"> – ABB) during ripening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Olubukola</w:t>
      </w:r>
      <w:proofErr w:type="spellEnd"/>
      <w:r w:rsidRPr="008A013B">
        <w:rPr>
          <w:sz w:val="28"/>
          <w:szCs w:val="28"/>
        </w:rPr>
        <w:t xml:space="preserve"> Rachael </w:t>
      </w:r>
      <w:proofErr w:type="spellStart"/>
      <w:r w:rsidRPr="008A013B">
        <w:rPr>
          <w:sz w:val="28"/>
          <w:szCs w:val="28"/>
        </w:rPr>
        <w:t>Owoeye</w:t>
      </w:r>
      <w:proofErr w:type="spellEnd"/>
      <w:r w:rsidRPr="008A013B">
        <w:rPr>
          <w:sz w:val="28"/>
          <w:szCs w:val="28"/>
        </w:rPr>
        <w:t>… in Journal of Food Measurement and Characterization (2023)</w:t>
      </w:r>
      <w:r w:rsidRPr="008A013B">
        <w:rPr>
          <w:sz w:val="28"/>
          <w:szCs w:val="28"/>
        </w:rPr>
        <w:br/>
      </w:r>
      <w:hyperlink r:id="rId21" w:history="1">
        <w:r w:rsidRPr="008A013B">
          <w:rPr>
            <w:rStyle w:val="Hyperlink"/>
            <w:sz w:val="28"/>
            <w:szCs w:val="28"/>
          </w:rPr>
          <w:t>https://link.springer.com/content/pdf/10.1007%2Fs11694-022-01570-4.pdf?pdf=core</w:t>
        </w:r>
      </w:hyperlink>
    </w:p>
    <w:p w14:paraId="77C6AA19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18. Morphological characteristics, anatomical structure, and dynamic change of ascorbic acid under different storage conditions of celery</w:t>
      </w:r>
      <w:r w:rsidRPr="008A013B">
        <w:rPr>
          <w:sz w:val="28"/>
          <w:szCs w:val="28"/>
        </w:rPr>
        <w:br/>
        <w:t xml:space="preserve">Min Jia, Sheng-Qi Zhu, </w:t>
      </w:r>
      <w:proofErr w:type="spellStart"/>
      <w:r w:rsidRPr="008A013B">
        <w:rPr>
          <w:sz w:val="28"/>
          <w:szCs w:val="28"/>
        </w:rPr>
        <w:t>Ya</w:t>
      </w:r>
      <w:proofErr w:type="spellEnd"/>
      <w:r w:rsidRPr="008A013B">
        <w:rPr>
          <w:sz w:val="28"/>
          <w:szCs w:val="28"/>
        </w:rPr>
        <w:t xml:space="preserve">-Hui Wang, </w:t>
      </w:r>
      <w:proofErr w:type="spellStart"/>
      <w:r w:rsidRPr="008A013B">
        <w:rPr>
          <w:sz w:val="28"/>
          <w:szCs w:val="28"/>
        </w:rPr>
        <w:t>Jie</w:t>
      </w:r>
      <w:proofErr w:type="spellEnd"/>
      <w:r w:rsidRPr="008A013B">
        <w:rPr>
          <w:sz w:val="28"/>
          <w:szCs w:val="28"/>
        </w:rPr>
        <w:t xml:space="preserve">-Xia Liu, Shan-Shan Tan, Hui Liu… in </w:t>
      </w:r>
      <w:proofErr w:type="spellStart"/>
      <w:r w:rsidRPr="008A013B">
        <w:rPr>
          <w:sz w:val="28"/>
          <w:szCs w:val="28"/>
        </w:rPr>
        <w:t>Protoplasma</w:t>
      </w:r>
      <w:proofErr w:type="spellEnd"/>
      <w:r w:rsidRPr="008A013B">
        <w:rPr>
          <w:sz w:val="28"/>
          <w:szCs w:val="28"/>
        </w:rPr>
        <w:t xml:space="preserve"> (2023)</w:t>
      </w:r>
      <w:r w:rsidRPr="008A013B">
        <w:rPr>
          <w:sz w:val="28"/>
          <w:szCs w:val="28"/>
        </w:rPr>
        <w:br/>
      </w:r>
      <w:hyperlink r:id="rId22" w:history="1">
        <w:r w:rsidRPr="008A013B">
          <w:rPr>
            <w:rStyle w:val="Hyperlink"/>
            <w:sz w:val="28"/>
            <w:szCs w:val="28"/>
          </w:rPr>
          <w:t>https://link.springer.com/content/pdf/10.1007%2Fs00709-022-01760-3.pdf?pdf=core</w:t>
        </w:r>
      </w:hyperlink>
    </w:p>
    <w:p w14:paraId="1B787034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19. Extension of button mushroom storability by ultrasound treatment in combination with calcium lactate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lastRenderedPageBreak/>
        <w:t>Ehssan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Nasri</w:t>
      </w:r>
      <w:proofErr w:type="spellEnd"/>
      <w:r w:rsidRPr="008A013B">
        <w:rPr>
          <w:sz w:val="28"/>
          <w:szCs w:val="28"/>
        </w:rPr>
        <w:t xml:space="preserve">, Orang </w:t>
      </w:r>
      <w:proofErr w:type="spellStart"/>
      <w:r w:rsidRPr="008A013B">
        <w:rPr>
          <w:sz w:val="28"/>
          <w:szCs w:val="28"/>
        </w:rPr>
        <w:t>Khademi</w:t>
      </w:r>
      <w:proofErr w:type="spellEnd"/>
      <w:r w:rsidRPr="008A013B">
        <w:rPr>
          <w:sz w:val="28"/>
          <w:szCs w:val="28"/>
        </w:rPr>
        <w:t>… in Journal of Food Measurement and Characterization (2023)</w:t>
      </w:r>
      <w:r w:rsidRPr="008A013B">
        <w:rPr>
          <w:sz w:val="28"/>
          <w:szCs w:val="28"/>
        </w:rPr>
        <w:br/>
      </w:r>
      <w:hyperlink r:id="rId23" w:history="1">
        <w:r w:rsidRPr="008A013B">
          <w:rPr>
            <w:rStyle w:val="Hyperlink"/>
            <w:sz w:val="28"/>
            <w:szCs w:val="28"/>
          </w:rPr>
          <w:t>https://link.springer.com/content/pdf/10.1007%2Fs11694-022-01560-6.pdf?pdf=core</w:t>
        </w:r>
      </w:hyperlink>
    </w:p>
    <w:p w14:paraId="76753CC0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20. Selection of conventional preservation technologies using analytical hierarchy process</w:t>
      </w:r>
      <w:r w:rsidRPr="008A013B">
        <w:rPr>
          <w:sz w:val="28"/>
          <w:szCs w:val="28"/>
        </w:rPr>
        <w:br/>
        <w:t xml:space="preserve">Hailemariam </w:t>
      </w:r>
      <w:proofErr w:type="spellStart"/>
      <w:r w:rsidRPr="008A013B">
        <w:rPr>
          <w:sz w:val="28"/>
          <w:szCs w:val="28"/>
        </w:rPr>
        <w:t>Gebru</w:t>
      </w:r>
      <w:proofErr w:type="spellEnd"/>
      <w:r w:rsidRPr="008A013B">
        <w:rPr>
          <w:sz w:val="28"/>
          <w:szCs w:val="28"/>
        </w:rPr>
        <w:t xml:space="preserve">, Baba </w:t>
      </w:r>
      <w:proofErr w:type="spellStart"/>
      <w:r w:rsidRPr="008A013B">
        <w:rPr>
          <w:sz w:val="28"/>
          <w:szCs w:val="28"/>
        </w:rPr>
        <w:t>Abdissa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Betelhem</w:t>
      </w:r>
      <w:proofErr w:type="spellEnd"/>
      <w:r w:rsidRPr="008A013B">
        <w:rPr>
          <w:sz w:val="28"/>
          <w:szCs w:val="28"/>
        </w:rPr>
        <w:t xml:space="preserve"> Addis, </w:t>
      </w:r>
      <w:proofErr w:type="spellStart"/>
      <w:r w:rsidRPr="008A013B">
        <w:rPr>
          <w:sz w:val="28"/>
          <w:szCs w:val="28"/>
        </w:rPr>
        <w:t>Sisay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Alebachew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Abaysew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Ayele</w:t>
      </w:r>
      <w:proofErr w:type="spellEnd"/>
      <w:r w:rsidRPr="008A013B">
        <w:rPr>
          <w:sz w:val="28"/>
          <w:szCs w:val="28"/>
        </w:rPr>
        <w:t xml:space="preserve"> in OPSEARCH (2023)</w:t>
      </w:r>
      <w:r w:rsidRPr="008A013B">
        <w:rPr>
          <w:sz w:val="28"/>
          <w:szCs w:val="28"/>
        </w:rPr>
        <w:br/>
      </w:r>
      <w:hyperlink r:id="rId24" w:history="1">
        <w:r w:rsidRPr="008A013B">
          <w:rPr>
            <w:rStyle w:val="Hyperlink"/>
            <w:sz w:val="28"/>
            <w:szCs w:val="28"/>
          </w:rPr>
          <w:t>https://link.springer.com/content/pdf/10.1007%2Fs12597-023-00622-7.pdf?pdf=core</w:t>
        </w:r>
      </w:hyperlink>
    </w:p>
    <w:p w14:paraId="0AA884FE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21. The effect of edible probiotic coating on quality of fresh fruits and vegetables: fresh strawberries as a case study</w:t>
      </w:r>
      <w:r w:rsidRPr="008A013B">
        <w:rPr>
          <w:sz w:val="28"/>
          <w:szCs w:val="28"/>
        </w:rPr>
        <w:br/>
        <w:t xml:space="preserve">Ramona </w:t>
      </w:r>
      <w:proofErr w:type="spellStart"/>
      <w:r w:rsidRPr="008A013B">
        <w:rPr>
          <w:sz w:val="28"/>
          <w:szCs w:val="28"/>
        </w:rPr>
        <w:t>Massoud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Diako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Khodaeii</w:t>
      </w:r>
      <w:proofErr w:type="spellEnd"/>
      <w:r w:rsidRPr="008A013B">
        <w:rPr>
          <w:sz w:val="28"/>
          <w:szCs w:val="28"/>
        </w:rPr>
        <w:t>… in Biomass Conversion and Biorefinery (2023)</w:t>
      </w:r>
      <w:r w:rsidRPr="008A013B">
        <w:rPr>
          <w:sz w:val="28"/>
          <w:szCs w:val="28"/>
        </w:rPr>
        <w:br/>
      </w:r>
      <w:hyperlink r:id="rId25" w:history="1">
        <w:r w:rsidRPr="008A013B">
          <w:rPr>
            <w:rStyle w:val="Hyperlink"/>
            <w:sz w:val="28"/>
            <w:szCs w:val="28"/>
          </w:rPr>
          <w:t>https://link.springer.com/content/pdf/10.1007%2Fs13399-021-01332-0.pdf?pdf=core</w:t>
        </w:r>
      </w:hyperlink>
    </w:p>
    <w:p w14:paraId="7E02C5D5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22. Lipidomic Profiling to Assess the Freshness of Stored Cabbage</w:t>
      </w:r>
      <w:r w:rsidRPr="008A013B">
        <w:rPr>
          <w:sz w:val="28"/>
          <w:szCs w:val="28"/>
        </w:rPr>
        <w:br/>
        <w:t xml:space="preserve">Putri </w:t>
      </w:r>
      <w:proofErr w:type="spellStart"/>
      <w:r w:rsidRPr="008A013B">
        <w:rPr>
          <w:sz w:val="28"/>
          <w:szCs w:val="28"/>
        </w:rPr>
        <w:t>Wulandari</w:t>
      </w:r>
      <w:proofErr w:type="spellEnd"/>
      <w:r w:rsidRPr="008A013B">
        <w:rPr>
          <w:sz w:val="28"/>
          <w:szCs w:val="28"/>
        </w:rPr>
        <w:t xml:space="preserve"> Zainal, Daimon </w:t>
      </w:r>
      <w:proofErr w:type="spellStart"/>
      <w:r w:rsidRPr="008A013B">
        <w:rPr>
          <w:sz w:val="28"/>
          <w:szCs w:val="28"/>
        </w:rPr>
        <w:t>Syukri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Khandra</w:t>
      </w:r>
      <w:proofErr w:type="spellEnd"/>
      <w:r w:rsidRPr="008A013B">
        <w:rPr>
          <w:sz w:val="28"/>
          <w:szCs w:val="28"/>
        </w:rPr>
        <w:t xml:space="preserve"> Fahmy… in Food Analytical Methods (2023)</w:t>
      </w:r>
      <w:r w:rsidRPr="008A013B">
        <w:rPr>
          <w:sz w:val="28"/>
          <w:szCs w:val="28"/>
        </w:rPr>
        <w:br/>
      </w:r>
      <w:hyperlink r:id="rId26" w:history="1">
        <w:r w:rsidRPr="008A013B">
          <w:rPr>
            <w:rStyle w:val="Hyperlink"/>
            <w:sz w:val="28"/>
            <w:szCs w:val="28"/>
          </w:rPr>
          <w:t>https://link.springer.com/content/pdf/10.1007%2Fs12161-022-02422-z.pdf?pdf=core</w:t>
        </w:r>
      </w:hyperlink>
    </w:p>
    <w:p w14:paraId="4B6C7A1C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23. The </w:t>
      </w:r>
      <w:proofErr w:type="spellStart"/>
      <w:r w:rsidRPr="008A013B">
        <w:rPr>
          <w:sz w:val="28"/>
          <w:szCs w:val="28"/>
        </w:rPr>
        <w:t>nondestructive</w:t>
      </w:r>
      <w:proofErr w:type="spellEnd"/>
      <w:r w:rsidRPr="008A013B">
        <w:rPr>
          <w:sz w:val="28"/>
          <w:szCs w:val="28"/>
        </w:rPr>
        <w:t xml:space="preserve"> testing of Hayward kiwifruit quality treated with CPPU based on the electrical characteristics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Lixia</w:t>
      </w:r>
      <w:proofErr w:type="spellEnd"/>
      <w:r w:rsidRPr="008A013B">
        <w:rPr>
          <w:sz w:val="28"/>
          <w:szCs w:val="28"/>
        </w:rPr>
        <w:t xml:space="preserve"> Ye, Bing Tan, </w:t>
      </w:r>
      <w:proofErr w:type="spellStart"/>
      <w:r w:rsidRPr="008A013B">
        <w:rPr>
          <w:sz w:val="28"/>
          <w:szCs w:val="28"/>
        </w:rPr>
        <w:t>Yaoxing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Niu</w:t>
      </w:r>
      <w:proofErr w:type="spellEnd"/>
      <w:r w:rsidRPr="008A013B">
        <w:rPr>
          <w:sz w:val="28"/>
          <w:szCs w:val="28"/>
        </w:rPr>
        <w:t>, Yan Wang… in Journal of Food Measurement and Characterization (2023)</w:t>
      </w:r>
      <w:r w:rsidRPr="008A013B">
        <w:rPr>
          <w:sz w:val="28"/>
          <w:szCs w:val="28"/>
        </w:rPr>
        <w:br/>
      </w:r>
      <w:hyperlink r:id="rId27" w:history="1">
        <w:r w:rsidRPr="008A013B">
          <w:rPr>
            <w:rStyle w:val="Hyperlink"/>
            <w:sz w:val="28"/>
            <w:szCs w:val="28"/>
          </w:rPr>
          <w:t>https://link.springer.com/content/pdf/10.1007%2Fs11694-023-01842-7.pdf?pdf=core</w:t>
        </w:r>
      </w:hyperlink>
    </w:p>
    <w:p w14:paraId="1B955639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24. Exogenous gibberellic acid shortening after-ripening process and promoting seed germination in a medicinal plant Panax </w:t>
      </w:r>
      <w:proofErr w:type="spellStart"/>
      <w:r w:rsidRPr="008A013B">
        <w:rPr>
          <w:sz w:val="28"/>
          <w:szCs w:val="28"/>
        </w:rPr>
        <w:t>notoginseng</w:t>
      </w:r>
      <w:proofErr w:type="spellEnd"/>
      <w:r w:rsidRPr="008A013B">
        <w:rPr>
          <w:sz w:val="28"/>
          <w:szCs w:val="28"/>
        </w:rPr>
        <w:br/>
        <w:t xml:space="preserve">Na Ge, </w:t>
      </w:r>
      <w:proofErr w:type="spellStart"/>
      <w:r w:rsidRPr="008A013B">
        <w:rPr>
          <w:sz w:val="28"/>
          <w:szCs w:val="28"/>
        </w:rPr>
        <w:t>Jin</w:t>
      </w:r>
      <w:proofErr w:type="spellEnd"/>
      <w:r w:rsidRPr="008A013B">
        <w:rPr>
          <w:sz w:val="28"/>
          <w:szCs w:val="28"/>
        </w:rPr>
        <w:t>-Shan Jia, Ling Yang, Rong-Mei Huang, Qing-Yan Wang… in BMC Plant Biology (2023)</w:t>
      </w:r>
      <w:r w:rsidRPr="008A013B">
        <w:rPr>
          <w:sz w:val="28"/>
          <w:szCs w:val="28"/>
        </w:rPr>
        <w:br/>
      </w:r>
      <w:hyperlink r:id="rId28" w:history="1">
        <w:r w:rsidRPr="008A013B">
          <w:rPr>
            <w:rStyle w:val="Hyperlink"/>
            <w:sz w:val="28"/>
            <w:szCs w:val="28"/>
          </w:rPr>
          <w:t>https://link.springer.com/content/pdf/10.1186%2Fs12870-023-04084-3.pdf?pdf=core</w:t>
        </w:r>
      </w:hyperlink>
    </w:p>
    <w:p w14:paraId="4B197836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25. Active edible coating based on guar gum with mint extract and </w:t>
      </w:r>
      <w:proofErr w:type="spellStart"/>
      <w:r w:rsidRPr="008A013B">
        <w:rPr>
          <w:sz w:val="28"/>
          <w:szCs w:val="28"/>
        </w:rPr>
        <w:t>antibrowning</w:t>
      </w:r>
      <w:proofErr w:type="spellEnd"/>
      <w:r w:rsidRPr="008A013B">
        <w:rPr>
          <w:sz w:val="28"/>
          <w:szCs w:val="28"/>
        </w:rPr>
        <w:t xml:space="preserve"> agents for </w:t>
      </w:r>
      <w:proofErr w:type="spellStart"/>
      <w:r w:rsidRPr="008A013B">
        <w:rPr>
          <w:sz w:val="28"/>
          <w:szCs w:val="28"/>
        </w:rPr>
        <w:t>ber</w:t>
      </w:r>
      <w:proofErr w:type="spellEnd"/>
      <w:r w:rsidRPr="008A013B">
        <w:rPr>
          <w:sz w:val="28"/>
          <w:szCs w:val="28"/>
        </w:rPr>
        <w:t xml:space="preserve"> (Ziziphus </w:t>
      </w:r>
      <w:proofErr w:type="spellStart"/>
      <w:r w:rsidRPr="008A013B">
        <w:rPr>
          <w:sz w:val="28"/>
          <w:szCs w:val="28"/>
        </w:rPr>
        <w:t>mauritiana</w:t>
      </w:r>
      <w:proofErr w:type="spellEnd"/>
      <w:r w:rsidRPr="008A013B">
        <w:rPr>
          <w:sz w:val="28"/>
          <w:szCs w:val="28"/>
        </w:rPr>
        <w:t>) fruits preservation</w:t>
      </w:r>
      <w:r w:rsidRPr="008A013B">
        <w:rPr>
          <w:sz w:val="28"/>
          <w:szCs w:val="28"/>
        </w:rPr>
        <w:br/>
      </w:r>
      <w:r w:rsidRPr="008A013B">
        <w:rPr>
          <w:sz w:val="28"/>
          <w:szCs w:val="28"/>
        </w:rPr>
        <w:lastRenderedPageBreak/>
        <w:t xml:space="preserve">Pardeep Kumar, Lokesh Kumar, Rohit </w:t>
      </w:r>
      <w:proofErr w:type="spellStart"/>
      <w:r w:rsidRPr="008A013B">
        <w:rPr>
          <w:sz w:val="28"/>
          <w:szCs w:val="28"/>
        </w:rPr>
        <w:t>Tanwar</w:t>
      </w:r>
      <w:proofErr w:type="spellEnd"/>
      <w:r w:rsidRPr="008A013B">
        <w:rPr>
          <w:sz w:val="28"/>
          <w:szCs w:val="28"/>
        </w:rPr>
        <w:t>… in Journal of Food Measurement and Characterization (2023)</w:t>
      </w:r>
      <w:r w:rsidRPr="008A013B">
        <w:rPr>
          <w:sz w:val="28"/>
          <w:szCs w:val="28"/>
        </w:rPr>
        <w:br/>
      </w:r>
      <w:hyperlink r:id="rId29" w:history="1">
        <w:r w:rsidRPr="008A013B">
          <w:rPr>
            <w:rStyle w:val="Hyperlink"/>
            <w:sz w:val="28"/>
            <w:szCs w:val="28"/>
          </w:rPr>
          <w:t>https://link.springer.com/content/pdf/10.1007%2Fs11694-022-01609-6.pdf?pdf=core</w:t>
        </w:r>
      </w:hyperlink>
    </w:p>
    <w:p w14:paraId="2B258F9A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26. A Comparative Study on Fungal Diversity in Organic and Conventionally Cultivated Lemons During Accelerated Storage</w:t>
      </w:r>
      <w:r w:rsidRPr="008A013B">
        <w:rPr>
          <w:sz w:val="28"/>
          <w:szCs w:val="28"/>
        </w:rPr>
        <w:br/>
        <w:t xml:space="preserve">Kuniko Yoshida, Takeshi Ueno, </w:t>
      </w:r>
      <w:proofErr w:type="spellStart"/>
      <w:r w:rsidRPr="008A013B">
        <w:rPr>
          <w:sz w:val="28"/>
          <w:szCs w:val="28"/>
        </w:rPr>
        <w:t>Kentaro</w:t>
      </w:r>
      <w:proofErr w:type="spellEnd"/>
      <w:r w:rsidRPr="008A013B">
        <w:rPr>
          <w:sz w:val="28"/>
          <w:szCs w:val="28"/>
        </w:rPr>
        <w:t xml:space="preserve"> Koito, </w:t>
      </w:r>
      <w:proofErr w:type="spellStart"/>
      <w:r w:rsidRPr="008A013B">
        <w:rPr>
          <w:sz w:val="28"/>
          <w:szCs w:val="28"/>
        </w:rPr>
        <w:t>Dagula</w:t>
      </w:r>
      <w:proofErr w:type="spellEnd"/>
      <w:r w:rsidRPr="008A013B">
        <w:rPr>
          <w:sz w:val="28"/>
          <w:szCs w:val="28"/>
        </w:rPr>
        <w:t xml:space="preserve"> Hu… in Current Microbiology (2023)</w:t>
      </w:r>
      <w:r w:rsidRPr="008A013B">
        <w:rPr>
          <w:sz w:val="28"/>
          <w:szCs w:val="28"/>
        </w:rPr>
        <w:br/>
      </w:r>
      <w:hyperlink r:id="rId30" w:history="1">
        <w:r w:rsidRPr="008A013B">
          <w:rPr>
            <w:rStyle w:val="Hyperlink"/>
            <w:sz w:val="28"/>
            <w:szCs w:val="28"/>
          </w:rPr>
          <w:t>https://link.springer.com/content/pdf/10.1007%2Fs00284-022-03164-1.pdf?pdf=core</w:t>
        </w:r>
      </w:hyperlink>
    </w:p>
    <w:p w14:paraId="150117B9" w14:textId="77777777" w:rsidR="008A013B" w:rsidRPr="008A013B" w:rsidRDefault="008A013B" w:rsidP="006A5817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2C0AA" w14:textId="30E4E995" w:rsidR="003B5414" w:rsidRPr="008A013B" w:rsidRDefault="008A013B" w:rsidP="006A5817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A01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B5414" w:rsidRPr="008A01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71214D" w:rsidRPr="008A013B">
        <w:rPr>
          <w:rFonts w:ascii="Times New Roman" w:hAnsi="Times New Roman" w:cs="Times New Roman"/>
          <w:b/>
          <w:bCs/>
          <w:sz w:val="28"/>
          <w:szCs w:val="28"/>
        </w:rPr>
        <w:t>Sciencedirect</w:t>
      </w:r>
      <w:proofErr w:type="spellEnd"/>
    </w:p>
    <w:p w14:paraId="776F0FA3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1. Sustainable retail model with preservation technology investment to moderate deterioration with environmental deliberations</w:t>
      </w:r>
      <w:r w:rsidRPr="008A013B">
        <w:rPr>
          <w:sz w:val="28"/>
          <w:szCs w:val="28"/>
        </w:rPr>
        <w:br/>
        <w:t>Journal of Cleaner Production 19 January 2023 Volume 390 (Cover date: 1 March 2023)  136128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Prerna</w:t>
      </w:r>
      <w:proofErr w:type="spellEnd"/>
      <w:r w:rsidRPr="008A013B">
        <w:rPr>
          <w:sz w:val="28"/>
          <w:szCs w:val="28"/>
        </w:rPr>
        <w:t xml:space="preserve"> Gautam, </w:t>
      </w:r>
      <w:proofErr w:type="spellStart"/>
      <w:r w:rsidRPr="008A013B">
        <w:rPr>
          <w:sz w:val="28"/>
          <w:szCs w:val="28"/>
        </w:rPr>
        <w:t>Sumit</w:t>
      </w:r>
      <w:proofErr w:type="spellEnd"/>
      <w:r w:rsidRPr="008A013B">
        <w:rPr>
          <w:sz w:val="28"/>
          <w:szCs w:val="28"/>
        </w:rPr>
        <w:t xml:space="preserve"> Maheshwari, Chandra K. </w:t>
      </w:r>
      <w:proofErr w:type="spellStart"/>
      <w:r w:rsidRPr="008A013B">
        <w:rPr>
          <w:sz w:val="28"/>
          <w:szCs w:val="28"/>
        </w:rPr>
        <w:t>Jaggi</w:t>
      </w:r>
      <w:proofErr w:type="spellEnd"/>
      <w:r w:rsidRPr="008A013B">
        <w:rPr>
          <w:sz w:val="28"/>
          <w:szCs w:val="28"/>
        </w:rPr>
        <w:br/>
      </w:r>
      <w:hyperlink r:id="rId31" w:history="1">
        <w:r w:rsidRPr="008A013B">
          <w:rPr>
            <w:rStyle w:val="Hyperlink"/>
            <w:sz w:val="28"/>
            <w:szCs w:val="28"/>
          </w:rPr>
          <w:t>https://www.sciencedirect.com/science//pii/S095965262300286X/pdfft?md5=80b5a18a5d5311b7223880f80f03b4bb&amp;pid=1-s2.0-S095965262300286X-main.pdf</w:t>
        </w:r>
      </w:hyperlink>
    </w:p>
    <w:p w14:paraId="7AB7C8E3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2. Metabolomics reveals the effect of hypobaric treatment on energy metabolism in vibration-injured ‘</w:t>
      </w:r>
      <w:proofErr w:type="spellStart"/>
      <w:r w:rsidRPr="008A013B">
        <w:rPr>
          <w:sz w:val="28"/>
          <w:szCs w:val="28"/>
        </w:rPr>
        <w:t>Huangguan</w:t>
      </w:r>
      <w:proofErr w:type="spellEnd"/>
      <w:r w:rsidRPr="008A013B">
        <w:rPr>
          <w:sz w:val="28"/>
          <w:szCs w:val="28"/>
        </w:rPr>
        <w:t>’ pears</w:t>
      </w:r>
      <w:r w:rsidRPr="008A013B">
        <w:rPr>
          <w:sz w:val="28"/>
          <w:szCs w:val="28"/>
        </w:rPr>
        <w:br/>
        <w:t>Food Chemistry 5 September 2022 Volume 400 (Cover date: 30 January 2023)  134057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Fangxu</w:t>
      </w:r>
      <w:proofErr w:type="spellEnd"/>
      <w:r w:rsidRPr="008A013B">
        <w:rPr>
          <w:sz w:val="28"/>
          <w:szCs w:val="28"/>
        </w:rPr>
        <w:t xml:space="preserve"> Xu, </w:t>
      </w:r>
      <w:proofErr w:type="spellStart"/>
      <w:r w:rsidRPr="008A013B">
        <w:rPr>
          <w:sz w:val="28"/>
          <w:szCs w:val="28"/>
        </w:rPr>
        <w:t>Guode</w:t>
      </w:r>
      <w:proofErr w:type="spellEnd"/>
      <w:r w:rsidRPr="008A013B">
        <w:rPr>
          <w:sz w:val="28"/>
          <w:szCs w:val="28"/>
        </w:rPr>
        <w:t xml:space="preserve"> Li</w:t>
      </w:r>
      <w:r w:rsidRPr="008A013B">
        <w:rPr>
          <w:sz w:val="28"/>
          <w:szCs w:val="28"/>
        </w:rPr>
        <w:br/>
      </w:r>
      <w:hyperlink r:id="rId32" w:history="1">
        <w:r w:rsidRPr="008A013B">
          <w:rPr>
            <w:rStyle w:val="Hyperlink"/>
            <w:sz w:val="28"/>
            <w:szCs w:val="28"/>
          </w:rPr>
          <w:t>https://www.sciencedirect.com/science//pii/S0308814622020192/pdfft?md5=2ffdd1da870de7e8ec6eaa506ba7c1ab&amp;pid=1-s2.0-S0308814622020192-main.pdf</w:t>
        </w:r>
      </w:hyperlink>
    </w:p>
    <w:p w14:paraId="77A2A339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3. Fresh food shelf-life improvement by humidity regulation in domestic refrigeration</w:t>
      </w:r>
      <w:r w:rsidRPr="008A013B">
        <w:rPr>
          <w:sz w:val="28"/>
          <w:szCs w:val="28"/>
        </w:rPr>
        <w:br/>
        <w:t>Procedia Computer Science 13 January 2023 Volume 217 (Cover date: 2023) Pages 826-834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Tuany</w:t>
      </w:r>
      <w:proofErr w:type="spellEnd"/>
      <w:r w:rsidRPr="008A013B">
        <w:rPr>
          <w:sz w:val="28"/>
          <w:szCs w:val="28"/>
        </w:rPr>
        <w:t xml:space="preserve"> Gabriela Hoffmann, Caroline </w:t>
      </w:r>
      <w:proofErr w:type="spellStart"/>
      <w:r w:rsidRPr="008A013B">
        <w:rPr>
          <w:sz w:val="28"/>
          <w:szCs w:val="28"/>
        </w:rPr>
        <w:t>Meinert</w:t>
      </w:r>
      <w:proofErr w:type="spellEnd"/>
      <w:r w:rsidRPr="008A013B">
        <w:rPr>
          <w:sz w:val="28"/>
          <w:szCs w:val="28"/>
        </w:rPr>
        <w:t>, Carolina Krebs de Souza</w:t>
      </w:r>
      <w:r w:rsidRPr="008A013B">
        <w:rPr>
          <w:sz w:val="28"/>
          <w:szCs w:val="28"/>
        </w:rPr>
        <w:br/>
      </w:r>
      <w:hyperlink r:id="rId33" w:history="1">
        <w:r w:rsidRPr="008A013B">
          <w:rPr>
            <w:rStyle w:val="Hyperlink"/>
            <w:sz w:val="28"/>
            <w:szCs w:val="28"/>
          </w:rPr>
          <w:t>https://www.sciencedirect.com/science//pii/S1877050922023572/pdfft?md5=5d7d2ba132c84ecec9af28d33b9f26f2&amp;pid=1-s2.0-S1877050922023572-main.pdf</w:t>
        </w:r>
      </w:hyperlink>
    </w:p>
    <w:p w14:paraId="355CBE2A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lastRenderedPageBreak/>
        <w:t xml:space="preserve">4. Pulsed light improved the shelf life of apricot </w:t>
      </w:r>
      <w:r w:rsidRPr="008A013B">
        <w:rPr>
          <w:rFonts w:eastAsia="MS Mincho"/>
          <w:sz w:val="28"/>
          <w:szCs w:val="28"/>
        </w:rPr>
        <w:t>（</w:t>
      </w:r>
      <w:r w:rsidRPr="008A013B">
        <w:rPr>
          <w:sz w:val="28"/>
          <w:szCs w:val="28"/>
        </w:rPr>
        <w:t>after simulated long-distance air transportation</w:t>
      </w:r>
      <w:r w:rsidRPr="008A013B">
        <w:rPr>
          <w:rFonts w:eastAsia="MS Mincho"/>
          <w:sz w:val="28"/>
          <w:szCs w:val="28"/>
        </w:rPr>
        <w:t>）</w:t>
      </w:r>
      <w:r w:rsidRPr="008A013B">
        <w:rPr>
          <w:sz w:val="28"/>
          <w:szCs w:val="28"/>
        </w:rPr>
        <w:t xml:space="preserve"> by regulating cell wall metabolism</w:t>
      </w:r>
      <w:r w:rsidRPr="008A013B">
        <w:rPr>
          <w:sz w:val="28"/>
          <w:szCs w:val="28"/>
        </w:rPr>
        <w:br/>
        <w:t>Postharvest Biology and Technology 16 November 2022 Volume 196 (Cover date: February 2023)  112187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Xiaowen</w:t>
      </w:r>
      <w:proofErr w:type="spellEnd"/>
      <w:r w:rsidRPr="008A013B">
        <w:rPr>
          <w:sz w:val="28"/>
          <w:szCs w:val="28"/>
        </w:rPr>
        <w:t xml:space="preserve"> Hua, </w:t>
      </w:r>
      <w:proofErr w:type="spellStart"/>
      <w:r w:rsidRPr="008A013B">
        <w:rPr>
          <w:sz w:val="28"/>
          <w:szCs w:val="28"/>
        </w:rPr>
        <w:t>Tingting</w:t>
      </w:r>
      <w:proofErr w:type="spellEnd"/>
      <w:r w:rsidRPr="008A013B">
        <w:rPr>
          <w:sz w:val="28"/>
          <w:szCs w:val="28"/>
        </w:rPr>
        <w:t xml:space="preserve"> Li, Xin Cheng</w:t>
      </w:r>
      <w:r w:rsidRPr="008A013B">
        <w:rPr>
          <w:sz w:val="28"/>
          <w:szCs w:val="28"/>
        </w:rPr>
        <w:br/>
      </w:r>
      <w:hyperlink r:id="rId34" w:history="1">
        <w:r w:rsidRPr="008A013B">
          <w:rPr>
            <w:rStyle w:val="Hyperlink"/>
            <w:sz w:val="28"/>
            <w:szCs w:val="28"/>
          </w:rPr>
          <w:t>https://www.sciencedirect.com/science//pii/S0925521422003556/pdfft?md5=abdf78025a2441009b1de64b0e4e4cdb&amp;pid=1-s2.0-S0925521422003556-main.pdf</w:t>
        </w:r>
      </w:hyperlink>
    </w:p>
    <w:p w14:paraId="41F81FDC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5. Transcriptomic and metabolomic profiling reveal the role of BoMYB2 in </w:t>
      </w:r>
      <w:proofErr w:type="spellStart"/>
      <w:r w:rsidRPr="008A013B">
        <w:rPr>
          <w:sz w:val="28"/>
          <w:szCs w:val="28"/>
        </w:rPr>
        <w:t>flavor</w:t>
      </w:r>
      <w:proofErr w:type="spellEnd"/>
      <w:r w:rsidRPr="008A013B">
        <w:rPr>
          <w:sz w:val="28"/>
          <w:szCs w:val="28"/>
        </w:rPr>
        <w:t xml:space="preserve"> regulation mechanism and coloration in the postharvest purple cauliflower</w:t>
      </w:r>
      <w:r w:rsidRPr="008A013B">
        <w:rPr>
          <w:sz w:val="28"/>
          <w:szCs w:val="28"/>
        </w:rPr>
        <w:br/>
        <w:t>Postharvest Biology and Technology 23 November 2022 Volume 197 (Cover date: March 2023)  112203</w:t>
      </w:r>
      <w:r w:rsidRPr="008A013B">
        <w:rPr>
          <w:sz w:val="28"/>
          <w:szCs w:val="28"/>
        </w:rPr>
        <w:br/>
        <w:t xml:space="preserve">Feng Luo, Guo-Bao </w:t>
      </w:r>
      <w:proofErr w:type="spellStart"/>
      <w:r w:rsidRPr="008A013B">
        <w:rPr>
          <w:sz w:val="28"/>
          <w:szCs w:val="28"/>
        </w:rPr>
        <w:t>Niu</w:t>
      </w:r>
      <w:proofErr w:type="spellEnd"/>
      <w:r w:rsidRPr="008A013B">
        <w:rPr>
          <w:sz w:val="28"/>
          <w:szCs w:val="28"/>
        </w:rPr>
        <w:t>, Wen-Zheng Gao</w:t>
      </w:r>
      <w:r w:rsidRPr="008A013B">
        <w:rPr>
          <w:sz w:val="28"/>
          <w:szCs w:val="28"/>
        </w:rPr>
        <w:br/>
      </w:r>
      <w:hyperlink r:id="rId35" w:history="1">
        <w:r w:rsidRPr="008A013B">
          <w:rPr>
            <w:rStyle w:val="Hyperlink"/>
            <w:sz w:val="28"/>
            <w:szCs w:val="28"/>
          </w:rPr>
          <w:t>https://www.sciencedirect.com/science//pii/S0925521422003714/pdfft?md5=7e3e79c93a0e7ac8fcc86dc003f67968&amp;pid=1-s2.0-S0925521422003714-main.pdf</w:t>
        </w:r>
      </w:hyperlink>
    </w:p>
    <w:p w14:paraId="66EB0327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6. Phytochemicals-based edible coating for photodynamic preservation of fresh-cut apples</w:t>
      </w:r>
      <w:r w:rsidRPr="008A013B">
        <w:rPr>
          <w:sz w:val="28"/>
          <w:szCs w:val="28"/>
        </w:rPr>
        <w:br/>
        <w:t>Food Research International 5 December 2022 Volume 163 (Cover date: January 2023)  112293</w:t>
      </w:r>
      <w:r w:rsidRPr="008A013B">
        <w:rPr>
          <w:sz w:val="28"/>
          <w:szCs w:val="28"/>
        </w:rPr>
        <w:br/>
        <w:t xml:space="preserve">Ting Du, Xiang Li, </w:t>
      </w:r>
      <w:proofErr w:type="spellStart"/>
      <w:r w:rsidRPr="008A013B">
        <w:rPr>
          <w:sz w:val="28"/>
          <w:szCs w:val="28"/>
        </w:rPr>
        <w:t>Wentao</w:t>
      </w:r>
      <w:proofErr w:type="spellEnd"/>
      <w:r w:rsidRPr="008A013B">
        <w:rPr>
          <w:sz w:val="28"/>
          <w:szCs w:val="28"/>
        </w:rPr>
        <w:t xml:space="preserve"> Zhang</w:t>
      </w:r>
      <w:r w:rsidRPr="008A013B">
        <w:rPr>
          <w:sz w:val="28"/>
          <w:szCs w:val="28"/>
        </w:rPr>
        <w:br/>
      </w:r>
      <w:hyperlink r:id="rId36" w:history="1">
        <w:r w:rsidRPr="008A013B">
          <w:rPr>
            <w:rStyle w:val="Hyperlink"/>
            <w:sz w:val="28"/>
            <w:szCs w:val="28"/>
          </w:rPr>
          <w:t>https://www.sciencedirect.com/science//pii/S0963996922013515/pdfft?md5=8ac92249ed6dbe44ee273a7c0e4b2fba&amp;pid=1-s2.0-S0963996922013515-main.pdf</w:t>
        </w:r>
      </w:hyperlink>
    </w:p>
    <w:p w14:paraId="60E4CCE7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7. 3D LiDAR and multi-technology collaboration for preservation of built heritage in China: A review</w:t>
      </w:r>
      <w:r w:rsidRPr="008A013B">
        <w:rPr>
          <w:sz w:val="28"/>
          <w:szCs w:val="28"/>
        </w:rPr>
        <w:br/>
        <w:t>International Journal of Applied Earth Observation and Geoinformation 21 December 2022 Volume 116 (Cover date: February 2023)  103156</w:t>
      </w:r>
      <w:r w:rsidRPr="008A013B">
        <w:rPr>
          <w:sz w:val="28"/>
          <w:szCs w:val="28"/>
        </w:rPr>
        <w:br/>
        <w:t xml:space="preserve">Yuan Li, Long Zhao, </w:t>
      </w:r>
      <w:proofErr w:type="spellStart"/>
      <w:r w:rsidRPr="008A013B">
        <w:rPr>
          <w:sz w:val="28"/>
          <w:szCs w:val="28"/>
        </w:rPr>
        <w:t>Zhenxin</w:t>
      </w:r>
      <w:proofErr w:type="spellEnd"/>
      <w:r w:rsidRPr="008A013B">
        <w:rPr>
          <w:sz w:val="28"/>
          <w:szCs w:val="28"/>
        </w:rPr>
        <w:t xml:space="preserve"> Zhang</w:t>
      </w:r>
      <w:r w:rsidRPr="008A013B">
        <w:rPr>
          <w:sz w:val="28"/>
          <w:szCs w:val="28"/>
        </w:rPr>
        <w:br/>
      </w:r>
      <w:hyperlink r:id="rId37" w:history="1">
        <w:r w:rsidRPr="008A013B">
          <w:rPr>
            <w:rStyle w:val="Hyperlink"/>
            <w:sz w:val="28"/>
            <w:szCs w:val="28"/>
          </w:rPr>
          <w:t>https://www.sciencedirect.com/science//pii/S1569843222003442/pdfft?md5=439a6659659e9cd1fa5ce4780dcd95fc&amp;pid=1-s2.0-S1569843222003442-main.pdf</w:t>
        </w:r>
      </w:hyperlink>
    </w:p>
    <w:p w14:paraId="44959CAC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8. Smart monitoring solution through internet of things utilization to achieve resilient preservation</w:t>
      </w:r>
      <w:r w:rsidRPr="008A013B">
        <w:rPr>
          <w:sz w:val="28"/>
          <w:szCs w:val="28"/>
        </w:rPr>
        <w:br/>
        <w:t>Ain Shams Engineering Journal Available online 27 January 2023 In press, corrected proof  102176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Nouran</w:t>
      </w:r>
      <w:proofErr w:type="spellEnd"/>
      <w:r w:rsidRPr="008A013B">
        <w:rPr>
          <w:sz w:val="28"/>
          <w:szCs w:val="28"/>
        </w:rPr>
        <w:t xml:space="preserve"> Mohamed El Abd</w:t>
      </w:r>
      <w:r w:rsidRPr="008A013B">
        <w:rPr>
          <w:sz w:val="28"/>
          <w:szCs w:val="28"/>
        </w:rPr>
        <w:br/>
      </w:r>
      <w:hyperlink r:id="rId38" w:history="1">
        <w:r w:rsidRPr="008A013B">
          <w:rPr>
            <w:rStyle w:val="Hyperlink"/>
            <w:sz w:val="28"/>
            <w:szCs w:val="28"/>
          </w:rPr>
          <w:t>https://www.sciencedirect.com/science//pii/S2090447923000655/pdfft?md5=abfb43a1ffc01b388d7988dba77404b7&amp;pid=1-s2.0-S2090447923000655-main.pdf</w:t>
        </w:r>
      </w:hyperlink>
    </w:p>
    <w:p w14:paraId="3AA85BC2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lastRenderedPageBreak/>
        <w:t>9. Effectiveness of hermetic bag storage technology to preserve physical quality attributes of shea nuts</w:t>
      </w:r>
      <w:r w:rsidRPr="008A013B">
        <w:rPr>
          <w:sz w:val="28"/>
          <w:szCs w:val="28"/>
        </w:rPr>
        <w:br/>
        <w:t>Journal of Stored Products Research 25 January 2023 Volume 101 (Cover date: March 2023)  102086</w:t>
      </w:r>
      <w:r w:rsidRPr="008A013B">
        <w:rPr>
          <w:sz w:val="28"/>
          <w:szCs w:val="28"/>
        </w:rPr>
        <w:br/>
        <w:t>George Obeng-</w:t>
      </w:r>
      <w:proofErr w:type="spellStart"/>
      <w:r w:rsidRPr="008A013B">
        <w:rPr>
          <w:sz w:val="28"/>
          <w:szCs w:val="28"/>
        </w:rPr>
        <w:t>Akrofi</w:t>
      </w:r>
      <w:proofErr w:type="spellEnd"/>
      <w:r w:rsidRPr="008A013B">
        <w:rPr>
          <w:sz w:val="28"/>
          <w:szCs w:val="28"/>
        </w:rPr>
        <w:t>, Dirk E. Maier, Leandro Cardoso</w:t>
      </w:r>
      <w:r w:rsidRPr="008A013B">
        <w:rPr>
          <w:sz w:val="28"/>
          <w:szCs w:val="28"/>
        </w:rPr>
        <w:br/>
      </w:r>
      <w:hyperlink r:id="rId39" w:history="1">
        <w:r w:rsidRPr="008A013B">
          <w:rPr>
            <w:rStyle w:val="Hyperlink"/>
            <w:sz w:val="28"/>
            <w:szCs w:val="28"/>
          </w:rPr>
          <w:t>https://www.sciencedirect.com/science//pii/S0022474X23000127/pdfft?md5=e3038651660d825d29c57f68e9dca940&amp;pid=1-s2.0-S0022474X23000127-main.pdf</w:t>
        </w:r>
      </w:hyperlink>
    </w:p>
    <w:p w14:paraId="67D5032E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10. High-intensity ultrasonication impact on the chlorothalonil fungicide and its reduction pathway in spinach juice</w:t>
      </w:r>
      <w:r w:rsidRPr="008A013B">
        <w:rPr>
          <w:sz w:val="28"/>
          <w:szCs w:val="28"/>
        </w:rPr>
        <w:br/>
        <w:t>Ultrasonics Sonochemistry 18 January 2023 Volume 94 (Cover date: March 2023)  106303</w:t>
      </w:r>
      <w:r w:rsidRPr="008A013B">
        <w:rPr>
          <w:sz w:val="28"/>
          <w:szCs w:val="28"/>
        </w:rPr>
        <w:br/>
        <w:t>Murtaza Ali, Muhammad Faisal Manzoor, Jose Manuel Lorenzo</w:t>
      </w:r>
      <w:r w:rsidRPr="008A013B">
        <w:rPr>
          <w:sz w:val="28"/>
          <w:szCs w:val="28"/>
        </w:rPr>
        <w:br/>
      </w:r>
      <w:hyperlink r:id="rId40" w:history="1">
        <w:r w:rsidRPr="008A013B">
          <w:rPr>
            <w:rStyle w:val="Hyperlink"/>
            <w:sz w:val="28"/>
            <w:szCs w:val="28"/>
          </w:rPr>
          <w:t>https://www.sciencedirect.com/science//pii/S1350417723000159/pdfft?md5=92acbd49fa79da3cd98ece56cd1875a7&amp;pid=1-s2.0-S1350417723000159-main.pdf</w:t>
        </w:r>
      </w:hyperlink>
    </w:p>
    <w:p w14:paraId="71E7F684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11. Comparative assessment of three storage methods for preserving maize grain to enhance food security post COVID-19</w:t>
      </w:r>
      <w:r w:rsidRPr="008A013B">
        <w:rPr>
          <w:sz w:val="28"/>
          <w:szCs w:val="28"/>
        </w:rPr>
        <w:br/>
        <w:t>Scientific African 4 February 2023 Volume 19 (Cover date: March 2023)  e01582</w:t>
      </w:r>
      <w:r w:rsidRPr="008A013B">
        <w:rPr>
          <w:sz w:val="28"/>
          <w:szCs w:val="28"/>
        </w:rPr>
        <w:br/>
        <w:t>Emmanuel Arthur, George Obeng-</w:t>
      </w:r>
      <w:proofErr w:type="spellStart"/>
      <w:r w:rsidRPr="008A013B">
        <w:rPr>
          <w:sz w:val="28"/>
          <w:szCs w:val="28"/>
        </w:rPr>
        <w:t>Akrofi</w:t>
      </w:r>
      <w:proofErr w:type="spellEnd"/>
      <w:r w:rsidRPr="008A013B">
        <w:rPr>
          <w:sz w:val="28"/>
          <w:szCs w:val="28"/>
        </w:rPr>
        <w:t xml:space="preserve">, Joseph O. </w:t>
      </w:r>
      <w:proofErr w:type="spellStart"/>
      <w:r w:rsidRPr="008A013B">
        <w:rPr>
          <w:sz w:val="28"/>
          <w:szCs w:val="28"/>
        </w:rPr>
        <w:t>Akowuah</w:t>
      </w:r>
      <w:proofErr w:type="spellEnd"/>
      <w:r w:rsidRPr="008A013B">
        <w:rPr>
          <w:sz w:val="28"/>
          <w:szCs w:val="28"/>
        </w:rPr>
        <w:br/>
      </w:r>
      <w:hyperlink r:id="rId41" w:history="1">
        <w:r w:rsidRPr="008A013B">
          <w:rPr>
            <w:rStyle w:val="Hyperlink"/>
            <w:sz w:val="28"/>
            <w:szCs w:val="28"/>
          </w:rPr>
          <w:t>https://www.sciencedirect.com/science//pii/S2468227623000418/pdfft?md5=6fbdadfa29430489f545bdd76ac2da4b&amp;pid=1-s2.0-S2468227623000418-main.pdf</w:t>
        </w:r>
      </w:hyperlink>
    </w:p>
    <w:p w14:paraId="6AE91AFD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12. Nanocomposite hydrogel for daytime passive cooling enabled by combined effects of radiative and evaporative cooling</w:t>
      </w:r>
      <w:r w:rsidRPr="008A013B">
        <w:rPr>
          <w:sz w:val="28"/>
          <w:szCs w:val="28"/>
        </w:rPr>
        <w:br/>
        <w:t>Chemical Engineering Journal 29 December 2022 Volume 457 (Cover date: 1 February 2023)  141231</w:t>
      </w:r>
      <w:r w:rsidRPr="008A013B">
        <w:rPr>
          <w:sz w:val="28"/>
          <w:szCs w:val="28"/>
        </w:rPr>
        <w:br/>
        <w:t xml:space="preserve">Liang Xu, Da-Wen Sun, </w:t>
      </w:r>
      <w:proofErr w:type="spellStart"/>
      <w:r w:rsidRPr="008A013B">
        <w:rPr>
          <w:sz w:val="28"/>
          <w:szCs w:val="28"/>
        </w:rPr>
        <w:t>Zhiwei</w:t>
      </w:r>
      <w:proofErr w:type="spellEnd"/>
      <w:r w:rsidRPr="008A013B">
        <w:rPr>
          <w:sz w:val="28"/>
          <w:szCs w:val="28"/>
        </w:rPr>
        <w:t xml:space="preserve"> Zhu</w:t>
      </w:r>
      <w:r w:rsidRPr="008A013B">
        <w:rPr>
          <w:sz w:val="28"/>
          <w:szCs w:val="28"/>
        </w:rPr>
        <w:br/>
      </w:r>
      <w:hyperlink r:id="rId42" w:history="1">
        <w:r w:rsidRPr="008A013B">
          <w:rPr>
            <w:rStyle w:val="Hyperlink"/>
            <w:sz w:val="28"/>
            <w:szCs w:val="28"/>
          </w:rPr>
          <w:t>https://www.sciencedirect.com/science//pii/S1385894722067122/pdfft?md5=ff656792444ca6d4945a7f30176019cd&amp;pid=1-s2.0-S1385894722067122-main.pdf</w:t>
        </w:r>
      </w:hyperlink>
    </w:p>
    <w:p w14:paraId="0BBD51A0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13. Physicochemical properties, microbial loads and shelf life prediction of solar dried mango (Mangifera indica) and pineapple (Ananas comosus) in Tanzania</w:t>
      </w:r>
      <w:r w:rsidRPr="008A013B">
        <w:rPr>
          <w:sz w:val="28"/>
          <w:szCs w:val="28"/>
        </w:rPr>
        <w:br/>
        <w:t>Journal of Agriculture and Food Research 31 January 2023 Volume 11 (Cover date: March 2023)  100522</w:t>
      </w:r>
      <w:r w:rsidRPr="008A013B">
        <w:rPr>
          <w:sz w:val="28"/>
          <w:szCs w:val="28"/>
        </w:rPr>
        <w:br/>
        <w:t xml:space="preserve">Richard John </w:t>
      </w:r>
      <w:proofErr w:type="spellStart"/>
      <w:r w:rsidRPr="008A013B">
        <w:rPr>
          <w:sz w:val="28"/>
          <w:szCs w:val="28"/>
        </w:rPr>
        <w:t>Mongi</w:t>
      </w:r>
      <w:proofErr w:type="spellEnd"/>
      <w:r w:rsidRPr="008A013B">
        <w:rPr>
          <w:sz w:val="28"/>
          <w:szCs w:val="28"/>
        </w:rPr>
        <w:br/>
      </w:r>
      <w:hyperlink r:id="rId43" w:history="1">
        <w:r w:rsidRPr="008A013B">
          <w:rPr>
            <w:rStyle w:val="Hyperlink"/>
            <w:sz w:val="28"/>
            <w:szCs w:val="28"/>
          </w:rPr>
          <w:t>https://www.sciencedirect.com/science//pii/S2666154323000297/pdfft?md5=c04f0eefc0c2d557cb4da2c6829e52bb&amp;pid=1-s2.0-S2666154323000297-main.pdf</w:t>
        </w:r>
      </w:hyperlink>
    </w:p>
    <w:p w14:paraId="78F12862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lastRenderedPageBreak/>
        <w:t>14. Microbiological characteristics and applied preservation method of novel ready-to-eat vegetarian spreads and dips</w:t>
      </w:r>
      <w:r w:rsidRPr="008A013B">
        <w:rPr>
          <w:sz w:val="28"/>
          <w:szCs w:val="28"/>
        </w:rPr>
        <w:br/>
        <w:t>Food Control 14 August 2022 Volume 143 (Cover date: January 2023)  109313</w:t>
      </w:r>
      <w:r w:rsidRPr="008A013B">
        <w:rPr>
          <w:sz w:val="28"/>
          <w:szCs w:val="28"/>
        </w:rPr>
        <w:br/>
        <w:t xml:space="preserve">Tessa </w:t>
      </w:r>
      <w:proofErr w:type="spellStart"/>
      <w:r w:rsidRPr="008A013B">
        <w:rPr>
          <w:sz w:val="28"/>
          <w:szCs w:val="28"/>
        </w:rPr>
        <w:t>Tuytschaever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Liesbeth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Jacxsens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Mieke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Uyttendaele</w:t>
      </w:r>
      <w:proofErr w:type="spellEnd"/>
      <w:r w:rsidRPr="008A013B">
        <w:rPr>
          <w:sz w:val="28"/>
          <w:szCs w:val="28"/>
        </w:rPr>
        <w:br/>
      </w:r>
      <w:hyperlink r:id="rId44" w:history="1">
        <w:r w:rsidRPr="008A013B">
          <w:rPr>
            <w:rStyle w:val="Hyperlink"/>
            <w:sz w:val="28"/>
            <w:szCs w:val="28"/>
          </w:rPr>
          <w:t>https://www.sciencedirect.com/science//pii/S0956713522005060/pdfft?md5=c5bd15875e4ef2c60000a4e553836a0e&amp;pid=1-s2.0-S0956713522005060-main.pdf</w:t>
        </w:r>
      </w:hyperlink>
    </w:p>
    <w:p w14:paraId="56A73FD2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15. Postharvest storage properties and quality kinetic models of cherry tomatoes treated by high-voltage electrostatic fields</w:t>
      </w:r>
      <w:r w:rsidRPr="008A013B">
        <w:rPr>
          <w:sz w:val="28"/>
          <w:szCs w:val="28"/>
        </w:rPr>
        <w:br/>
        <w:t>LWT 24 January 2023 Volume 176 (Cover date: 15 February 2023)  114497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Yixue</w:t>
      </w:r>
      <w:proofErr w:type="spellEnd"/>
      <w:r w:rsidRPr="008A013B">
        <w:rPr>
          <w:sz w:val="28"/>
          <w:szCs w:val="28"/>
        </w:rPr>
        <w:t xml:space="preserve"> Zhao, </w:t>
      </w:r>
      <w:proofErr w:type="spellStart"/>
      <w:r w:rsidRPr="008A013B">
        <w:rPr>
          <w:sz w:val="28"/>
          <w:szCs w:val="28"/>
        </w:rPr>
        <w:t>Lincan</w:t>
      </w:r>
      <w:proofErr w:type="spellEnd"/>
      <w:r w:rsidRPr="008A013B">
        <w:rPr>
          <w:sz w:val="28"/>
          <w:szCs w:val="28"/>
        </w:rPr>
        <w:t xml:space="preserve"> Li, </w:t>
      </w:r>
      <w:proofErr w:type="spellStart"/>
      <w:r w:rsidRPr="008A013B">
        <w:rPr>
          <w:sz w:val="28"/>
          <w:szCs w:val="28"/>
        </w:rPr>
        <w:t>Xiufang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Xiong</w:t>
      </w:r>
      <w:proofErr w:type="spellEnd"/>
      <w:r w:rsidRPr="008A013B">
        <w:rPr>
          <w:sz w:val="28"/>
          <w:szCs w:val="28"/>
        </w:rPr>
        <w:br/>
      </w:r>
      <w:hyperlink r:id="rId45" w:history="1">
        <w:r w:rsidRPr="008A013B">
          <w:rPr>
            <w:rStyle w:val="Hyperlink"/>
            <w:sz w:val="28"/>
            <w:szCs w:val="28"/>
          </w:rPr>
          <w:t>https://www.sciencedirect.com/science//pii/S0023643823000750/pdfft?md5=35ac41c517411d94630cce0288665225&amp;pid=1-s2.0-S0023643823000750-main.pdf</w:t>
        </w:r>
      </w:hyperlink>
    </w:p>
    <w:p w14:paraId="69483DD1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16. Effect of combined treatments of electron beam irradiation with antioxidants on the microbial quality, physicochemical characteristics and volatiles of vacuum-packed fresh pork during refrigerated storage</w:t>
      </w:r>
      <w:r w:rsidRPr="008A013B">
        <w:rPr>
          <w:sz w:val="28"/>
          <w:szCs w:val="28"/>
        </w:rPr>
        <w:br/>
        <w:t>Food Control 29 October 2022 Volume 145 (Cover date: March 2023)  109480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Weijun</w:t>
      </w:r>
      <w:proofErr w:type="spellEnd"/>
      <w:r w:rsidRPr="008A013B">
        <w:rPr>
          <w:sz w:val="28"/>
          <w:szCs w:val="28"/>
        </w:rPr>
        <w:t xml:space="preserve"> Chen, </w:t>
      </w:r>
      <w:proofErr w:type="spellStart"/>
      <w:r w:rsidRPr="008A013B">
        <w:rPr>
          <w:sz w:val="28"/>
          <w:szCs w:val="28"/>
        </w:rPr>
        <w:t>Junjie</w:t>
      </w:r>
      <w:proofErr w:type="spellEnd"/>
      <w:r w:rsidRPr="008A013B">
        <w:rPr>
          <w:sz w:val="28"/>
          <w:szCs w:val="28"/>
        </w:rPr>
        <w:t xml:space="preserve"> Yang, Yang Yue</w:t>
      </w:r>
      <w:r w:rsidRPr="008A013B">
        <w:rPr>
          <w:sz w:val="28"/>
          <w:szCs w:val="28"/>
        </w:rPr>
        <w:br/>
      </w:r>
      <w:hyperlink r:id="rId46" w:history="1">
        <w:r w:rsidRPr="008A013B">
          <w:rPr>
            <w:rStyle w:val="Hyperlink"/>
            <w:sz w:val="28"/>
            <w:szCs w:val="28"/>
          </w:rPr>
          <w:t>https://www.sciencedirect.com/science//pii/S0956713522006739/pdfft?md5=0864c74f941e4426a75d8b56ef85b3da&amp;pid=1-s2.0-S0956713522006739-main.pdf</w:t>
        </w:r>
      </w:hyperlink>
    </w:p>
    <w:p w14:paraId="137875A9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17. Effect of </w:t>
      </w:r>
      <w:proofErr w:type="spellStart"/>
      <w:r w:rsidRPr="008A013B">
        <w:rPr>
          <w:sz w:val="28"/>
          <w:szCs w:val="28"/>
        </w:rPr>
        <w:t>nanopackaging</w:t>
      </w:r>
      <w:proofErr w:type="spellEnd"/>
      <w:r w:rsidRPr="008A013B">
        <w:rPr>
          <w:sz w:val="28"/>
          <w:szCs w:val="28"/>
        </w:rPr>
        <w:t xml:space="preserve"> on the quality of edible mushrooms and its action mechanism: A review</w:t>
      </w:r>
      <w:r w:rsidRPr="008A013B">
        <w:rPr>
          <w:sz w:val="28"/>
          <w:szCs w:val="28"/>
        </w:rPr>
        <w:br/>
        <w:t>Food Chemistry 7 December 2022 Volume 407 (Cover date: 1 May 2023)  135099</w:t>
      </w:r>
      <w:r w:rsidRPr="008A013B">
        <w:rPr>
          <w:sz w:val="28"/>
          <w:szCs w:val="28"/>
        </w:rPr>
        <w:br/>
        <w:t xml:space="preserve">Bowen Zheng, </w:t>
      </w:r>
      <w:proofErr w:type="spellStart"/>
      <w:r w:rsidRPr="008A013B">
        <w:rPr>
          <w:sz w:val="28"/>
          <w:szCs w:val="28"/>
        </w:rPr>
        <w:t>Xiaohong</w:t>
      </w:r>
      <w:proofErr w:type="spellEnd"/>
      <w:r w:rsidRPr="008A013B">
        <w:rPr>
          <w:sz w:val="28"/>
          <w:szCs w:val="28"/>
        </w:rPr>
        <w:t xml:space="preserve"> Kou, </w:t>
      </w:r>
      <w:proofErr w:type="spellStart"/>
      <w:r w:rsidRPr="008A013B">
        <w:rPr>
          <w:sz w:val="28"/>
          <w:szCs w:val="28"/>
        </w:rPr>
        <w:t>Zhaohui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Xue</w:t>
      </w:r>
      <w:proofErr w:type="spellEnd"/>
      <w:r w:rsidRPr="008A013B">
        <w:rPr>
          <w:sz w:val="28"/>
          <w:szCs w:val="28"/>
        </w:rPr>
        <w:br/>
      </w:r>
      <w:hyperlink r:id="rId47" w:history="1">
        <w:r w:rsidRPr="008A013B">
          <w:rPr>
            <w:rStyle w:val="Hyperlink"/>
            <w:sz w:val="28"/>
            <w:szCs w:val="28"/>
          </w:rPr>
          <w:t>https://www.sciencedirect.com/science//pii/S0308814622030618/pdfft?md5=da9797b0c9c365fde9b27aa2335b140c&amp;pid=1-s2.0-S0308814622030618-main.pdf</w:t>
        </w:r>
      </w:hyperlink>
    </w:p>
    <w:p w14:paraId="0F469C1B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18. Chitosan-wampee seed essential oil composite film combined with cold plasma for refrigerated storage with modified atmosphere packaging: A promising technology for quality preservation of golden pompano fillets</w:t>
      </w:r>
      <w:r w:rsidRPr="008A013B">
        <w:rPr>
          <w:sz w:val="28"/>
          <w:szCs w:val="28"/>
        </w:rPr>
        <w:br/>
        <w:t>International Journal of Biological Macromolecules 25 October 2022 Volume 224 (Cover date: 1 January 2023) Pages 1266-1275</w:t>
      </w:r>
      <w:r w:rsidRPr="008A013B">
        <w:rPr>
          <w:sz w:val="28"/>
          <w:szCs w:val="28"/>
        </w:rPr>
        <w:br/>
        <w:t xml:space="preserve">Siting Wang, </w:t>
      </w:r>
      <w:proofErr w:type="spellStart"/>
      <w:r w:rsidRPr="008A013B">
        <w:rPr>
          <w:sz w:val="28"/>
          <w:szCs w:val="28"/>
        </w:rPr>
        <w:t>Zhiqing</w:t>
      </w:r>
      <w:proofErr w:type="spellEnd"/>
      <w:r w:rsidRPr="008A013B">
        <w:rPr>
          <w:sz w:val="28"/>
          <w:szCs w:val="28"/>
        </w:rPr>
        <w:t xml:space="preserve"> Liu, </w:t>
      </w:r>
      <w:proofErr w:type="spellStart"/>
      <w:r w:rsidRPr="008A013B">
        <w:rPr>
          <w:sz w:val="28"/>
          <w:szCs w:val="28"/>
        </w:rPr>
        <w:t>Dayong</w:t>
      </w:r>
      <w:proofErr w:type="spellEnd"/>
      <w:r w:rsidRPr="008A013B">
        <w:rPr>
          <w:sz w:val="28"/>
          <w:szCs w:val="28"/>
        </w:rPr>
        <w:t xml:space="preserve"> Zhou</w:t>
      </w:r>
      <w:r w:rsidRPr="008A013B">
        <w:rPr>
          <w:sz w:val="28"/>
          <w:szCs w:val="28"/>
        </w:rPr>
        <w:br/>
      </w:r>
      <w:hyperlink r:id="rId48" w:history="1">
        <w:r w:rsidRPr="008A013B">
          <w:rPr>
            <w:rStyle w:val="Hyperlink"/>
            <w:sz w:val="28"/>
            <w:szCs w:val="28"/>
          </w:rPr>
          <w:t>https://www.sciencedirect.com/science//pii/S0141813022024540/pdfft?md5=e7d1614377e82933ea4faa989187167e&amp;pid=1-s2.0-S0141813022024540-main.pdf</w:t>
        </w:r>
      </w:hyperlink>
    </w:p>
    <w:p w14:paraId="22DF64C5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19. Preparation and characterization of Aloe vera polysaccharide-based packaging film and its application in blueberry preservation</w:t>
      </w:r>
      <w:r w:rsidRPr="008A013B">
        <w:rPr>
          <w:sz w:val="28"/>
          <w:szCs w:val="28"/>
        </w:rPr>
        <w:br/>
      </w:r>
      <w:r w:rsidRPr="008A013B">
        <w:rPr>
          <w:sz w:val="28"/>
          <w:szCs w:val="28"/>
        </w:rPr>
        <w:lastRenderedPageBreak/>
        <w:t>Progress in Organic Coatings 6 February 2023 Volume 177 (Cover date: April 2023)  107445</w:t>
      </w:r>
      <w:r w:rsidRPr="008A013B">
        <w:rPr>
          <w:sz w:val="28"/>
          <w:szCs w:val="28"/>
        </w:rPr>
        <w:br/>
        <w:t xml:space="preserve">Hao Tang, </w:t>
      </w:r>
      <w:proofErr w:type="spellStart"/>
      <w:r w:rsidRPr="008A013B">
        <w:rPr>
          <w:sz w:val="28"/>
          <w:szCs w:val="28"/>
        </w:rPr>
        <w:t>Zhaolian</w:t>
      </w:r>
      <w:proofErr w:type="spellEnd"/>
      <w:r w:rsidRPr="008A013B">
        <w:rPr>
          <w:sz w:val="28"/>
          <w:szCs w:val="28"/>
        </w:rPr>
        <w:t xml:space="preserve"> Han, </w:t>
      </w:r>
      <w:proofErr w:type="spellStart"/>
      <w:r w:rsidRPr="008A013B">
        <w:rPr>
          <w:sz w:val="28"/>
          <w:szCs w:val="28"/>
        </w:rPr>
        <w:t>Zhiqiang</w:t>
      </w:r>
      <w:proofErr w:type="spellEnd"/>
      <w:r w:rsidRPr="008A013B">
        <w:rPr>
          <w:sz w:val="28"/>
          <w:szCs w:val="28"/>
        </w:rPr>
        <w:t xml:space="preserve"> Cheng</w:t>
      </w:r>
      <w:r w:rsidRPr="008A013B">
        <w:rPr>
          <w:sz w:val="28"/>
          <w:szCs w:val="28"/>
        </w:rPr>
        <w:br/>
      </w:r>
      <w:hyperlink r:id="rId49" w:history="1">
        <w:r w:rsidRPr="008A013B">
          <w:rPr>
            <w:rStyle w:val="Hyperlink"/>
            <w:sz w:val="28"/>
            <w:szCs w:val="28"/>
          </w:rPr>
          <w:t>https://www.sciencedirect.com/science//pii/S0300944023000413/pdfft?md5=f336f414ae466a58c1f1296e27681a67&amp;pid=1-s2.0-S0300944023000413-main.pdf</w:t>
        </w:r>
      </w:hyperlink>
    </w:p>
    <w:p w14:paraId="6F298C71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20. An overview of antimicrobial </w:t>
      </w:r>
      <w:proofErr w:type="spellStart"/>
      <w:r w:rsidRPr="008A013B">
        <w:rPr>
          <w:sz w:val="28"/>
          <w:szCs w:val="28"/>
        </w:rPr>
        <w:t>nanops</w:t>
      </w:r>
      <w:proofErr w:type="spellEnd"/>
      <w:r w:rsidRPr="008A013B">
        <w:rPr>
          <w:sz w:val="28"/>
          <w:szCs w:val="28"/>
        </w:rPr>
        <w:t xml:space="preserve"> for food preservation</w:t>
      </w:r>
      <w:r w:rsidRPr="008A013B">
        <w:rPr>
          <w:sz w:val="28"/>
          <w:szCs w:val="28"/>
        </w:rPr>
        <w:br/>
        <w:t>Materials Today: Proceedings 14 July 2022 Volume 72, Part 1 (Cover date: 2023) Pages 204-216</w:t>
      </w:r>
      <w:r w:rsidRPr="008A013B">
        <w:rPr>
          <w:sz w:val="28"/>
          <w:szCs w:val="28"/>
        </w:rPr>
        <w:br/>
        <w:t>Rachana Jadhav, Pallavi Pawar, Anish Khan</w:t>
      </w:r>
      <w:r w:rsidRPr="008A013B">
        <w:rPr>
          <w:sz w:val="28"/>
          <w:szCs w:val="28"/>
        </w:rPr>
        <w:br/>
      </w:r>
      <w:hyperlink r:id="rId50" w:history="1">
        <w:r w:rsidRPr="008A013B">
          <w:rPr>
            <w:rStyle w:val="Hyperlink"/>
            <w:sz w:val="28"/>
            <w:szCs w:val="28"/>
          </w:rPr>
          <w:t>https://www.sciencedirect.com/science//pii/S2214785322046478/pdfft?md5=7c5f7719001dff9441161a634bcbc2e0&amp;pid=1-s2.0-S2214785322046478-main.pdf</w:t>
        </w:r>
      </w:hyperlink>
    </w:p>
    <w:p w14:paraId="27FDB1B4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21. The effects of grass biomass preservation methods, organic acid treatment and press type on the separation efficiency in the green biorefinery</w:t>
      </w:r>
      <w:r w:rsidRPr="008A013B">
        <w:rPr>
          <w:sz w:val="28"/>
          <w:szCs w:val="28"/>
        </w:rPr>
        <w:br/>
        <w:t>Bioresource Technology Reports Available online 3 February 2023 In press, journal pre-proof  101356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Nisola</w:t>
      </w:r>
      <w:proofErr w:type="spellEnd"/>
      <w:r w:rsidRPr="008A013B">
        <w:rPr>
          <w:sz w:val="28"/>
          <w:szCs w:val="28"/>
        </w:rPr>
        <w:t xml:space="preserve"> </w:t>
      </w:r>
      <w:proofErr w:type="spellStart"/>
      <w:r w:rsidRPr="008A013B">
        <w:rPr>
          <w:sz w:val="28"/>
          <w:szCs w:val="28"/>
        </w:rPr>
        <w:t>Ayanfe</w:t>
      </w:r>
      <w:proofErr w:type="spellEnd"/>
      <w:r w:rsidRPr="008A013B">
        <w:rPr>
          <w:sz w:val="28"/>
          <w:szCs w:val="28"/>
        </w:rPr>
        <w:t>, Marcia Franco, Marketta Rinne</w:t>
      </w:r>
      <w:r w:rsidRPr="008A013B">
        <w:rPr>
          <w:sz w:val="28"/>
          <w:szCs w:val="28"/>
        </w:rPr>
        <w:br/>
      </w:r>
      <w:hyperlink r:id="rId51" w:history="1">
        <w:r w:rsidRPr="008A013B">
          <w:rPr>
            <w:rStyle w:val="Hyperlink"/>
            <w:sz w:val="28"/>
            <w:szCs w:val="28"/>
          </w:rPr>
          <w:t>https://www.sciencedirect.com/science//pii/S2589014X23000270/pdfft?md5=2f2d0eff4a0d3b57726ee233c7c25026&amp;pid=1-s2.0-S2589014X23000270-main.pdf</w:t>
        </w:r>
      </w:hyperlink>
    </w:p>
    <w:p w14:paraId="4A971A89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22. Synthesis of γ-cyclodextrin metal-organic framework as ethylene absorber for improving postharvest quality of kiwi fruit</w:t>
      </w:r>
      <w:r w:rsidRPr="008A013B">
        <w:rPr>
          <w:sz w:val="28"/>
          <w:szCs w:val="28"/>
        </w:rPr>
        <w:br/>
        <w:t>Food Hydrocolloids 7 November 2022 Volume 136, Part A (Cover date: March 2023)  108294</w:t>
      </w:r>
      <w:r w:rsidRPr="008A013B">
        <w:rPr>
          <w:sz w:val="28"/>
          <w:szCs w:val="28"/>
        </w:rPr>
        <w:br/>
      </w:r>
      <w:proofErr w:type="spellStart"/>
      <w:r w:rsidRPr="008A013B">
        <w:rPr>
          <w:sz w:val="28"/>
          <w:szCs w:val="28"/>
        </w:rPr>
        <w:t>Suqing</w:t>
      </w:r>
      <w:proofErr w:type="spellEnd"/>
      <w:r w:rsidRPr="008A013B">
        <w:rPr>
          <w:sz w:val="28"/>
          <w:szCs w:val="28"/>
        </w:rPr>
        <w:t xml:space="preserve"> Li, </w:t>
      </w:r>
      <w:proofErr w:type="spellStart"/>
      <w:r w:rsidRPr="008A013B">
        <w:rPr>
          <w:sz w:val="28"/>
          <w:szCs w:val="28"/>
        </w:rPr>
        <w:t>Xinxin</w:t>
      </w:r>
      <w:proofErr w:type="spellEnd"/>
      <w:r w:rsidRPr="008A013B">
        <w:rPr>
          <w:sz w:val="28"/>
          <w:szCs w:val="28"/>
        </w:rPr>
        <w:t xml:space="preserve"> Hu, </w:t>
      </w:r>
      <w:proofErr w:type="spellStart"/>
      <w:r w:rsidRPr="008A013B">
        <w:rPr>
          <w:sz w:val="28"/>
          <w:szCs w:val="28"/>
        </w:rPr>
        <w:t>Yaowen</w:t>
      </w:r>
      <w:proofErr w:type="spellEnd"/>
      <w:r w:rsidRPr="008A013B">
        <w:rPr>
          <w:sz w:val="28"/>
          <w:szCs w:val="28"/>
        </w:rPr>
        <w:t xml:space="preserve"> Liu</w:t>
      </w:r>
      <w:r w:rsidRPr="008A013B">
        <w:rPr>
          <w:sz w:val="28"/>
          <w:szCs w:val="28"/>
        </w:rPr>
        <w:br/>
      </w:r>
      <w:hyperlink r:id="rId52" w:history="1">
        <w:r w:rsidRPr="008A013B">
          <w:rPr>
            <w:rStyle w:val="Hyperlink"/>
            <w:sz w:val="28"/>
            <w:szCs w:val="28"/>
          </w:rPr>
          <w:t>https://www.sciencedirect.com/science//pii/S0268005X22008141/pdfft?md5=2f8e4ef0b36c1bf1491ba08e5fa3aba4&amp;pid=1-s2.0-S0268005X22008141-main.pdf</w:t>
        </w:r>
      </w:hyperlink>
    </w:p>
    <w:p w14:paraId="21E1D2F0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23. Effect of supercritical carbon dioxide on bacterial community, volatile profiles and quality changes during storage of Mongolian cheese</w:t>
      </w:r>
      <w:r w:rsidRPr="008A013B">
        <w:rPr>
          <w:sz w:val="28"/>
          <w:szCs w:val="28"/>
        </w:rPr>
        <w:br/>
        <w:t>Food Control 6 July 2022 Volume 143 (Cover date: January 2023)  109225</w:t>
      </w:r>
      <w:r w:rsidRPr="008A013B">
        <w:rPr>
          <w:sz w:val="28"/>
          <w:szCs w:val="28"/>
        </w:rPr>
        <w:br/>
        <w:t xml:space="preserve">Jing Feng, </w:t>
      </w:r>
      <w:proofErr w:type="spellStart"/>
      <w:r w:rsidRPr="008A013B">
        <w:rPr>
          <w:sz w:val="28"/>
          <w:szCs w:val="28"/>
        </w:rPr>
        <w:t>Yuanrong</w:t>
      </w:r>
      <w:proofErr w:type="spellEnd"/>
      <w:r w:rsidRPr="008A013B">
        <w:rPr>
          <w:sz w:val="28"/>
          <w:szCs w:val="28"/>
        </w:rPr>
        <w:t xml:space="preserve"> Zheng, Ming Ma</w:t>
      </w:r>
      <w:r w:rsidRPr="008A013B">
        <w:rPr>
          <w:sz w:val="28"/>
          <w:szCs w:val="28"/>
        </w:rPr>
        <w:br/>
      </w:r>
      <w:hyperlink r:id="rId53" w:history="1">
        <w:r w:rsidRPr="008A013B">
          <w:rPr>
            <w:rStyle w:val="Hyperlink"/>
            <w:sz w:val="28"/>
            <w:szCs w:val="28"/>
          </w:rPr>
          <w:t>https://www.sciencedirect.com/science//pii/S0956713522004182/pdfft?md5=08fff5aae106fb23897590ea403475b2&amp;pid=1-s2.0-S0956713522004182-main.pdf</w:t>
        </w:r>
      </w:hyperlink>
    </w:p>
    <w:p w14:paraId="6F65FA81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24. Effects of pulsed light on the post</w:t>
      </w:r>
      <w:r w:rsidRPr="008A013B">
        <w:rPr>
          <w:sz w:val="28"/>
          <w:szCs w:val="28"/>
        </w:rPr>
        <w:softHyphen/>
        <w:t>harvest quality and shelf-life of highbush blueberries (cv. Draper)</w:t>
      </w:r>
      <w:r w:rsidRPr="008A013B">
        <w:rPr>
          <w:sz w:val="28"/>
          <w:szCs w:val="28"/>
        </w:rPr>
        <w:br/>
        <w:t>Applied Food Research 20 January 2023 Volume 3, Issue 1 (Cover date: June 2023)  100273</w:t>
      </w:r>
      <w:r w:rsidRPr="008A013B">
        <w:rPr>
          <w:sz w:val="28"/>
          <w:szCs w:val="28"/>
        </w:rPr>
        <w:br/>
      </w:r>
      <w:r w:rsidRPr="008A013B">
        <w:rPr>
          <w:sz w:val="28"/>
          <w:szCs w:val="28"/>
        </w:rPr>
        <w:lastRenderedPageBreak/>
        <w:t xml:space="preserve">Anubhav Pratap-Singh, Maryam </w:t>
      </w:r>
      <w:proofErr w:type="spellStart"/>
      <w:r w:rsidRPr="008A013B">
        <w:rPr>
          <w:sz w:val="28"/>
          <w:szCs w:val="28"/>
        </w:rPr>
        <w:t>Shojaei</w:t>
      </w:r>
      <w:proofErr w:type="spellEnd"/>
      <w:r w:rsidRPr="008A013B">
        <w:rPr>
          <w:sz w:val="28"/>
          <w:szCs w:val="28"/>
        </w:rPr>
        <w:t xml:space="preserve">, Simone D. </w:t>
      </w:r>
      <w:proofErr w:type="spellStart"/>
      <w:r w:rsidRPr="008A013B">
        <w:rPr>
          <w:sz w:val="28"/>
          <w:szCs w:val="28"/>
        </w:rPr>
        <w:t>Castellarin</w:t>
      </w:r>
      <w:proofErr w:type="spellEnd"/>
      <w:r w:rsidRPr="008A013B">
        <w:rPr>
          <w:sz w:val="28"/>
          <w:szCs w:val="28"/>
        </w:rPr>
        <w:br/>
      </w:r>
      <w:hyperlink r:id="rId54" w:history="1">
        <w:r w:rsidRPr="008A013B">
          <w:rPr>
            <w:rStyle w:val="Hyperlink"/>
            <w:sz w:val="28"/>
            <w:szCs w:val="28"/>
          </w:rPr>
          <w:t>https://www.sciencedirect.com/science//pii/S2772502223000124/pdfft?md5=36d29287b049357825c6130f26f9a31d&amp;pid=1-s2.0-S2772502223000124-main.pdf</w:t>
        </w:r>
      </w:hyperlink>
    </w:p>
    <w:p w14:paraId="36482558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25. Inhibitory effects of dielectric barrier discharge cold plasma on pathogenic enzymes and anthracnose for mango postharvest preservation</w:t>
      </w:r>
      <w:r w:rsidRPr="008A013B">
        <w:rPr>
          <w:sz w:val="28"/>
          <w:szCs w:val="28"/>
        </w:rPr>
        <w:br/>
        <w:t>Postharvest Biology and Technology 17 November 2022 Volume 196 (Cover date: February 2023)  112181</w:t>
      </w:r>
      <w:r w:rsidRPr="008A013B">
        <w:rPr>
          <w:sz w:val="28"/>
          <w:szCs w:val="28"/>
        </w:rPr>
        <w:br/>
        <w:t>Yue Wu, Jun-Hu Cheng, Da-Wen Sun</w:t>
      </w:r>
      <w:r w:rsidRPr="008A013B">
        <w:rPr>
          <w:sz w:val="28"/>
          <w:szCs w:val="28"/>
        </w:rPr>
        <w:br/>
      </w:r>
      <w:hyperlink r:id="rId55" w:history="1">
        <w:r w:rsidRPr="008A013B">
          <w:rPr>
            <w:rStyle w:val="Hyperlink"/>
            <w:sz w:val="28"/>
            <w:szCs w:val="28"/>
          </w:rPr>
          <w:t>https://www.sciencedirect.com/science//pii/S0925521422003490/pdfft?md5=82be8f209985ff6ebfa6c9490af794d9&amp;pid=1-s2.0-S0925521422003490-main.pdf</w:t>
        </w:r>
      </w:hyperlink>
    </w:p>
    <w:p w14:paraId="08CD6BD3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 xml:space="preserve">26. Application of hurdle technology for the shelf life extension of European eel (Anguilla </w:t>
      </w:r>
      <w:proofErr w:type="spellStart"/>
      <w:r w:rsidRPr="008A013B">
        <w:rPr>
          <w:sz w:val="28"/>
          <w:szCs w:val="28"/>
        </w:rPr>
        <w:t>anguilla</w:t>
      </w:r>
      <w:proofErr w:type="spellEnd"/>
      <w:r w:rsidRPr="008A013B">
        <w:rPr>
          <w:sz w:val="28"/>
          <w:szCs w:val="28"/>
        </w:rPr>
        <w:t>) fillets</w:t>
      </w:r>
      <w:r w:rsidRPr="008A013B">
        <w:rPr>
          <w:sz w:val="28"/>
          <w:szCs w:val="28"/>
        </w:rPr>
        <w:br/>
        <w:t>Aquaculture and Fisheries 20 November 2020 Volume 8, Issue 4 (Cover date: July 2023) Pages 393-402</w:t>
      </w:r>
      <w:r w:rsidRPr="008A013B">
        <w:rPr>
          <w:sz w:val="28"/>
          <w:szCs w:val="28"/>
        </w:rPr>
        <w:br/>
        <w:t xml:space="preserve">Maria C. </w:t>
      </w:r>
      <w:proofErr w:type="spellStart"/>
      <w:r w:rsidRPr="008A013B">
        <w:rPr>
          <w:sz w:val="28"/>
          <w:szCs w:val="28"/>
        </w:rPr>
        <w:t>Giannakourou</w:t>
      </w:r>
      <w:proofErr w:type="spellEnd"/>
      <w:r w:rsidRPr="008A013B">
        <w:rPr>
          <w:sz w:val="28"/>
          <w:szCs w:val="28"/>
        </w:rPr>
        <w:t xml:space="preserve">, Natalia </w:t>
      </w:r>
      <w:proofErr w:type="spellStart"/>
      <w:r w:rsidRPr="008A013B">
        <w:rPr>
          <w:sz w:val="28"/>
          <w:szCs w:val="28"/>
        </w:rPr>
        <w:t>Stavropoulou</w:t>
      </w:r>
      <w:proofErr w:type="spellEnd"/>
      <w:r w:rsidRPr="008A013B">
        <w:rPr>
          <w:sz w:val="28"/>
          <w:szCs w:val="28"/>
        </w:rPr>
        <w:t xml:space="preserve">, </w:t>
      </w:r>
      <w:proofErr w:type="spellStart"/>
      <w:r w:rsidRPr="008A013B">
        <w:rPr>
          <w:sz w:val="28"/>
          <w:szCs w:val="28"/>
        </w:rPr>
        <w:t>Vassilia</w:t>
      </w:r>
      <w:proofErr w:type="spellEnd"/>
      <w:r w:rsidRPr="008A013B">
        <w:rPr>
          <w:sz w:val="28"/>
          <w:szCs w:val="28"/>
        </w:rPr>
        <w:t xml:space="preserve"> J. </w:t>
      </w:r>
      <w:proofErr w:type="spellStart"/>
      <w:r w:rsidRPr="008A013B">
        <w:rPr>
          <w:sz w:val="28"/>
          <w:szCs w:val="28"/>
        </w:rPr>
        <w:t>Sinanoglou</w:t>
      </w:r>
      <w:proofErr w:type="spellEnd"/>
      <w:r w:rsidRPr="008A013B">
        <w:rPr>
          <w:sz w:val="28"/>
          <w:szCs w:val="28"/>
        </w:rPr>
        <w:br/>
      </w:r>
      <w:hyperlink r:id="rId56" w:history="1">
        <w:r w:rsidRPr="008A013B">
          <w:rPr>
            <w:rStyle w:val="Hyperlink"/>
            <w:sz w:val="28"/>
            <w:szCs w:val="28"/>
          </w:rPr>
          <w:t>https://www.sciencedirect.com/science//pii/S2468550X20301404/pdfft?md5=24684af9fda7263edba2bbc819d4e608&amp;pid=1-s2.0-S2468550X20301404-main.pdf</w:t>
        </w:r>
      </w:hyperlink>
    </w:p>
    <w:p w14:paraId="4BAE42BC" w14:textId="77777777" w:rsidR="008A013B" w:rsidRPr="008A013B" w:rsidRDefault="008A013B" w:rsidP="006A5817">
      <w:pPr>
        <w:pStyle w:val="NormalWeb"/>
        <w:rPr>
          <w:sz w:val="28"/>
          <w:szCs w:val="28"/>
        </w:rPr>
      </w:pPr>
      <w:r w:rsidRPr="008A013B">
        <w:rPr>
          <w:sz w:val="28"/>
          <w:szCs w:val="28"/>
        </w:rPr>
        <w:t>27. Advances in formulation, functionality, and application of edible coatings on fresh produce and fresh-cut products: A review</w:t>
      </w:r>
      <w:r w:rsidRPr="008A013B">
        <w:rPr>
          <w:sz w:val="28"/>
          <w:szCs w:val="28"/>
        </w:rPr>
        <w:br/>
        <w:t>Food Chemistry 10 December 2022 Volume 407 (Cover date: 1 May 2023)  135186</w:t>
      </w:r>
      <w:r w:rsidRPr="008A013B">
        <w:rPr>
          <w:sz w:val="28"/>
          <w:szCs w:val="28"/>
        </w:rPr>
        <w:br/>
        <w:t xml:space="preserve">Nida Firdous, Farid </w:t>
      </w:r>
      <w:proofErr w:type="spellStart"/>
      <w:r w:rsidRPr="008A013B">
        <w:rPr>
          <w:sz w:val="28"/>
          <w:szCs w:val="28"/>
        </w:rPr>
        <w:t>Moradinezhad</w:t>
      </w:r>
      <w:proofErr w:type="spellEnd"/>
      <w:r w:rsidRPr="008A013B">
        <w:rPr>
          <w:sz w:val="28"/>
          <w:szCs w:val="28"/>
        </w:rPr>
        <w:t xml:space="preserve">, Maryam </w:t>
      </w:r>
      <w:proofErr w:type="spellStart"/>
      <w:r w:rsidRPr="008A013B">
        <w:rPr>
          <w:sz w:val="28"/>
          <w:szCs w:val="28"/>
        </w:rPr>
        <w:t>Dorostkar</w:t>
      </w:r>
      <w:proofErr w:type="spellEnd"/>
      <w:r w:rsidRPr="008A013B">
        <w:rPr>
          <w:sz w:val="28"/>
          <w:szCs w:val="28"/>
        </w:rPr>
        <w:br/>
      </w:r>
      <w:hyperlink r:id="rId57" w:history="1">
        <w:r w:rsidRPr="008A013B">
          <w:rPr>
            <w:rStyle w:val="Hyperlink"/>
            <w:sz w:val="28"/>
            <w:szCs w:val="28"/>
          </w:rPr>
          <w:t>https://www.sciencedirect.com/science//pii/S030881462203148X/pdfft?md5=8112edaec1f51ae3fd1836e8e399d173&amp;pid=1-s2.0-S030881462203148X-main.pdf</w:t>
        </w:r>
      </w:hyperlink>
    </w:p>
    <w:p w14:paraId="7432BF4C" w14:textId="6A6465E5" w:rsidR="00060FDF" w:rsidRPr="008A013B" w:rsidRDefault="00060FDF" w:rsidP="006A5817">
      <w:pPr>
        <w:pStyle w:val="NormalWeb"/>
        <w:rPr>
          <w:i/>
          <w:iCs/>
          <w:sz w:val="28"/>
          <w:szCs w:val="28"/>
        </w:rPr>
      </w:pPr>
      <w:r w:rsidRPr="008A013B">
        <w:rPr>
          <w:i/>
          <w:iCs/>
          <w:sz w:val="28"/>
          <w:szCs w:val="28"/>
        </w:rPr>
        <w:t> </w:t>
      </w:r>
      <w:r w:rsidR="00192E25" w:rsidRPr="008A013B">
        <w:rPr>
          <w:i/>
          <w:iCs/>
          <w:sz w:val="28"/>
          <w:szCs w:val="28"/>
        </w:rPr>
        <w:tab/>
      </w:r>
      <w:r w:rsidR="00192E25" w:rsidRPr="008A013B">
        <w:rPr>
          <w:i/>
          <w:iCs/>
          <w:sz w:val="28"/>
          <w:szCs w:val="28"/>
        </w:rPr>
        <w:tab/>
      </w:r>
      <w:r w:rsidR="00192E25" w:rsidRPr="008A013B">
        <w:rPr>
          <w:i/>
          <w:iCs/>
          <w:sz w:val="28"/>
          <w:szCs w:val="28"/>
        </w:rPr>
        <w:tab/>
      </w:r>
      <w:r w:rsidR="00192E25" w:rsidRPr="008A013B">
        <w:rPr>
          <w:i/>
          <w:iCs/>
          <w:sz w:val="28"/>
          <w:szCs w:val="28"/>
        </w:rPr>
        <w:tab/>
      </w:r>
      <w:r w:rsidR="00394987" w:rsidRPr="008A013B">
        <w:rPr>
          <w:i/>
          <w:iCs/>
          <w:sz w:val="28"/>
          <w:szCs w:val="28"/>
        </w:rPr>
        <w:t xml:space="preserve">      </w:t>
      </w:r>
      <w:proofErr w:type="spellStart"/>
      <w:r w:rsidR="00192E25" w:rsidRPr="008A013B">
        <w:rPr>
          <w:i/>
          <w:iCs/>
          <w:sz w:val="28"/>
          <w:szCs w:val="28"/>
        </w:rPr>
        <w:t>Nguồn</w:t>
      </w:r>
      <w:proofErr w:type="spellEnd"/>
      <w:r w:rsidR="00192E25" w:rsidRPr="008A013B">
        <w:rPr>
          <w:i/>
          <w:iCs/>
          <w:sz w:val="28"/>
          <w:szCs w:val="28"/>
        </w:rPr>
        <w:t xml:space="preserve">: </w:t>
      </w:r>
      <w:proofErr w:type="spellStart"/>
      <w:r w:rsidR="00192E25" w:rsidRPr="008A013B">
        <w:rPr>
          <w:i/>
          <w:iCs/>
          <w:sz w:val="28"/>
          <w:szCs w:val="28"/>
        </w:rPr>
        <w:t>Cục</w:t>
      </w:r>
      <w:proofErr w:type="spellEnd"/>
      <w:r w:rsidR="00192E25" w:rsidRPr="008A013B">
        <w:rPr>
          <w:i/>
          <w:iCs/>
          <w:sz w:val="28"/>
          <w:szCs w:val="28"/>
        </w:rPr>
        <w:t xml:space="preserve"> </w:t>
      </w:r>
      <w:proofErr w:type="spellStart"/>
      <w:r w:rsidR="00192E25" w:rsidRPr="008A013B">
        <w:rPr>
          <w:i/>
          <w:iCs/>
          <w:sz w:val="28"/>
          <w:szCs w:val="28"/>
        </w:rPr>
        <w:t>Thông</w:t>
      </w:r>
      <w:proofErr w:type="spellEnd"/>
      <w:r w:rsidR="00192E25" w:rsidRPr="008A013B">
        <w:rPr>
          <w:i/>
          <w:iCs/>
          <w:sz w:val="28"/>
          <w:szCs w:val="28"/>
        </w:rPr>
        <w:t xml:space="preserve"> tin khoa </w:t>
      </w:r>
      <w:proofErr w:type="spellStart"/>
      <w:r w:rsidR="00192E25" w:rsidRPr="008A013B">
        <w:rPr>
          <w:i/>
          <w:iCs/>
          <w:sz w:val="28"/>
          <w:szCs w:val="28"/>
        </w:rPr>
        <w:t>học</w:t>
      </w:r>
      <w:proofErr w:type="spellEnd"/>
      <w:r w:rsidR="00192E25" w:rsidRPr="008A013B">
        <w:rPr>
          <w:i/>
          <w:iCs/>
          <w:sz w:val="28"/>
          <w:szCs w:val="28"/>
        </w:rPr>
        <w:t xml:space="preserve"> </w:t>
      </w:r>
      <w:proofErr w:type="spellStart"/>
      <w:r w:rsidR="00192E25" w:rsidRPr="008A013B">
        <w:rPr>
          <w:i/>
          <w:iCs/>
          <w:sz w:val="28"/>
          <w:szCs w:val="28"/>
        </w:rPr>
        <w:t>và</w:t>
      </w:r>
      <w:proofErr w:type="spellEnd"/>
      <w:r w:rsidR="00192E25" w:rsidRPr="008A013B">
        <w:rPr>
          <w:i/>
          <w:iCs/>
          <w:sz w:val="28"/>
          <w:szCs w:val="28"/>
        </w:rPr>
        <w:t xml:space="preserve"> </w:t>
      </w:r>
      <w:proofErr w:type="spellStart"/>
      <w:r w:rsidR="00192E25" w:rsidRPr="008A013B">
        <w:rPr>
          <w:i/>
          <w:iCs/>
          <w:sz w:val="28"/>
          <w:szCs w:val="28"/>
        </w:rPr>
        <w:t>công</w:t>
      </w:r>
      <w:proofErr w:type="spellEnd"/>
      <w:r w:rsidR="00192E25" w:rsidRPr="008A013B">
        <w:rPr>
          <w:i/>
          <w:iCs/>
          <w:sz w:val="28"/>
          <w:szCs w:val="28"/>
        </w:rPr>
        <w:t xml:space="preserve"> </w:t>
      </w:r>
      <w:proofErr w:type="spellStart"/>
      <w:r w:rsidR="00192E25" w:rsidRPr="008A013B">
        <w:rPr>
          <w:i/>
          <w:iCs/>
          <w:sz w:val="28"/>
          <w:szCs w:val="28"/>
        </w:rPr>
        <w:t>nghệ</w:t>
      </w:r>
      <w:proofErr w:type="spellEnd"/>
      <w:r w:rsidR="00192E25" w:rsidRPr="008A013B">
        <w:rPr>
          <w:i/>
          <w:iCs/>
          <w:sz w:val="28"/>
          <w:szCs w:val="28"/>
        </w:rPr>
        <w:t xml:space="preserve"> </w:t>
      </w:r>
      <w:proofErr w:type="spellStart"/>
      <w:r w:rsidR="00192E25" w:rsidRPr="008A013B">
        <w:rPr>
          <w:i/>
          <w:iCs/>
          <w:sz w:val="28"/>
          <w:szCs w:val="28"/>
        </w:rPr>
        <w:t>quốc</w:t>
      </w:r>
      <w:proofErr w:type="spellEnd"/>
      <w:r w:rsidR="00192E25" w:rsidRPr="008A013B">
        <w:rPr>
          <w:i/>
          <w:iCs/>
          <w:sz w:val="28"/>
          <w:szCs w:val="28"/>
        </w:rPr>
        <w:t xml:space="preserve"> </w:t>
      </w:r>
      <w:proofErr w:type="spellStart"/>
      <w:r w:rsidR="00192E25" w:rsidRPr="008A013B">
        <w:rPr>
          <w:i/>
          <w:iCs/>
          <w:sz w:val="28"/>
          <w:szCs w:val="28"/>
        </w:rPr>
        <w:t>gia</w:t>
      </w:r>
      <w:proofErr w:type="spellEnd"/>
    </w:p>
    <w:p w14:paraId="0F27A5A7" w14:textId="77777777" w:rsidR="003B5414" w:rsidRPr="008A013B" w:rsidRDefault="003B5414" w:rsidP="006A5817">
      <w:pPr>
        <w:pStyle w:val="NormalWeb"/>
        <w:rPr>
          <w:sz w:val="28"/>
          <w:szCs w:val="28"/>
        </w:rPr>
      </w:pPr>
    </w:p>
    <w:sectPr w:rsidR="003B5414" w:rsidRPr="008A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F5"/>
    <w:rsid w:val="00060FDF"/>
    <w:rsid w:val="00192E25"/>
    <w:rsid w:val="002A0613"/>
    <w:rsid w:val="002B4079"/>
    <w:rsid w:val="002F764E"/>
    <w:rsid w:val="003826DB"/>
    <w:rsid w:val="00394987"/>
    <w:rsid w:val="003B5414"/>
    <w:rsid w:val="00587B38"/>
    <w:rsid w:val="005C1293"/>
    <w:rsid w:val="006240BB"/>
    <w:rsid w:val="006307D4"/>
    <w:rsid w:val="006A5817"/>
    <w:rsid w:val="0071214D"/>
    <w:rsid w:val="00717EF5"/>
    <w:rsid w:val="008A013B"/>
    <w:rsid w:val="00F60574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2E97"/>
  <w15:chartTrackingRefBased/>
  <w15:docId w15:val="{4B09B23C-1E59-4169-912D-0BC7769C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B54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content/pdf/10.1007/s12571-022-01334-4.pdf?pdf=core" TargetMode="External"/><Relationship Id="rId18" Type="http://schemas.openxmlformats.org/officeDocument/2006/relationships/hyperlink" Target="https://link.springer.com/content/pdf/10.1007/s13580-022-00504-9.pdf?pdf=core" TargetMode="External"/><Relationship Id="rId26" Type="http://schemas.openxmlformats.org/officeDocument/2006/relationships/hyperlink" Target="https://link.springer.com/content/pdf/10.1007/s12161-022-02422-z.pdf?pdf=core" TargetMode="External"/><Relationship Id="rId39" Type="http://schemas.openxmlformats.org/officeDocument/2006/relationships/hyperlink" Target="https://www.sciencedirect.com/science/pii/S0022474X23000127/pdfft?md5=e3038651660d825d29c57f68e9dca940&amp;pid=1-s2.0-S0022474X23000127-main.pdf" TargetMode="External"/><Relationship Id="rId21" Type="http://schemas.openxmlformats.org/officeDocument/2006/relationships/hyperlink" Target="https://link.springer.com/content/pdf/10.1007/s11694-022-01570-4.pdf?pdf=core" TargetMode="External"/><Relationship Id="rId34" Type="http://schemas.openxmlformats.org/officeDocument/2006/relationships/hyperlink" Target="https://www.sciencedirect.com/science/pii/S0925521422003556/pdfft?md5=abdf78025a2441009b1de64b0e4e4cdb&amp;pid=1-s2.0-S0925521422003556-main.pdf" TargetMode="External"/><Relationship Id="rId42" Type="http://schemas.openxmlformats.org/officeDocument/2006/relationships/hyperlink" Target="https://www.sciencedirect.com/science/pii/S1385894722067122/pdfft?md5=ff656792444ca6d4945a7f30176019cd&amp;pid=1-s2.0-S1385894722067122-main.pdf" TargetMode="External"/><Relationship Id="rId47" Type="http://schemas.openxmlformats.org/officeDocument/2006/relationships/hyperlink" Target="https://www.sciencedirect.com/science/pii/S0308814622030618/pdfft?md5=da9797b0c9c365fde9b27aa2335b140c&amp;pid=1-s2.0-S0308814622030618-main.pdf" TargetMode="External"/><Relationship Id="rId50" Type="http://schemas.openxmlformats.org/officeDocument/2006/relationships/hyperlink" Target="https://www.sciencedirect.com/science/pii/S2214785322046478/pdfft?md5=7c5f7719001dff9441161a634bcbc2e0&amp;pid=1-s2.0-S2214785322046478-main.pdf" TargetMode="External"/><Relationship Id="rId55" Type="http://schemas.openxmlformats.org/officeDocument/2006/relationships/hyperlink" Target="https://www.sciencedirect.com/science/pii/S0925521422003490/pdfft?md5=82be8f209985ff6ebfa6c9490af794d9&amp;pid=1-s2.0-S0925521422003490-main.pdf" TargetMode="External"/><Relationship Id="rId7" Type="http://schemas.openxmlformats.org/officeDocument/2006/relationships/hyperlink" Target="https://link.springer.com/content/pdf/10.1007/s11694-023-01835-6.pdf?pdf=co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springer.com/content/pdf/10.1007/s13197-022-05605-y.pdf?pdf=core" TargetMode="External"/><Relationship Id="rId29" Type="http://schemas.openxmlformats.org/officeDocument/2006/relationships/hyperlink" Target="https://link.springer.com/content/pdf/10.1007/s11694-022-01609-6.pdf?pdf=core" TargetMode="External"/><Relationship Id="rId11" Type="http://schemas.openxmlformats.org/officeDocument/2006/relationships/hyperlink" Target="https://link.springer.com/content/pdf/10.1007/s13580-022-00464-0.pdf?pdf=core" TargetMode="External"/><Relationship Id="rId24" Type="http://schemas.openxmlformats.org/officeDocument/2006/relationships/hyperlink" Target="https://link.springer.com/content/pdf/10.1007/s12597-023-00622-7.pdf?pdf=core" TargetMode="External"/><Relationship Id="rId32" Type="http://schemas.openxmlformats.org/officeDocument/2006/relationships/hyperlink" Target="https://www.sciencedirect.com/science/pii/S0308814622020192/pdfft?md5=2ffdd1da870de7e8ec6eaa506ba7c1ab&amp;pid=1-s2.0-S0308814622020192-main.pdf" TargetMode="External"/><Relationship Id="rId37" Type="http://schemas.openxmlformats.org/officeDocument/2006/relationships/hyperlink" Target="https://www.sciencedirect.com/science/pii/S1569843222003442/pdfft?md5=439a6659659e9cd1fa5ce4780dcd95fc&amp;pid=1-s2.0-S1569843222003442-main.pdf" TargetMode="External"/><Relationship Id="rId40" Type="http://schemas.openxmlformats.org/officeDocument/2006/relationships/hyperlink" Target="https://www.sciencedirect.com/science/pii/S1350417723000159/pdfft?md5=92acbd49fa79da3cd98ece56cd1875a7&amp;pid=1-s2.0-S1350417723000159-main.pdf" TargetMode="External"/><Relationship Id="rId45" Type="http://schemas.openxmlformats.org/officeDocument/2006/relationships/hyperlink" Target="https://www.sciencedirect.com/science/pii/S0023643823000750/pdfft?md5=35ac41c517411d94630cce0288665225&amp;pid=1-s2.0-S0023643823000750-main.pdf" TargetMode="External"/><Relationship Id="rId53" Type="http://schemas.openxmlformats.org/officeDocument/2006/relationships/hyperlink" Target="https://www.sciencedirect.com/science/pii/S0956713522004182/pdfft?md5=08fff5aae106fb23897590ea403475b2&amp;pid=1-s2.0-S0956713522004182-main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ink.springer.com/content/pdf/10.1007/s10327-022-01103-3.pdf?pdf=core" TargetMode="External"/><Relationship Id="rId19" Type="http://schemas.openxmlformats.org/officeDocument/2006/relationships/hyperlink" Target="https://link.springer.com/content/pdf/10.1007/s00253-022-12320-3.pdf?pdf=co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ink.springer.com/content/pdf/10.1007/s10658-023-02654-7.pdf?pdf=core" TargetMode="External"/><Relationship Id="rId14" Type="http://schemas.openxmlformats.org/officeDocument/2006/relationships/hyperlink" Target="https://link.springer.com/content/pdf/10.1007/s11694-023-01841-8.pdf?pdf=core" TargetMode="External"/><Relationship Id="rId22" Type="http://schemas.openxmlformats.org/officeDocument/2006/relationships/hyperlink" Target="https://link.springer.com/content/pdf/10.1007/s00709-022-01760-3.pdf?pdf=core" TargetMode="External"/><Relationship Id="rId27" Type="http://schemas.openxmlformats.org/officeDocument/2006/relationships/hyperlink" Target="https://link.springer.com/content/pdf/10.1007/s11694-023-01842-7.pdf?pdf=core" TargetMode="External"/><Relationship Id="rId30" Type="http://schemas.openxmlformats.org/officeDocument/2006/relationships/hyperlink" Target="https://link.springer.com/content/pdf/10.1007/s00284-022-03164-1.pdf?pdf=core" TargetMode="External"/><Relationship Id="rId35" Type="http://schemas.openxmlformats.org/officeDocument/2006/relationships/hyperlink" Target="https://www.sciencedirect.com/science/pii/S0925521422003714/pdfft?md5=7e3e79c93a0e7ac8fcc86dc003f67968&amp;pid=1-s2.0-S0925521422003714-main.pdf" TargetMode="External"/><Relationship Id="rId43" Type="http://schemas.openxmlformats.org/officeDocument/2006/relationships/hyperlink" Target="https://www.sciencedirect.com/science/pii/S2666154323000297/pdfft?md5=c04f0eefc0c2d557cb4da2c6829e52bb&amp;pid=1-s2.0-S2666154323000297-main.pdf" TargetMode="External"/><Relationship Id="rId48" Type="http://schemas.openxmlformats.org/officeDocument/2006/relationships/hyperlink" Target="https://www.sciencedirect.com/science/pii/S0141813022024540/pdfft?md5=e7d1614377e82933ea4faa989187167e&amp;pid=1-s2.0-S0141813022024540-main.pdf" TargetMode="External"/><Relationship Id="rId56" Type="http://schemas.openxmlformats.org/officeDocument/2006/relationships/hyperlink" Target="https://www.sciencedirect.com/science/pii/S2468550X20301404/pdfft?md5=24684af9fda7263edba2bbc819d4e608&amp;pid=1-s2.0-S2468550X20301404-main.pdf" TargetMode="External"/><Relationship Id="rId8" Type="http://schemas.openxmlformats.org/officeDocument/2006/relationships/hyperlink" Target="https://link.springer.com/content/pdf/10.1007/s00344-022-10596-3.pdf?pdf=core" TargetMode="External"/><Relationship Id="rId51" Type="http://schemas.openxmlformats.org/officeDocument/2006/relationships/hyperlink" Target="https://www.sciencedirect.com/science/pii/S2589014X23000270/pdfft?md5=2f2d0eff4a0d3b57726ee233c7c25026&amp;pid=1-s2.0-S2589014X23000270-ma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.springer.com/content/pdf/10.1007/s11947-022-02968-0.pdf?pdf=core" TargetMode="External"/><Relationship Id="rId17" Type="http://schemas.openxmlformats.org/officeDocument/2006/relationships/hyperlink" Target="https://link.springer.com/content/pdf/10.1007/s10658-023-02645-8.pdf?pdf=core" TargetMode="External"/><Relationship Id="rId25" Type="http://schemas.openxmlformats.org/officeDocument/2006/relationships/hyperlink" Target="https://link.springer.com/content/pdf/10.1007/s13399-021-01332-0.pdf?pdf=core" TargetMode="External"/><Relationship Id="rId33" Type="http://schemas.openxmlformats.org/officeDocument/2006/relationships/hyperlink" Target="https://www.sciencedirect.com/science/pii/S1877050922023572/pdfft?md5=5d7d2ba132c84ecec9af28d33b9f26f2&amp;pid=1-s2.0-S1877050922023572-main.pdf" TargetMode="External"/><Relationship Id="rId38" Type="http://schemas.openxmlformats.org/officeDocument/2006/relationships/hyperlink" Target="https://www.sciencedirect.com/science/pii/S2090447923000655/pdfft?md5=abfb43a1ffc01b388d7988dba77404b7&amp;pid=1-s2.0-S2090447923000655-main.pdf" TargetMode="External"/><Relationship Id="rId46" Type="http://schemas.openxmlformats.org/officeDocument/2006/relationships/hyperlink" Target="https://www.sciencedirect.com/science/pii/S0956713522006739/pdfft?md5=0864c74f941e4426a75d8b56ef85b3da&amp;pid=1-s2.0-S0956713522006739-main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ink.springer.com/content/pdf/10.1186/s40538-023-00387-7.pdf?pdf=core" TargetMode="External"/><Relationship Id="rId41" Type="http://schemas.openxmlformats.org/officeDocument/2006/relationships/hyperlink" Target="https://www.sciencedirect.com/science/pii/S2468227623000418/pdfft?md5=6fbdadfa29430489f545bdd76ac2da4b&amp;pid=1-s2.0-S2468227623000418-main.pdf" TargetMode="External"/><Relationship Id="rId54" Type="http://schemas.openxmlformats.org/officeDocument/2006/relationships/hyperlink" Target="https://www.sciencedirect.com/science/pii/S2772502223000124/pdfft?md5=36d29287b049357825c6130f26f9a31d&amp;pid=1-s2.0-S2772502223000124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.springer.com/content/pdf/10.1007/s11947-022-02914-0.pdf?pdf=core" TargetMode="External"/><Relationship Id="rId15" Type="http://schemas.openxmlformats.org/officeDocument/2006/relationships/hyperlink" Target="https://link.springer.com/content/pdf/10.1007/s11694-023-01819-6.pdf?pdf=core" TargetMode="External"/><Relationship Id="rId23" Type="http://schemas.openxmlformats.org/officeDocument/2006/relationships/hyperlink" Target="https://link.springer.com/content/pdf/10.1007/s11694-022-01560-6.pdf?pdf=core" TargetMode="External"/><Relationship Id="rId28" Type="http://schemas.openxmlformats.org/officeDocument/2006/relationships/hyperlink" Target="https://link.springer.com/content/pdf/10.1186/s12870-023-04084-3.pdf?pdf=core" TargetMode="External"/><Relationship Id="rId36" Type="http://schemas.openxmlformats.org/officeDocument/2006/relationships/hyperlink" Target="https://www.sciencedirect.com/science/pii/S0963996922013515/pdfft?md5=8ac92249ed6dbe44ee273a7c0e4b2fba&amp;pid=1-s2.0-S0963996922013515-main.pdf" TargetMode="External"/><Relationship Id="rId49" Type="http://schemas.openxmlformats.org/officeDocument/2006/relationships/hyperlink" Target="https://www.sciencedirect.com/science/pii/S0300944023000413/pdfft?md5=f336f414ae466a58c1f1296e27681a67&amp;pid=1-s2.0-S0300944023000413-main.pdf" TargetMode="External"/><Relationship Id="rId57" Type="http://schemas.openxmlformats.org/officeDocument/2006/relationships/hyperlink" Target="https://www.sciencedirect.com/science/pii/S030881462203148X/pdfft?md5=8112edaec1f51ae3fd1836e8e399d173&amp;pid=1-s2.0-S030881462203148X-main.pdf" TargetMode="External"/><Relationship Id="rId10" Type="http://schemas.openxmlformats.org/officeDocument/2006/relationships/hyperlink" Target="https://link.springer.com/content/pdf/10.1007/s10658-022-02616-5.pdf?pdf=core" TargetMode="External"/><Relationship Id="rId31" Type="http://schemas.openxmlformats.org/officeDocument/2006/relationships/hyperlink" Target="https://www.sciencedirect.com/science/pii/S095965262300286X/pdfft?md5=80b5a18a5d5311b7223880f80f03b4bb&amp;pid=1-s2.0-S095965262300286X-main.pdf" TargetMode="External"/><Relationship Id="rId44" Type="http://schemas.openxmlformats.org/officeDocument/2006/relationships/hyperlink" Target="https://www.sciencedirect.com/science/pii/S0956713522005060/pdfft?md5=c5bd15875e4ef2c60000a4e553836a0e&amp;pid=1-s2.0-S0956713522005060-main.pdf" TargetMode="External"/><Relationship Id="rId52" Type="http://schemas.openxmlformats.org/officeDocument/2006/relationships/hyperlink" Target="https://www.sciencedirect.com/science/pii/S0268005X22008141/pdfft?md5=2f8e4ef0b36c1bf1491ba08e5fa3aba4&amp;pid=1-s2.0-S0268005X22008141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Meo</dc:creator>
  <cp:keywords/>
  <dc:description/>
  <cp:lastModifiedBy>Huong Meo</cp:lastModifiedBy>
  <cp:revision>19</cp:revision>
  <dcterms:created xsi:type="dcterms:W3CDTF">2022-12-27T04:01:00Z</dcterms:created>
  <dcterms:modified xsi:type="dcterms:W3CDTF">2023-02-15T08:51:00Z</dcterms:modified>
</cp:coreProperties>
</file>