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0525" w14:textId="4726B01D" w:rsidR="002A0613" w:rsidRPr="00394987" w:rsidRDefault="002B4079" w:rsidP="002B407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Công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nghệ</w:t>
      </w:r>
      <w:proofErr w:type="spellEnd"/>
      <w:r>
        <w:rPr>
          <w:b/>
          <w:bCs/>
          <w:sz w:val="28"/>
          <w:szCs w:val="28"/>
        </w:rPr>
        <w:t xml:space="preserve"> Pi</w:t>
      </w:r>
      <w:r w:rsidR="002A0613" w:rsidRPr="00394987">
        <w:rPr>
          <w:b/>
          <w:bCs/>
          <w:sz w:val="28"/>
          <w:szCs w:val="28"/>
        </w:rPr>
        <w:t xml:space="preserve">n </w:t>
      </w:r>
      <w:proofErr w:type="spellStart"/>
      <w:r w:rsidR="002A0613" w:rsidRPr="00394987">
        <w:rPr>
          <w:b/>
          <w:bCs/>
          <w:sz w:val="28"/>
          <w:szCs w:val="28"/>
        </w:rPr>
        <w:t>nhiên</w:t>
      </w:r>
      <w:proofErr w:type="spellEnd"/>
      <w:r w:rsidR="002A0613" w:rsidRPr="00394987">
        <w:rPr>
          <w:b/>
          <w:bCs/>
          <w:sz w:val="28"/>
          <w:szCs w:val="28"/>
        </w:rPr>
        <w:t xml:space="preserve"> </w:t>
      </w:r>
      <w:proofErr w:type="spellStart"/>
      <w:r w:rsidR="002A0613" w:rsidRPr="00394987">
        <w:rPr>
          <w:b/>
          <w:bCs/>
          <w:sz w:val="28"/>
          <w:szCs w:val="28"/>
        </w:rPr>
        <w:t>liệu</w:t>
      </w:r>
      <w:proofErr w:type="spellEnd"/>
      <w:r w:rsidR="002A0613" w:rsidRPr="00394987">
        <w:rPr>
          <w:b/>
          <w:bCs/>
          <w:sz w:val="28"/>
          <w:szCs w:val="28"/>
        </w:rPr>
        <w:t xml:space="preserve"> </w:t>
      </w:r>
    </w:p>
    <w:p w14:paraId="734DF0CF" w14:textId="5232E79B" w:rsidR="005C1293" w:rsidRPr="00394987" w:rsidRDefault="005C1293" w:rsidP="002B4079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394987">
        <w:rPr>
          <w:sz w:val="28"/>
          <w:szCs w:val="28"/>
        </w:rPr>
        <w:t>(</w:t>
      </w:r>
      <w:proofErr w:type="spellStart"/>
      <w:r w:rsidRPr="00394987">
        <w:rPr>
          <w:sz w:val="28"/>
          <w:szCs w:val="28"/>
        </w:rPr>
        <w:t>Cập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nhật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đến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ngày</w:t>
      </w:r>
      <w:proofErr w:type="spellEnd"/>
      <w:r w:rsidR="002A0613" w:rsidRPr="00394987">
        <w:rPr>
          <w:sz w:val="28"/>
          <w:szCs w:val="28"/>
        </w:rPr>
        <w:t xml:space="preserve"> 17</w:t>
      </w:r>
      <w:r w:rsidRPr="00394987">
        <w:rPr>
          <w:sz w:val="28"/>
          <w:szCs w:val="28"/>
        </w:rPr>
        <w:t xml:space="preserve"> /0</w:t>
      </w:r>
      <w:r w:rsidR="002A0613" w:rsidRPr="00394987">
        <w:rPr>
          <w:sz w:val="28"/>
          <w:szCs w:val="28"/>
        </w:rPr>
        <w:t>2</w:t>
      </w:r>
      <w:r w:rsidRPr="00394987">
        <w:rPr>
          <w:sz w:val="28"/>
          <w:szCs w:val="28"/>
        </w:rPr>
        <w:t>/2023)</w:t>
      </w:r>
    </w:p>
    <w:p w14:paraId="4901DFCF" w14:textId="77777777" w:rsidR="002A0613" w:rsidRPr="00394987" w:rsidRDefault="002A0613" w:rsidP="0039498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11CCA7CC" w14:textId="71DBB17C" w:rsidR="005C1293" w:rsidRPr="00394987" w:rsidRDefault="002A0613" w:rsidP="00394987">
      <w:pPr>
        <w:rPr>
          <w:rFonts w:ascii="Times New Roman" w:hAnsi="Times New Roman" w:cs="Times New Roman"/>
          <w:sz w:val="28"/>
          <w:szCs w:val="28"/>
        </w:rPr>
      </w:pPr>
      <w:r w:rsidRPr="00394987">
        <w:rPr>
          <w:rFonts w:ascii="Times New Roman" w:hAnsi="Times New Roman" w:cs="Times New Roman"/>
          <w:sz w:val="28"/>
          <w:szCs w:val="28"/>
        </w:rPr>
        <w:tab/>
        <w:t xml:space="preserve">Pin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987">
        <w:rPr>
          <w:rFonts w:ascii="Times New Roman" w:hAnsi="Times New Roman" w:cs="Times New Roman"/>
          <w:sz w:val="28"/>
          <w:szCs w:val="28"/>
        </w:rPr>
        <w:t>( fuel</w:t>
      </w:r>
      <w:proofErr w:type="gramEnd"/>
      <w:r w:rsidRPr="00394987">
        <w:rPr>
          <w:rFonts w:ascii="Times New Roman" w:hAnsi="Times New Roman" w:cs="Times New Roman"/>
          <w:sz w:val="28"/>
          <w:szCs w:val="28"/>
        </w:rPr>
        <w:t xml:space="preserve"> cells)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6307D4"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3949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rất</w:t>
      </w:r>
      <w:proofErr w:type="spellEnd"/>
      <w:proofErr w:type="gram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pin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39498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proofErr w:type="gram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pin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6307D4"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hydro  hay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hydrocarbon,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,  methanol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. Pin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9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chỉ</w:t>
      </w:r>
      <w:proofErr w:type="spellEnd"/>
      <w:proofErr w:type="gramEnd"/>
      <w:r w:rsidR="006307D4"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6307D4"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nhi</w:t>
      </w:r>
      <w:r w:rsidR="006307D4" w:rsidRPr="00394987">
        <w:rPr>
          <w:rFonts w:ascii="Times New Roman" w:hAnsi="Times New Roman" w:cs="Times New Roman"/>
          <w:sz w:val="28"/>
          <w:szCs w:val="28"/>
        </w:rPr>
        <w:t>ê</w:t>
      </w:r>
      <w:r w:rsidRPr="0039498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14:paraId="1769CFA1" w14:textId="13C4C1D2" w:rsidR="005C1293" w:rsidRPr="00394987" w:rsidRDefault="005C1293" w:rsidP="0039498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tin KH&amp;CN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98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94987">
        <w:rPr>
          <w:rFonts w:ascii="Times New Roman" w:hAnsi="Times New Roman" w:cs="Times New Roman"/>
          <w:sz w:val="28"/>
          <w:szCs w:val="28"/>
        </w:rPr>
        <w:t>.</w:t>
      </w:r>
    </w:p>
    <w:p w14:paraId="5ED0C160" w14:textId="7CDF8C6A" w:rsidR="005C1293" w:rsidRPr="00394987" w:rsidRDefault="002A0613" w:rsidP="0039498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949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4B37A2" wp14:editId="271AC8E7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5534025" cy="39624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8299D" w14:textId="1A06405A" w:rsidR="003B5414" w:rsidRPr="00394987" w:rsidRDefault="003B5414" w:rsidP="00394987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402C0AA" w14:textId="357ABB22" w:rsidR="003B5414" w:rsidRPr="00394987" w:rsidRDefault="003B5414" w:rsidP="00394987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9498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71214D" w:rsidRPr="00394987">
        <w:rPr>
          <w:rFonts w:ascii="Times New Roman" w:hAnsi="Times New Roman" w:cs="Times New Roman"/>
          <w:b/>
          <w:bCs/>
          <w:sz w:val="28"/>
          <w:szCs w:val="28"/>
        </w:rPr>
        <w:t>Sciencedirect</w:t>
      </w:r>
      <w:proofErr w:type="spellEnd"/>
    </w:p>
    <w:p w14:paraId="2164F945" w14:textId="77777777" w:rsidR="00394987" w:rsidRPr="00394987" w:rsidRDefault="00394987" w:rsidP="00394987">
      <w:pPr>
        <w:pStyle w:val="NormalWeb"/>
        <w:rPr>
          <w:sz w:val="28"/>
          <w:szCs w:val="28"/>
        </w:rPr>
      </w:pPr>
      <w:r w:rsidRPr="00394987">
        <w:rPr>
          <w:sz w:val="28"/>
          <w:szCs w:val="28"/>
        </w:rPr>
        <w:t>1. A real-time energy management approach with fuel cell and battery competition-synergy control for the fuel cell vehicle</w:t>
      </w:r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lastRenderedPageBreak/>
        <w:t>Applied Energy 18 January 2023 Volume 334 (Cover date: 15 March 2023) Article 120667</w:t>
      </w:r>
      <w:r w:rsidRPr="00394987">
        <w:rPr>
          <w:sz w:val="28"/>
          <w:szCs w:val="28"/>
        </w:rPr>
        <w:br/>
        <w:t xml:space="preserve">Weitao Zou, </w:t>
      </w:r>
      <w:proofErr w:type="spellStart"/>
      <w:r w:rsidRPr="00394987">
        <w:rPr>
          <w:sz w:val="28"/>
          <w:szCs w:val="28"/>
        </w:rPr>
        <w:t>Jianwei</w:t>
      </w:r>
      <w:proofErr w:type="spellEnd"/>
      <w:r w:rsidRPr="00394987">
        <w:rPr>
          <w:sz w:val="28"/>
          <w:szCs w:val="28"/>
        </w:rPr>
        <w:t xml:space="preserve"> Li, Hao Lan</w:t>
      </w:r>
      <w:r w:rsidRPr="00394987">
        <w:rPr>
          <w:sz w:val="28"/>
          <w:szCs w:val="28"/>
        </w:rPr>
        <w:br/>
      </w:r>
      <w:hyperlink r:id="rId5" w:history="1">
        <w:r w:rsidRPr="00394987">
          <w:rPr>
            <w:rStyle w:val="Hyperlink"/>
            <w:sz w:val="28"/>
            <w:szCs w:val="28"/>
          </w:rPr>
          <w:t>https://www.sciencedirect.com/science/article/pii/S0306261923000314/pdfft?md5=49244a42a92058603bb8c28153e2b3e6&amp;pid=1-s2.0-S0306261923000314-main.pdf</w:t>
        </w:r>
      </w:hyperlink>
    </w:p>
    <w:p w14:paraId="023EC24B" w14:textId="77777777" w:rsidR="00394987" w:rsidRDefault="00394987" w:rsidP="00394987">
      <w:pPr>
        <w:pStyle w:val="NormalWeb"/>
        <w:rPr>
          <w:sz w:val="28"/>
          <w:szCs w:val="28"/>
        </w:rPr>
      </w:pPr>
      <w:r w:rsidRPr="00394987">
        <w:rPr>
          <w:sz w:val="28"/>
          <w:szCs w:val="28"/>
        </w:rPr>
        <w:t>2. Evaluation of the electrocatalytic performance of a novel nanocomposite cathode material for ceramic fuel cells</w:t>
      </w:r>
      <w:r w:rsidRPr="00394987">
        <w:rPr>
          <w:sz w:val="28"/>
          <w:szCs w:val="28"/>
        </w:rPr>
        <w:br/>
        <w:t>Journal of Power Sources 23 January 2023 Volume 560 (Cover date: 15 March 2023) Article 232722</w:t>
      </w:r>
      <w:r w:rsidRPr="00394987">
        <w:rPr>
          <w:sz w:val="28"/>
          <w:szCs w:val="28"/>
        </w:rPr>
        <w:br/>
        <w:t xml:space="preserve">Idris Temitope Bello, </w:t>
      </w:r>
      <w:proofErr w:type="spellStart"/>
      <w:r w:rsidRPr="00394987">
        <w:rPr>
          <w:sz w:val="28"/>
          <w:szCs w:val="28"/>
        </w:rPr>
        <w:t>Yufei</w:t>
      </w:r>
      <w:proofErr w:type="spellEnd"/>
      <w:r w:rsidRPr="00394987">
        <w:rPr>
          <w:sz w:val="28"/>
          <w:szCs w:val="28"/>
        </w:rPr>
        <w:t xml:space="preserve"> Song, Meng Ni</w:t>
      </w:r>
      <w:r w:rsidRPr="00394987">
        <w:rPr>
          <w:sz w:val="28"/>
          <w:szCs w:val="28"/>
        </w:rPr>
        <w:br/>
      </w:r>
      <w:hyperlink r:id="rId6" w:history="1">
        <w:r w:rsidRPr="00394987">
          <w:rPr>
            <w:rStyle w:val="Hyperlink"/>
            <w:sz w:val="28"/>
            <w:szCs w:val="28"/>
          </w:rPr>
          <w:t>https://www.sciencedirect.com/science/article/pii/S0378775323000976/pdfft?md5=d856e9b3b6f115c4d2244f9d37c2bb9e&amp;pid=1-s2.0-S0378775323000976-main.pdf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3. Diagnostic method for PEM fuel cell states using probability Distribution-Based loss component analysis for voltage loss decomposition</w:t>
      </w:r>
      <w:r w:rsidRPr="00394987">
        <w:rPr>
          <w:sz w:val="28"/>
          <w:szCs w:val="28"/>
        </w:rPr>
        <w:br/>
        <w:t>Applied Energy 24 November 2022 Volume 330, Part B (Cover date: 15 January 2023) Article 120340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Donghoon</w:t>
      </w:r>
      <w:proofErr w:type="spellEnd"/>
      <w:r w:rsidRPr="00394987">
        <w:rPr>
          <w:sz w:val="28"/>
          <w:szCs w:val="28"/>
        </w:rPr>
        <w:t xml:space="preserve"> Shin, </w:t>
      </w:r>
      <w:proofErr w:type="spellStart"/>
      <w:r w:rsidRPr="00394987">
        <w:rPr>
          <w:sz w:val="28"/>
          <w:szCs w:val="28"/>
        </w:rPr>
        <w:t>Seungryeol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Yoo</w:t>
      </w:r>
      <w:proofErr w:type="spellEnd"/>
      <w:r w:rsidRPr="00394987">
        <w:rPr>
          <w:sz w:val="28"/>
          <w:szCs w:val="28"/>
        </w:rPr>
        <w:br/>
      </w:r>
      <w:hyperlink r:id="rId7" w:history="1">
        <w:r w:rsidRPr="00394987">
          <w:rPr>
            <w:rStyle w:val="Hyperlink"/>
            <w:sz w:val="28"/>
            <w:szCs w:val="28"/>
          </w:rPr>
          <w:t>https://www.sciencedirect.com/science/article/pii/S0306261922015975/pdfft?md5=b46df2de3e9c447b41d1669b5988178f&amp;pid=1-s2.0-S0306261922015975-main.pdf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4. Analysis of solid oxide fuel cell hybrid power system in marine application for CO2 reduction</w:t>
      </w:r>
      <w:r w:rsidRPr="00394987">
        <w:rPr>
          <w:sz w:val="28"/>
          <w:szCs w:val="28"/>
        </w:rPr>
        <w:br/>
        <w:t>Energy Reports 11 February 2023 Volume 9 (Cover date: December 2023) Pages 3072-3081</w:t>
      </w:r>
      <w:r w:rsidRPr="00394987">
        <w:rPr>
          <w:sz w:val="28"/>
          <w:szCs w:val="28"/>
        </w:rPr>
        <w:br/>
        <w:t xml:space="preserve">Jung Il Lee, </w:t>
      </w:r>
      <w:proofErr w:type="spellStart"/>
      <w:r w:rsidRPr="00394987">
        <w:rPr>
          <w:sz w:val="28"/>
          <w:szCs w:val="28"/>
        </w:rPr>
        <w:t>Byoung</w:t>
      </w:r>
      <w:proofErr w:type="spellEnd"/>
      <w:r w:rsidRPr="00394987">
        <w:rPr>
          <w:sz w:val="28"/>
          <w:szCs w:val="28"/>
        </w:rPr>
        <w:t xml:space="preserve"> Young Yoon, Suk Won Cha</w:t>
      </w:r>
      <w:r w:rsidRPr="00394987">
        <w:rPr>
          <w:sz w:val="28"/>
          <w:szCs w:val="28"/>
        </w:rPr>
        <w:br/>
      </w:r>
      <w:hyperlink r:id="rId8" w:history="1">
        <w:r w:rsidRPr="00394987">
          <w:rPr>
            <w:rStyle w:val="Hyperlink"/>
            <w:sz w:val="28"/>
            <w:szCs w:val="28"/>
          </w:rPr>
          <w:t>https://www.sciencedirect.com/science/article/pii/S2352484723001294/pdfft?md5=07f19f39f2fbf5979dc2ae3324318808&amp;pid=1-s2.0-S2352484723001294-main.pdf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5. Lifetime prediction method of proton exchange membrane fuel cells based on current degradation law</w:t>
      </w:r>
      <w:r w:rsidRPr="00394987">
        <w:rPr>
          <w:sz w:val="28"/>
          <w:szCs w:val="28"/>
        </w:rPr>
        <w:br/>
        <w:t>Energy 6 December 2022 Volume 265 (Cover date: 15 February 2023) Article 126341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Pucheng</w:t>
      </w:r>
      <w:proofErr w:type="spellEnd"/>
      <w:r w:rsidRPr="00394987">
        <w:rPr>
          <w:sz w:val="28"/>
          <w:szCs w:val="28"/>
        </w:rPr>
        <w:t xml:space="preserve"> Pei, </w:t>
      </w:r>
      <w:proofErr w:type="spellStart"/>
      <w:r w:rsidRPr="00394987">
        <w:rPr>
          <w:sz w:val="28"/>
          <w:szCs w:val="28"/>
        </w:rPr>
        <w:t>Yining</w:t>
      </w:r>
      <w:proofErr w:type="spellEnd"/>
      <w:r w:rsidRPr="00394987">
        <w:rPr>
          <w:sz w:val="28"/>
          <w:szCs w:val="28"/>
        </w:rPr>
        <w:t xml:space="preserve"> Meng, </w:t>
      </w:r>
      <w:proofErr w:type="spellStart"/>
      <w:r w:rsidRPr="00394987">
        <w:rPr>
          <w:sz w:val="28"/>
          <w:szCs w:val="28"/>
        </w:rPr>
        <w:t>Xizhong</w:t>
      </w:r>
      <w:proofErr w:type="spellEnd"/>
      <w:r w:rsidRPr="00394987">
        <w:rPr>
          <w:sz w:val="28"/>
          <w:szCs w:val="28"/>
        </w:rPr>
        <w:t xml:space="preserve"> Wang</w:t>
      </w:r>
      <w:r w:rsidRPr="00394987">
        <w:rPr>
          <w:sz w:val="28"/>
          <w:szCs w:val="28"/>
        </w:rPr>
        <w:br/>
      </w:r>
      <w:hyperlink r:id="rId9" w:history="1">
        <w:r w:rsidRPr="00394987">
          <w:rPr>
            <w:rStyle w:val="Hyperlink"/>
            <w:sz w:val="28"/>
            <w:szCs w:val="28"/>
          </w:rPr>
          <w:t>https://www.sciencedirect.com/science/article/pii/S0360544222032273/pdfft?md5</w:t>
        </w:r>
        <w:r w:rsidRPr="00394987">
          <w:rPr>
            <w:rStyle w:val="Hyperlink"/>
            <w:sz w:val="28"/>
            <w:szCs w:val="28"/>
          </w:rPr>
          <w:lastRenderedPageBreak/>
          <w:t>=202ce540bcca5c208f0e76d1d28b7b7a&amp;pid=1-s2.0-S0360544222032273-main.pdf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 xml:space="preserve">6. </w:t>
      </w:r>
      <w:proofErr w:type="spellStart"/>
      <w:r w:rsidRPr="00394987">
        <w:rPr>
          <w:sz w:val="28"/>
          <w:szCs w:val="28"/>
        </w:rPr>
        <w:t>Modeling</w:t>
      </w:r>
      <w:proofErr w:type="spellEnd"/>
      <w:r w:rsidRPr="00394987">
        <w:rPr>
          <w:sz w:val="28"/>
          <w:szCs w:val="28"/>
        </w:rPr>
        <w:t xml:space="preserve"> and simulation of vehicle integrated thermal management system for a fuel cell hybrid vehicle</w:t>
      </w:r>
      <w:r w:rsidRPr="00394987">
        <w:rPr>
          <w:sz w:val="28"/>
          <w:szCs w:val="28"/>
        </w:rPr>
        <w:br/>
        <w:t>Energy Conversion and Management 1 February 2023 Volume 278 (Cover date: 15 February 2023) Article 116745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Qiao</w:t>
      </w:r>
      <w:proofErr w:type="spellEnd"/>
      <w:r w:rsidRPr="00394987">
        <w:rPr>
          <w:sz w:val="28"/>
          <w:szCs w:val="28"/>
        </w:rPr>
        <w:t xml:space="preserve"> Yang, Tao Zeng, </w:t>
      </w:r>
      <w:proofErr w:type="spellStart"/>
      <w:r w:rsidRPr="00394987">
        <w:rPr>
          <w:sz w:val="28"/>
          <w:szCs w:val="28"/>
        </w:rPr>
        <w:t>Shangfeng</w:t>
      </w:r>
      <w:proofErr w:type="spellEnd"/>
      <w:r w:rsidRPr="00394987">
        <w:rPr>
          <w:sz w:val="28"/>
          <w:szCs w:val="28"/>
        </w:rPr>
        <w:t xml:space="preserve"> Jiang</w:t>
      </w:r>
      <w:r w:rsidRPr="00394987">
        <w:rPr>
          <w:sz w:val="28"/>
          <w:szCs w:val="28"/>
        </w:rPr>
        <w:br/>
      </w:r>
      <w:hyperlink r:id="rId10" w:history="1">
        <w:r w:rsidRPr="00394987">
          <w:rPr>
            <w:rStyle w:val="Hyperlink"/>
            <w:sz w:val="28"/>
            <w:szCs w:val="28"/>
          </w:rPr>
          <w:t>https://www.sciencedirect.com/science/article/pii/S0196890423000912/pdfft?md5=2da2eaaadad40febeb9a2553045f0d29&amp;pid=1-s2.0-S0196890423000912-main.pdf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7. Analysis of a gas turbine auxiliary power unit system based on a fuel cell combustor</w:t>
      </w:r>
      <w:r w:rsidRPr="00394987">
        <w:rPr>
          <w:sz w:val="28"/>
          <w:szCs w:val="28"/>
        </w:rPr>
        <w:br/>
        <w:t>International Journal of Hydrogen Energy 28 October 2022 Volume 48, Issue 4 (Cover date: 12 January 2023) Pages 1540-1551</w:t>
      </w:r>
      <w:r w:rsidRPr="00394987">
        <w:rPr>
          <w:sz w:val="28"/>
          <w:szCs w:val="28"/>
        </w:rPr>
        <w:br/>
        <w:t xml:space="preserve">Xin Gu, </w:t>
      </w:r>
      <w:proofErr w:type="spellStart"/>
      <w:r w:rsidRPr="00394987">
        <w:rPr>
          <w:sz w:val="28"/>
          <w:szCs w:val="28"/>
        </w:rPr>
        <w:t>Yuqing</w:t>
      </w:r>
      <w:proofErr w:type="spellEnd"/>
      <w:r w:rsidRPr="00394987">
        <w:rPr>
          <w:sz w:val="28"/>
          <w:szCs w:val="28"/>
        </w:rPr>
        <w:t xml:space="preserve"> Wang, </w:t>
      </w:r>
      <w:proofErr w:type="spellStart"/>
      <w:r w:rsidRPr="00394987">
        <w:rPr>
          <w:sz w:val="28"/>
          <w:szCs w:val="28"/>
        </w:rPr>
        <w:t>Ningsheng</w:t>
      </w:r>
      <w:proofErr w:type="spellEnd"/>
      <w:r w:rsidRPr="00394987">
        <w:rPr>
          <w:sz w:val="28"/>
          <w:szCs w:val="28"/>
        </w:rPr>
        <w:t xml:space="preserve"> Cai</w:t>
      </w:r>
      <w:r w:rsidRPr="00394987">
        <w:rPr>
          <w:sz w:val="28"/>
          <w:szCs w:val="28"/>
        </w:rPr>
        <w:br/>
      </w:r>
      <w:hyperlink r:id="rId11" w:history="1">
        <w:r w:rsidRPr="00394987">
          <w:rPr>
            <w:rStyle w:val="Hyperlink"/>
            <w:sz w:val="28"/>
            <w:szCs w:val="28"/>
          </w:rPr>
          <w:t>https://www.sciencedirect.com/science/article/pii/S0360319922046298/pdfft?md5=c6c773ed3bccd28b30b8ed8d6204ce2c&amp;pid=1-s2.0-S0360319922046298-main.pdf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 xml:space="preserve">8. Fuel cell power source based on </w:t>
      </w:r>
      <w:proofErr w:type="spellStart"/>
      <w:r w:rsidRPr="00394987">
        <w:rPr>
          <w:sz w:val="28"/>
          <w:szCs w:val="28"/>
        </w:rPr>
        <w:t>decaborane</w:t>
      </w:r>
      <w:proofErr w:type="spellEnd"/>
      <w:r w:rsidRPr="00394987">
        <w:rPr>
          <w:sz w:val="28"/>
          <w:szCs w:val="28"/>
        </w:rPr>
        <w:t xml:space="preserve"> with high energy density and low crossover</w:t>
      </w:r>
      <w:r w:rsidRPr="00394987">
        <w:rPr>
          <w:sz w:val="28"/>
          <w:szCs w:val="28"/>
        </w:rPr>
        <w:br/>
        <w:t>Materials Today Energy 6 January 2023 Volume 32 (Cover date: March 2023) Article 101244</w:t>
      </w:r>
      <w:r w:rsidRPr="00394987">
        <w:rPr>
          <w:sz w:val="28"/>
          <w:szCs w:val="28"/>
        </w:rPr>
        <w:br/>
        <w:t xml:space="preserve">Yang Zhang, </w:t>
      </w:r>
      <w:proofErr w:type="spellStart"/>
      <w:r w:rsidRPr="00394987">
        <w:rPr>
          <w:sz w:val="28"/>
          <w:szCs w:val="28"/>
        </w:rPr>
        <w:t>Yuanting</w:t>
      </w:r>
      <w:proofErr w:type="spellEnd"/>
      <w:r w:rsidRPr="00394987">
        <w:rPr>
          <w:sz w:val="28"/>
          <w:szCs w:val="28"/>
        </w:rPr>
        <w:t xml:space="preserve"> Peng, Changchun </w:t>
      </w:r>
      <w:proofErr w:type="spellStart"/>
      <w:r w:rsidRPr="00394987">
        <w:rPr>
          <w:sz w:val="28"/>
          <w:szCs w:val="28"/>
        </w:rPr>
        <w:t>Ke</w:t>
      </w:r>
      <w:proofErr w:type="spellEnd"/>
      <w:r w:rsidRPr="00394987">
        <w:rPr>
          <w:sz w:val="28"/>
          <w:szCs w:val="28"/>
        </w:rPr>
        <w:br/>
      </w:r>
      <w:hyperlink r:id="rId12" w:history="1">
        <w:r w:rsidRPr="00394987">
          <w:rPr>
            <w:rStyle w:val="Hyperlink"/>
            <w:sz w:val="28"/>
            <w:szCs w:val="28"/>
          </w:rPr>
          <w:t>https://www.sciencedirect.com/science/article/pii/S2468606922003021/pdfft?md5=7fa1d9393bc96c7cc5bba7e869fdabbc&amp;pid=1-s2.0-S2468606922003021-main.pdf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9. Flow simulation in direct ethanol fuel cells using multifunctional anode catalysts</w:t>
      </w:r>
      <w:r w:rsidRPr="00394987">
        <w:rPr>
          <w:sz w:val="28"/>
          <w:szCs w:val="28"/>
        </w:rPr>
        <w:br/>
        <w:t>Journal of Power Sources 18 January 2023 Volume 560 (Cover date: 15 March 2023) Article 232675</w:t>
      </w:r>
      <w:r w:rsidRPr="00394987">
        <w:rPr>
          <w:sz w:val="28"/>
          <w:szCs w:val="28"/>
        </w:rPr>
        <w:br/>
        <w:t xml:space="preserve">A. L. De </w:t>
      </w:r>
      <w:proofErr w:type="spellStart"/>
      <w:r w:rsidRPr="00394987">
        <w:rPr>
          <w:sz w:val="28"/>
          <w:szCs w:val="28"/>
        </w:rPr>
        <w:t>Bortoli</w:t>
      </w:r>
      <w:proofErr w:type="spellEnd"/>
      <w:r w:rsidRPr="00394987">
        <w:rPr>
          <w:sz w:val="28"/>
          <w:szCs w:val="28"/>
        </w:rPr>
        <w:br/>
      </w:r>
      <w:hyperlink r:id="rId13" w:history="1">
        <w:r w:rsidRPr="00394987">
          <w:rPr>
            <w:rStyle w:val="Hyperlink"/>
            <w:sz w:val="28"/>
            <w:szCs w:val="28"/>
          </w:rPr>
          <w:t>https://www.sciencedirect.com/science/article/pii/S0378775323000502/pdfft?md5=5e5ae8925950f0ca6605372b463fdbed&amp;pid=1-s2.0-S0378775323000502-main.pdf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10. Research on improving dynamic response ability of 30kW real fuel cell system based on operating parameter optimization</w:t>
      </w:r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lastRenderedPageBreak/>
        <w:t>International Journal of Hydrogen Energy 22 October 2022 Volume 48, Issue 3 (Cover date: 8 January 2023) Pages 1075-1089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Huicui</w:t>
      </w:r>
      <w:proofErr w:type="spellEnd"/>
      <w:r w:rsidRPr="00394987">
        <w:rPr>
          <w:sz w:val="28"/>
          <w:szCs w:val="28"/>
        </w:rPr>
        <w:t xml:space="preserve"> Chen, </w:t>
      </w:r>
      <w:proofErr w:type="spellStart"/>
      <w:r w:rsidRPr="00394987">
        <w:rPr>
          <w:sz w:val="28"/>
          <w:szCs w:val="28"/>
        </w:rPr>
        <w:t>Yihao</w:t>
      </w:r>
      <w:proofErr w:type="spellEnd"/>
      <w:r w:rsidRPr="00394987">
        <w:rPr>
          <w:sz w:val="28"/>
          <w:szCs w:val="28"/>
        </w:rPr>
        <w:t xml:space="preserve"> Liu, </w:t>
      </w:r>
      <w:proofErr w:type="spellStart"/>
      <w:r w:rsidRPr="00394987">
        <w:rPr>
          <w:sz w:val="28"/>
          <w:szCs w:val="28"/>
        </w:rPr>
        <w:t>Jinrui</w:t>
      </w:r>
      <w:proofErr w:type="spellEnd"/>
      <w:r w:rsidRPr="00394987">
        <w:rPr>
          <w:sz w:val="28"/>
          <w:szCs w:val="28"/>
        </w:rPr>
        <w:t xml:space="preserve"> Chen</w:t>
      </w:r>
      <w:r w:rsidRPr="00394987">
        <w:rPr>
          <w:sz w:val="28"/>
          <w:szCs w:val="28"/>
        </w:rPr>
        <w:br/>
      </w:r>
      <w:hyperlink r:id="rId14" w:history="1">
        <w:r w:rsidRPr="00394987">
          <w:rPr>
            <w:rStyle w:val="Hyperlink"/>
            <w:sz w:val="28"/>
            <w:szCs w:val="28"/>
          </w:rPr>
          <w:t>https://www.sciencedirect.com/science/article/pii/S0360319922046043/pdfft?md5=22577a883c3cce1b48662d5728b8e6e8&amp;pid=1-s2.0-S0360319922046043-main.pdf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 xml:space="preserve">11. A novel high coefficient of performance electrochemical cooling system developed based on the combined chlorine/bromine‐hydrogen fuel cell and </w:t>
      </w:r>
      <w:proofErr w:type="spellStart"/>
      <w:r w:rsidRPr="00394987">
        <w:rPr>
          <w:sz w:val="28"/>
          <w:szCs w:val="28"/>
        </w:rPr>
        <w:t>electrolyzer</w:t>
      </w:r>
      <w:proofErr w:type="spellEnd"/>
      <w:r w:rsidRPr="00394987">
        <w:rPr>
          <w:sz w:val="28"/>
          <w:szCs w:val="28"/>
        </w:rPr>
        <w:br/>
        <w:t>Journal of Power Sources 22 January 2023 Volume 560 (Cover date: 15 March 2023) Article 232716</w:t>
      </w:r>
      <w:r w:rsidRPr="00394987">
        <w:rPr>
          <w:sz w:val="28"/>
          <w:szCs w:val="28"/>
        </w:rPr>
        <w:br/>
        <w:t xml:space="preserve">Armin </w:t>
      </w:r>
      <w:proofErr w:type="spellStart"/>
      <w:r w:rsidRPr="00394987">
        <w:rPr>
          <w:sz w:val="28"/>
          <w:szCs w:val="28"/>
        </w:rPr>
        <w:t>Abdollahipour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Hoseyn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Sayyaadi</w:t>
      </w:r>
      <w:proofErr w:type="spellEnd"/>
      <w:r w:rsidRPr="00394987">
        <w:rPr>
          <w:sz w:val="28"/>
          <w:szCs w:val="28"/>
        </w:rPr>
        <w:br/>
      </w:r>
      <w:hyperlink r:id="rId15" w:history="1">
        <w:r w:rsidRPr="00394987">
          <w:rPr>
            <w:rStyle w:val="Hyperlink"/>
            <w:sz w:val="28"/>
            <w:szCs w:val="28"/>
          </w:rPr>
          <w:t>https://www.sciencedirect.com/science/article/pii/S0378775323000915/pdfft?md5=f27696ea48ed1325a4c204609129dba9&amp;pid=1-s2.0-S0378775323000915-main.pdf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12. Design of graded cathode catalyst layers with various ionomers for fuel cell application</w:t>
      </w:r>
      <w:r w:rsidRPr="00394987">
        <w:rPr>
          <w:sz w:val="28"/>
          <w:szCs w:val="28"/>
        </w:rPr>
        <w:br/>
        <w:t>Journal of Power Sources 16 December 2022 Volume 556 (Cover date: 1 February 2023) Article 232530</w:t>
      </w:r>
      <w:r w:rsidRPr="00394987">
        <w:rPr>
          <w:sz w:val="28"/>
          <w:szCs w:val="28"/>
        </w:rPr>
        <w:br/>
        <w:t xml:space="preserve">Xiang </w:t>
      </w:r>
      <w:proofErr w:type="spellStart"/>
      <w:r w:rsidRPr="00394987">
        <w:rPr>
          <w:sz w:val="28"/>
          <w:szCs w:val="28"/>
        </w:rPr>
        <w:t>Lyu</w:t>
      </w:r>
      <w:proofErr w:type="spellEnd"/>
      <w:r w:rsidRPr="00394987">
        <w:rPr>
          <w:sz w:val="28"/>
          <w:szCs w:val="28"/>
        </w:rPr>
        <w:t>, Tim Van Cleve, Alexey Serov</w:t>
      </w:r>
      <w:r w:rsidRPr="00394987">
        <w:rPr>
          <w:sz w:val="28"/>
          <w:szCs w:val="28"/>
        </w:rPr>
        <w:br/>
      </w:r>
      <w:hyperlink r:id="rId16" w:history="1">
        <w:r w:rsidRPr="00394987">
          <w:rPr>
            <w:rStyle w:val="Hyperlink"/>
            <w:sz w:val="28"/>
            <w:szCs w:val="28"/>
          </w:rPr>
          <w:t>https://www.sciencedirect.com/science/article/pii/S0378775322015075/pdfft?md5=29f7e8f2d34960de829df80d7b021bde&amp;pid=1-s2.0-S0378775322015075-main.pdf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13. Parametric study on geometric and material properties of polymer electrolyte membrane fuel cell with free vibration analysis</w:t>
      </w:r>
      <w:r w:rsidRPr="00394987">
        <w:rPr>
          <w:sz w:val="28"/>
          <w:szCs w:val="28"/>
        </w:rPr>
        <w:br/>
        <w:t>International Journal of Hydrogen Energy Available online 13 February 2023 In press, corrected proof</w:t>
      </w:r>
      <w:r w:rsidRPr="00394987">
        <w:rPr>
          <w:sz w:val="28"/>
          <w:szCs w:val="28"/>
        </w:rPr>
        <w:br/>
        <w:t xml:space="preserve">S. </w:t>
      </w:r>
      <w:proofErr w:type="spellStart"/>
      <w:r w:rsidRPr="00394987">
        <w:rPr>
          <w:sz w:val="28"/>
          <w:szCs w:val="28"/>
        </w:rPr>
        <w:t>Vengatesan</w:t>
      </w:r>
      <w:proofErr w:type="spellEnd"/>
      <w:r w:rsidRPr="00394987">
        <w:rPr>
          <w:sz w:val="28"/>
          <w:szCs w:val="28"/>
        </w:rPr>
        <w:t xml:space="preserve">, R. </w:t>
      </w:r>
      <w:proofErr w:type="spellStart"/>
      <w:r w:rsidRPr="00394987">
        <w:rPr>
          <w:sz w:val="28"/>
          <w:szCs w:val="28"/>
        </w:rPr>
        <w:t>Venkadesh</w:t>
      </w:r>
      <w:proofErr w:type="spellEnd"/>
      <w:r w:rsidRPr="00394987">
        <w:rPr>
          <w:sz w:val="28"/>
          <w:szCs w:val="28"/>
        </w:rPr>
        <w:t>, M. Wasim Khan</w:t>
      </w:r>
      <w:r w:rsidRPr="00394987">
        <w:rPr>
          <w:sz w:val="28"/>
          <w:szCs w:val="28"/>
        </w:rPr>
        <w:br/>
      </w:r>
      <w:hyperlink r:id="rId17" w:history="1">
        <w:r w:rsidRPr="00394987">
          <w:rPr>
            <w:rStyle w:val="Hyperlink"/>
            <w:sz w:val="28"/>
            <w:szCs w:val="28"/>
          </w:rPr>
          <w:t>https://www.sciencedirect.com/science/article/pii/S0360319923005360/pdfft?md5=e138df4f6acca6ad688e0cffe577c6da&amp;pid=1-s2.0-S0360319923005360-main.pdf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14. Heat pipes for PEM fuel cell cooling: State of the art review</w:t>
      </w:r>
      <w:r w:rsidRPr="00394987">
        <w:rPr>
          <w:sz w:val="28"/>
          <w:szCs w:val="28"/>
        </w:rPr>
        <w:br/>
        <w:t>Materials Today: Proceedings Available online 24 January 2023 In press, corrected proof</w:t>
      </w:r>
      <w:r w:rsidRPr="00394987">
        <w:rPr>
          <w:sz w:val="28"/>
          <w:szCs w:val="28"/>
        </w:rPr>
        <w:br/>
        <w:t xml:space="preserve">Rupinder Singh, Amandeep Singh Oberoi, </w:t>
      </w:r>
      <w:proofErr w:type="spellStart"/>
      <w:r w:rsidRPr="00394987">
        <w:rPr>
          <w:sz w:val="28"/>
          <w:szCs w:val="28"/>
        </w:rPr>
        <w:t>Talwinder</w:t>
      </w:r>
      <w:proofErr w:type="spellEnd"/>
      <w:r w:rsidRPr="00394987">
        <w:rPr>
          <w:sz w:val="28"/>
          <w:szCs w:val="28"/>
        </w:rPr>
        <w:t xml:space="preserve"> Singh</w:t>
      </w:r>
      <w:r w:rsidRPr="00394987">
        <w:rPr>
          <w:sz w:val="28"/>
          <w:szCs w:val="28"/>
        </w:rPr>
        <w:br/>
      </w:r>
      <w:hyperlink r:id="rId18" w:history="1">
        <w:r w:rsidRPr="00394987">
          <w:rPr>
            <w:rStyle w:val="Hyperlink"/>
            <w:sz w:val="28"/>
            <w:szCs w:val="28"/>
          </w:rPr>
          <w:t>https://www.sciencedirect.com/science/article/pii/S2214785323001979/pdfft?md5=e9421793f5532f3bf85ae40de0e95c0d&amp;pid=1-s2.0-S2214785323001979-</w:t>
        </w:r>
        <w:r w:rsidRPr="00394987">
          <w:rPr>
            <w:rStyle w:val="Hyperlink"/>
            <w:sz w:val="28"/>
            <w:szCs w:val="28"/>
          </w:rPr>
          <w:lastRenderedPageBreak/>
          <w:t>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15. A self-driven fuel cell to recycle (NH4)2SO4 fertilizer and energy from desulfurization solution</w:t>
      </w:r>
      <w:r w:rsidRPr="00394987">
        <w:rPr>
          <w:sz w:val="28"/>
          <w:szCs w:val="28"/>
        </w:rPr>
        <w:br/>
        <w:t>Separation and Purification Technology 5 November 2022 Volume 306, Part A (Cover date: 1 February 2023) Article 122561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Jucai</w:t>
      </w:r>
      <w:proofErr w:type="spellEnd"/>
      <w:r w:rsidRPr="00394987">
        <w:rPr>
          <w:sz w:val="28"/>
          <w:szCs w:val="28"/>
        </w:rPr>
        <w:t xml:space="preserve"> Wei, Juan Yi, Xu Wu</w:t>
      </w:r>
      <w:r w:rsidRPr="00394987">
        <w:rPr>
          <w:sz w:val="28"/>
          <w:szCs w:val="28"/>
        </w:rPr>
        <w:br/>
      </w:r>
      <w:hyperlink r:id="rId19" w:history="1">
        <w:r w:rsidRPr="00394987">
          <w:rPr>
            <w:rStyle w:val="Hyperlink"/>
            <w:sz w:val="28"/>
            <w:szCs w:val="28"/>
          </w:rPr>
          <w:t>https://www.sciencedirect.com/science/article/pii/S1383586622021177/pdfft?md5=0c22cd8eec0cf0d74a3308c2e452be7f&amp;pid=1-s2.0-S1383586622021177-main.pdf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16. Enhancement of efficiency and power output of hydrogen fuelled proton exchange membrane (PEM) fuel cell using oxygen enriched air</w:t>
      </w:r>
      <w:r w:rsidRPr="00394987">
        <w:rPr>
          <w:sz w:val="28"/>
          <w:szCs w:val="28"/>
        </w:rPr>
        <w:br/>
        <w:t>International Journal of Hydrogen Energy 5 December 2022 Volume 48, Issue 15 (Cover date: 19 February 2023) Pages 6067-6075</w:t>
      </w:r>
      <w:r w:rsidRPr="00394987">
        <w:rPr>
          <w:sz w:val="28"/>
          <w:szCs w:val="28"/>
        </w:rPr>
        <w:br/>
        <w:t>Rohan Kumar, K. A. Subramanian</w:t>
      </w:r>
      <w:r w:rsidRPr="00394987">
        <w:rPr>
          <w:sz w:val="28"/>
          <w:szCs w:val="28"/>
        </w:rPr>
        <w:br/>
      </w:r>
      <w:hyperlink r:id="rId20" w:history="1">
        <w:r w:rsidRPr="00394987">
          <w:rPr>
            <w:rStyle w:val="Hyperlink"/>
            <w:sz w:val="28"/>
            <w:szCs w:val="28"/>
          </w:rPr>
          <w:t>https://www.sciencedirect.com/science/article/pii/S0360319922054350/pdfft?md5=31e7ec3cf6697792a15203dd10bb6a9a&amp;pid=1-s2.0-S0360319922054350-main.pdf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17. Counter-flow microfluidic fuel cell with trapezoidal electrodes</w:t>
      </w:r>
      <w:r w:rsidRPr="00394987">
        <w:rPr>
          <w:sz w:val="28"/>
          <w:szCs w:val="28"/>
        </w:rPr>
        <w:br/>
        <w:t>Sustainable Energy Technologies and Assessments 4 January 2023 Volume 56 (Cover date: March 2023) Article 103005</w:t>
      </w:r>
      <w:r w:rsidRPr="00394987">
        <w:rPr>
          <w:sz w:val="28"/>
          <w:szCs w:val="28"/>
        </w:rPr>
        <w:br/>
        <w:t xml:space="preserve">Li </w:t>
      </w:r>
      <w:proofErr w:type="spellStart"/>
      <w:r w:rsidRPr="00394987">
        <w:rPr>
          <w:sz w:val="28"/>
          <w:szCs w:val="28"/>
        </w:rPr>
        <w:t>Li</w:t>
      </w:r>
      <w:proofErr w:type="spellEnd"/>
      <w:r w:rsidRPr="00394987">
        <w:rPr>
          <w:sz w:val="28"/>
          <w:szCs w:val="28"/>
        </w:rPr>
        <w:t xml:space="preserve">, Lei Ling, </w:t>
      </w:r>
      <w:proofErr w:type="spellStart"/>
      <w:r w:rsidRPr="00394987">
        <w:rPr>
          <w:sz w:val="28"/>
          <w:szCs w:val="28"/>
        </w:rPr>
        <w:t>Qiang</w:t>
      </w:r>
      <w:proofErr w:type="spellEnd"/>
      <w:r w:rsidRPr="00394987">
        <w:rPr>
          <w:sz w:val="28"/>
          <w:szCs w:val="28"/>
        </w:rPr>
        <w:t xml:space="preserve"> Xu</w:t>
      </w:r>
      <w:r w:rsidRPr="00394987">
        <w:rPr>
          <w:sz w:val="28"/>
          <w:szCs w:val="28"/>
        </w:rPr>
        <w:br/>
      </w:r>
      <w:hyperlink r:id="rId21" w:history="1">
        <w:r w:rsidRPr="00394987">
          <w:rPr>
            <w:rStyle w:val="Hyperlink"/>
            <w:sz w:val="28"/>
            <w:szCs w:val="28"/>
          </w:rPr>
          <w:t>https://www.sciencedirect.com/science/article/pii/S2213138822010530/pdfft?md5=969f11afeb77b014ad4f0beb8314035b&amp;pid=1-s2.0-S2213138822010530-main.pdf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 xml:space="preserve">18. </w:t>
      </w:r>
      <w:proofErr w:type="spellStart"/>
      <w:r w:rsidRPr="00394987">
        <w:rPr>
          <w:sz w:val="28"/>
          <w:szCs w:val="28"/>
        </w:rPr>
        <w:t>Cu@NC</w:t>
      </w:r>
      <w:proofErr w:type="spellEnd"/>
      <w:r w:rsidRPr="00394987">
        <w:rPr>
          <w:sz w:val="28"/>
          <w:szCs w:val="28"/>
        </w:rPr>
        <w:t xml:space="preserve"> as high-performance and durable electrocatalyst for oxygen reduction reaction in alkaline membrane fuel cells</w:t>
      </w:r>
      <w:r w:rsidRPr="00394987">
        <w:rPr>
          <w:sz w:val="28"/>
          <w:szCs w:val="28"/>
        </w:rPr>
        <w:br/>
        <w:t>Journal of Alloys and Compounds 28 December 2022 Volume 938 (Cover date: 25 March 2023) Article 168636</w:t>
      </w:r>
      <w:r w:rsidRPr="00394987">
        <w:rPr>
          <w:sz w:val="28"/>
          <w:szCs w:val="28"/>
        </w:rPr>
        <w:br/>
        <w:t xml:space="preserve">Shaik </w:t>
      </w:r>
      <w:proofErr w:type="spellStart"/>
      <w:r w:rsidRPr="00394987">
        <w:rPr>
          <w:sz w:val="28"/>
          <w:szCs w:val="28"/>
        </w:rPr>
        <w:t>Gouse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Peera</w:t>
      </w:r>
      <w:proofErr w:type="spellEnd"/>
      <w:r w:rsidRPr="00394987">
        <w:rPr>
          <w:sz w:val="28"/>
          <w:szCs w:val="28"/>
        </w:rPr>
        <w:t>, Chao Liu, Matthew E. Suss</w:t>
      </w:r>
      <w:r w:rsidRPr="00394987">
        <w:rPr>
          <w:sz w:val="28"/>
          <w:szCs w:val="28"/>
        </w:rPr>
        <w:br/>
      </w:r>
      <w:hyperlink r:id="rId22" w:history="1">
        <w:r w:rsidRPr="00394987">
          <w:rPr>
            <w:rStyle w:val="Hyperlink"/>
            <w:sz w:val="28"/>
            <w:szCs w:val="28"/>
          </w:rPr>
          <w:t>https://www.sciencedirect.com/science/article/pii/S0925838822050277/pdfft?md5=38e475c2d9d3a2b61fc721497ff85aaa&amp;pid=1-s2.0-S0925838822050277-main.pdf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19. Solar-driven polymer electrolyte membrane fuel cell for photovoltaic hydrogen production</w:t>
      </w:r>
      <w:r w:rsidRPr="00394987">
        <w:rPr>
          <w:sz w:val="28"/>
          <w:szCs w:val="28"/>
        </w:rPr>
        <w:br/>
        <w:t xml:space="preserve">International Journal of Hydrogen Energy Available online 5 January 2023 In </w:t>
      </w:r>
      <w:r w:rsidRPr="00394987">
        <w:rPr>
          <w:sz w:val="28"/>
          <w:szCs w:val="28"/>
        </w:rPr>
        <w:lastRenderedPageBreak/>
        <w:t>press, corrected proof</w:t>
      </w:r>
      <w:r w:rsidRPr="00394987">
        <w:rPr>
          <w:sz w:val="28"/>
          <w:szCs w:val="28"/>
        </w:rPr>
        <w:br/>
        <w:t xml:space="preserve">Rishabh Sharma, Miroslav </w:t>
      </w:r>
      <w:proofErr w:type="spellStart"/>
      <w:r w:rsidRPr="00394987">
        <w:rPr>
          <w:sz w:val="28"/>
          <w:szCs w:val="28"/>
        </w:rPr>
        <w:t>Almáši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Anshu</w:t>
      </w:r>
      <w:proofErr w:type="spellEnd"/>
      <w:r w:rsidRPr="00394987">
        <w:rPr>
          <w:sz w:val="28"/>
          <w:szCs w:val="28"/>
        </w:rPr>
        <w:t xml:space="preserve"> Sharma</w:t>
      </w:r>
      <w:r w:rsidRPr="00394987">
        <w:rPr>
          <w:sz w:val="28"/>
          <w:szCs w:val="28"/>
        </w:rPr>
        <w:br/>
      </w:r>
      <w:hyperlink r:id="rId23" w:history="1">
        <w:r w:rsidRPr="00394987">
          <w:rPr>
            <w:rStyle w:val="Hyperlink"/>
            <w:sz w:val="28"/>
            <w:szCs w:val="28"/>
          </w:rPr>
          <w:t>https://www.sciencedirect.com/science/article/pii/S036031992205892X/pdfft?md5=959ab1b7cc92421d1caed6699b5b6244&amp;pid=1-s2.0-S036031992205892X-main.pdf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20. Performance study of palladium modified platinum anode in direct ethanol fuel cells: A green power source</w:t>
      </w:r>
      <w:r w:rsidRPr="00394987">
        <w:rPr>
          <w:sz w:val="28"/>
          <w:szCs w:val="28"/>
        </w:rPr>
        <w:br/>
        <w:t>Journal of the Indian Chemical Society 31 December 2022 Volume 100, Issue 2 (Cover date: February 2023) Article 100876</w:t>
      </w:r>
      <w:r w:rsidRPr="00394987">
        <w:rPr>
          <w:sz w:val="28"/>
          <w:szCs w:val="28"/>
        </w:rPr>
        <w:br/>
        <w:t>B. K. Singh, S. S. Mahapatra</w:t>
      </w:r>
      <w:r w:rsidRPr="00394987">
        <w:rPr>
          <w:sz w:val="28"/>
          <w:szCs w:val="28"/>
        </w:rPr>
        <w:br/>
      </w:r>
      <w:hyperlink r:id="rId24" w:history="1">
        <w:r w:rsidRPr="00394987">
          <w:rPr>
            <w:rStyle w:val="Hyperlink"/>
            <w:sz w:val="28"/>
            <w:szCs w:val="28"/>
          </w:rPr>
          <w:t>https://www.sciencedirect.com/science/article/pii/S0019452222005386/pdfft?md5=4a6a4c74a54da4e926d8c713347751ee&amp;pid=1-s2.0-S0019452222005386-main.pdf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21. Concept of a solid oxide electrolysis-molten carbonate fuel cell hybrid system to support a power-to-gas installation</w:t>
      </w:r>
      <w:r w:rsidRPr="00394987">
        <w:rPr>
          <w:sz w:val="28"/>
          <w:szCs w:val="28"/>
        </w:rPr>
        <w:br/>
        <w:t>Energy Conversion and Management 20 December 2022 Volume 276 (Cover date: 15 January 2023) Article 116582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Jarosław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Milewski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Janusz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Zdeb</w:t>
      </w:r>
      <w:proofErr w:type="spellEnd"/>
      <w:r w:rsidRPr="00394987">
        <w:rPr>
          <w:sz w:val="28"/>
          <w:szCs w:val="28"/>
        </w:rPr>
        <w:t xml:space="preserve">, Olaf </w:t>
      </w:r>
      <w:proofErr w:type="spellStart"/>
      <w:r w:rsidRPr="00394987">
        <w:rPr>
          <w:sz w:val="28"/>
          <w:szCs w:val="28"/>
        </w:rPr>
        <w:t>Dybiński</w:t>
      </w:r>
      <w:proofErr w:type="spellEnd"/>
      <w:r w:rsidRPr="00394987">
        <w:rPr>
          <w:sz w:val="28"/>
          <w:szCs w:val="28"/>
        </w:rPr>
        <w:br/>
      </w:r>
      <w:hyperlink r:id="rId25" w:history="1">
        <w:r w:rsidRPr="00394987">
          <w:rPr>
            <w:rStyle w:val="Hyperlink"/>
            <w:sz w:val="28"/>
            <w:szCs w:val="28"/>
          </w:rPr>
          <w:t>https://www.sciencedirect.com/science/article/pii/S0196890422013607/pdfft?md5=6da59bebda2045f2ab3bc154228da93e&amp;pid=1-s2.0-S0196890422013607-main.pdf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22. Photosynthetic microbial fuel cell for bioenergy and valuable production: A review of circular bio-economy approach</w:t>
      </w:r>
      <w:r w:rsidRPr="00394987">
        <w:rPr>
          <w:sz w:val="28"/>
          <w:szCs w:val="28"/>
        </w:rPr>
        <w:br/>
        <w:t>Algal Research 13 January 2023 Volume 70 (Cover date: March 2023) Article 102973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Ankesh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Ahirwar</w:t>
      </w:r>
      <w:proofErr w:type="spellEnd"/>
      <w:r w:rsidRPr="00394987">
        <w:rPr>
          <w:sz w:val="28"/>
          <w:szCs w:val="28"/>
        </w:rPr>
        <w:t xml:space="preserve">, Swati Das, Makarand </w:t>
      </w:r>
      <w:proofErr w:type="spellStart"/>
      <w:r w:rsidRPr="00394987">
        <w:rPr>
          <w:sz w:val="28"/>
          <w:szCs w:val="28"/>
        </w:rPr>
        <w:t>Madhao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Ghangrekar</w:t>
      </w:r>
      <w:proofErr w:type="spellEnd"/>
      <w:r w:rsidRPr="00394987">
        <w:rPr>
          <w:sz w:val="28"/>
          <w:szCs w:val="28"/>
        </w:rPr>
        <w:br/>
      </w:r>
      <w:hyperlink r:id="rId26" w:history="1">
        <w:r w:rsidRPr="00394987">
          <w:rPr>
            <w:rStyle w:val="Hyperlink"/>
            <w:sz w:val="28"/>
            <w:szCs w:val="28"/>
          </w:rPr>
          <w:t>https://www.sciencedirect.com/science/article/pii/S2211926423000061/pdfft?md5=82bc3d69e77ac9467b724a20e6b63890&amp;pid=1-s2.0-S2211926423000061-main.pdf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23. A potential flexible fuel cell with dual-functional hydrogel based on multi-component crosslinked hybrid polyvinyl alcohol</w:t>
      </w:r>
      <w:r w:rsidRPr="00394987">
        <w:rPr>
          <w:sz w:val="28"/>
          <w:szCs w:val="28"/>
        </w:rPr>
        <w:br/>
        <w:t>Energy 6 December 2022 Volume 265 (Cover date: 15 February 2023) Article 126166</w:t>
      </w:r>
      <w:r w:rsidRPr="00394987">
        <w:rPr>
          <w:sz w:val="28"/>
          <w:szCs w:val="28"/>
        </w:rPr>
        <w:br/>
        <w:t xml:space="preserve">Yang </w:t>
      </w:r>
      <w:proofErr w:type="spellStart"/>
      <w:r w:rsidRPr="00394987">
        <w:rPr>
          <w:sz w:val="28"/>
          <w:szCs w:val="28"/>
        </w:rPr>
        <w:t>Yang</w:t>
      </w:r>
      <w:proofErr w:type="spellEnd"/>
      <w:r w:rsidRPr="00394987">
        <w:rPr>
          <w:sz w:val="28"/>
          <w:szCs w:val="28"/>
        </w:rPr>
        <w:t xml:space="preserve">, Kai Xing, </w:t>
      </w:r>
      <w:proofErr w:type="spellStart"/>
      <w:r w:rsidRPr="00394987">
        <w:rPr>
          <w:sz w:val="28"/>
          <w:szCs w:val="28"/>
        </w:rPr>
        <w:t>Qiang</w:t>
      </w:r>
      <w:proofErr w:type="spellEnd"/>
      <w:r w:rsidRPr="00394987">
        <w:rPr>
          <w:sz w:val="28"/>
          <w:szCs w:val="28"/>
        </w:rPr>
        <w:t xml:space="preserve"> Liao</w:t>
      </w:r>
      <w:r w:rsidRPr="00394987">
        <w:rPr>
          <w:sz w:val="28"/>
          <w:szCs w:val="28"/>
        </w:rPr>
        <w:br/>
      </w:r>
      <w:hyperlink r:id="rId27" w:history="1">
        <w:r w:rsidRPr="00394987">
          <w:rPr>
            <w:rStyle w:val="Hyperlink"/>
            <w:sz w:val="28"/>
            <w:szCs w:val="28"/>
          </w:rPr>
          <w:t>https://www.sciencedirect.com/science/article/pii/S0360544222030523/pdfft?md5=8d1479e900df7030b7937ad4fe0d2a88&amp;pid=1-s2.0-S0360544222030523-</w:t>
        </w:r>
        <w:r w:rsidRPr="00394987">
          <w:rPr>
            <w:rStyle w:val="Hyperlink"/>
            <w:sz w:val="28"/>
            <w:szCs w:val="28"/>
          </w:rPr>
          <w:lastRenderedPageBreak/>
          <w:t>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24. Startup optimization of an automotive polymer electrolyte membrane fuel cell system with dynamic hydrogen reference electrodes</w:t>
      </w:r>
      <w:r w:rsidRPr="00394987">
        <w:rPr>
          <w:sz w:val="28"/>
          <w:szCs w:val="28"/>
        </w:rPr>
        <w:br/>
        <w:t>Journal of Power Sources 7 January 2023 Volume 558 (Cover date: 28 February 2023) Article 232604</w:t>
      </w:r>
      <w:r w:rsidRPr="00394987">
        <w:rPr>
          <w:sz w:val="28"/>
          <w:szCs w:val="28"/>
        </w:rPr>
        <w:br/>
        <w:t>P. Arnold, S. Kirsch, R. Hanke-</w:t>
      </w:r>
      <w:proofErr w:type="spellStart"/>
      <w:r w:rsidRPr="00394987">
        <w:rPr>
          <w:sz w:val="28"/>
          <w:szCs w:val="28"/>
        </w:rPr>
        <w:t>Rauschenbach</w:t>
      </w:r>
      <w:proofErr w:type="spellEnd"/>
      <w:r w:rsidRPr="00394987">
        <w:rPr>
          <w:sz w:val="28"/>
          <w:szCs w:val="28"/>
        </w:rPr>
        <w:br/>
      </w:r>
      <w:hyperlink r:id="rId28" w:history="1">
        <w:r w:rsidRPr="00394987">
          <w:rPr>
            <w:rStyle w:val="Hyperlink"/>
            <w:sz w:val="28"/>
            <w:szCs w:val="28"/>
          </w:rPr>
          <w:t>https://www.sciencedirect.com/science/article/pii/S0378775322015816/pdfft?md5=d5d9bf7aa4e10239231de3857b2ab2b7&amp;pid=1-s2.0-S0378775322015816-main.pdf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25. Drivers and barriers for the large-scale adoption of hydrogen fuel cells by Nordic shipping companies</w:t>
      </w:r>
      <w:r w:rsidRPr="00394987">
        <w:rPr>
          <w:sz w:val="28"/>
          <w:szCs w:val="28"/>
        </w:rPr>
        <w:br/>
        <w:t>International Journal of Hydrogen Energy 8 December 2022 Volume 48, Issue 15 (Cover date: 19 February 2023) Pages 6099-6119</w:t>
      </w:r>
      <w:r w:rsidRPr="00394987">
        <w:rPr>
          <w:sz w:val="28"/>
          <w:szCs w:val="28"/>
        </w:rPr>
        <w:br/>
        <w:t xml:space="preserve">Mauricio </w:t>
      </w:r>
      <w:proofErr w:type="spellStart"/>
      <w:r w:rsidRPr="00394987">
        <w:rPr>
          <w:sz w:val="28"/>
          <w:szCs w:val="28"/>
        </w:rPr>
        <w:t>Latapí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Brynhildur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Davíðsdóttir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Lára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Jóhannsdóttir</w:t>
      </w:r>
      <w:proofErr w:type="spellEnd"/>
      <w:r w:rsidRPr="00394987">
        <w:rPr>
          <w:sz w:val="28"/>
          <w:szCs w:val="28"/>
        </w:rPr>
        <w:br/>
      </w:r>
      <w:hyperlink r:id="rId29" w:history="1">
        <w:r w:rsidRPr="00394987">
          <w:rPr>
            <w:rStyle w:val="Hyperlink"/>
            <w:sz w:val="28"/>
            <w:szCs w:val="28"/>
          </w:rPr>
          <w:t>https://www.sciencedirect.com/science/article/pii/S0360319922053447/pdfft?md5=862e24335e1ffe71fbec0615703321f4&amp;pid=1-s2.0-S0360319922053447-main.pdf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26. Inkjet printing of perovskite ceramics for high-performance proton ceramic fuel cells</w:t>
      </w:r>
      <w:r w:rsidRPr="00394987">
        <w:rPr>
          <w:sz w:val="28"/>
          <w:szCs w:val="28"/>
        </w:rPr>
        <w:br/>
        <w:t>Energy 29 December 2022 Volume 268 (Cover date: 1 April 2023) Article 126489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Wanhyuk</w:t>
      </w:r>
      <w:proofErr w:type="spellEnd"/>
      <w:r w:rsidRPr="00394987">
        <w:rPr>
          <w:sz w:val="28"/>
          <w:szCs w:val="28"/>
        </w:rPr>
        <w:t xml:space="preserve"> Chang, </w:t>
      </w:r>
      <w:proofErr w:type="spellStart"/>
      <w:r w:rsidRPr="00394987">
        <w:rPr>
          <w:sz w:val="28"/>
          <w:szCs w:val="28"/>
        </w:rPr>
        <w:t>Eun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Heui</w:t>
      </w:r>
      <w:proofErr w:type="spellEnd"/>
      <w:r w:rsidRPr="00394987">
        <w:rPr>
          <w:sz w:val="28"/>
          <w:szCs w:val="28"/>
        </w:rPr>
        <w:t xml:space="preserve"> Kang, Joon Hyung Shim</w:t>
      </w:r>
      <w:r w:rsidRPr="00394987">
        <w:rPr>
          <w:sz w:val="28"/>
          <w:szCs w:val="28"/>
        </w:rPr>
        <w:br/>
      </w:r>
      <w:hyperlink r:id="rId30" w:history="1">
        <w:r w:rsidRPr="00394987">
          <w:rPr>
            <w:rStyle w:val="Hyperlink"/>
            <w:sz w:val="28"/>
            <w:szCs w:val="28"/>
          </w:rPr>
          <w:t>https://www.sciencedirect.com/science/article/pii/S0360544222033758/pdfft?md5=f21b6ff2ec0b596a60315f95beff8926&amp;pid=1-s2.0-S0360544222033758-main.pdf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27. Optimal parameters extracting of fuel cell based on Gorilla Troops Optimizer</w:t>
      </w:r>
      <w:r w:rsidRPr="00394987">
        <w:rPr>
          <w:sz w:val="28"/>
          <w:szCs w:val="28"/>
        </w:rPr>
        <w:br/>
        <w:t>Fuel 17 October 2022 Volume 332, Part 2 (Cover date: 15 January 2023) Article 126162</w:t>
      </w:r>
      <w:r w:rsidRPr="00394987">
        <w:rPr>
          <w:sz w:val="28"/>
          <w:szCs w:val="28"/>
        </w:rPr>
        <w:br/>
        <w:t xml:space="preserve">Mohamed Abd </w:t>
      </w:r>
      <w:proofErr w:type="spellStart"/>
      <w:r w:rsidRPr="00394987">
        <w:rPr>
          <w:sz w:val="28"/>
          <w:szCs w:val="28"/>
        </w:rPr>
        <w:t>Elaziz</w:t>
      </w:r>
      <w:proofErr w:type="spellEnd"/>
      <w:r w:rsidRPr="00394987">
        <w:rPr>
          <w:sz w:val="28"/>
          <w:szCs w:val="28"/>
        </w:rPr>
        <w:t xml:space="preserve">, Laith </w:t>
      </w:r>
      <w:proofErr w:type="spellStart"/>
      <w:r w:rsidRPr="00394987">
        <w:rPr>
          <w:sz w:val="28"/>
          <w:szCs w:val="28"/>
        </w:rPr>
        <w:t>Abualigah</w:t>
      </w:r>
      <w:proofErr w:type="spellEnd"/>
      <w:r w:rsidRPr="00394987">
        <w:rPr>
          <w:sz w:val="28"/>
          <w:szCs w:val="28"/>
        </w:rPr>
        <w:t>, Ahmed A. Abd El-Latif</w:t>
      </w:r>
      <w:r w:rsidRPr="00394987">
        <w:rPr>
          <w:sz w:val="28"/>
          <w:szCs w:val="28"/>
        </w:rPr>
        <w:br/>
      </w:r>
      <w:hyperlink r:id="rId31" w:history="1">
        <w:r w:rsidRPr="00394987">
          <w:rPr>
            <w:rStyle w:val="Hyperlink"/>
            <w:sz w:val="28"/>
            <w:szCs w:val="28"/>
          </w:rPr>
          <w:t>https://www.sciencedirect.com/science/article/pii/S0016236122029866/pdfft?md5=d795e19465b16f1aa8ad04dc367c95c6&amp;pid=1-s2.0-S0016236122029866-main.pdf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28. Thermodynamic study of integrated proton exchange membrane fuel cell with vapour adsorption refrigeration system</w:t>
      </w:r>
      <w:r w:rsidRPr="00394987">
        <w:rPr>
          <w:sz w:val="28"/>
          <w:szCs w:val="28"/>
        </w:rPr>
        <w:br/>
        <w:t>International Journal of Hydrogen Energy Available online 10 January 2023 In press, corrected proof</w:t>
      </w:r>
      <w:r w:rsidRPr="00394987">
        <w:rPr>
          <w:sz w:val="28"/>
          <w:szCs w:val="28"/>
        </w:rPr>
        <w:br/>
        <w:t xml:space="preserve">Uday Raj Singh, </w:t>
      </w:r>
      <w:proofErr w:type="spellStart"/>
      <w:r w:rsidRPr="00394987">
        <w:rPr>
          <w:sz w:val="28"/>
          <w:szCs w:val="28"/>
        </w:rPr>
        <w:t>Satyasekhar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BhogillaInes</w:t>
      </w:r>
      <w:proofErr w:type="spellEnd"/>
      <w:r w:rsidRPr="00394987">
        <w:rPr>
          <w:sz w:val="28"/>
          <w:szCs w:val="28"/>
        </w:rPr>
        <w:t xml:space="preserve"> Hauer</w:t>
      </w:r>
      <w:r w:rsidRPr="00394987">
        <w:rPr>
          <w:sz w:val="28"/>
          <w:szCs w:val="28"/>
        </w:rPr>
        <w:br/>
      </w:r>
      <w:hyperlink r:id="rId32" w:history="1">
        <w:r w:rsidRPr="00394987">
          <w:rPr>
            <w:rStyle w:val="Hyperlink"/>
            <w:sz w:val="28"/>
            <w:szCs w:val="28"/>
          </w:rPr>
          <w:t>https://www.sciencedirect.com/science/article/pii/S036031992206181X/pdfft?md5=59906232e0df860f10d485e84e02cf44&amp;pid=1-s2.0-S036031992206181X-main.pdf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29. An autonomous fuel cell: Methanol and dimethyl ether steam reforming direct fed to fuel cell</w:t>
      </w:r>
      <w:r w:rsidRPr="00394987">
        <w:rPr>
          <w:sz w:val="28"/>
          <w:szCs w:val="28"/>
        </w:rPr>
        <w:br/>
        <w:t>International Journal of Hydrogen Energy 16 November 2022 Volume 48, Issue 10 (Cover date: 1 February 2023) Pages 4052-4063</w:t>
      </w:r>
      <w:r w:rsidRPr="00394987">
        <w:rPr>
          <w:sz w:val="28"/>
          <w:szCs w:val="28"/>
        </w:rPr>
        <w:br/>
        <w:t xml:space="preserve">Caroline Teixeira Rodrigues, Gabriela de </w:t>
      </w:r>
      <w:proofErr w:type="spellStart"/>
      <w:r w:rsidRPr="00394987">
        <w:rPr>
          <w:sz w:val="28"/>
          <w:szCs w:val="28"/>
        </w:rPr>
        <w:t>França</w:t>
      </w:r>
      <w:proofErr w:type="spellEnd"/>
      <w:r w:rsidRPr="00394987">
        <w:rPr>
          <w:sz w:val="28"/>
          <w:szCs w:val="28"/>
        </w:rPr>
        <w:t xml:space="preserve"> Lopes, Paulo Roberto Paraíso</w:t>
      </w:r>
      <w:r w:rsidRPr="00394987">
        <w:rPr>
          <w:sz w:val="28"/>
          <w:szCs w:val="28"/>
        </w:rPr>
        <w:br/>
      </w:r>
      <w:hyperlink r:id="rId33" w:history="1">
        <w:r w:rsidRPr="00394987">
          <w:rPr>
            <w:rStyle w:val="Hyperlink"/>
            <w:sz w:val="28"/>
            <w:szCs w:val="28"/>
          </w:rPr>
          <w:t>https://www.sciencedirect.com/science/article/pii/S0360319922050352/pdfft?md5=08e9ac21640d8d4d7ed2e97b7b36a2ca&amp;pid=1-s2.0-S0360319922050352-main.pdf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30. Flow velocity oscillations in a PEM fuel cell cathode channel induced by harmonic pressure perturbations</w:t>
      </w:r>
      <w:r w:rsidRPr="00394987">
        <w:rPr>
          <w:sz w:val="28"/>
          <w:szCs w:val="28"/>
        </w:rPr>
        <w:br/>
        <w:t>Journal of Power Sources 5 January 2023 Volume 558 (Cover date: 28 February 2023) Article 232544</w:t>
      </w:r>
      <w:r w:rsidRPr="00394987">
        <w:rPr>
          <w:sz w:val="28"/>
          <w:szCs w:val="28"/>
        </w:rPr>
        <w:br/>
        <w:t xml:space="preserve">Andrei </w:t>
      </w:r>
      <w:proofErr w:type="spellStart"/>
      <w:r w:rsidRPr="00394987">
        <w:rPr>
          <w:sz w:val="28"/>
          <w:szCs w:val="28"/>
        </w:rPr>
        <w:t>Kulikovsky</w:t>
      </w:r>
      <w:proofErr w:type="spellEnd"/>
      <w:r w:rsidRPr="00394987">
        <w:rPr>
          <w:sz w:val="28"/>
          <w:szCs w:val="28"/>
        </w:rPr>
        <w:br/>
      </w:r>
      <w:hyperlink r:id="rId34" w:history="1">
        <w:r w:rsidRPr="00394987">
          <w:rPr>
            <w:rStyle w:val="Hyperlink"/>
            <w:sz w:val="28"/>
            <w:szCs w:val="28"/>
          </w:rPr>
          <w:t>https://www.sciencedirect.com/science/article/pii/S037877532201521X/pdfft?md5=e004d8a47c5d198abed89a2791ca7add&amp;pid=1-s2.0-S037877532201521X-main.pdf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 xml:space="preserve">31. Application of </w:t>
      </w:r>
      <w:proofErr w:type="spellStart"/>
      <w:r w:rsidRPr="00394987">
        <w:rPr>
          <w:sz w:val="28"/>
          <w:szCs w:val="28"/>
        </w:rPr>
        <w:t>Quasihexagonal</w:t>
      </w:r>
      <w:proofErr w:type="spellEnd"/>
      <w:r w:rsidRPr="00394987">
        <w:rPr>
          <w:sz w:val="28"/>
          <w:szCs w:val="28"/>
        </w:rPr>
        <w:t xml:space="preserve"> Pt@PdS2-MWCNT catalyst with High Electrochemical Performance for Electro-Oxidation of Methanol, 2-Propanol, and Glycerol Alcohols For Fuel Cells</w:t>
      </w:r>
      <w:r w:rsidRPr="00394987">
        <w:rPr>
          <w:sz w:val="28"/>
          <w:szCs w:val="28"/>
        </w:rPr>
        <w:br/>
        <w:t>Molecular Catalysis 4 January 2023 Volume 536 (Cover date: 1 February 2023) Article 112874</w:t>
      </w:r>
      <w:r w:rsidRPr="00394987">
        <w:rPr>
          <w:sz w:val="28"/>
          <w:szCs w:val="28"/>
        </w:rPr>
        <w:br/>
        <w:t xml:space="preserve">Fatemeh Karimi, </w:t>
      </w:r>
      <w:proofErr w:type="spellStart"/>
      <w:r w:rsidRPr="00394987">
        <w:rPr>
          <w:sz w:val="28"/>
          <w:szCs w:val="28"/>
        </w:rPr>
        <w:t>Merve</w:t>
      </w:r>
      <w:proofErr w:type="spellEnd"/>
      <w:r w:rsidRPr="00394987">
        <w:rPr>
          <w:sz w:val="28"/>
          <w:szCs w:val="28"/>
        </w:rPr>
        <w:t xml:space="preserve"> Akin, </w:t>
      </w:r>
      <w:proofErr w:type="spellStart"/>
      <w:r w:rsidRPr="00394987">
        <w:rPr>
          <w:sz w:val="28"/>
          <w:szCs w:val="28"/>
        </w:rPr>
        <w:t>Fatih</w:t>
      </w:r>
      <w:proofErr w:type="spellEnd"/>
      <w:r w:rsidRPr="00394987">
        <w:rPr>
          <w:sz w:val="28"/>
          <w:szCs w:val="28"/>
        </w:rPr>
        <w:t xml:space="preserve"> Sen</w:t>
      </w:r>
      <w:r w:rsidRPr="00394987">
        <w:rPr>
          <w:sz w:val="28"/>
          <w:szCs w:val="28"/>
        </w:rPr>
        <w:br/>
      </w:r>
      <w:hyperlink r:id="rId35" w:history="1">
        <w:r w:rsidRPr="00394987">
          <w:rPr>
            <w:rStyle w:val="Hyperlink"/>
            <w:sz w:val="28"/>
            <w:szCs w:val="28"/>
          </w:rPr>
          <w:t>https://www.sciencedirect.com/science/article/pii/S246882312200760X/pdfft?md5=d46af7907e4d0e8781421db152cf1629&amp;pid=1-s2.0-S246882312200760X-main.pdf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32. Dynamic thermal model development of direct methanol fuel cell</w:t>
      </w:r>
      <w:r w:rsidRPr="00394987">
        <w:rPr>
          <w:sz w:val="28"/>
          <w:szCs w:val="28"/>
        </w:rPr>
        <w:br/>
        <w:t xml:space="preserve">International Journal of </w:t>
      </w:r>
      <w:proofErr w:type="spellStart"/>
      <w:r w:rsidRPr="00394987">
        <w:rPr>
          <w:sz w:val="28"/>
          <w:szCs w:val="28"/>
        </w:rPr>
        <w:t>Thermofluids</w:t>
      </w:r>
      <w:proofErr w:type="spellEnd"/>
      <w:r w:rsidRPr="00394987">
        <w:rPr>
          <w:sz w:val="28"/>
          <w:szCs w:val="28"/>
        </w:rPr>
        <w:t xml:space="preserve"> 27 January 2023 Volume 17 (Cover date: February 2023) Article 100294</w:t>
      </w:r>
      <w:r w:rsidRPr="00394987">
        <w:rPr>
          <w:sz w:val="28"/>
          <w:szCs w:val="28"/>
        </w:rPr>
        <w:br/>
        <w:t xml:space="preserve">Mohammad Biswas, </w:t>
      </w:r>
      <w:proofErr w:type="spellStart"/>
      <w:r w:rsidRPr="00394987">
        <w:rPr>
          <w:sz w:val="28"/>
          <w:szCs w:val="28"/>
        </w:rPr>
        <w:t>Tabbi</w:t>
      </w:r>
      <w:proofErr w:type="spellEnd"/>
      <w:r w:rsidRPr="00394987">
        <w:rPr>
          <w:sz w:val="28"/>
          <w:szCs w:val="28"/>
        </w:rPr>
        <w:t xml:space="preserve"> Wilberforce</w:t>
      </w:r>
      <w:r w:rsidRPr="00394987">
        <w:rPr>
          <w:sz w:val="28"/>
          <w:szCs w:val="28"/>
        </w:rPr>
        <w:br/>
      </w:r>
      <w:hyperlink r:id="rId36" w:history="1">
        <w:r w:rsidRPr="00394987">
          <w:rPr>
            <w:rStyle w:val="Hyperlink"/>
            <w:sz w:val="28"/>
            <w:szCs w:val="28"/>
          </w:rPr>
          <w:t>https://www.sciencedirect.com/science/article/pii/S2666202723000150/pdfft?md5=a7e6202ee6c9f783cb7164e4203c42d8&amp;pid=1-s2.0-S2666202723000150-main.pdf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lastRenderedPageBreak/>
        <w:t>33. Immobilization of Saccharomyces cerevisiae for application in paper-based microfluidic fuel cell</w:t>
      </w:r>
      <w:r w:rsidRPr="00394987">
        <w:rPr>
          <w:sz w:val="28"/>
          <w:szCs w:val="28"/>
        </w:rPr>
        <w:br/>
        <w:t>International Journal of Hydrogen Energy 28 November 2022 Volume 48, Issue 13 (Cover date: 12 February 2023) Pages 5301-5312</w:t>
      </w:r>
      <w:r w:rsidRPr="00394987">
        <w:rPr>
          <w:sz w:val="28"/>
          <w:szCs w:val="28"/>
        </w:rPr>
        <w:br/>
        <w:t>A. D. García-Villagómez, J. Galindo-de-la-Rosa, V. Vallejo-Becerra</w:t>
      </w:r>
      <w:r w:rsidRPr="00394987">
        <w:rPr>
          <w:sz w:val="28"/>
          <w:szCs w:val="28"/>
        </w:rPr>
        <w:br/>
      </w:r>
      <w:hyperlink r:id="rId37" w:history="1">
        <w:r w:rsidRPr="00394987">
          <w:rPr>
            <w:rStyle w:val="Hyperlink"/>
            <w:sz w:val="28"/>
            <w:szCs w:val="28"/>
          </w:rPr>
          <w:t>https://www.sciencedirect.com/science/article/pii/S0360319922051011/pdfft?md5=4c1225d165d012c4edc4bbded531da0b&amp;pid=1-s2.0-S0360319922051011-main.pdf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34. Integrated cathode with in-situ grown MnCo2O4/NC/MnO2 catalyst layer for alkaline liquid fuel cells</w:t>
      </w:r>
      <w:r w:rsidRPr="00394987">
        <w:rPr>
          <w:sz w:val="28"/>
          <w:szCs w:val="28"/>
        </w:rPr>
        <w:br/>
        <w:t>Journal of Alloys and Compounds 30 December 2022 Volume 938 (Cover date: 25 March 2023) Article 168677</w:t>
      </w:r>
      <w:r w:rsidRPr="00394987">
        <w:rPr>
          <w:sz w:val="28"/>
          <w:szCs w:val="28"/>
        </w:rPr>
        <w:br/>
        <w:t xml:space="preserve">Yuan Fang, </w:t>
      </w:r>
      <w:proofErr w:type="spellStart"/>
      <w:r w:rsidRPr="00394987">
        <w:rPr>
          <w:sz w:val="28"/>
          <w:szCs w:val="28"/>
        </w:rPr>
        <w:t>Yuhang</w:t>
      </w:r>
      <w:proofErr w:type="spellEnd"/>
      <w:r w:rsidRPr="00394987">
        <w:rPr>
          <w:sz w:val="28"/>
          <w:szCs w:val="28"/>
        </w:rPr>
        <w:t xml:space="preserve"> Zhang, </w:t>
      </w:r>
      <w:proofErr w:type="spellStart"/>
      <w:r w:rsidRPr="00394987">
        <w:rPr>
          <w:sz w:val="28"/>
          <w:szCs w:val="28"/>
        </w:rPr>
        <w:t>Jianfeng</w:t>
      </w:r>
      <w:proofErr w:type="spellEnd"/>
      <w:r w:rsidRPr="00394987">
        <w:rPr>
          <w:sz w:val="28"/>
          <w:szCs w:val="28"/>
        </w:rPr>
        <w:t xml:space="preserve"> Zhu</w:t>
      </w:r>
      <w:r w:rsidRPr="00394987">
        <w:rPr>
          <w:sz w:val="28"/>
          <w:szCs w:val="28"/>
        </w:rPr>
        <w:br/>
      </w:r>
      <w:hyperlink r:id="rId38" w:history="1">
        <w:r w:rsidRPr="00394987">
          <w:rPr>
            <w:rStyle w:val="Hyperlink"/>
            <w:sz w:val="28"/>
            <w:szCs w:val="28"/>
          </w:rPr>
          <w:t>https://www.sciencedirect.com/science/article/pii/S092583882205068X/pdfft?md5=2f8d34c13f2c16b47823b73c668dc540&amp;pid=1-s2.0-S092583882205068X-main.pdf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35. Investigation of the effects of intermediate reservoirs and intermediate feedings applications on the performance of proton exchange membrane fuel cells</w:t>
      </w:r>
      <w:r w:rsidRPr="00394987">
        <w:rPr>
          <w:sz w:val="28"/>
          <w:szCs w:val="28"/>
        </w:rPr>
        <w:br/>
        <w:t>Fuel 2 December 2022 Volume 339 (Cover date: 1 May 2023) Article 126975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Erman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CelikIrfan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Karagoz</w:t>
      </w:r>
      <w:proofErr w:type="spellEnd"/>
      <w:r w:rsidRPr="00394987">
        <w:rPr>
          <w:sz w:val="28"/>
          <w:szCs w:val="28"/>
        </w:rPr>
        <w:br/>
      </w:r>
      <w:hyperlink r:id="rId39" w:history="1">
        <w:r w:rsidRPr="00394987">
          <w:rPr>
            <w:rStyle w:val="Hyperlink"/>
            <w:sz w:val="28"/>
            <w:szCs w:val="28"/>
          </w:rPr>
          <w:t>https://www.sciencedirect.com/science/article/pii/S0016236122037991/pdfft?md5=47a937cffbea0854b249936e8a3f90a8&amp;pid=1-s2.0-S0016236122037991-main.pdf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36. Synthesis and characterization of lignin-based carbon nanofiber supported Platinum–Ruthenium nanoparticles obtained from wood sawdust and applications in alcohol fuel cells</w:t>
      </w:r>
      <w:r w:rsidRPr="00394987">
        <w:rPr>
          <w:sz w:val="28"/>
          <w:szCs w:val="28"/>
        </w:rPr>
        <w:br/>
        <w:t>International Journal of Hydrogen Energy Available online 3 February 2023 In press, corrected proof</w:t>
      </w:r>
      <w:r w:rsidRPr="00394987">
        <w:rPr>
          <w:sz w:val="28"/>
          <w:szCs w:val="28"/>
        </w:rPr>
        <w:br/>
        <w:t xml:space="preserve">Ramazan </w:t>
      </w:r>
      <w:proofErr w:type="spellStart"/>
      <w:r w:rsidRPr="00394987">
        <w:rPr>
          <w:sz w:val="28"/>
          <w:szCs w:val="28"/>
        </w:rPr>
        <w:t>Bayat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Hakan</w:t>
      </w:r>
      <w:proofErr w:type="spellEnd"/>
      <w:r w:rsidRPr="00394987">
        <w:rPr>
          <w:sz w:val="28"/>
          <w:szCs w:val="28"/>
        </w:rPr>
        <w:t xml:space="preserve"> Burhan, </w:t>
      </w:r>
      <w:proofErr w:type="spellStart"/>
      <w:r w:rsidRPr="00394987">
        <w:rPr>
          <w:sz w:val="28"/>
          <w:szCs w:val="28"/>
        </w:rPr>
        <w:t>Fatih</w:t>
      </w:r>
      <w:proofErr w:type="spellEnd"/>
      <w:r w:rsidRPr="00394987">
        <w:rPr>
          <w:sz w:val="28"/>
          <w:szCs w:val="28"/>
        </w:rPr>
        <w:t xml:space="preserve"> Sen</w:t>
      </w:r>
      <w:r w:rsidRPr="00394987">
        <w:rPr>
          <w:sz w:val="28"/>
          <w:szCs w:val="28"/>
        </w:rPr>
        <w:br/>
      </w:r>
      <w:hyperlink r:id="rId40" w:history="1">
        <w:r w:rsidRPr="00394987">
          <w:rPr>
            <w:rStyle w:val="Hyperlink"/>
            <w:sz w:val="28"/>
            <w:szCs w:val="28"/>
          </w:rPr>
          <w:t>https://www.sciencedirect.com/science/article/pii/S0360319922050728/pdfft?md5=017bbeea3a07810400f928eca19d02b0&amp;pid=1-s2.0-S0360319922050728-main.pdf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37. Pd-conformally coated, one-end-embedded gold nanowire percolation network for intrinsically stretchable, epidermal tattoo fuel cell</w:t>
      </w:r>
      <w:r w:rsidRPr="00394987">
        <w:rPr>
          <w:sz w:val="28"/>
          <w:szCs w:val="28"/>
        </w:rPr>
        <w:br/>
        <w:t>Biosensors and Bioelectronics 19 November 2022 Volume 221 (Cover date: 1 February 2023) Article 114924</w:t>
      </w:r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lastRenderedPageBreak/>
        <w:t xml:space="preserve">Yan Lu, </w:t>
      </w:r>
      <w:proofErr w:type="spellStart"/>
      <w:r w:rsidRPr="00394987">
        <w:rPr>
          <w:sz w:val="28"/>
          <w:szCs w:val="28"/>
        </w:rPr>
        <w:t>Zijun</w:t>
      </w:r>
      <w:proofErr w:type="spellEnd"/>
      <w:r w:rsidRPr="00394987">
        <w:rPr>
          <w:sz w:val="28"/>
          <w:szCs w:val="28"/>
        </w:rPr>
        <w:t xml:space="preserve"> Yong, </w:t>
      </w:r>
      <w:proofErr w:type="spellStart"/>
      <w:r w:rsidRPr="00394987">
        <w:rPr>
          <w:sz w:val="28"/>
          <w:szCs w:val="28"/>
        </w:rPr>
        <w:t>Wenlong</w:t>
      </w:r>
      <w:proofErr w:type="spellEnd"/>
      <w:r w:rsidRPr="00394987">
        <w:rPr>
          <w:sz w:val="28"/>
          <w:szCs w:val="28"/>
        </w:rPr>
        <w:t xml:space="preserve"> Cheng</w:t>
      </w:r>
      <w:r w:rsidRPr="00394987">
        <w:rPr>
          <w:sz w:val="28"/>
          <w:szCs w:val="28"/>
        </w:rPr>
        <w:br/>
      </w:r>
      <w:hyperlink r:id="rId41" w:history="1">
        <w:r w:rsidRPr="00394987">
          <w:rPr>
            <w:rStyle w:val="Hyperlink"/>
            <w:sz w:val="28"/>
            <w:szCs w:val="28"/>
          </w:rPr>
          <w:t>https://www.sciencedirect.com/science/article/pii/S0956566322009642/pdfft?md5=fe4e8b5c99f8cd2ca90cae3550c184f0&amp;pid=1-s2.0-S0956566322009642-main.pdf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38. W2N-MXene composite anode catalyst for efficient microbial fuel cells using domestic wastewater</w:t>
      </w:r>
      <w:r w:rsidRPr="00394987">
        <w:rPr>
          <w:sz w:val="28"/>
          <w:szCs w:val="28"/>
        </w:rPr>
        <w:br/>
        <w:t>Chemical Engineering Journal Available online 9 February 2023 In press, journal pre-proof Article 141821</w:t>
      </w:r>
      <w:r w:rsidRPr="00394987">
        <w:rPr>
          <w:sz w:val="28"/>
          <w:szCs w:val="28"/>
        </w:rPr>
        <w:br/>
        <w:t xml:space="preserve">Pewee </w:t>
      </w:r>
      <w:proofErr w:type="spellStart"/>
      <w:r w:rsidRPr="00394987">
        <w:rPr>
          <w:sz w:val="28"/>
          <w:szCs w:val="28"/>
        </w:rPr>
        <w:t>Datoo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Kolubah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Hend</w:t>
      </w:r>
      <w:proofErr w:type="spellEnd"/>
      <w:r w:rsidRPr="00394987">
        <w:rPr>
          <w:sz w:val="28"/>
          <w:szCs w:val="28"/>
        </w:rPr>
        <w:t xml:space="preserve"> Omar Mohamed, Pedro </w:t>
      </w:r>
      <w:proofErr w:type="spellStart"/>
      <w:r w:rsidRPr="00394987">
        <w:rPr>
          <w:sz w:val="28"/>
          <w:szCs w:val="28"/>
        </w:rPr>
        <w:t>Castaño</w:t>
      </w:r>
      <w:proofErr w:type="spellEnd"/>
      <w:r w:rsidRPr="00394987">
        <w:rPr>
          <w:sz w:val="28"/>
          <w:szCs w:val="28"/>
        </w:rPr>
        <w:br/>
      </w:r>
      <w:hyperlink r:id="rId42" w:history="1">
        <w:r w:rsidRPr="00394987">
          <w:rPr>
            <w:rStyle w:val="Hyperlink"/>
            <w:sz w:val="28"/>
            <w:szCs w:val="28"/>
          </w:rPr>
          <w:t>https://www.sciencedirect.com/science/article/pii/S1385894723005521/pdfft?md5=1c0dc133586602f1fba70ac6b33c360c&amp;pid=1-s2.0-S1385894723005521-main.pdf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39. Evaluation of photocathode coupling-mediated hydroxychloroquine degradation in a single-chamber microbial fuel cell based on electron transfer mechanism and power generation</w:t>
      </w:r>
      <w:r w:rsidRPr="00394987">
        <w:rPr>
          <w:sz w:val="28"/>
          <w:szCs w:val="28"/>
        </w:rPr>
        <w:br/>
        <w:t>Journal of Power Sources 9 January 2023 Volume 559 (Cover date: 1 March 2023) Article 232625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Chengzhi</w:t>
      </w:r>
      <w:proofErr w:type="spellEnd"/>
      <w:r w:rsidRPr="00394987">
        <w:rPr>
          <w:sz w:val="28"/>
          <w:szCs w:val="28"/>
        </w:rPr>
        <w:t xml:space="preserve"> Wang, Yi Xing, Jiao Qu</w:t>
      </w:r>
      <w:r w:rsidRPr="00394987">
        <w:rPr>
          <w:sz w:val="28"/>
          <w:szCs w:val="28"/>
        </w:rPr>
        <w:br/>
      </w:r>
      <w:hyperlink r:id="rId43" w:history="1">
        <w:r w:rsidRPr="00394987">
          <w:rPr>
            <w:rStyle w:val="Hyperlink"/>
            <w:sz w:val="28"/>
            <w:szCs w:val="28"/>
          </w:rPr>
          <w:t>https://www.sciencedirect.com/science/article/pii/S0378775322016020/pdfft?md5=fdec9a6fea589e9771ec413546fc40dd&amp;pid=1-s2.0-S0378775322016020-main.pdf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 xml:space="preserve">40. Simultaneous characterizations of segmented electrochemical characteristics and temperature distribution in the </w:t>
      </w:r>
      <w:proofErr w:type="spellStart"/>
      <w:r w:rsidRPr="00394987">
        <w:rPr>
          <w:sz w:val="28"/>
          <w:szCs w:val="28"/>
        </w:rPr>
        <w:t>hythane-fueled</w:t>
      </w:r>
      <w:proofErr w:type="spellEnd"/>
      <w:r w:rsidRPr="00394987">
        <w:rPr>
          <w:sz w:val="28"/>
          <w:szCs w:val="28"/>
        </w:rPr>
        <w:t xml:space="preserve"> direct internal reforming solid oxide fuel cell</w:t>
      </w:r>
      <w:r w:rsidRPr="00394987">
        <w:rPr>
          <w:sz w:val="28"/>
          <w:szCs w:val="28"/>
        </w:rPr>
        <w:br/>
        <w:t>Chemical Engineering Journal Available online 10 February 2023 In press, journal pre-proof Article 141822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Yuhua</w:t>
      </w:r>
      <w:proofErr w:type="spellEnd"/>
      <w:r w:rsidRPr="00394987">
        <w:rPr>
          <w:sz w:val="28"/>
          <w:szCs w:val="28"/>
        </w:rPr>
        <w:t xml:space="preserve"> Wu, </w:t>
      </w:r>
      <w:proofErr w:type="spellStart"/>
      <w:r w:rsidRPr="00394987">
        <w:rPr>
          <w:sz w:val="28"/>
          <w:szCs w:val="28"/>
        </w:rPr>
        <w:t>Haokun</w:t>
      </w:r>
      <w:proofErr w:type="spellEnd"/>
      <w:r w:rsidRPr="00394987">
        <w:rPr>
          <w:sz w:val="28"/>
          <w:szCs w:val="28"/>
        </w:rPr>
        <w:t xml:space="preserve"> Liu, </w:t>
      </w:r>
      <w:proofErr w:type="spellStart"/>
      <w:r w:rsidRPr="00394987">
        <w:rPr>
          <w:sz w:val="28"/>
          <w:szCs w:val="28"/>
        </w:rPr>
        <w:t>Xinhai</w:t>
      </w:r>
      <w:proofErr w:type="spellEnd"/>
      <w:r w:rsidRPr="00394987">
        <w:rPr>
          <w:sz w:val="28"/>
          <w:szCs w:val="28"/>
        </w:rPr>
        <w:t xml:space="preserve"> Xu</w:t>
      </w:r>
      <w:r w:rsidRPr="00394987">
        <w:rPr>
          <w:sz w:val="28"/>
          <w:szCs w:val="28"/>
        </w:rPr>
        <w:br/>
      </w:r>
      <w:hyperlink r:id="rId44" w:history="1">
        <w:r w:rsidRPr="00394987">
          <w:rPr>
            <w:rStyle w:val="Hyperlink"/>
            <w:sz w:val="28"/>
            <w:szCs w:val="28"/>
          </w:rPr>
          <w:t>https://www.sciencedirect.com/science/article/pii/S1385894723005533/pdfft?md5=194f7f7e82bdb5ce15a898f0679c1e44&amp;pid=1-s2.0-S1385894723005533-main.pdf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41. Output Voltage Improvement of Fuel Cell Electric Vehicles Based on a Novel High Step-up DC-DC Converter</w:t>
      </w:r>
      <w:r w:rsidRPr="00394987">
        <w:rPr>
          <w:sz w:val="28"/>
          <w:szCs w:val="28"/>
        </w:rPr>
        <w:br/>
        <w:t>AEU - International Journal of Electronics and Communications Available online 10 February 2023 In press, journal pre-proof Article 154574</w:t>
      </w:r>
      <w:r w:rsidRPr="00394987">
        <w:rPr>
          <w:sz w:val="28"/>
          <w:szCs w:val="28"/>
        </w:rPr>
        <w:br/>
        <w:t xml:space="preserve">Alireza </w:t>
      </w:r>
      <w:proofErr w:type="spellStart"/>
      <w:r w:rsidRPr="00394987">
        <w:rPr>
          <w:sz w:val="28"/>
          <w:szCs w:val="28"/>
        </w:rPr>
        <w:t>Rajabi</w:t>
      </w:r>
      <w:proofErr w:type="spellEnd"/>
      <w:r w:rsidRPr="00394987">
        <w:rPr>
          <w:sz w:val="28"/>
          <w:szCs w:val="28"/>
        </w:rPr>
        <w:t xml:space="preserve">, Farzad </w:t>
      </w:r>
      <w:proofErr w:type="spellStart"/>
      <w:r w:rsidRPr="00394987">
        <w:rPr>
          <w:sz w:val="28"/>
          <w:szCs w:val="28"/>
        </w:rPr>
        <w:t>Mohammadzadeh</w:t>
      </w:r>
      <w:proofErr w:type="spellEnd"/>
      <w:r w:rsidRPr="00394987">
        <w:rPr>
          <w:sz w:val="28"/>
          <w:szCs w:val="28"/>
        </w:rPr>
        <w:t xml:space="preserve"> Shahir, Reza </w:t>
      </w:r>
      <w:proofErr w:type="spellStart"/>
      <w:r w:rsidRPr="00394987">
        <w:rPr>
          <w:sz w:val="28"/>
          <w:szCs w:val="28"/>
        </w:rPr>
        <w:t>Sedaghati</w:t>
      </w:r>
      <w:proofErr w:type="spellEnd"/>
      <w:r w:rsidRPr="00394987">
        <w:rPr>
          <w:sz w:val="28"/>
          <w:szCs w:val="28"/>
        </w:rPr>
        <w:br/>
      </w:r>
      <w:hyperlink r:id="rId45" w:history="1">
        <w:r w:rsidRPr="00394987">
          <w:rPr>
            <w:rStyle w:val="Hyperlink"/>
            <w:sz w:val="28"/>
            <w:szCs w:val="28"/>
          </w:rPr>
          <w:t>https://www.sciencedirect.com/science/article/pii/S1434841123000481/pdfft?md5=846719d1211621e2b1b2b5e6d7daf1d3&amp;pid=1-s2.0-S1434841123000481-</w:t>
        </w:r>
        <w:r w:rsidRPr="00394987">
          <w:rPr>
            <w:rStyle w:val="Hyperlink"/>
            <w:sz w:val="28"/>
            <w:szCs w:val="28"/>
          </w:rPr>
          <w:lastRenderedPageBreak/>
          <w:t>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42. An open source framework for advanced Multi-physics and multiscale modelling of solid oxide fuel cells</w:t>
      </w:r>
      <w:r w:rsidRPr="00394987">
        <w:rPr>
          <w:sz w:val="28"/>
          <w:szCs w:val="28"/>
        </w:rPr>
        <w:br/>
        <w:t>Energy Conversion and Management 11 February 2023 Volume 280 (Cover date: 15 March 2023) Article 116791</w:t>
      </w:r>
      <w:r w:rsidRPr="00394987">
        <w:rPr>
          <w:sz w:val="28"/>
          <w:szCs w:val="28"/>
        </w:rPr>
        <w:br/>
      </w:r>
      <w:proofErr w:type="spellStart"/>
      <w:r w:rsidRPr="00394987">
        <w:rPr>
          <w:sz w:val="28"/>
          <w:szCs w:val="28"/>
        </w:rPr>
        <w:t>Wanhui</w:t>
      </w:r>
      <w:proofErr w:type="spellEnd"/>
      <w:r w:rsidRPr="00394987">
        <w:rPr>
          <w:sz w:val="28"/>
          <w:szCs w:val="28"/>
        </w:rPr>
        <w:t xml:space="preserve"> Zhao, Valerie J. </w:t>
      </w:r>
      <w:proofErr w:type="spellStart"/>
      <w:r w:rsidRPr="00394987">
        <w:rPr>
          <w:sz w:val="28"/>
          <w:szCs w:val="28"/>
        </w:rPr>
        <w:t>Pinfield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Zhiqiang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Niu</w:t>
      </w:r>
      <w:proofErr w:type="spellEnd"/>
      <w:r w:rsidRPr="00394987">
        <w:rPr>
          <w:sz w:val="28"/>
          <w:szCs w:val="28"/>
        </w:rPr>
        <w:br/>
      </w:r>
      <w:hyperlink r:id="rId46" w:history="1">
        <w:r w:rsidRPr="00394987">
          <w:rPr>
            <w:rStyle w:val="Hyperlink"/>
            <w:sz w:val="28"/>
            <w:szCs w:val="28"/>
          </w:rPr>
          <w:t>https://www.sciencedirect.com/science/article/pii/S0196890423001371/pdfft?md5=97a45322cbad86c16c38767e84c36164&amp;pid=1-s2.0-S0196890423001371-main.pdf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43. Nitrogen-Doped Carbon as Selectively Permeable Layer to Enhance the Anti-Poisoning Ability of Hydrogen Oxidation Reaction Catalysts for Hydroxide Exchange Membrane Fuel Cells</w:t>
      </w:r>
      <w:r w:rsidRPr="00394987">
        <w:rPr>
          <w:sz w:val="28"/>
          <w:szCs w:val="28"/>
        </w:rPr>
        <w:br/>
        <w:t>Applied Catalysis B: Environmental Available online 10 February 2023 In press, journal pre-proof Article 122442</w:t>
      </w:r>
      <w:r w:rsidRPr="00394987">
        <w:rPr>
          <w:sz w:val="28"/>
          <w:szCs w:val="28"/>
        </w:rPr>
        <w:br/>
        <w:t xml:space="preserve">Xingdong Wang, </w:t>
      </w:r>
      <w:proofErr w:type="spellStart"/>
      <w:r w:rsidRPr="00394987">
        <w:rPr>
          <w:sz w:val="28"/>
          <w:szCs w:val="28"/>
        </w:rPr>
        <w:t>Jinjie</w:t>
      </w:r>
      <w:proofErr w:type="spellEnd"/>
      <w:r w:rsidRPr="00394987">
        <w:rPr>
          <w:sz w:val="28"/>
          <w:szCs w:val="28"/>
        </w:rPr>
        <w:t xml:space="preserve"> Fang, </w:t>
      </w:r>
      <w:proofErr w:type="spellStart"/>
      <w:r w:rsidRPr="00394987">
        <w:rPr>
          <w:sz w:val="28"/>
          <w:szCs w:val="28"/>
        </w:rPr>
        <w:t>Zhongbin</w:t>
      </w:r>
      <w:proofErr w:type="spellEnd"/>
      <w:r w:rsidRPr="00394987">
        <w:rPr>
          <w:sz w:val="28"/>
          <w:szCs w:val="28"/>
        </w:rPr>
        <w:t xml:space="preserve"> Zhuang</w:t>
      </w:r>
      <w:r w:rsidRPr="00394987">
        <w:rPr>
          <w:sz w:val="28"/>
          <w:szCs w:val="28"/>
        </w:rPr>
        <w:br/>
      </w:r>
      <w:hyperlink r:id="rId47" w:history="1">
        <w:r w:rsidRPr="00394987">
          <w:rPr>
            <w:rStyle w:val="Hyperlink"/>
            <w:sz w:val="28"/>
            <w:szCs w:val="28"/>
          </w:rPr>
          <w:t>https://www.sciencedirect.com/science/article/pii/S0926337323000851/pdfft?md5=d1029902e68483449e4e069b7651596a&amp;pid=1-s2.0-S0926337323000851-main.pdf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44. Market diffusion strategies for the PEM fuel cell-based micro-CHP systems in the residential sector: scenario analysis</w:t>
      </w:r>
      <w:r w:rsidRPr="00394987">
        <w:rPr>
          <w:sz w:val="28"/>
          <w:szCs w:val="28"/>
        </w:rPr>
        <w:br/>
        <w:t>International Journal of Hydrogen Energy 13 November 2022 Volume 48, Issue 9 (Cover date: 29 January 2023) Pages 3287-3298</w:t>
      </w:r>
      <w:r w:rsidRPr="00394987">
        <w:rPr>
          <w:sz w:val="28"/>
          <w:szCs w:val="28"/>
        </w:rPr>
        <w:br/>
        <w:t xml:space="preserve">Shahriar </w:t>
      </w:r>
      <w:proofErr w:type="spellStart"/>
      <w:r w:rsidRPr="00394987">
        <w:rPr>
          <w:sz w:val="28"/>
          <w:szCs w:val="28"/>
        </w:rPr>
        <w:t>Bozorgmehri</w:t>
      </w:r>
      <w:proofErr w:type="spellEnd"/>
      <w:r w:rsidRPr="00394987">
        <w:rPr>
          <w:sz w:val="28"/>
          <w:szCs w:val="28"/>
        </w:rPr>
        <w:t xml:space="preserve">, </w:t>
      </w:r>
      <w:proofErr w:type="spellStart"/>
      <w:r w:rsidRPr="00394987">
        <w:rPr>
          <w:sz w:val="28"/>
          <w:szCs w:val="28"/>
        </w:rPr>
        <w:t>Hadi</w:t>
      </w:r>
      <w:proofErr w:type="spellEnd"/>
      <w:r w:rsidRPr="00394987">
        <w:rPr>
          <w:sz w:val="28"/>
          <w:szCs w:val="28"/>
        </w:rPr>
        <w:t xml:space="preserve"> </w:t>
      </w:r>
      <w:proofErr w:type="spellStart"/>
      <w:r w:rsidRPr="00394987">
        <w:rPr>
          <w:sz w:val="28"/>
          <w:szCs w:val="28"/>
        </w:rPr>
        <w:t>Heidary</w:t>
      </w:r>
      <w:proofErr w:type="spellEnd"/>
      <w:r w:rsidRPr="00394987">
        <w:rPr>
          <w:sz w:val="28"/>
          <w:szCs w:val="28"/>
        </w:rPr>
        <w:t xml:space="preserve">, Mohsen </w:t>
      </w:r>
      <w:proofErr w:type="spellStart"/>
      <w:r w:rsidRPr="00394987">
        <w:rPr>
          <w:sz w:val="28"/>
          <w:szCs w:val="28"/>
        </w:rPr>
        <w:t>Salimi</w:t>
      </w:r>
      <w:proofErr w:type="spellEnd"/>
      <w:r w:rsidRPr="00394987">
        <w:rPr>
          <w:sz w:val="28"/>
          <w:szCs w:val="28"/>
        </w:rPr>
        <w:br/>
      </w:r>
      <w:hyperlink r:id="rId48" w:history="1">
        <w:r w:rsidRPr="00394987">
          <w:rPr>
            <w:rStyle w:val="Hyperlink"/>
            <w:sz w:val="28"/>
            <w:szCs w:val="28"/>
          </w:rPr>
          <w:t>https://www.sciencedirect.com/science/article/pii/S036031992204856X/pdfft?md5=a14fc30bf0a9f1fe6cba41e1e5f5bc53&amp;pid=1-s2.0-S036031992204856X-main.pdf</w:t>
        </w:r>
      </w:hyperlink>
      <w:r w:rsidRPr="00394987">
        <w:rPr>
          <w:sz w:val="28"/>
          <w:szCs w:val="28"/>
        </w:rPr>
        <w:br/>
      </w:r>
      <w:r w:rsidRPr="00394987">
        <w:rPr>
          <w:sz w:val="28"/>
          <w:szCs w:val="28"/>
        </w:rPr>
        <w:br/>
        <w:t>45. The substitution of La and Ba in X0.5Sr0.5Co0.8Mn0.2O3 as a perovskite cathode for low temperature solid oxide fuel cells</w:t>
      </w:r>
      <w:r w:rsidRPr="00394987">
        <w:rPr>
          <w:sz w:val="28"/>
          <w:szCs w:val="28"/>
        </w:rPr>
        <w:br/>
        <w:t>Journal of Alloys and Compounds 25 November 2022 Volume 937 (Cover date: 15 March 2023) Article 168214</w:t>
      </w:r>
      <w:r w:rsidRPr="00394987">
        <w:rPr>
          <w:sz w:val="28"/>
          <w:szCs w:val="28"/>
        </w:rPr>
        <w:br/>
        <w:t xml:space="preserve">Muhammad </w:t>
      </w:r>
      <w:proofErr w:type="spellStart"/>
      <w:r w:rsidRPr="00394987">
        <w:rPr>
          <w:sz w:val="28"/>
          <w:szCs w:val="28"/>
        </w:rPr>
        <w:t>Rafaqat</w:t>
      </w:r>
      <w:proofErr w:type="spellEnd"/>
      <w:r w:rsidRPr="00394987">
        <w:rPr>
          <w:sz w:val="28"/>
          <w:szCs w:val="28"/>
        </w:rPr>
        <w:t xml:space="preserve">, Ghulam </w:t>
      </w:r>
      <w:proofErr w:type="spellStart"/>
      <w:r w:rsidRPr="00394987">
        <w:rPr>
          <w:sz w:val="28"/>
          <w:szCs w:val="28"/>
        </w:rPr>
        <w:t>AliRizwan</w:t>
      </w:r>
      <w:proofErr w:type="spellEnd"/>
      <w:r w:rsidRPr="00394987">
        <w:rPr>
          <w:sz w:val="28"/>
          <w:szCs w:val="28"/>
        </w:rPr>
        <w:t xml:space="preserve"> Raza</w:t>
      </w:r>
      <w:r w:rsidRPr="00394987">
        <w:rPr>
          <w:sz w:val="28"/>
          <w:szCs w:val="28"/>
        </w:rPr>
        <w:br/>
      </w:r>
      <w:hyperlink r:id="rId49" w:history="1">
        <w:r w:rsidRPr="00394987">
          <w:rPr>
            <w:rStyle w:val="Hyperlink"/>
            <w:sz w:val="28"/>
            <w:szCs w:val="28"/>
          </w:rPr>
          <w:t>https://www.sciencedirect.com/science/article/pii/S0925838822046059/pdfft?md5=1adb6ad6623274990f9efabc7686c2ec&amp;pid=1-s2.0-S0925838822046059-main.pdf</w:t>
        </w:r>
      </w:hyperlink>
      <w:r w:rsidRPr="00394987">
        <w:rPr>
          <w:sz w:val="28"/>
          <w:szCs w:val="28"/>
        </w:rPr>
        <w:br/>
        <w:t> </w:t>
      </w:r>
    </w:p>
    <w:p w14:paraId="7432BF4C" w14:textId="1F192988" w:rsidR="00060FDF" w:rsidRPr="00394987" w:rsidRDefault="00060FDF" w:rsidP="00394987">
      <w:pPr>
        <w:pStyle w:val="NormalWeb"/>
        <w:rPr>
          <w:i/>
          <w:iCs/>
        </w:rPr>
      </w:pPr>
      <w:r w:rsidRPr="00394987">
        <w:rPr>
          <w:i/>
          <w:iCs/>
          <w:sz w:val="28"/>
          <w:szCs w:val="28"/>
        </w:rPr>
        <w:t> </w:t>
      </w:r>
      <w:r w:rsidR="00192E25" w:rsidRPr="00394987">
        <w:rPr>
          <w:i/>
          <w:iCs/>
          <w:sz w:val="28"/>
          <w:szCs w:val="28"/>
        </w:rPr>
        <w:tab/>
      </w:r>
      <w:r w:rsidR="00192E25" w:rsidRPr="00394987">
        <w:rPr>
          <w:i/>
          <w:iCs/>
          <w:sz w:val="28"/>
          <w:szCs w:val="28"/>
        </w:rPr>
        <w:tab/>
      </w:r>
      <w:r w:rsidR="00192E25" w:rsidRPr="00394987">
        <w:rPr>
          <w:i/>
          <w:iCs/>
          <w:sz w:val="28"/>
          <w:szCs w:val="28"/>
        </w:rPr>
        <w:tab/>
      </w:r>
      <w:r w:rsidR="00192E25" w:rsidRPr="00394987">
        <w:rPr>
          <w:i/>
          <w:iCs/>
          <w:sz w:val="28"/>
          <w:szCs w:val="28"/>
        </w:rPr>
        <w:tab/>
      </w:r>
      <w:r w:rsidR="00394987">
        <w:rPr>
          <w:i/>
          <w:iCs/>
          <w:sz w:val="28"/>
          <w:szCs w:val="28"/>
        </w:rPr>
        <w:t xml:space="preserve">      </w:t>
      </w:r>
      <w:proofErr w:type="spellStart"/>
      <w:r w:rsidR="00192E25" w:rsidRPr="00394987">
        <w:rPr>
          <w:i/>
          <w:iCs/>
        </w:rPr>
        <w:t>Nguồn</w:t>
      </w:r>
      <w:proofErr w:type="spellEnd"/>
      <w:r w:rsidR="00192E25" w:rsidRPr="00394987">
        <w:rPr>
          <w:i/>
          <w:iCs/>
        </w:rPr>
        <w:t xml:space="preserve">: </w:t>
      </w:r>
      <w:proofErr w:type="spellStart"/>
      <w:r w:rsidR="00192E25" w:rsidRPr="00394987">
        <w:rPr>
          <w:i/>
          <w:iCs/>
        </w:rPr>
        <w:t>Cục</w:t>
      </w:r>
      <w:proofErr w:type="spellEnd"/>
      <w:r w:rsidR="00192E25" w:rsidRPr="00394987">
        <w:rPr>
          <w:i/>
          <w:iCs/>
        </w:rPr>
        <w:t xml:space="preserve"> </w:t>
      </w:r>
      <w:proofErr w:type="spellStart"/>
      <w:r w:rsidR="00192E25" w:rsidRPr="00394987">
        <w:rPr>
          <w:i/>
          <w:iCs/>
        </w:rPr>
        <w:t>Thông</w:t>
      </w:r>
      <w:proofErr w:type="spellEnd"/>
      <w:r w:rsidR="00192E25" w:rsidRPr="00394987">
        <w:rPr>
          <w:i/>
          <w:iCs/>
        </w:rPr>
        <w:t xml:space="preserve"> tin khoa </w:t>
      </w:r>
      <w:proofErr w:type="spellStart"/>
      <w:r w:rsidR="00192E25" w:rsidRPr="00394987">
        <w:rPr>
          <w:i/>
          <w:iCs/>
        </w:rPr>
        <w:t>học</w:t>
      </w:r>
      <w:proofErr w:type="spellEnd"/>
      <w:r w:rsidR="00192E25" w:rsidRPr="00394987">
        <w:rPr>
          <w:i/>
          <w:iCs/>
        </w:rPr>
        <w:t xml:space="preserve"> </w:t>
      </w:r>
      <w:proofErr w:type="spellStart"/>
      <w:r w:rsidR="00192E25" w:rsidRPr="00394987">
        <w:rPr>
          <w:i/>
          <w:iCs/>
        </w:rPr>
        <w:t>và</w:t>
      </w:r>
      <w:proofErr w:type="spellEnd"/>
      <w:r w:rsidR="00192E25" w:rsidRPr="00394987">
        <w:rPr>
          <w:i/>
          <w:iCs/>
        </w:rPr>
        <w:t xml:space="preserve"> </w:t>
      </w:r>
      <w:proofErr w:type="spellStart"/>
      <w:r w:rsidR="00192E25" w:rsidRPr="00394987">
        <w:rPr>
          <w:i/>
          <w:iCs/>
        </w:rPr>
        <w:t>công</w:t>
      </w:r>
      <w:proofErr w:type="spellEnd"/>
      <w:r w:rsidR="00192E25" w:rsidRPr="00394987">
        <w:rPr>
          <w:i/>
          <w:iCs/>
        </w:rPr>
        <w:t xml:space="preserve"> </w:t>
      </w:r>
      <w:proofErr w:type="spellStart"/>
      <w:r w:rsidR="00192E25" w:rsidRPr="00394987">
        <w:rPr>
          <w:i/>
          <w:iCs/>
        </w:rPr>
        <w:t>nghệ</w:t>
      </w:r>
      <w:proofErr w:type="spellEnd"/>
      <w:r w:rsidR="00192E25" w:rsidRPr="00394987">
        <w:rPr>
          <w:i/>
          <w:iCs/>
        </w:rPr>
        <w:t xml:space="preserve"> </w:t>
      </w:r>
      <w:proofErr w:type="spellStart"/>
      <w:r w:rsidR="00192E25" w:rsidRPr="00394987">
        <w:rPr>
          <w:i/>
          <w:iCs/>
        </w:rPr>
        <w:t>quốc</w:t>
      </w:r>
      <w:proofErr w:type="spellEnd"/>
      <w:r w:rsidR="00192E25" w:rsidRPr="00394987">
        <w:rPr>
          <w:i/>
          <w:iCs/>
        </w:rPr>
        <w:t xml:space="preserve"> </w:t>
      </w:r>
      <w:proofErr w:type="spellStart"/>
      <w:r w:rsidR="00192E25" w:rsidRPr="00394987">
        <w:rPr>
          <w:i/>
          <w:iCs/>
        </w:rPr>
        <w:t>gia</w:t>
      </w:r>
      <w:proofErr w:type="spellEnd"/>
    </w:p>
    <w:p w14:paraId="0F27A5A7" w14:textId="77777777" w:rsidR="003B5414" w:rsidRPr="00394987" w:rsidRDefault="003B5414" w:rsidP="00394987">
      <w:pPr>
        <w:pStyle w:val="NormalWeb"/>
        <w:rPr>
          <w:sz w:val="28"/>
          <w:szCs w:val="28"/>
        </w:rPr>
      </w:pPr>
    </w:p>
    <w:sectPr w:rsidR="003B5414" w:rsidRPr="0039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5"/>
    <w:rsid w:val="00060FDF"/>
    <w:rsid w:val="00192E25"/>
    <w:rsid w:val="002A0613"/>
    <w:rsid w:val="002B4079"/>
    <w:rsid w:val="002F764E"/>
    <w:rsid w:val="003826DB"/>
    <w:rsid w:val="00394987"/>
    <w:rsid w:val="003B5414"/>
    <w:rsid w:val="00587B38"/>
    <w:rsid w:val="005C1293"/>
    <w:rsid w:val="006240BB"/>
    <w:rsid w:val="006307D4"/>
    <w:rsid w:val="0071214D"/>
    <w:rsid w:val="00717EF5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2E97"/>
  <w15:chartTrackingRefBased/>
  <w15:docId w15:val="{4B09B23C-1E59-4169-912D-0BC7769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B54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-sciencedirect-com.dbvista.idm.oclc.org/science/article/pii/S0378775323000502/pdfft?md5=5e5ae8925950f0ca6605372b463fdbed&amp;pid=1-s2.0-S0378775323000502-main.pdf" TargetMode="External"/><Relationship Id="rId18" Type="http://schemas.openxmlformats.org/officeDocument/2006/relationships/hyperlink" Target="https://www-sciencedirect-com.dbvista.idm.oclc.org/science/article/pii/S2214785323001979/pdfft?md5=e9421793f5532f3bf85ae40de0e95c0d&amp;pid=1-s2.0-S2214785323001979-main.pdf" TargetMode="External"/><Relationship Id="rId26" Type="http://schemas.openxmlformats.org/officeDocument/2006/relationships/hyperlink" Target="https://www-sciencedirect-com.dbvista.idm.oclc.org/science/article/pii/S2211926423000061/pdfft?md5=82bc3d69e77ac9467b724a20e6b63890&amp;pid=1-s2.0-S2211926423000061-main.pdf" TargetMode="External"/><Relationship Id="rId39" Type="http://schemas.openxmlformats.org/officeDocument/2006/relationships/hyperlink" Target="https://www-sciencedirect-com.dbvista.idm.oclc.org/science/article/pii/S0016236122037991/pdfft?md5=47a937cffbea0854b249936e8a3f90a8&amp;pid=1-s2.0-S0016236122037991-main.pdf" TargetMode="External"/><Relationship Id="rId21" Type="http://schemas.openxmlformats.org/officeDocument/2006/relationships/hyperlink" Target="https://www-sciencedirect-com.dbvista.idm.oclc.org/science/article/pii/S2213138822010530/pdfft?md5=969f11afeb77b014ad4f0beb8314035b&amp;pid=1-s2.0-S2213138822010530-main.pdf" TargetMode="External"/><Relationship Id="rId34" Type="http://schemas.openxmlformats.org/officeDocument/2006/relationships/hyperlink" Target="https://www-sciencedirect-com.dbvista.idm.oclc.org/science/article/pii/S037877532201521X/pdfft?md5=e004d8a47c5d198abed89a2791ca7add&amp;pid=1-s2.0-S037877532201521X-main.pdf" TargetMode="External"/><Relationship Id="rId42" Type="http://schemas.openxmlformats.org/officeDocument/2006/relationships/hyperlink" Target="https://www-sciencedirect-com.dbvista.idm.oclc.org/science/article/pii/S1385894723005521/pdfft?md5=1c0dc133586602f1fba70ac6b33c360c&amp;pid=1-s2.0-S1385894723005521-main.pdf" TargetMode="External"/><Relationship Id="rId47" Type="http://schemas.openxmlformats.org/officeDocument/2006/relationships/hyperlink" Target="https://www-sciencedirect-com.dbvista.idm.oclc.org/science/article/pii/S0926337323000851/pdfft?md5=d1029902e68483449e4e069b7651596a&amp;pid=1-s2.0-S0926337323000851-main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-sciencedirect-com.dbvista.idm.oclc.org/science/article/pii/S0306261922015975/pdfft?md5=b46df2de3e9c447b41d1669b5988178f&amp;pid=1-s2.0-S0306261922015975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-sciencedirect-com.dbvista.idm.oclc.org/science/article/pii/S0378775322015075/pdfft?md5=29f7e8f2d34960de829df80d7b021bde&amp;pid=1-s2.0-S0378775322015075-main.pdf" TargetMode="External"/><Relationship Id="rId29" Type="http://schemas.openxmlformats.org/officeDocument/2006/relationships/hyperlink" Target="https://www-sciencedirect-com.dbvista.idm.oclc.org/science/article/pii/S0360319922053447/pdfft?md5=862e24335e1ffe71fbec0615703321f4&amp;pid=1-s2.0-S0360319922053447-main.pdf" TargetMode="External"/><Relationship Id="rId11" Type="http://schemas.openxmlformats.org/officeDocument/2006/relationships/hyperlink" Target="https://www-sciencedirect-com.dbvista.idm.oclc.org/science/article/pii/S0360319922046298/pdfft?md5=c6c773ed3bccd28b30b8ed8d6204ce2c&amp;pid=1-s2.0-S0360319922046298-main.pdf" TargetMode="External"/><Relationship Id="rId24" Type="http://schemas.openxmlformats.org/officeDocument/2006/relationships/hyperlink" Target="https://www-sciencedirect-com.dbvista.idm.oclc.org/science/article/pii/S0019452222005386/pdfft?md5=4a6a4c74a54da4e926d8c713347751ee&amp;pid=1-s2.0-S0019452222005386-main.pdf" TargetMode="External"/><Relationship Id="rId32" Type="http://schemas.openxmlformats.org/officeDocument/2006/relationships/hyperlink" Target="https://www-sciencedirect-com.dbvista.idm.oclc.org/science/article/pii/S036031992206181X/pdfft?md5=59906232e0df860f10d485e84e02cf44&amp;pid=1-s2.0-S036031992206181X-main.pdf" TargetMode="External"/><Relationship Id="rId37" Type="http://schemas.openxmlformats.org/officeDocument/2006/relationships/hyperlink" Target="https://www-sciencedirect-com.dbvista.idm.oclc.org/science/article/pii/S0360319922051011/pdfft?md5=4c1225d165d012c4edc4bbded531da0b&amp;pid=1-s2.0-S0360319922051011-main.pdf" TargetMode="External"/><Relationship Id="rId40" Type="http://schemas.openxmlformats.org/officeDocument/2006/relationships/hyperlink" Target="https://www-sciencedirect-com.dbvista.idm.oclc.org/science/article/pii/S0360319922050728/pdfft?md5=017bbeea3a07810400f928eca19d02b0&amp;pid=1-s2.0-S0360319922050728-main.pdf" TargetMode="External"/><Relationship Id="rId45" Type="http://schemas.openxmlformats.org/officeDocument/2006/relationships/hyperlink" Target="https://www-sciencedirect-com.dbvista.idm.oclc.org/science/article/pii/S1434841123000481/pdfft?md5=846719d1211621e2b1b2b5e6d7daf1d3&amp;pid=1-s2.0-S1434841123000481-main.pdf" TargetMode="External"/><Relationship Id="rId5" Type="http://schemas.openxmlformats.org/officeDocument/2006/relationships/hyperlink" Target="https://www.sciencedirect.com/science/article/pii/S0306261923000314/pdfft?md5=49244a42a92058603bb8c28153e2b3e6&amp;pid=1-s2.0-S0306261923000314-main.pdf" TargetMode="External"/><Relationship Id="rId15" Type="http://schemas.openxmlformats.org/officeDocument/2006/relationships/hyperlink" Target="https://www-sciencedirect-com.dbvista.idm.oclc.org/science/article/pii/S0378775323000915/pdfft?md5=f27696ea48ed1325a4c204609129dba9&amp;pid=1-s2.0-S0378775323000915-main.pdf" TargetMode="External"/><Relationship Id="rId23" Type="http://schemas.openxmlformats.org/officeDocument/2006/relationships/hyperlink" Target="https://www-sciencedirect-com.dbvista.idm.oclc.org/science/article/pii/S036031992205892X/pdfft?md5=959ab1b7cc92421d1caed6699b5b6244&amp;pid=1-s2.0-S036031992205892X-main.pdf" TargetMode="External"/><Relationship Id="rId28" Type="http://schemas.openxmlformats.org/officeDocument/2006/relationships/hyperlink" Target="https://www-sciencedirect-com.dbvista.idm.oclc.org/science/article/pii/S0378775322015816/pdfft?md5=d5d9bf7aa4e10239231de3857b2ab2b7&amp;pid=1-s2.0-S0378775322015816-main.pdf" TargetMode="External"/><Relationship Id="rId36" Type="http://schemas.openxmlformats.org/officeDocument/2006/relationships/hyperlink" Target="https://www-sciencedirect-com.dbvista.idm.oclc.org/science/article/pii/S2666202723000150/pdfft?md5=a7e6202ee6c9f783cb7164e4203c42d8&amp;pid=1-s2.0-S2666202723000150-main.pdf" TargetMode="External"/><Relationship Id="rId49" Type="http://schemas.openxmlformats.org/officeDocument/2006/relationships/hyperlink" Target="https://www-sciencedirect-com.dbvista.idm.oclc.org/science/article/pii/S0925838822046059/pdfft?md5=1adb6ad6623274990f9efabc7686c2ec&amp;pid=1-s2.0-S0925838822046059-main.pdf" TargetMode="External"/><Relationship Id="rId10" Type="http://schemas.openxmlformats.org/officeDocument/2006/relationships/hyperlink" Target="https://www-sciencedirect-com.dbvista.idm.oclc.org/science/article/pii/S0196890423000912/pdfft?md5=2da2eaaadad40febeb9a2553045f0d29&amp;pid=1-s2.0-S0196890423000912-main.pdf" TargetMode="External"/><Relationship Id="rId19" Type="http://schemas.openxmlformats.org/officeDocument/2006/relationships/hyperlink" Target="https://www-sciencedirect-com.dbvista.idm.oclc.org/science/article/pii/S1383586622021177/pdfft?md5=0c22cd8eec0cf0d74a3308c2e452be7f&amp;pid=1-s2.0-S1383586622021177-main.pdf" TargetMode="External"/><Relationship Id="rId31" Type="http://schemas.openxmlformats.org/officeDocument/2006/relationships/hyperlink" Target="https://www-sciencedirect-com.dbvista.idm.oclc.org/science/article/pii/S0016236122029866/pdfft?md5=d795e19465b16f1aa8ad04dc367c95c6&amp;pid=1-s2.0-S0016236122029866-main.pdf" TargetMode="External"/><Relationship Id="rId44" Type="http://schemas.openxmlformats.org/officeDocument/2006/relationships/hyperlink" Target="https://www-sciencedirect-com.dbvista.idm.oclc.org/science/article/pii/S1385894723005533/pdfft?md5=194f7f7e82bdb5ce15a898f0679c1e44&amp;pid=1-s2.0-S1385894723005533-main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-sciencedirect-com.dbvista.idm.oclc.org/science/article/pii/S0360544222032273/pdfft?md5=202ce540bcca5c208f0e76d1d28b7b7a&amp;pid=1-s2.0-S0360544222032273-main.pdf" TargetMode="External"/><Relationship Id="rId14" Type="http://schemas.openxmlformats.org/officeDocument/2006/relationships/hyperlink" Target="https://www-sciencedirect-com.dbvista.idm.oclc.org/science/article/pii/S0360319922046043/pdfft?md5=22577a883c3cce1b48662d5728b8e6e8&amp;pid=1-s2.0-S0360319922046043-main.pdf" TargetMode="External"/><Relationship Id="rId22" Type="http://schemas.openxmlformats.org/officeDocument/2006/relationships/hyperlink" Target="https://www-sciencedirect-com.dbvista.idm.oclc.org/science/article/pii/S0925838822050277/pdfft?md5=38e475c2d9d3a2b61fc721497ff85aaa&amp;pid=1-s2.0-S0925838822050277-main.pdf" TargetMode="External"/><Relationship Id="rId27" Type="http://schemas.openxmlformats.org/officeDocument/2006/relationships/hyperlink" Target="https://www-sciencedirect-com.dbvista.idm.oclc.org/science/article/pii/S0360544222030523/pdfft?md5=8d1479e900df7030b7937ad4fe0d2a88&amp;pid=1-s2.0-S0360544222030523-main.pdf" TargetMode="External"/><Relationship Id="rId30" Type="http://schemas.openxmlformats.org/officeDocument/2006/relationships/hyperlink" Target="https://www-sciencedirect-com.dbvista.idm.oclc.org/science/article/pii/S0360544222033758/pdfft?md5=f21b6ff2ec0b596a60315f95beff8926&amp;pid=1-s2.0-S0360544222033758-main.pdf" TargetMode="External"/><Relationship Id="rId35" Type="http://schemas.openxmlformats.org/officeDocument/2006/relationships/hyperlink" Target="https://www-sciencedirect-com.dbvista.idm.oclc.org/science/article/pii/S246882312200760X/pdfft?md5=d46af7907e4d0e8781421db152cf1629&amp;pid=1-s2.0-S246882312200760X-main.pdf" TargetMode="External"/><Relationship Id="rId43" Type="http://schemas.openxmlformats.org/officeDocument/2006/relationships/hyperlink" Target="https://www-sciencedirect-com.dbvista.idm.oclc.org/science/article/pii/S0378775322016020/pdfft?md5=fdec9a6fea589e9771ec413546fc40dd&amp;pid=1-s2.0-S0378775322016020-main.pdf" TargetMode="External"/><Relationship Id="rId48" Type="http://schemas.openxmlformats.org/officeDocument/2006/relationships/hyperlink" Target="https://www-sciencedirect-com.dbvista.idm.oclc.org/science/article/pii/S036031992204856X/pdfft?md5=a14fc30bf0a9f1fe6cba41e1e5f5bc53&amp;pid=1-s2.0-S036031992204856X-main.pdf" TargetMode="External"/><Relationship Id="rId8" Type="http://schemas.openxmlformats.org/officeDocument/2006/relationships/hyperlink" Target="https://www-sciencedirect-com.dbvista.idm.oclc.org/science/article/pii/S2352484723001294/pdfft?md5=07f19f39f2fbf5979dc2ae3324318808&amp;pid=1-s2.0-S2352484723001294-main.pdf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-sciencedirect-com.dbvista.idm.oclc.org/science/article/pii/S2468606922003021/pdfft?md5=7fa1d9393bc96c7cc5bba7e869fdabbc&amp;pid=1-s2.0-S2468606922003021-main.pdf" TargetMode="External"/><Relationship Id="rId17" Type="http://schemas.openxmlformats.org/officeDocument/2006/relationships/hyperlink" Target="https://www-sciencedirect-com.dbvista.idm.oclc.org/science/article/pii/S0360319923005360/pdfft?md5=e138df4f6acca6ad688e0cffe577c6da&amp;pid=1-s2.0-S0360319923005360-main.pdf" TargetMode="External"/><Relationship Id="rId25" Type="http://schemas.openxmlformats.org/officeDocument/2006/relationships/hyperlink" Target="https://www-sciencedirect-com.dbvista.idm.oclc.org/science/article/pii/S0196890422013607/pdfft?md5=6da59bebda2045f2ab3bc154228da93e&amp;pid=1-s2.0-S0196890422013607-main.pdf" TargetMode="External"/><Relationship Id="rId33" Type="http://schemas.openxmlformats.org/officeDocument/2006/relationships/hyperlink" Target="https://www-sciencedirect-com.dbvista.idm.oclc.org/science/article/pii/S0360319922050352/pdfft?md5=08e9ac21640d8d4d7ed2e97b7b36a2ca&amp;pid=1-s2.0-S0360319922050352-main.pdf" TargetMode="External"/><Relationship Id="rId38" Type="http://schemas.openxmlformats.org/officeDocument/2006/relationships/hyperlink" Target="https://www-sciencedirect-com.dbvista.idm.oclc.org/science/article/pii/S092583882205068X/pdfft?md5=2f8d34c13f2c16b47823b73c668dc540&amp;pid=1-s2.0-S092583882205068X-main.pdf" TargetMode="External"/><Relationship Id="rId46" Type="http://schemas.openxmlformats.org/officeDocument/2006/relationships/hyperlink" Target="https://www-sciencedirect-com.dbvista.idm.oclc.org/science/article/pii/S0196890423001371/pdfft?md5=97a45322cbad86c16c38767e84c36164&amp;pid=1-s2.0-S0196890423001371-main.pdf" TargetMode="External"/><Relationship Id="rId20" Type="http://schemas.openxmlformats.org/officeDocument/2006/relationships/hyperlink" Target="https://www-sciencedirect-com.dbvista.idm.oclc.org/science/article/pii/S0360319922054350/pdfft?md5=31e7ec3cf6697792a15203dd10bb6a9a&amp;pid=1-s2.0-S0360319922054350-main.pdf" TargetMode="External"/><Relationship Id="rId41" Type="http://schemas.openxmlformats.org/officeDocument/2006/relationships/hyperlink" Target="https://www-sciencedirect-com.dbvista.idm.oclc.org/science/article/pii/S0956566322009642/pdfft?md5=fe4e8b5c99f8cd2ca90cae3550c184f0&amp;pid=1-s2.0-S0956566322009642-main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-sciencedirect-com.dbvista.idm.oclc.org/science/article/pii/S0378775323000976/pdfft?md5=d856e9b3b6f115c4d2244f9d37c2bb9e&amp;pid=1-s2.0-S0378775323000976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4111</Words>
  <Characters>23437</Characters>
  <Application>Microsoft Office Word</Application>
  <DocSecurity>0</DocSecurity>
  <Lines>195</Lines>
  <Paragraphs>54</Paragraphs>
  <ScaleCrop>false</ScaleCrop>
  <Company/>
  <LinksUpToDate>false</LinksUpToDate>
  <CharactersWithSpaces>27494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Meo</dc:creator>
  <cp:keywords/>
  <dc:description/>
  <cp:lastModifiedBy>Huong Meo</cp:lastModifiedBy>
  <cp:revision>17</cp:revision>
  <dcterms:created xsi:type="dcterms:W3CDTF">2022-12-27T04:01:00Z</dcterms:created>
  <dcterms:modified xsi:type="dcterms:W3CDTF">2023-02-14T03:07:00Z</dcterms:modified>
</cp:coreProperties>
</file>