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FE8" w:rsidRPr="009709C2" w:rsidRDefault="00A85FE8" w:rsidP="00A85FE8">
      <w:pPr>
        <w:tabs>
          <w:tab w:val="left" w:pos="284"/>
          <w:tab w:val="left" w:pos="426"/>
        </w:tabs>
        <w:spacing w:after="0" w:line="288" w:lineRule="auto"/>
        <w:ind w:firstLine="0"/>
        <w:jc w:val="right"/>
        <w:rPr>
          <w:rFonts w:eastAsia="Calibri"/>
          <w:b/>
          <w:color w:val="000000"/>
          <w:sz w:val="24"/>
          <w:szCs w:val="28"/>
        </w:rPr>
      </w:pPr>
      <w:r w:rsidRPr="009709C2">
        <w:rPr>
          <w:rFonts w:eastAsia="Calibri"/>
          <w:b/>
          <w:color w:val="000000"/>
          <w:sz w:val="24"/>
          <w:szCs w:val="28"/>
        </w:rPr>
        <w:t>Mẫu 1</w:t>
      </w:r>
    </w:p>
    <w:p w:rsidR="00A85FE8" w:rsidRPr="009709C2" w:rsidRDefault="00A85FE8" w:rsidP="00A85FE8">
      <w:pPr>
        <w:tabs>
          <w:tab w:val="left" w:pos="284"/>
          <w:tab w:val="left" w:pos="426"/>
        </w:tabs>
        <w:spacing w:after="0" w:line="360" w:lineRule="auto"/>
        <w:ind w:firstLine="0"/>
        <w:jc w:val="right"/>
        <w:rPr>
          <w:rFonts w:eastAsia="Calibri"/>
          <w:color w:val="000000"/>
          <w:sz w:val="24"/>
          <w:szCs w:val="28"/>
        </w:rPr>
      </w:pPr>
      <w:r w:rsidRPr="009709C2">
        <w:rPr>
          <w:rFonts w:eastAsia="Calibri"/>
          <w:color w:val="000000"/>
          <w:sz w:val="24"/>
          <w:szCs w:val="28"/>
        </w:rPr>
        <w:t>11/2014/TT-BKHCN</w:t>
      </w:r>
    </w:p>
    <w:p w:rsidR="00A85FE8" w:rsidRPr="009709C2" w:rsidRDefault="00A85FE8" w:rsidP="00A85FE8">
      <w:pPr>
        <w:spacing w:after="0"/>
        <w:ind w:firstLine="0"/>
        <w:jc w:val="center"/>
        <w:rPr>
          <w:b/>
          <w:bCs/>
          <w:szCs w:val="28"/>
        </w:rPr>
      </w:pPr>
      <w:r w:rsidRPr="009709C2">
        <w:rPr>
          <w:b/>
          <w:bCs/>
          <w:szCs w:val="28"/>
        </w:rPr>
        <w:t>CỘNG HOÀ XÃ HỘI CHỦ NGHĨA VIỆT NAM</w:t>
      </w:r>
    </w:p>
    <w:p w:rsidR="00A85FE8" w:rsidRPr="009709C2" w:rsidRDefault="00A85FE8" w:rsidP="00A85FE8">
      <w:pPr>
        <w:spacing w:after="0"/>
        <w:ind w:firstLine="0"/>
        <w:jc w:val="center"/>
        <w:rPr>
          <w:b/>
          <w:bCs/>
          <w:szCs w:val="28"/>
        </w:rPr>
      </w:pPr>
      <w:r w:rsidRPr="009709C2">
        <w:rPr>
          <w:b/>
          <w:bCs/>
          <w:szCs w:val="28"/>
        </w:rPr>
        <w:t>Độc lập - Tự do - Hạnh phúc</w:t>
      </w:r>
    </w:p>
    <w:p w:rsidR="00A85FE8" w:rsidRPr="009709C2" w:rsidRDefault="003526DC" w:rsidP="00A85FE8">
      <w:pPr>
        <w:spacing w:after="0"/>
        <w:ind w:firstLine="0"/>
        <w:jc w:val="center"/>
        <w:rPr>
          <w:szCs w:val="28"/>
        </w:rPr>
      </w:pPr>
      <w:r>
        <w:rPr>
          <w:noProof/>
          <w:szCs w:val="28"/>
          <w:lang w:val="en-US"/>
        </w:rPr>
        <w:pict>
          <v:line id="Straight Connector 1" o:spid="_x0000_s1026" style="position:absolute;left:0;text-align:left;z-index:251659264;visibility:visible"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Cr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"/>
        </w:pict>
      </w:r>
    </w:p>
    <w:p w:rsidR="00A85FE8" w:rsidRPr="009709C2" w:rsidRDefault="00A85FE8" w:rsidP="00A85FE8">
      <w:pPr>
        <w:spacing w:after="0"/>
        <w:ind w:firstLine="0"/>
        <w:jc w:val="center"/>
        <w:rPr>
          <w:szCs w:val="28"/>
        </w:rPr>
      </w:pPr>
    </w:p>
    <w:p w:rsidR="00A85FE8" w:rsidRPr="009709C2" w:rsidRDefault="00A85FE8" w:rsidP="00A85FE8">
      <w:pPr>
        <w:spacing w:after="0"/>
        <w:ind w:firstLine="0"/>
        <w:jc w:val="center"/>
        <w:rPr>
          <w:i/>
          <w:iCs/>
          <w:szCs w:val="28"/>
        </w:rPr>
      </w:pPr>
      <w:r w:rsidRPr="00344521">
        <w:rPr>
          <w:i/>
          <w:iCs/>
          <w:szCs w:val="28"/>
        </w:rPr>
        <w:t xml:space="preserve">                                                               </w:t>
      </w:r>
      <w:r w:rsidR="00344521" w:rsidRPr="00344521">
        <w:rPr>
          <w:i/>
          <w:iCs/>
          <w:szCs w:val="28"/>
          <w:lang w:val="en-US"/>
        </w:rPr>
        <w:t>Hà Nội</w:t>
      </w:r>
      <w:r w:rsidRPr="00344521">
        <w:rPr>
          <w:i/>
          <w:iCs/>
          <w:szCs w:val="28"/>
        </w:rPr>
        <w:t>,</w:t>
      </w:r>
      <w:r w:rsidR="004A624B">
        <w:rPr>
          <w:i/>
          <w:iCs/>
          <w:szCs w:val="28"/>
        </w:rPr>
        <w:t xml:space="preserve"> ngày </w:t>
      </w:r>
      <w:r w:rsidR="003A6576">
        <w:rPr>
          <w:i/>
          <w:iCs/>
          <w:szCs w:val="28"/>
          <w:lang w:val="en-US"/>
        </w:rPr>
        <w:t>21</w:t>
      </w:r>
      <w:r w:rsidR="003A6576">
        <w:rPr>
          <w:i/>
          <w:iCs/>
          <w:szCs w:val="28"/>
        </w:rPr>
        <w:t xml:space="preserve"> tháng </w:t>
      </w:r>
      <w:r w:rsidR="003A6576">
        <w:rPr>
          <w:i/>
          <w:iCs/>
          <w:szCs w:val="28"/>
          <w:lang w:val="en-US"/>
        </w:rPr>
        <w:t>10</w:t>
      </w:r>
      <w:r w:rsidR="004A624B">
        <w:rPr>
          <w:i/>
          <w:iCs/>
          <w:szCs w:val="28"/>
        </w:rPr>
        <w:t xml:space="preserve">  năm 2020</w:t>
      </w:r>
    </w:p>
    <w:p w:rsidR="00A85FE8" w:rsidRPr="009709C2" w:rsidRDefault="00A85FE8" w:rsidP="00FC0339">
      <w:pPr>
        <w:spacing w:after="0"/>
        <w:ind w:firstLine="0"/>
        <w:rPr>
          <w:szCs w:val="28"/>
        </w:rPr>
      </w:pPr>
    </w:p>
    <w:p w:rsidR="00A85FE8" w:rsidRPr="009709C2" w:rsidRDefault="00A85FE8" w:rsidP="00FC0339">
      <w:pPr>
        <w:spacing w:after="0"/>
        <w:ind w:firstLine="0"/>
        <w:jc w:val="center"/>
        <w:rPr>
          <w:b/>
          <w:szCs w:val="28"/>
        </w:rPr>
      </w:pPr>
      <w:r w:rsidRPr="009709C2">
        <w:rPr>
          <w:b/>
          <w:szCs w:val="28"/>
        </w:rPr>
        <w:t xml:space="preserve">BÁO CÁO KẾT QUẢ TỰ ĐÁNH GIÁ </w:t>
      </w:r>
    </w:p>
    <w:p w:rsidR="00A85FE8" w:rsidRPr="009709C2" w:rsidRDefault="00A85FE8" w:rsidP="00FC0339">
      <w:pPr>
        <w:spacing w:after="0"/>
        <w:ind w:firstLine="0"/>
        <w:jc w:val="center"/>
        <w:rPr>
          <w:b/>
          <w:szCs w:val="28"/>
        </w:rPr>
      </w:pPr>
      <w:r w:rsidRPr="009709C2">
        <w:rPr>
          <w:b/>
          <w:szCs w:val="28"/>
        </w:rPr>
        <w:t>NHIỆM VỤ KHOA HỌC VÀ CÔNG NGHỆ CẤP QUỐC GIA</w:t>
      </w:r>
    </w:p>
    <w:p w:rsidR="00A85FE8" w:rsidRPr="009709C2" w:rsidRDefault="00A85FE8" w:rsidP="00A85FE8">
      <w:pPr>
        <w:spacing w:after="0"/>
        <w:ind w:firstLine="0"/>
        <w:rPr>
          <w:b/>
          <w:szCs w:val="28"/>
        </w:rPr>
      </w:pPr>
    </w:p>
    <w:p w:rsidR="00A85FE8" w:rsidRPr="009D50F5" w:rsidRDefault="00A85FE8" w:rsidP="00A85FE8">
      <w:pPr>
        <w:pStyle w:val="BodyText2"/>
        <w:spacing w:line="240" w:lineRule="auto"/>
        <w:jc w:val="both"/>
        <w:rPr>
          <w:bCs/>
          <w:sz w:val="28"/>
          <w:szCs w:val="28"/>
        </w:rPr>
      </w:pPr>
      <w:r w:rsidRPr="009D50F5">
        <w:rPr>
          <w:bCs/>
          <w:sz w:val="28"/>
          <w:szCs w:val="28"/>
        </w:rPr>
        <w:t xml:space="preserve">I. Thông tin </w:t>
      </w:r>
      <w:proofErr w:type="gramStart"/>
      <w:r w:rsidRPr="009D50F5">
        <w:rPr>
          <w:bCs/>
          <w:sz w:val="28"/>
          <w:szCs w:val="28"/>
        </w:rPr>
        <w:t>chung</w:t>
      </w:r>
      <w:proofErr w:type="gramEnd"/>
      <w:r w:rsidRPr="009D50F5">
        <w:rPr>
          <w:bCs/>
          <w:sz w:val="28"/>
          <w:szCs w:val="28"/>
        </w:rPr>
        <w:t xml:space="preserve"> về nhiệm vụ:</w:t>
      </w:r>
    </w:p>
    <w:p w:rsidR="00A85FE8" w:rsidRPr="009709C2" w:rsidRDefault="00A85FE8" w:rsidP="00FC0339">
      <w:pPr>
        <w:pStyle w:val="BodyText2"/>
        <w:spacing w:line="240" w:lineRule="auto"/>
        <w:jc w:val="both"/>
        <w:rPr>
          <w:sz w:val="28"/>
          <w:szCs w:val="28"/>
        </w:rPr>
      </w:pPr>
      <w:r w:rsidRPr="009709C2">
        <w:rPr>
          <w:bCs/>
          <w:sz w:val="28"/>
          <w:szCs w:val="28"/>
        </w:rPr>
        <w:t xml:space="preserve">1. </w:t>
      </w:r>
      <w:r w:rsidRPr="009709C2">
        <w:rPr>
          <w:sz w:val="28"/>
          <w:szCs w:val="28"/>
        </w:rPr>
        <w:t xml:space="preserve">Tên nhiệm vụ, mã số: </w:t>
      </w:r>
    </w:p>
    <w:p w:rsidR="009D50F5" w:rsidRPr="009D50F5" w:rsidRDefault="009D50F5" w:rsidP="009D50F5">
      <w:pPr>
        <w:spacing w:after="0" w:line="312" w:lineRule="auto"/>
        <w:ind w:firstLine="709"/>
        <w:rPr>
          <w:szCs w:val="28"/>
          <w:lang w:val="nl-NL"/>
        </w:rPr>
      </w:pPr>
      <w:r w:rsidRPr="009D50F5">
        <w:rPr>
          <w:szCs w:val="28"/>
          <w:lang w:val="nl-NL"/>
        </w:rPr>
        <w:t xml:space="preserve">Tên nhiệm vụ: </w:t>
      </w:r>
      <w:r w:rsidRPr="009F4B2B">
        <w:rPr>
          <w:szCs w:val="28"/>
          <w:lang w:val="nl-NL"/>
        </w:rPr>
        <w:t>“Cơ sở khoa học và các giải pháp phát triển bền vững các khu kinh tế ven biển Việt Nam”.</w:t>
      </w:r>
      <w:r w:rsidRPr="009D50F5">
        <w:rPr>
          <w:szCs w:val="28"/>
          <w:lang w:val="nl-NL"/>
        </w:rPr>
        <w:t xml:space="preserve"> </w:t>
      </w:r>
    </w:p>
    <w:p w:rsidR="009D50F5" w:rsidRPr="009F4B2B" w:rsidRDefault="009D50F5" w:rsidP="009D50F5">
      <w:pPr>
        <w:spacing w:after="0" w:line="312" w:lineRule="auto"/>
        <w:ind w:firstLine="709"/>
        <w:rPr>
          <w:szCs w:val="28"/>
          <w:lang w:val="nl-NL"/>
        </w:rPr>
      </w:pPr>
      <w:r w:rsidRPr="009F4B2B">
        <w:rPr>
          <w:szCs w:val="28"/>
          <w:lang w:val="nl-NL"/>
        </w:rPr>
        <w:t>Mã số: KC.09.27/16-20</w:t>
      </w:r>
    </w:p>
    <w:p w:rsidR="009D50F5" w:rsidRPr="009F4B2B" w:rsidRDefault="009D50F5" w:rsidP="009D50F5">
      <w:pPr>
        <w:rPr>
          <w:bCs/>
          <w:szCs w:val="28"/>
        </w:rPr>
      </w:pPr>
      <w:r w:rsidRPr="009F4B2B">
        <w:rPr>
          <w:bCs/>
          <w:szCs w:val="28"/>
        </w:rPr>
        <w:t>Thuộc:</w:t>
      </w:r>
    </w:p>
    <w:p w:rsidR="009D50F5" w:rsidRPr="009F4B2B" w:rsidRDefault="009D50F5" w:rsidP="009D50F5">
      <w:pPr>
        <w:rPr>
          <w:bCs/>
          <w:szCs w:val="28"/>
          <w:lang w:val="en-US"/>
        </w:rPr>
      </w:pPr>
      <w:r w:rsidRPr="009F4B2B">
        <w:rPr>
          <w:bCs/>
          <w:szCs w:val="28"/>
        </w:rPr>
        <w:t>- Chương trình (tên, mã số chương trình)</w:t>
      </w:r>
      <w:r w:rsidRPr="009F4B2B">
        <w:rPr>
          <w:szCs w:val="28"/>
        </w:rPr>
        <w:t>:</w:t>
      </w:r>
      <w:r w:rsidRPr="009F4B2B">
        <w:rPr>
          <w:bCs/>
          <w:szCs w:val="28"/>
        </w:rPr>
        <w:t xml:space="preserve"> “Nghiên cứu khoa học và công nghệ phục vụ quản lý biển, hải đảo và phát triển kinh tế biển”,  Mã số: KC.09/16-20</w:t>
      </w:r>
      <w:r w:rsidRPr="009F4B2B">
        <w:rPr>
          <w:bCs/>
          <w:szCs w:val="28"/>
          <w:lang w:val="en-US"/>
        </w:rPr>
        <w:t>.</w:t>
      </w:r>
    </w:p>
    <w:p w:rsidR="009D50F5" w:rsidRPr="009F4B2B" w:rsidRDefault="009D50F5" w:rsidP="009D50F5">
      <w:pPr>
        <w:rPr>
          <w:b/>
          <w:bCs/>
          <w:szCs w:val="28"/>
        </w:rPr>
      </w:pPr>
      <w:r w:rsidRPr="009F4B2B">
        <w:rPr>
          <w:bCs/>
          <w:szCs w:val="28"/>
        </w:rPr>
        <w:t xml:space="preserve">- Khác (ghi cụ thể): </w:t>
      </w:r>
    </w:p>
    <w:p w:rsidR="00A85FE8" w:rsidRPr="009709C2" w:rsidRDefault="00A85FE8" w:rsidP="00A23090">
      <w:pPr>
        <w:pStyle w:val="BodyTextIndent"/>
        <w:spacing w:line="312" w:lineRule="auto"/>
        <w:rPr>
          <w:rFonts w:ascii="Times New Roman" w:hAnsi="Times New Roman"/>
          <w:bCs/>
          <w:sz w:val="28"/>
          <w:szCs w:val="28"/>
          <w:lang w:val="vi-VN"/>
        </w:rPr>
      </w:pPr>
      <w:r w:rsidRPr="009709C2">
        <w:rPr>
          <w:rFonts w:ascii="Times New Roman" w:hAnsi="Times New Roman"/>
          <w:bCs/>
          <w:sz w:val="28"/>
          <w:szCs w:val="28"/>
          <w:lang w:val="vi-VN"/>
        </w:rPr>
        <w:t>2. Mục tiêu nhiệm vụ:</w:t>
      </w:r>
    </w:p>
    <w:p w:rsidR="009F4B2B" w:rsidRPr="009F4B2B" w:rsidRDefault="009F4B2B" w:rsidP="009F4B2B">
      <w:pPr>
        <w:pStyle w:val="BodyTextIndent"/>
        <w:spacing w:line="312" w:lineRule="auto"/>
        <w:ind w:firstLine="720"/>
        <w:rPr>
          <w:rFonts w:ascii="Times New Roman" w:eastAsia="Arial" w:hAnsi="Times New Roman"/>
          <w:sz w:val="28"/>
          <w:szCs w:val="28"/>
          <w:lang w:val="nb-NO"/>
        </w:rPr>
      </w:pPr>
      <w:r>
        <w:rPr>
          <w:rFonts w:ascii="Times New Roman" w:eastAsia="Arial" w:hAnsi="Times New Roman"/>
          <w:sz w:val="28"/>
          <w:szCs w:val="28"/>
          <w:lang w:val="nb-NO"/>
        </w:rPr>
        <w:t xml:space="preserve">- </w:t>
      </w:r>
      <w:r w:rsidRPr="009F4B2B">
        <w:rPr>
          <w:rFonts w:ascii="Times New Roman" w:eastAsia="Arial" w:hAnsi="Times New Roman"/>
          <w:sz w:val="28"/>
          <w:szCs w:val="28"/>
          <w:lang w:val="nb-NO"/>
        </w:rPr>
        <w:t xml:space="preserve"> Xác lập được cơ sở lý luận, thực tiễn và đánh giá được các tiêu chí phát triển bền vững các khu kinh tế ven biển trên Thế giới; bài học kinh nghiệm áp dụng cho Việt Nam.</w:t>
      </w:r>
    </w:p>
    <w:p w:rsidR="009F4B2B" w:rsidRPr="009F4B2B" w:rsidRDefault="009F4B2B" w:rsidP="009F4B2B">
      <w:pPr>
        <w:pStyle w:val="BodyTextIndent"/>
        <w:spacing w:line="312" w:lineRule="auto"/>
        <w:ind w:firstLine="720"/>
        <w:rPr>
          <w:rFonts w:ascii="Times New Roman" w:eastAsia="Arial" w:hAnsi="Times New Roman"/>
          <w:sz w:val="28"/>
          <w:szCs w:val="28"/>
          <w:lang w:val="nb-NO"/>
        </w:rPr>
      </w:pPr>
      <w:r>
        <w:rPr>
          <w:rFonts w:ascii="Times New Roman" w:eastAsia="Arial" w:hAnsi="Times New Roman"/>
          <w:sz w:val="28"/>
          <w:szCs w:val="28"/>
          <w:lang w:val="nb-NO"/>
        </w:rPr>
        <w:t xml:space="preserve">- </w:t>
      </w:r>
      <w:r w:rsidRPr="009F4B2B">
        <w:rPr>
          <w:rFonts w:ascii="Times New Roman" w:eastAsia="Arial" w:hAnsi="Times New Roman"/>
          <w:sz w:val="28"/>
          <w:szCs w:val="28"/>
          <w:lang w:val="nb-NO"/>
        </w:rPr>
        <w:t xml:space="preserve"> Đánh giá được thực trạng về điều kiện tự nhiên, tài nguyên, môi trường, tai biến thiên nhiên các khu kinh tế ven biển Việt Nam và 03 khu kinh tế nghiên cứu điểm: Đình Vũ – Cát Hải (Hải Phòng), Chân Mây – Lăng Cô (Thừa Thiên Huế), Phú Quốc (Kiên Giang). </w:t>
      </w:r>
    </w:p>
    <w:p w:rsidR="009F4B2B" w:rsidRPr="009F4B2B" w:rsidRDefault="009F4B2B" w:rsidP="009F4B2B">
      <w:pPr>
        <w:pStyle w:val="BodyTextIndent"/>
        <w:spacing w:line="312" w:lineRule="auto"/>
        <w:ind w:firstLine="720"/>
        <w:rPr>
          <w:rFonts w:ascii="Times New Roman" w:eastAsia="Arial" w:hAnsi="Times New Roman"/>
          <w:sz w:val="28"/>
          <w:szCs w:val="28"/>
          <w:lang w:val="nb-NO"/>
        </w:rPr>
      </w:pPr>
      <w:r>
        <w:rPr>
          <w:rFonts w:ascii="Times New Roman" w:eastAsia="Arial" w:hAnsi="Times New Roman"/>
          <w:sz w:val="28"/>
          <w:szCs w:val="28"/>
          <w:lang w:val="nb-NO"/>
        </w:rPr>
        <w:t xml:space="preserve">- </w:t>
      </w:r>
      <w:r w:rsidRPr="009F4B2B">
        <w:rPr>
          <w:rFonts w:ascii="Times New Roman" w:eastAsia="Arial" w:hAnsi="Times New Roman"/>
          <w:sz w:val="28"/>
          <w:szCs w:val="28"/>
          <w:lang w:val="nb-NO"/>
        </w:rPr>
        <w:t xml:space="preserve"> Đánh giá được thực trạng phát triển kinh tế - xã hội và quản trị theo quan điểm phát triển bền vững các khu kinh tế ven biển Việt Nam và 03 khu kinh tế nghiên cứu điểm: Đình Vũ – Cát Hải (Hải Phòng), Chân Mây – Lăng Cô (Thừa Thiên Huế), Phú Quốc (Kiên Giang).</w:t>
      </w:r>
    </w:p>
    <w:p w:rsidR="009F4B2B" w:rsidRPr="009F4B2B" w:rsidRDefault="009F4B2B" w:rsidP="009F4B2B">
      <w:pPr>
        <w:pStyle w:val="BodyTextIndent"/>
        <w:spacing w:line="312" w:lineRule="auto"/>
        <w:ind w:firstLine="720"/>
        <w:rPr>
          <w:rFonts w:ascii="Times New Roman" w:eastAsia="Arial" w:hAnsi="Times New Roman"/>
          <w:sz w:val="28"/>
          <w:szCs w:val="28"/>
          <w:lang w:val="nb-NO"/>
        </w:rPr>
      </w:pPr>
      <w:r>
        <w:rPr>
          <w:rFonts w:ascii="Times New Roman" w:eastAsia="Arial" w:hAnsi="Times New Roman"/>
          <w:sz w:val="28"/>
          <w:szCs w:val="28"/>
          <w:lang w:val="nb-NO"/>
        </w:rPr>
        <w:t xml:space="preserve">- </w:t>
      </w:r>
      <w:r w:rsidRPr="009F4B2B">
        <w:rPr>
          <w:rFonts w:ascii="Times New Roman" w:eastAsia="Arial" w:hAnsi="Times New Roman"/>
          <w:sz w:val="28"/>
          <w:szCs w:val="28"/>
          <w:lang w:val="nb-NO"/>
        </w:rPr>
        <w:t xml:space="preserve"> Đề xuất được các giải pháp phát triển bền vững các khu kinh tế ven biển Việt Nam.</w:t>
      </w:r>
    </w:p>
    <w:p w:rsidR="00C61185" w:rsidRDefault="009F4B2B" w:rsidP="009F4B2B">
      <w:pPr>
        <w:pStyle w:val="BodyTextIndent"/>
        <w:spacing w:line="312" w:lineRule="auto"/>
        <w:ind w:firstLine="720"/>
        <w:rPr>
          <w:rFonts w:ascii="Times New Roman" w:eastAsia="Arial" w:hAnsi="Times New Roman"/>
          <w:sz w:val="28"/>
          <w:szCs w:val="28"/>
          <w:lang w:val="nb-NO"/>
        </w:rPr>
      </w:pPr>
      <w:r>
        <w:rPr>
          <w:rFonts w:ascii="Times New Roman" w:eastAsia="Arial" w:hAnsi="Times New Roman"/>
          <w:sz w:val="28"/>
          <w:szCs w:val="28"/>
          <w:lang w:val="nb-NO"/>
        </w:rPr>
        <w:t xml:space="preserve">- </w:t>
      </w:r>
      <w:r w:rsidRPr="009F4B2B">
        <w:rPr>
          <w:rFonts w:ascii="Times New Roman" w:eastAsia="Arial" w:hAnsi="Times New Roman"/>
          <w:sz w:val="28"/>
          <w:szCs w:val="28"/>
          <w:lang w:val="nb-NO"/>
        </w:rPr>
        <w:t xml:space="preserve"> Mô hình và đề xuất các giải pháp phát triển bền vững cho 03 khu kinh </w:t>
      </w:r>
    </w:p>
    <w:p w:rsidR="009F4B2B" w:rsidRDefault="009F4B2B" w:rsidP="00C61185">
      <w:pPr>
        <w:pStyle w:val="BodyTextIndent"/>
        <w:spacing w:line="312" w:lineRule="auto"/>
        <w:rPr>
          <w:rFonts w:ascii="Times New Roman" w:eastAsia="Arial" w:hAnsi="Times New Roman"/>
          <w:sz w:val="28"/>
          <w:szCs w:val="28"/>
          <w:lang w:val="nb-NO"/>
        </w:rPr>
      </w:pPr>
      <w:r w:rsidRPr="009F4B2B">
        <w:rPr>
          <w:rFonts w:ascii="Times New Roman" w:eastAsia="Arial" w:hAnsi="Times New Roman"/>
          <w:sz w:val="28"/>
          <w:szCs w:val="28"/>
          <w:lang w:val="nb-NO"/>
        </w:rPr>
        <w:lastRenderedPageBreak/>
        <w:t>tế nghiên cứu điểm: Đình Vũ – Cát Hải (Hải Phòng), Chân Mây – Lăng Cô (Thừa Thiên Huế), Phú Quốc (Kiên Giang).</w:t>
      </w:r>
    </w:p>
    <w:p w:rsidR="00A85FE8" w:rsidRPr="009709C2" w:rsidRDefault="00A85FE8" w:rsidP="009F4B2B">
      <w:pPr>
        <w:pStyle w:val="BodyTextIndent"/>
        <w:spacing w:line="312" w:lineRule="auto"/>
        <w:rPr>
          <w:rFonts w:ascii="Times New Roman" w:hAnsi="Times New Roman"/>
          <w:b/>
          <w:sz w:val="28"/>
          <w:szCs w:val="28"/>
        </w:rPr>
      </w:pPr>
      <w:r w:rsidRPr="009709C2">
        <w:rPr>
          <w:rFonts w:ascii="Times New Roman" w:hAnsi="Times New Roman"/>
          <w:bCs/>
          <w:sz w:val="28"/>
          <w:szCs w:val="28"/>
          <w:lang w:val="vi-VN"/>
        </w:rPr>
        <w:t>3. Chủ nhiệm nhiệm vụ</w:t>
      </w:r>
      <w:r w:rsidRPr="009709C2">
        <w:rPr>
          <w:rFonts w:ascii="Times New Roman" w:hAnsi="Times New Roman"/>
          <w:sz w:val="28"/>
          <w:szCs w:val="28"/>
          <w:lang w:val="vi-VN"/>
        </w:rPr>
        <w:t>:</w:t>
      </w:r>
      <w:r w:rsidR="00891007" w:rsidRPr="009709C2">
        <w:rPr>
          <w:rFonts w:ascii="Times New Roman" w:hAnsi="Times New Roman"/>
          <w:sz w:val="28"/>
          <w:szCs w:val="28"/>
        </w:rPr>
        <w:t xml:space="preserve"> </w:t>
      </w:r>
      <w:r w:rsidR="009F4B2B" w:rsidRPr="009F4B2B">
        <w:rPr>
          <w:rFonts w:ascii="Times New Roman" w:hAnsi="Times New Roman"/>
          <w:sz w:val="28"/>
          <w:szCs w:val="28"/>
        </w:rPr>
        <w:t>TS. Phạm Văn Thanh</w:t>
      </w:r>
    </w:p>
    <w:p w:rsidR="00A85FE8" w:rsidRPr="009709C2" w:rsidRDefault="00A85FE8" w:rsidP="00A23090">
      <w:pPr>
        <w:pStyle w:val="BodyTextIndent"/>
        <w:tabs>
          <w:tab w:val="left" w:pos="8080"/>
        </w:tabs>
        <w:spacing w:line="312" w:lineRule="auto"/>
        <w:rPr>
          <w:rFonts w:ascii="Times New Roman" w:hAnsi="Times New Roman"/>
          <w:b/>
          <w:sz w:val="28"/>
          <w:szCs w:val="28"/>
        </w:rPr>
      </w:pPr>
      <w:r w:rsidRPr="009709C2">
        <w:rPr>
          <w:rFonts w:ascii="Times New Roman" w:hAnsi="Times New Roman"/>
          <w:bCs/>
          <w:sz w:val="28"/>
          <w:szCs w:val="28"/>
          <w:lang w:val="vi-VN"/>
        </w:rPr>
        <w:t>4. Tổ chức chủ trì nhiệm vụ</w:t>
      </w:r>
      <w:r w:rsidRPr="009709C2">
        <w:rPr>
          <w:rFonts w:ascii="Times New Roman" w:hAnsi="Times New Roman"/>
          <w:sz w:val="28"/>
          <w:szCs w:val="28"/>
          <w:lang w:val="vi-VN"/>
        </w:rPr>
        <w:t xml:space="preserve">: </w:t>
      </w:r>
      <w:r w:rsidR="009F4B2B" w:rsidRPr="009F4B2B">
        <w:rPr>
          <w:rFonts w:ascii="Times New Roman" w:hAnsi="Times New Roman"/>
          <w:sz w:val="28"/>
          <w:szCs w:val="28"/>
        </w:rPr>
        <w:t>Hội Địa chất Biển Việt Nam</w:t>
      </w:r>
    </w:p>
    <w:p w:rsidR="00A85FE8" w:rsidRPr="009709C2" w:rsidRDefault="00A85FE8" w:rsidP="00A23090">
      <w:pPr>
        <w:pStyle w:val="BodyText2"/>
        <w:spacing w:after="0" w:line="312" w:lineRule="auto"/>
        <w:jc w:val="both"/>
        <w:rPr>
          <w:sz w:val="28"/>
          <w:szCs w:val="28"/>
          <w:lang w:val="vi-VN"/>
        </w:rPr>
      </w:pPr>
      <w:r w:rsidRPr="009709C2">
        <w:rPr>
          <w:sz w:val="28"/>
          <w:szCs w:val="28"/>
          <w:lang w:val="vi-VN"/>
        </w:rPr>
        <w:t>5. Tổng kinh phí thực hiện:</w:t>
      </w:r>
      <w:r w:rsidR="00891007" w:rsidRPr="009709C2">
        <w:rPr>
          <w:sz w:val="28"/>
          <w:szCs w:val="28"/>
        </w:rPr>
        <w:t xml:space="preserve"> </w:t>
      </w:r>
      <w:r w:rsidR="009F4B2B">
        <w:rPr>
          <w:sz w:val="28"/>
          <w:szCs w:val="28"/>
        </w:rPr>
        <w:t xml:space="preserve">                                          </w:t>
      </w:r>
      <w:r w:rsidR="00C849F1">
        <w:rPr>
          <w:sz w:val="28"/>
          <w:szCs w:val="28"/>
        </w:rPr>
        <w:t>5</w:t>
      </w:r>
      <w:r w:rsidR="00891007" w:rsidRPr="009709C2">
        <w:rPr>
          <w:sz w:val="28"/>
          <w:szCs w:val="28"/>
        </w:rPr>
        <w:t>.1</w:t>
      </w:r>
      <w:r w:rsidR="00C849F1">
        <w:rPr>
          <w:sz w:val="28"/>
          <w:szCs w:val="28"/>
        </w:rPr>
        <w:t>0</w:t>
      </w:r>
      <w:r w:rsidR="00891007" w:rsidRPr="009709C2">
        <w:rPr>
          <w:sz w:val="28"/>
          <w:szCs w:val="28"/>
        </w:rPr>
        <w:t>0</w:t>
      </w:r>
      <w:r w:rsidR="009F4B2B">
        <w:rPr>
          <w:sz w:val="28"/>
          <w:szCs w:val="28"/>
        </w:rPr>
        <w:t xml:space="preserve">  </w:t>
      </w:r>
      <w:r w:rsidRPr="009709C2">
        <w:rPr>
          <w:sz w:val="28"/>
          <w:szCs w:val="28"/>
          <w:lang w:val="vi-VN"/>
        </w:rPr>
        <w:t>triệu đồng.</w:t>
      </w:r>
    </w:p>
    <w:p w:rsidR="00A85FE8" w:rsidRPr="009709C2" w:rsidRDefault="00A85FE8" w:rsidP="00A23090">
      <w:pPr>
        <w:pStyle w:val="BodyText2"/>
        <w:spacing w:after="0" w:line="312" w:lineRule="auto"/>
        <w:ind w:firstLine="720"/>
        <w:jc w:val="both"/>
        <w:rPr>
          <w:sz w:val="28"/>
          <w:szCs w:val="28"/>
          <w:lang w:val="vi-VN"/>
        </w:rPr>
      </w:pPr>
      <w:r w:rsidRPr="009709C2">
        <w:rPr>
          <w:sz w:val="28"/>
          <w:szCs w:val="28"/>
          <w:lang w:val="vi-VN"/>
        </w:rPr>
        <w:t>Trong đó, kinh phí từ ngân sách SNKH:</w:t>
      </w:r>
      <w:r w:rsidR="00162355" w:rsidRPr="009709C2">
        <w:rPr>
          <w:sz w:val="28"/>
          <w:szCs w:val="28"/>
        </w:rPr>
        <w:t xml:space="preserve"> </w:t>
      </w:r>
      <w:r w:rsidR="009F4B2B">
        <w:rPr>
          <w:sz w:val="28"/>
          <w:szCs w:val="28"/>
        </w:rPr>
        <w:t xml:space="preserve">           </w:t>
      </w:r>
      <w:r w:rsidR="00C849F1">
        <w:rPr>
          <w:sz w:val="28"/>
          <w:szCs w:val="28"/>
        </w:rPr>
        <w:t>5</w:t>
      </w:r>
      <w:r w:rsidR="00162355" w:rsidRPr="009709C2">
        <w:rPr>
          <w:sz w:val="28"/>
          <w:szCs w:val="28"/>
        </w:rPr>
        <w:t>.1</w:t>
      </w:r>
      <w:r w:rsidR="00C849F1">
        <w:rPr>
          <w:sz w:val="28"/>
          <w:szCs w:val="28"/>
        </w:rPr>
        <w:t>0</w:t>
      </w:r>
      <w:r w:rsidR="00162355" w:rsidRPr="009709C2">
        <w:rPr>
          <w:sz w:val="28"/>
          <w:szCs w:val="28"/>
        </w:rPr>
        <w:t>0</w:t>
      </w:r>
      <w:r w:rsidR="009F4B2B">
        <w:rPr>
          <w:sz w:val="28"/>
          <w:szCs w:val="28"/>
        </w:rPr>
        <w:t xml:space="preserve">  </w:t>
      </w:r>
      <w:r w:rsidRPr="009709C2">
        <w:rPr>
          <w:sz w:val="28"/>
          <w:szCs w:val="28"/>
          <w:lang w:val="vi-VN"/>
        </w:rPr>
        <w:t>triệu đồng.</w:t>
      </w:r>
    </w:p>
    <w:p w:rsidR="00A85FE8" w:rsidRPr="009709C2" w:rsidRDefault="00A85FE8" w:rsidP="00A23090">
      <w:pPr>
        <w:pStyle w:val="BodyText2"/>
        <w:spacing w:after="0" w:line="312" w:lineRule="auto"/>
        <w:ind w:firstLine="720"/>
        <w:jc w:val="both"/>
        <w:rPr>
          <w:sz w:val="28"/>
          <w:szCs w:val="28"/>
          <w:lang w:val="vi-VN"/>
        </w:rPr>
      </w:pPr>
      <w:r w:rsidRPr="009709C2">
        <w:rPr>
          <w:sz w:val="28"/>
          <w:szCs w:val="28"/>
          <w:lang w:val="vi-VN"/>
        </w:rPr>
        <w:t>Kinh phí từ nguồn khác:</w:t>
      </w:r>
      <w:r w:rsidRPr="009709C2">
        <w:rPr>
          <w:sz w:val="28"/>
          <w:szCs w:val="28"/>
          <w:lang w:val="vi-VN"/>
        </w:rPr>
        <w:tab/>
      </w:r>
      <w:r w:rsidRPr="009709C2">
        <w:rPr>
          <w:sz w:val="28"/>
          <w:szCs w:val="28"/>
          <w:lang w:val="vi-VN"/>
        </w:rPr>
        <w:tab/>
      </w:r>
      <w:r w:rsidRPr="009709C2">
        <w:rPr>
          <w:sz w:val="28"/>
          <w:szCs w:val="28"/>
          <w:lang w:val="vi-VN"/>
        </w:rPr>
        <w:tab/>
      </w:r>
      <w:r w:rsidRPr="009709C2">
        <w:rPr>
          <w:sz w:val="28"/>
          <w:szCs w:val="28"/>
          <w:lang w:val="vi-VN"/>
        </w:rPr>
        <w:tab/>
      </w:r>
      <w:r w:rsidRPr="009709C2">
        <w:rPr>
          <w:sz w:val="28"/>
          <w:szCs w:val="28"/>
          <w:lang w:val="vi-VN"/>
        </w:rPr>
        <w:tab/>
      </w:r>
      <w:r w:rsidR="00C849F1">
        <w:rPr>
          <w:sz w:val="28"/>
          <w:szCs w:val="28"/>
        </w:rPr>
        <w:t xml:space="preserve">0  </w:t>
      </w:r>
      <w:r w:rsidR="009F4B2B">
        <w:rPr>
          <w:sz w:val="28"/>
          <w:szCs w:val="28"/>
        </w:rPr>
        <w:t xml:space="preserve"> </w:t>
      </w:r>
      <w:r w:rsidRPr="009709C2">
        <w:rPr>
          <w:sz w:val="28"/>
          <w:szCs w:val="28"/>
          <w:lang w:val="vi-VN"/>
        </w:rPr>
        <w:t>triệu đồng.</w:t>
      </w:r>
    </w:p>
    <w:p w:rsidR="00A85FE8" w:rsidRPr="009709C2" w:rsidRDefault="00A85FE8" w:rsidP="00A23090">
      <w:pPr>
        <w:pStyle w:val="BodyText2"/>
        <w:spacing w:after="0" w:line="312" w:lineRule="auto"/>
        <w:jc w:val="both"/>
        <w:rPr>
          <w:sz w:val="28"/>
          <w:szCs w:val="28"/>
        </w:rPr>
      </w:pPr>
      <w:r w:rsidRPr="009709C2">
        <w:rPr>
          <w:sz w:val="28"/>
          <w:szCs w:val="28"/>
        </w:rPr>
        <w:t xml:space="preserve">6. Thời gian thực hiện </w:t>
      </w:r>
      <w:proofErr w:type="gramStart"/>
      <w:r w:rsidRPr="009709C2">
        <w:rPr>
          <w:sz w:val="28"/>
          <w:szCs w:val="28"/>
        </w:rPr>
        <w:t>theo</w:t>
      </w:r>
      <w:proofErr w:type="gramEnd"/>
      <w:r w:rsidRPr="009709C2">
        <w:rPr>
          <w:sz w:val="28"/>
          <w:szCs w:val="28"/>
        </w:rPr>
        <w:t xml:space="preserve"> Hợp đồng:</w:t>
      </w:r>
    </w:p>
    <w:p w:rsidR="00A85FE8" w:rsidRPr="009709C2" w:rsidRDefault="00A85FE8" w:rsidP="00A23090">
      <w:pPr>
        <w:pStyle w:val="BodyText2"/>
        <w:spacing w:after="0" w:line="312" w:lineRule="auto"/>
        <w:ind w:firstLine="720"/>
        <w:jc w:val="both"/>
        <w:rPr>
          <w:sz w:val="28"/>
          <w:szCs w:val="28"/>
        </w:rPr>
      </w:pPr>
      <w:r w:rsidRPr="009709C2">
        <w:rPr>
          <w:sz w:val="28"/>
          <w:szCs w:val="28"/>
        </w:rPr>
        <w:t>Bắt đầu:</w:t>
      </w:r>
      <w:r w:rsidR="00891007" w:rsidRPr="009709C2">
        <w:rPr>
          <w:sz w:val="28"/>
          <w:szCs w:val="28"/>
        </w:rPr>
        <w:t xml:space="preserve"> Tháng </w:t>
      </w:r>
      <w:r w:rsidR="00C849F1">
        <w:rPr>
          <w:sz w:val="28"/>
          <w:szCs w:val="28"/>
        </w:rPr>
        <w:t>7</w:t>
      </w:r>
      <w:r w:rsidR="00891007" w:rsidRPr="009709C2">
        <w:rPr>
          <w:sz w:val="28"/>
          <w:szCs w:val="28"/>
        </w:rPr>
        <w:t xml:space="preserve"> năm 20</w:t>
      </w:r>
      <w:r w:rsidR="00C849F1">
        <w:rPr>
          <w:sz w:val="28"/>
          <w:szCs w:val="28"/>
        </w:rPr>
        <w:t>18</w:t>
      </w:r>
    </w:p>
    <w:p w:rsidR="00A85FE8" w:rsidRPr="009709C2" w:rsidRDefault="00A85FE8" w:rsidP="00A23090">
      <w:pPr>
        <w:pStyle w:val="BodyText2"/>
        <w:spacing w:after="0" w:line="312" w:lineRule="auto"/>
        <w:ind w:firstLine="720"/>
        <w:jc w:val="both"/>
        <w:rPr>
          <w:sz w:val="28"/>
          <w:szCs w:val="28"/>
        </w:rPr>
      </w:pPr>
      <w:r w:rsidRPr="009709C2">
        <w:rPr>
          <w:sz w:val="28"/>
          <w:szCs w:val="28"/>
        </w:rPr>
        <w:t>Kết thúc:</w:t>
      </w:r>
      <w:r w:rsidR="00891007" w:rsidRPr="009709C2">
        <w:rPr>
          <w:sz w:val="28"/>
          <w:szCs w:val="28"/>
        </w:rPr>
        <w:t xml:space="preserve"> Tháng 12 năm 20</w:t>
      </w:r>
      <w:r w:rsidR="00C849F1">
        <w:rPr>
          <w:sz w:val="28"/>
          <w:szCs w:val="28"/>
        </w:rPr>
        <w:t>20</w:t>
      </w:r>
    </w:p>
    <w:p w:rsidR="00A85FE8" w:rsidRPr="009709C2" w:rsidRDefault="00A85FE8" w:rsidP="00A23090">
      <w:pPr>
        <w:pStyle w:val="BodyText2"/>
        <w:spacing w:after="0" w:line="312" w:lineRule="auto"/>
        <w:ind w:right="-57" w:firstLine="720"/>
        <w:jc w:val="both"/>
        <w:rPr>
          <w:spacing w:val="-10"/>
          <w:sz w:val="28"/>
          <w:szCs w:val="28"/>
        </w:rPr>
      </w:pPr>
      <w:r w:rsidRPr="009709C2">
        <w:rPr>
          <w:spacing w:val="-10"/>
          <w:sz w:val="28"/>
          <w:szCs w:val="28"/>
        </w:rPr>
        <w:t xml:space="preserve">Thời gian thực hiện </w:t>
      </w:r>
      <w:proofErr w:type="gramStart"/>
      <w:r w:rsidRPr="009709C2">
        <w:rPr>
          <w:spacing w:val="-10"/>
          <w:sz w:val="28"/>
          <w:szCs w:val="28"/>
        </w:rPr>
        <w:t>theo</w:t>
      </w:r>
      <w:proofErr w:type="gramEnd"/>
      <w:r w:rsidRPr="009709C2">
        <w:rPr>
          <w:spacing w:val="-10"/>
          <w:sz w:val="28"/>
          <w:szCs w:val="28"/>
        </w:rPr>
        <w:t xml:space="preserve"> văn bản điều chỉnh của cơ quan có thẩm quyền </w:t>
      </w:r>
      <w:r w:rsidRPr="009709C2">
        <w:rPr>
          <w:i/>
          <w:spacing w:val="-10"/>
          <w:sz w:val="28"/>
          <w:szCs w:val="28"/>
        </w:rPr>
        <w:t>(nếu có)</w:t>
      </w:r>
      <w:r w:rsidRPr="009709C2">
        <w:rPr>
          <w:spacing w:val="-10"/>
          <w:sz w:val="28"/>
          <w:szCs w:val="28"/>
        </w:rPr>
        <w:t>:</w:t>
      </w:r>
    </w:p>
    <w:p w:rsidR="00A85FE8" w:rsidRPr="009709C2" w:rsidRDefault="00A85FE8" w:rsidP="00A85FE8">
      <w:pPr>
        <w:ind w:firstLine="0"/>
        <w:rPr>
          <w:szCs w:val="28"/>
        </w:rPr>
      </w:pPr>
      <w:r w:rsidRPr="009709C2">
        <w:rPr>
          <w:szCs w:val="28"/>
        </w:rPr>
        <w:t>7. Danh sách thành viên chính thực hiện nhiệm vụ nêu trên gồm:</w:t>
      </w:r>
    </w:p>
    <w:tbl>
      <w:tblPr>
        <w:tblW w:w="534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666"/>
        <w:gridCol w:w="2844"/>
        <w:gridCol w:w="1986"/>
        <w:gridCol w:w="4392"/>
      </w:tblGrid>
      <w:tr w:rsidR="00A85FE8" w:rsidRPr="009709C2" w:rsidTr="00ED31F5">
        <w:tc>
          <w:tcPr>
            <w:tcW w:w="337" w:type="pct"/>
          </w:tcPr>
          <w:p w:rsidR="00A85FE8" w:rsidRPr="009709C2" w:rsidRDefault="00A85FE8" w:rsidP="00A23090">
            <w:pPr>
              <w:pStyle w:val="Heading3"/>
              <w:rPr>
                <w:rFonts w:ascii="Times New Roman" w:hAnsi="Times New Roman"/>
                <w:i w:val="0"/>
                <w:szCs w:val="28"/>
              </w:rPr>
            </w:pPr>
            <w:r w:rsidRPr="009709C2">
              <w:rPr>
                <w:rFonts w:ascii="Times New Roman" w:hAnsi="Times New Roman"/>
                <w:i w:val="0"/>
                <w:szCs w:val="28"/>
              </w:rPr>
              <w:t>Số</w:t>
            </w:r>
          </w:p>
          <w:p w:rsidR="00A85FE8" w:rsidRPr="009709C2" w:rsidRDefault="00A85FE8" w:rsidP="00A23090">
            <w:pPr>
              <w:pStyle w:val="Heading3"/>
              <w:rPr>
                <w:rFonts w:ascii="Times New Roman" w:hAnsi="Times New Roman"/>
                <w:i w:val="0"/>
                <w:szCs w:val="28"/>
              </w:rPr>
            </w:pPr>
            <w:r w:rsidRPr="009709C2">
              <w:rPr>
                <w:rFonts w:ascii="Times New Roman" w:hAnsi="Times New Roman"/>
                <w:i w:val="0"/>
                <w:szCs w:val="28"/>
              </w:rPr>
              <w:t>TT</w:t>
            </w:r>
          </w:p>
        </w:tc>
        <w:tc>
          <w:tcPr>
            <w:tcW w:w="1438" w:type="pct"/>
            <w:vAlign w:val="center"/>
          </w:tcPr>
          <w:p w:rsidR="00A85FE8" w:rsidRPr="009709C2" w:rsidRDefault="00A85FE8" w:rsidP="00A23090">
            <w:pPr>
              <w:pStyle w:val="Heading3"/>
              <w:rPr>
                <w:rFonts w:ascii="Times New Roman" w:hAnsi="Times New Roman"/>
                <w:i w:val="0"/>
                <w:szCs w:val="28"/>
              </w:rPr>
            </w:pPr>
            <w:r w:rsidRPr="009709C2">
              <w:rPr>
                <w:rFonts w:ascii="Times New Roman" w:hAnsi="Times New Roman"/>
                <w:i w:val="0"/>
                <w:szCs w:val="28"/>
              </w:rPr>
              <w:t>Họ và tên</w:t>
            </w:r>
          </w:p>
        </w:tc>
        <w:tc>
          <w:tcPr>
            <w:tcW w:w="1004" w:type="pct"/>
            <w:vAlign w:val="center"/>
          </w:tcPr>
          <w:p w:rsidR="00A85FE8" w:rsidRPr="009709C2" w:rsidRDefault="00A85FE8" w:rsidP="00A23090">
            <w:pPr>
              <w:pStyle w:val="Heading3"/>
              <w:rPr>
                <w:rFonts w:ascii="Times New Roman" w:hAnsi="Times New Roman"/>
                <w:i w:val="0"/>
                <w:szCs w:val="28"/>
              </w:rPr>
            </w:pPr>
            <w:r w:rsidRPr="009709C2">
              <w:rPr>
                <w:rFonts w:ascii="Times New Roman" w:hAnsi="Times New Roman"/>
                <w:i w:val="0"/>
                <w:szCs w:val="28"/>
              </w:rPr>
              <w:t>Chức danh khoa học, học vị</w:t>
            </w:r>
          </w:p>
        </w:tc>
        <w:tc>
          <w:tcPr>
            <w:tcW w:w="2221" w:type="pct"/>
            <w:vAlign w:val="center"/>
          </w:tcPr>
          <w:p w:rsidR="00A85FE8" w:rsidRPr="009709C2" w:rsidRDefault="00A85FE8" w:rsidP="00A23090">
            <w:pPr>
              <w:spacing w:after="0"/>
              <w:ind w:firstLine="0"/>
              <w:jc w:val="center"/>
              <w:rPr>
                <w:b/>
                <w:bCs/>
                <w:iCs/>
                <w:sz w:val="26"/>
                <w:szCs w:val="28"/>
              </w:rPr>
            </w:pPr>
            <w:r w:rsidRPr="009709C2">
              <w:rPr>
                <w:b/>
                <w:bCs/>
                <w:iCs/>
                <w:sz w:val="26"/>
                <w:szCs w:val="28"/>
              </w:rPr>
              <w:t>Cơ quan công tác</w:t>
            </w:r>
          </w:p>
        </w:tc>
      </w:tr>
      <w:tr w:rsidR="007939DF" w:rsidRPr="009709C2" w:rsidTr="00ED31F5">
        <w:trPr>
          <w:trHeight w:val="631"/>
        </w:trPr>
        <w:tc>
          <w:tcPr>
            <w:tcW w:w="337" w:type="pct"/>
            <w:vAlign w:val="center"/>
          </w:tcPr>
          <w:p w:rsidR="007939DF" w:rsidRPr="00ED31F5" w:rsidRDefault="007939DF" w:rsidP="00ED31F5">
            <w:pPr>
              <w:spacing w:after="0"/>
              <w:ind w:firstLine="0"/>
              <w:rPr>
                <w:szCs w:val="28"/>
              </w:rPr>
            </w:pPr>
            <w:r w:rsidRPr="00ED31F5">
              <w:rPr>
                <w:szCs w:val="28"/>
              </w:rPr>
              <w:t>1</w:t>
            </w:r>
          </w:p>
        </w:tc>
        <w:tc>
          <w:tcPr>
            <w:tcW w:w="1438" w:type="pct"/>
            <w:vAlign w:val="center"/>
          </w:tcPr>
          <w:p w:rsidR="007939DF" w:rsidRPr="00ED31F5" w:rsidRDefault="007939DF" w:rsidP="00ED31F5">
            <w:pPr>
              <w:widowControl w:val="0"/>
              <w:spacing w:before="60" w:after="60" w:line="288" w:lineRule="auto"/>
              <w:ind w:firstLine="0"/>
              <w:rPr>
                <w:rFonts w:cs="Arial"/>
                <w:szCs w:val="28"/>
                <w:lang w:eastAsia="vi-VN"/>
              </w:rPr>
            </w:pPr>
            <w:r w:rsidRPr="00ED31F5">
              <w:rPr>
                <w:rFonts w:cs="Arial"/>
                <w:szCs w:val="28"/>
                <w:lang w:eastAsia="vi-VN"/>
              </w:rPr>
              <w:t>TS. Phạm Văn Thanh</w:t>
            </w:r>
          </w:p>
        </w:tc>
        <w:tc>
          <w:tcPr>
            <w:tcW w:w="1004" w:type="pct"/>
            <w:vAlign w:val="center"/>
          </w:tcPr>
          <w:p w:rsidR="007939DF" w:rsidRPr="00ED31F5" w:rsidRDefault="007939DF" w:rsidP="00ED31F5">
            <w:pPr>
              <w:widowControl w:val="0"/>
              <w:spacing w:after="0"/>
              <w:ind w:firstLine="0"/>
              <w:jc w:val="center"/>
              <w:rPr>
                <w:rFonts w:eastAsia="Times New Roman"/>
                <w:szCs w:val="28"/>
                <w:lang w:val="en-US" w:eastAsia="vi-VN"/>
              </w:rPr>
            </w:pPr>
            <w:r w:rsidRPr="00ED31F5">
              <w:rPr>
                <w:rFonts w:eastAsia="Times New Roman"/>
                <w:szCs w:val="28"/>
                <w:lang w:val="en-US" w:eastAsia="vi-VN"/>
              </w:rPr>
              <w:t>Tiến sĩ</w:t>
            </w:r>
          </w:p>
        </w:tc>
        <w:tc>
          <w:tcPr>
            <w:tcW w:w="2221" w:type="pct"/>
            <w:vAlign w:val="center"/>
          </w:tcPr>
          <w:p w:rsidR="007939DF" w:rsidRPr="00ED31F5" w:rsidRDefault="007939DF" w:rsidP="00ED31F5">
            <w:pPr>
              <w:widowControl w:val="0"/>
              <w:spacing w:line="264" w:lineRule="auto"/>
              <w:ind w:firstLine="0"/>
              <w:rPr>
                <w:rFonts w:cs="Arial"/>
                <w:szCs w:val="28"/>
                <w:lang w:eastAsia="vi-VN"/>
              </w:rPr>
            </w:pPr>
            <w:r w:rsidRPr="00ED31F5">
              <w:rPr>
                <w:szCs w:val="28"/>
              </w:rPr>
              <w:t>Hội địa chất biển Việt Nam</w:t>
            </w:r>
          </w:p>
        </w:tc>
      </w:tr>
      <w:tr w:rsidR="007939DF" w:rsidRPr="009709C2" w:rsidTr="00ED31F5">
        <w:trPr>
          <w:trHeight w:val="609"/>
        </w:trPr>
        <w:tc>
          <w:tcPr>
            <w:tcW w:w="337" w:type="pct"/>
            <w:vAlign w:val="center"/>
          </w:tcPr>
          <w:p w:rsidR="007939DF" w:rsidRPr="00ED31F5" w:rsidRDefault="007939DF" w:rsidP="00ED31F5">
            <w:pPr>
              <w:spacing w:after="0"/>
              <w:ind w:firstLine="0"/>
              <w:rPr>
                <w:szCs w:val="28"/>
              </w:rPr>
            </w:pPr>
            <w:r w:rsidRPr="00ED31F5">
              <w:rPr>
                <w:szCs w:val="28"/>
              </w:rPr>
              <w:t>2</w:t>
            </w:r>
          </w:p>
        </w:tc>
        <w:tc>
          <w:tcPr>
            <w:tcW w:w="1438" w:type="pct"/>
            <w:vAlign w:val="center"/>
          </w:tcPr>
          <w:p w:rsidR="007939DF" w:rsidRPr="00ED31F5" w:rsidRDefault="007939DF" w:rsidP="00ED31F5">
            <w:pPr>
              <w:widowControl w:val="0"/>
              <w:spacing w:before="60" w:after="60" w:line="288" w:lineRule="auto"/>
              <w:ind w:firstLine="0"/>
              <w:rPr>
                <w:rFonts w:cs="Arial"/>
                <w:szCs w:val="28"/>
                <w:lang w:val="pt-BR" w:eastAsia="vi-VN"/>
              </w:rPr>
            </w:pPr>
            <w:r w:rsidRPr="00ED31F5">
              <w:rPr>
                <w:rFonts w:cs="Arial"/>
                <w:szCs w:val="28"/>
                <w:lang w:val="pt-BR" w:eastAsia="vi-VN"/>
              </w:rPr>
              <w:t>ThS. Phạm Thị Tám Hương</w:t>
            </w:r>
          </w:p>
        </w:tc>
        <w:tc>
          <w:tcPr>
            <w:tcW w:w="1004" w:type="pct"/>
            <w:vAlign w:val="center"/>
          </w:tcPr>
          <w:p w:rsidR="007939DF" w:rsidRPr="00ED31F5" w:rsidRDefault="007939DF" w:rsidP="00ED31F5">
            <w:pPr>
              <w:widowControl w:val="0"/>
              <w:spacing w:after="0"/>
              <w:ind w:firstLine="0"/>
              <w:jc w:val="center"/>
              <w:rPr>
                <w:rFonts w:eastAsia="Times New Roman"/>
                <w:szCs w:val="28"/>
                <w:lang w:val="en-US" w:eastAsia="vi-VN"/>
              </w:rPr>
            </w:pPr>
            <w:r w:rsidRPr="00ED31F5">
              <w:rPr>
                <w:rFonts w:eastAsia="Times New Roman"/>
                <w:szCs w:val="28"/>
                <w:lang w:val="en-US" w:eastAsia="vi-VN"/>
              </w:rPr>
              <w:t>Thạc sĩ</w:t>
            </w:r>
          </w:p>
        </w:tc>
        <w:tc>
          <w:tcPr>
            <w:tcW w:w="2221" w:type="pct"/>
            <w:vAlign w:val="center"/>
          </w:tcPr>
          <w:p w:rsidR="007939DF" w:rsidRPr="00ED31F5" w:rsidRDefault="007939DF" w:rsidP="00ED31F5">
            <w:pPr>
              <w:spacing w:line="264" w:lineRule="auto"/>
              <w:ind w:firstLine="0"/>
              <w:rPr>
                <w:szCs w:val="28"/>
              </w:rPr>
            </w:pPr>
            <w:r w:rsidRPr="00ED31F5">
              <w:rPr>
                <w:rFonts w:cs="Arial"/>
                <w:szCs w:val="28"/>
                <w:lang w:eastAsia="vi-VN"/>
              </w:rPr>
              <w:t>Viện Tài nguyên, Môi trường và Phát triển bền vững</w:t>
            </w:r>
          </w:p>
        </w:tc>
      </w:tr>
      <w:tr w:rsidR="007939DF" w:rsidRPr="009709C2" w:rsidTr="00ED31F5">
        <w:tc>
          <w:tcPr>
            <w:tcW w:w="337" w:type="pct"/>
            <w:vAlign w:val="center"/>
          </w:tcPr>
          <w:p w:rsidR="007939DF" w:rsidRPr="00ED31F5" w:rsidRDefault="007939DF" w:rsidP="00ED31F5">
            <w:pPr>
              <w:spacing w:after="0"/>
              <w:ind w:firstLine="0"/>
              <w:rPr>
                <w:szCs w:val="28"/>
                <w:lang w:val="en-US"/>
              </w:rPr>
            </w:pPr>
            <w:r w:rsidRPr="00ED31F5">
              <w:rPr>
                <w:szCs w:val="28"/>
                <w:lang w:val="en-US"/>
              </w:rPr>
              <w:t>3</w:t>
            </w:r>
          </w:p>
        </w:tc>
        <w:tc>
          <w:tcPr>
            <w:tcW w:w="1438" w:type="pct"/>
            <w:vAlign w:val="center"/>
          </w:tcPr>
          <w:p w:rsidR="007939DF" w:rsidRPr="00ED31F5" w:rsidRDefault="007939DF" w:rsidP="00ED31F5">
            <w:pPr>
              <w:widowControl w:val="0"/>
              <w:spacing w:before="60" w:after="60" w:line="288" w:lineRule="auto"/>
              <w:ind w:firstLine="0"/>
              <w:rPr>
                <w:rFonts w:cs="Arial"/>
                <w:szCs w:val="28"/>
                <w:lang w:eastAsia="vi-VN"/>
              </w:rPr>
            </w:pPr>
            <w:r w:rsidRPr="00ED31F5">
              <w:rPr>
                <w:rFonts w:cs="Arial"/>
                <w:szCs w:val="28"/>
                <w:lang w:eastAsia="vi-VN"/>
              </w:rPr>
              <w:t>TS. Hoàng Khắc Lịch</w:t>
            </w:r>
          </w:p>
        </w:tc>
        <w:tc>
          <w:tcPr>
            <w:tcW w:w="1004" w:type="pct"/>
            <w:vAlign w:val="center"/>
          </w:tcPr>
          <w:p w:rsidR="007939DF" w:rsidRPr="00ED31F5" w:rsidRDefault="007939DF" w:rsidP="00ED31F5">
            <w:pPr>
              <w:widowControl w:val="0"/>
              <w:spacing w:after="0"/>
              <w:ind w:firstLine="0"/>
              <w:jc w:val="center"/>
              <w:rPr>
                <w:rFonts w:eastAsia="Times New Roman"/>
                <w:szCs w:val="28"/>
                <w:lang w:val="en-US" w:eastAsia="vi-VN"/>
              </w:rPr>
            </w:pPr>
            <w:r w:rsidRPr="00ED31F5">
              <w:rPr>
                <w:rFonts w:eastAsia="Times New Roman"/>
                <w:szCs w:val="28"/>
                <w:lang w:val="en-US" w:eastAsia="vi-VN"/>
              </w:rPr>
              <w:t>Tiến sĩ</w:t>
            </w:r>
          </w:p>
        </w:tc>
        <w:tc>
          <w:tcPr>
            <w:tcW w:w="2221" w:type="pct"/>
            <w:vAlign w:val="center"/>
          </w:tcPr>
          <w:p w:rsidR="007939DF" w:rsidRPr="00ED31F5" w:rsidRDefault="007939DF" w:rsidP="00ED31F5">
            <w:pPr>
              <w:spacing w:line="264" w:lineRule="auto"/>
              <w:ind w:right="-108" w:firstLine="0"/>
              <w:rPr>
                <w:rFonts w:cs="Arial"/>
                <w:szCs w:val="28"/>
                <w:lang w:eastAsia="vi-VN"/>
              </w:rPr>
            </w:pPr>
            <w:r w:rsidRPr="00ED31F5">
              <w:rPr>
                <w:rFonts w:cs="Arial"/>
                <w:szCs w:val="28"/>
                <w:lang w:eastAsia="vi-VN"/>
              </w:rPr>
              <w:t>Đại học Kinh tế - Đại học quốc gia Hà Nội</w:t>
            </w:r>
          </w:p>
        </w:tc>
      </w:tr>
      <w:tr w:rsidR="007939DF" w:rsidRPr="009709C2" w:rsidTr="00ED31F5">
        <w:tc>
          <w:tcPr>
            <w:tcW w:w="337" w:type="pct"/>
            <w:vAlign w:val="center"/>
          </w:tcPr>
          <w:p w:rsidR="007939DF" w:rsidRPr="00ED31F5" w:rsidRDefault="007939DF" w:rsidP="00ED31F5">
            <w:pPr>
              <w:spacing w:after="0"/>
              <w:ind w:firstLine="0"/>
              <w:rPr>
                <w:szCs w:val="28"/>
                <w:lang w:val="en-US"/>
              </w:rPr>
            </w:pPr>
            <w:r w:rsidRPr="00ED31F5">
              <w:rPr>
                <w:szCs w:val="28"/>
                <w:lang w:val="en-US"/>
              </w:rPr>
              <w:t>4</w:t>
            </w:r>
          </w:p>
        </w:tc>
        <w:tc>
          <w:tcPr>
            <w:tcW w:w="1438" w:type="pct"/>
            <w:vAlign w:val="center"/>
          </w:tcPr>
          <w:p w:rsidR="007939DF" w:rsidRPr="00ED31F5" w:rsidRDefault="007939DF" w:rsidP="00ED31F5">
            <w:pPr>
              <w:widowControl w:val="0"/>
              <w:spacing w:before="60" w:after="60" w:line="288" w:lineRule="auto"/>
              <w:ind w:firstLine="0"/>
              <w:rPr>
                <w:rFonts w:cs="Arial"/>
                <w:szCs w:val="28"/>
                <w:lang w:eastAsia="vi-VN"/>
              </w:rPr>
            </w:pPr>
            <w:r w:rsidRPr="00ED31F5">
              <w:rPr>
                <w:rFonts w:cs="Arial"/>
                <w:szCs w:val="28"/>
                <w:lang w:eastAsia="vi-VN"/>
              </w:rPr>
              <w:t>TS. Nguyễn Văn Niệm</w:t>
            </w:r>
          </w:p>
        </w:tc>
        <w:tc>
          <w:tcPr>
            <w:tcW w:w="1004" w:type="pct"/>
            <w:vAlign w:val="center"/>
          </w:tcPr>
          <w:p w:rsidR="007939DF" w:rsidRPr="00ED31F5" w:rsidRDefault="007939DF" w:rsidP="00ED31F5">
            <w:pPr>
              <w:widowControl w:val="0"/>
              <w:spacing w:after="0"/>
              <w:ind w:firstLine="0"/>
              <w:jc w:val="center"/>
              <w:rPr>
                <w:rFonts w:eastAsia="Times New Roman"/>
                <w:szCs w:val="28"/>
                <w:lang w:val="en-US" w:eastAsia="vi-VN"/>
              </w:rPr>
            </w:pPr>
            <w:r w:rsidRPr="00ED31F5">
              <w:rPr>
                <w:rFonts w:eastAsia="Times New Roman"/>
                <w:szCs w:val="28"/>
                <w:lang w:val="en-US" w:eastAsia="vi-VN"/>
              </w:rPr>
              <w:t>Tiến sĩ</w:t>
            </w:r>
          </w:p>
        </w:tc>
        <w:tc>
          <w:tcPr>
            <w:tcW w:w="2221" w:type="pct"/>
            <w:vAlign w:val="center"/>
          </w:tcPr>
          <w:p w:rsidR="007939DF" w:rsidRPr="00ED31F5" w:rsidRDefault="007939DF" w:rsidP="00ED31F5">
            <w:pPr>
              <w:spacing w:line="288" w:lineRule="auto"/>
              <w:ind w:firstLine="0"/>
              <w:rPr>
                <w:rFonts w:cs="Arial"/>
                <w:szCs w:val="28"/>
                <w:lang w:eastAsia="vi-VN"/>
              </w:rPr>
            </w:pPr>
            <w:r w:rsidRPr="00ED31F5">
              <w:rPr>
                <w:rFonts w:cs="Arial"/>
                <w:szCs w:val="28"/>
                <w:lang w:eastAsia="vi-VN"/>
              </w:rPr>
              <w:t>Viện Khoa học Địa chất và Khoáng sản</w:t>
            </w:r>
          </w:p>
        </w:tc>
      </w:tr>
      <w:tr w:rsidR="007939DF" w:rsidRPr="009709C2" w:rsidTr="00ED31F5">
        <w:trPr>
          <w:trHeight w:val="575"/>
        </w:trPr>
        <w:tc>
          <w:tcPr>
            <w:tcW w:w="337" w:type="pct"/>
            <w:vAlign w:val="center"/>
          </w:tcPr>
          <w:p w:rsidR="007939DF" w:rsidRPr="00ED31F5" w:rsidRDefault="007939DF" w:rsidP="00ED31F5">
            <w:pPr>
              <w:spacing w:after="0"/>
              <w:ind w:firstLine="0"/>
              <w:rPr>
                <w:szCs w:val="28"/>
                <w:lang w:val="en-US"/>
              </w:rPr>
            </w:pPr>
            <w:r w:rsidRPr="00ED31F5">
              <w:rPr>
                <w:szCs w:val="28"/>
                <w:lang w:val="en-US"/>
              </w:rPr>
              <w:t>5</w:t>
            </w:r>
          </w:p>
        </w:tc>
        <w:tc>
          <w:tcPr>
            <w:tcW w:w="1438" w:type="pct"/>
            <w:vAlign w:val="center"/>
          </w:tcPr>
          <w:p w:rsidR="007939DF" w:rsidRPr="00ED31F5" w:rsidRDefault="007939DF" w:rsidP="00ED31F5">
            <w:pPr>
              <w:widowControl w:val="0"/>
              <w:spacing w:before="60" w:after="60" w:line="288" w:lineRule="auto"/>
              <w:ind w:left="-107" w:right="-109" w:firstLine="0"/>
              <w:rPr>
                <w:rFonts w:cs="Arial"/>
                <w:szCs w:val="28"/>
                <w:lang w:val="pt-BR" w:eastAsia="vi-VN"/>
              </w:rPr>
            </w:pPr>
            <w:r w:rsidRPr="00ED31F5">
              <w:rPr>
                <w:rFonts w:cs="Arial"/>
                <w:szCs w:val="28"/>
                <w:lang w:val="pt-BR" w:eastAsia="vi-VN"/>
              </w:rPr>
              <w:t>PGS.TS. Nguyễn Trọng Tín</w:t>
            </w:r>
          </w:p>
        </w:tc>
        <w:tc>
          <w:tcPr>
            <w:tcW w:w="1004" w:type="pct"/>
            <w:vAlign w:val="center"/>
          </w:tcPr>
          <w:p w:rsidR="007939DF" w:rsidRPr="00ED31F5" w:rsidRDefault="007939DF" w:rsidP="00ED31F5">
            <w:pPr>
              <w:widowControl w:val="0"/>
              <w:spacing w:after="0"/>
              <w:ind w:firstLine="0"/>
              <w:jc w:val="center"/>
              <w:rPr>
                <w:rFonts w:eastAsia="Times New Roman"/>
                <w:szCs w:val="28"/>
                <w:lang w:val="en-US" w:eastAsia="vi-VN"/>
              </w:rPr>
            </w:pPr>
            <w:r w:rsidRPr="00ED31F5">
              <w:rPr>
                <w:rFonts w:eastAsia="Times New Roman"/>
                <w:szCs w:val="28"/>
                <w:lang w:eastAsia="vi-VN"/>
              </w:rPr>
              <w:t>P</w:t>
            </w:r>
            <w:r w:rsidRPr="00ED31F5">
              <w:rPr>
                <w:rFonts w:eastAsia="Times New Roman"/>
                <w:szCs w:val="28"/>
                <w:lang w:val="en-US" w:eastAsia="vi-VN"/>
              </w:rPr>
              <w:t>hó giáo sư – Tiến sĩ</w:t>
            </w:r>
          </w:p>
        </w:tc>
        <w:tc>
          <w:tcPr>
            <w:tcW w:w="2221" w:type="pct"/>
            <w:vAlign w:val="center"/>
          </w:tcPr>
          <w:p w:rsidR="007939DF" w:rsidRPr="00ED31F5" w:rsidRDefault="007939DF" w:rsidP="00ED31F5">
            <w:pPr>
              <w:spacing w:line="264" w:lineRule="auto"/>
              <w:ind w:right="-109" w:firstLine="0"/>
              <w:rPr>
                <w:rFonts w:cs="Arial"/>
                <w:szCs w:val="28"/>
                <w:lang w:val="pt-BR" w:eastAsia="vi-VN"/>
              </w:rPr>
            </w:pPr>
            <w:r w:rsidRPr="00ED31F5">
              <w:rPr>
                <w:rFonts w:cs="Arial"/>
                <w:szCs w:val="28"/>
                <w:lang w:val="pt-BR" w:eastAsia="vi-VN"/>
              </w:rPr>
              <w:t>Hội Địa chất Dầu khí VN</w:t>
            </w:r>
          </w:p>
        </w:tc>
      </w:tr>
      <w:tr w:rsidR="007939DF" w:rsidRPr="009709C2" w:rsidTr="00ED31F5">
        <w:tc>
          <w:tcPr>
            <w:tcW w:w="337" w:type="pct"/>
            <w:vAlign w:val="center"/>
          </w:tcPr>
          <w:p w:rsidR="007939DF" w:rsidRPr="00ED31F5" w:rsidRDefault="007939DF" w:rsidP="00ED31F5">
            <w:pPr>
              <w:spacing w:after="0"/>
              <w:ind w:firstLine="0"/>
              <w:rPr>
                <w:szCs w:val="28"/>
                <w:lang w:val="en-US"/>
              </w:rPr>
            </w:pPr>
            <w:r w:rsidRPr="00ED31F5">
              <w:rPr>
                <w:szCs w:val="28"/>
                <w:lang w:val="en-US"/>
              </w:rPr>
              <w:t>6</w:t>
            </w:r>
          </w:p>
        </w:tc>
        <w:tc>
          <w:tcPr>
            <w:tcW w:w="1438" w:type="pct"/>
            <w:vAlign w:val="center"/>
          </w:tcPr>
          <w:p w:rsidR="007939DF" w:rsidRPr="00ED31F5" w:rsidRDefault="007939DF" w:rsidP="00ED31F5">
            <w:pPr>
              <w:widowControl w:val="0"/>
              <w:spacing w:before="60" w:after="60" w:line="288" w:lineRule="auto"/>
              <w:ind w:firstLine="0"/>
              <w:rPr>
                <w:rFonts w:cs="Arial"/>
                <w:szCs w:val="28"/>
                <w:lang w:eastAsia="vi-VN"/>
              </w:rPr>
            </w:pPr>
            <w:r w:rsidRPr="00ED31F5">
              <w:rPr>
                <w:rFonts w:cs="Arial"/>
                <w:szCs w:val="28"/>
                <w:lang w:eastAsia="vi-VN"/>
              </w:rPr>
              <w:t>TS. Trịnh Thế Hiếu</w:t>
            </w:r>
          </w:p>
        </w:tc>
        <w:tc>
          <w:tcPr>
            <w:tcW w:w="1004" w:type="pct"/>
            <w:vAlign w:val="center"/>
          </w:tcPr>
          <w:p w:rsidR="007939DF" w:rsidRPr="00ED31F5" w:rsidRDefault="007939DF" w:rsidP="00ED31F5">
            <w:pPr>
              <w:widowControl w:val="0"/>
              <w:spacing w:after="0"/>
              <w:ind w:firstLine="0"/>
              <w:jc w:val="center"/>
              <w:rPr>
                <w:rFonts w:eastAsia="Times New Roman"/>
                <w:szCs w:val="28"/>
                <w:lang w:val="en-US" w:eastAsia="vi-VN"/>
              </w:rPr>
            </w:pPr>
            <w:r w:rsidRPr="00ED31F5">
              <w:rPr>
                <w:rFonts w:eastAsia="Times New Roman"/>
                <w:szCs w:val="28"/>
                <w:lang w:val="en-US" w:eastAsia="vi-VN"/>
              </w:rPr>
              <w:t>Tiến sĩ</w:t>
            </w:r>
          </w:p>
        </w:tc>
        <w:tc>
          <w:tcPr>
            <w:tcW w:w="2221" w:type="pct"/>
            <w:vAlign w:val="center"/>
          </w:tcPr>
          <w:p w:rsidR="007939DF" w:rsidRPr="00ED31F5" w:rsidRDefault="007939DF" w:rsidP="00ED31F5">
            <w:pPr>
              <w:spacing w:line="264" w:lineRule="auto"/>
              <w:ind w:right="-109" w:firstLine="0"/>
              <w:rPr>
                <w:rFonts w:cs="Arial"/>
                <w:szCs w:val="28"/>
                <w:lang w:eastAsia="vi-VN"/>
              </w:rPr>
            </w:pPr>
            <w:r w:rsidRPr="00ED31F5">
              <w:rPr>
                <w:rFonts w:cs="Arial"/>
                <w:szCs w:val="28"/>
                <w:lang w:eastAsia="vi-VN"/>
              </w:rPr>
              <w:t>Hội Địa chất biển Việt Nam</w:t>
            </w:r>
          </w:p>
        </w:tc>
      </w:tr>
      <w:tr w:rsidR="007939DF" w:rsidRPr="009709C2" w:rsidTr="00ED31F5">
        <w:trPr>
          <w:trHeight w:val="82"/>
        </w:trPr>
        <w:tc>
          <w:tcPr>
            <w:tcW w:w="337" w:type="pct"/>
            <w:vAlign w:val="center"/>
          </w:tcPr>
          <w:p w:rsidR="007939DF" w:rsidRPr="00ED31F5" w:rsidRDefault="007939DF" w:rsidP="00ED31F5">
            <w:pPr>
              <w:spacing w:after="0"/>
              <w:ind w:firstLine="0"/>
              <w:rPr>
                <w:szCs w:val="28"/>
                <w:lang w:val="en-US"/>
              </w:rPr>
            </w:pPr>
            <w:r w:rsidRPr="00ED31F5">
              <w:rPr>
                <w:szCs w:val="28"/>
                <w:lang w:val="en-US"/>
              </w:rPr>
              <w:t>7</w:t>
            </w:r>
          </w:p>
        </w:tc>
        <w:tc>
          <w:tcPr>
            <w:tcW w:w="1438" w:type="pct"/>
            <w:vAlign w:val="center"/>
          </w:tcPr>
          <w:p w:rsidR="007939DF" w:rsidRPr="00ED31F5" w:rsidRDefault="007939DF" w:rsidP="00ED31F5">
            <w:pPr>
              <w:widowControl w:val="0"/>
              <w:spacing w:before="60" w:after="60" w:line="288" w:lineRule="auto"/>
              <w:ind w:firstLine="0"/>
              <w:rPr>
                <w:rFonts w:cs="Arial"/>
                <w:szCs w:val="28"/>
                <w:lang w:eastAsia="vi-VN"/>
              </w:rPr>
            </w:pPr>
            <w:r w:rsidRPr="00ED31F5">
              <w:rPr>
                <w:rFonts w:cs="Arial"/>
                <w:szCs w:val="28"/>
                <w:lang w:eastAsia="vi-VN"/>
              </w:rPr>
              <w:t>TS. Nguyễn Văn Quý</w:t>
            </w:r>
          </w:p>
        </w:tc>
        <w:tc>
          <w:tcPr>
            <w:tcW w:w="1004" w:type="pct"/>
            <w:vAlign w:val="center"/>
          </w:tcPr>
          <w:p w:rsidR="007939DF" w:rsidRPr="00ED31F5" w:rsidRDefault="007939DF" w:rsidP="00ED31F5">
            <w:pPr>
              <w:widowControl w:val="0"/>
              <w:spacing w:after="0"/>
              <w:ind w:firstLine="0"/>
              <w:jc w:val="center"/>
              <w:rPr>
                <w:rFonts w:eastAsia="Times New Roman"/>
                <w:szCs w:val="28"/>
                <w:lang w:val="en-US" w:eastAsia="vi-VN"/>
              </w:rPr>
            </w:pPr>
            <w:r w:rsidRPr="00ED31F5">
              <w:rPr>
                <w:rFonts w:eastAsia="Times New Roman"/>
                <w:szCs w:val="28"/>
                <w:lang w:val="en-US" w:eastAsia="vi-VN"/>
              </w:rPr>
              <w:t>Tiến sĩ</w:t>
            </w:r>
          </w:p>
        </w:tc>
        <w:tc>
          <w:tcPr>
            <w:tcW w:w="2221" w:type="pct"/>
            <w:vAlign w:val="center"/>
          </w:tcPr>
          <w:p w:rsidR="007939DF" w:rsidRPr="00ED31F5" w:rsidRDefault="007939DF" w:rsidP="00ED31F5">
            <w:pPr>
              <w:spacing w:line="264" w:lineRule="auto"/>
              <w:ind w:right="-109" w:firstLine="0"/>
              <w:rPr>
                <w:rFonts w:cs="Arial"/>
                <w:szCs w:val="28"/>
                <w:lang w:eastAsia="vi-VN"/>
              </w:rPr>
            </w:pPr>
            <w:r w:rsidRPr="00ED31F5">
              <w:rPr>
                <w:rFonts w:cs="Arial"/>
                <w:szCs w:val="28"/>
                <w:lang w:eastAsia="vi-VN"/>
              </w:rPr>
              <w:t>Hội Địa chất biển Việt Nam</w:t>
            </w:r>
          </w:p>
        </w:tc>
      </w:tr>
      <w:tr w:rsidR="007939DF" w:rsidRPr="009709C2" w:rsidTr="00ED31F5">
        <w:tc>
          <w:tcPr>
            <w:tcW w:w="337" w:type="pct"/>
            <w:vAlign w:val="center"/>
          </w:tcPr>
          <w:p w:rsidR="007939DF" w:rsidRPr="00ED31F5" w:rsidRDefault="007939DF" w:rsidP="00ED31F5">
            <w:pPr>
              <w:spacing w:after="0"/>
              <w:ind w:firstLine="0"/>
              <w:rPr>
                <w:szCs w:val="28"/>
                <w:lang w:val="en-US"/>
              </w:rPr>
            </w:pPr>
            <w:r w:rsidRPr="00ED31F5">
              <w:rPr>
                <w:szCs w:val="28"/>
                <w:lang w:val="en-US"/>
              </w:rPr>
              <w:t>8</w:t>
            </w:r>
          </w:p>
        </w:tc>
        <w:tc>
          <w:tcPr>
            <w:tcW w:w="1438" w:type="pct"/>
            <w:vAlign w:val="center"/>
          </w:tcPr>
          <w:p w:rsidR="007939DF" w:rsidRPr="00ED31F5" w:rsidRDefault="007939DF" w:rsidP="00ED31F5">
            <w:pPr>
              <w:widowControl w:val="0"/>
              <w:spacing w:before="60" w:after="60" w:line="288" w:lineRule="auto"/>
              <w:ind w:firstLine="0"/>
              <w:rPr>
                <w:rFonts w:cs="Arial"/>
                <w:szCs w:val="28"/>
                <w:lang w:eastAsia="vi-VN"/>
              </w:rPr>
            </w:pPr>
            <w:r w:rsidRPr="00ED31F5">
              <w:rPr>
                <w:rFonts w:cs="Arial"/>
                <w:szCs w:val="28"/>
                <w:lang w:eastAsia="vi-VN"/>
              </w:rPr>
              <w:t>TS. Đặng Hoài Nhơn</w:t>
            </w:r>
          </w:p>
        </w:tc>
        <w:tc>
          <w:tcPr>
            <w:tcW w:w="1004" w:type="pct"/>
            <w:vAlign w:val="center"/>
          </w:tcPr>
          <w:p w:rsidR="007939DF" w:rsidRPr="00ED31F5" w:rsidRDefault="007939DF" w:rsidP="00ED31F5">
            <w:pPr>
              <w:widowControl w:val="0"/>
              <w:spacing w:after="0"/>
              <w:ind w:firstLine="0"/>
              <w:jc w:val="center"/>
              <w:rPr>
                <w:rFonts w:eastAsia="Times New Roman"/>
                <w:szCs w:val="28"/>
                <w:lang w:val="en-US" w:eastAsia="vi-VN"/>
              </w:rPr>
            </w:pPr>
            <w:r w:rsidRPr="00ED31F5">
              <w:rPr>
                <w:rFonts w:eastAsia="Times New Roman"/>
                <w:szCs w:val="28"/>
                <w:lang w:val="en-US" w:eastAsia="vi-VN"/>
              </w:rPr>
              <w:t>Tiến sĩ</w:t>
            </w:r>
          </w:p>
        </w:tc>
        <w:tc>
          <w:tcPr>
            <w:tcW w:w="2221" w:type="pct"/>
            <w:vAlign w:val="center"/>
          </w:tcPr>
          <w:p w:rsidR="007939DF" w:rsidRPr="00ED31F5" w:rsidRDefault="007939DF" w:rsidP="00ED31F5">
            <w:pPr>
              <w:spacing w:line="264" w:lineRule="auto"/>
              <w:ind w:right="-109" w:firstLine="0"/>
              <w:rPr>
                <w:rFonts w:cs="Arial"/>
                <w:szCs w:val="28"/>
                <w:lang w:eastAsia="vi-VN"/>
              </w:rPr>
            </w:pPr>
            <w:r w:rsidRPr="00ED31F5">
              <w:rPr>
                <w:rFonts w:cs="Arial"/>
                <w:szCs w:val="28"/>
                <w:lang w:eastAsia="vi-VN"/>
              </w:rPr>
              <w:t>Hội Địa chất biển Việt Nam</w:t>
            </w:r>
          </w:p>
        </w:tc>
      </w:tr>
      <w:tr w:rsidR="007939DF" w:rsidRPr="009709C2" w:rsidTr="00ED31F5">
        <w:tc>
          <w:tcPr>
            <w:tcW w:w="337" w:type="pct"/>
            <w:vAlign w:val="center"/>
          </w:tcPr>
          <w:p w:rsidR="007939DF" w:rsidRPr="00ED31F5" w:rsidRDefault="007939DF" w:rsidP="00ED31F5">
            <w:pPr>
              <w:spacing w:after="0"/>
              <w:ind w:firstLine="0"/>
              <w:rPr>
                <w:szCs w:val="28"/>
                <w:lang w:val="en-US"/>
              </w:rPr>
            </w:pPr>
            <w:r w:rsidRPr="00ED31F5">
              <w:rPr>
                <w:szCs w:val="28"/>
                <w:lang w:val="en-US"/>
              </w:rPr>
              <w:t>9</w:t>
            </w:r>
          </w:p>
        </w:tc>
        <w:tc>
          <w:tcPr>
            <w:tcW w:w="1438" w:type="pct"/>
            <w:vAlign w:val="center"/>
          </w:tcPr>
          <w:p w:rsidR="007939DF" w:rsidRPr="00ED31F5" w:rsidRDefault="007939DF" w:rsidP="00ED31F5">
            <w:pPr>
              <w:widowControl w:val="0"/>
              <w:spacing w:before="60" w:after="60" w:line="288" w:lineRule="auto"/>
              <w:ind w:firstLine="0"/>
              <w:rPr>
                <w:rFonts w:cs="Arial"/>
                <w:szCs w:val="28"/>
                <w:lang w:eastAsia="vi-VN"/>
              </w:rPr>
            </w:pPr>
            <w:r w:rsidRPr="00ED31F5">
              <w:rPr>
                <w:rFonts w:cs="Arial"/>
                <w:szCs w:val="28"/>
                <w:lang w:eastAsia="vi-VN"/>
              </w:rPr>
              <w:t>TS. Đậu Hiển</w:t>
            </w:r>
          </w:p>
        </w:tc>
        <w:tc>
          <w:tcPr>
            <w:tcW w:w="1004" w:type="pct"/>
            <w:vAlign w:val="center"/>
          </w:tcPr>
          <w:p w:rsidR="007939DF" w:rsidRPr="00ED31F5" w:rsidRDefault="007939DF" w:rsidP="00ED31F5">
            <w:pPr>
              <w:widowControl w:val="0"/>
              <w:spacing w:after="0"/>
              <w:ind w:firstLine="0"/>
              <w:jc w:val="center"/>
              <w:rPr>
                <w:rFonts w:eastAsia="Times New Roman"/>
                <w:szCs w:val="28"/>
                <w:lang w:val="en-US" w:eastAsia="vi-VN"/>
              </w:rPr>
            </w:pPr>
            <w:r w:rsidRPr="00ED31F5">
              <w:rPr>
                <w:rFonts w:eastAsia="Times New Roman"/>
                <w:szCs w:val="28"/>
                <w:lang w:val="en-US" w:eastAsia="vi-VN"/>
              </w:rPr>
              <w:t>Tiến sĩ</w:t>
            </w:r>
          </w:p>
        </w:tc>
        <w:tc>
          <w:tcPr>
            <w:tcW w:w="2221" w:type="pct"/>
            <w:vAlign w:val="center"/>
          </w:tcPr>
          <w:p w:rsidR="007939DF" w:rsidRPr="00ED31F5" w:rsidRDefault="007939DF" w:rsidP="00ED31F5">
            <w:pPr>
              <w:spacing w:line="264" w:lineRule="auto"/>
              <w:ind w:right="-109" w:firstLine="0"/>
              <w:rPr>
                <w:rFonts w:cs="Arial"/>
                <w:szCs w:val="28"/>
                <w:lang w:eastAsia="vi-VN"/>
              </w:rPr>
            </w:pPr>
            <w:r w:rsidRPr="00ED31F5">
              <w:rPr>
                <w:rFonts w:cs="Arial"/>
                <w:szCs w:val="28"/>
                <w:lang w:eastAsia="vi-VN"/>
              </w:rPr>
              <w:t>TTNC Kinh tế Môi trường và Biến đổi khí hậu</w:t>
            </w:r>
          </w:p>
        </w:tc>
      </w:tr>
      <w:tr w:rsidR="007939DF" w:rsidRPr="009709C2" w:rsidTr="00ED31F5">
        <w:trPr>
          <w:trHeight w:val="722"/>
        </w:trPr>
        <w:tc>
          <w:tcPr>
            <w:tcW w:w="337" w:type="pct"/>
            <w:vAlign w:val="center"/>
          </w:tcPr>
          <w:p w:rsidR="007939DF" w:rsidRPr="00ED31F5" w:rsidRDefault="007939DF" w:rsidP="00ED31F5">
            <w:pPr>
              <w:spacing w:after="0"/>
              <w:ind w:firstLine="0"/>
              <w:rPr>
                <w:szCs w:val="28"/>
                <w:lang w:val="en-US"/>
              </w:rPr>
            </w:pPr>
            <w:r w:rsidRPr="00ED31F5">
              <w:rPr>
                <w:szCs w:val="28"/>
                <w:lang w:val="en-US"/>
              </w:rPr>
              <w:t>10</w:t>
            </w:r>
          </w:p>
        </w:tc>
        <w:tc>
          <w:tcPr>
            <w:tcW w:w="1438" w:type="pct"/>
            <w:vAlign w:val="center"/>
          </w:tcPr>
          <w:p w:rsidR="007939DF" w:rsidRPr="00ED31F5" w:rsidRDefault="007939DF" w:rsidP="00ED31F5">
            <w:pPr>
              <w:widowControl w:val="0"/>
              <w:spacing w:before="60" w:after="60" w:line="288" w:lineRule="auto"/>
              <w:ind w:firstLine="0"/>
              <w:rPr>
                <w:rFonts w:cs="Arial"/>
                <w:szCs w:val="28"/>
                <w:lang w:eastAsia="vi-VN"/>
              </w:rPr>
            </w:pPr>
            <w:r w:rsidRPr="00ED31F5">
              <w:rPr>
                <w:rFonts w:cs="Arial"/>
                <w:szCs w:val="28"/>
                <w:lang w:eastAsia="vi-VN"/>
              </w:rPr>
              <w:t>ThS. Đào Hương Giang</w:t>
            </w:r>
          </w:p>
        </w:tc>
        <w:tc>
          <w:tcPr>
            <w:tcW w:w="1004" w:type="pct"/>
            <w:vAlign w:val="center"/>
          </w:tcPr>
          <w:p w:rsidR="007939DF" w:rsidRPr="00ED31F5" w:rsidRDefault="007939DF" w:rsidP="00ED31F5">
            <w:pPr>
              <w:widowControl w:val="0"/>
              <w:spacing w:after="0"/>
              <w:ind w:firstLine="0"/>
              <w:jc w:val="center"/>
              <w:rPr>
                <w:rFonts w:eastAsia="Times New Roman"/>
                <w:szCs w:val="28"/>
                <w:lang w:val="en-US" w:eastAsia="vi-VN"/>
              </w:rPr>
            </w:pPr>
            <w:r w:rsidRPr="00ED31F5">
              <w:rPr>
                <w:rFonts w:eastAsia="Times New Roman"/>
                <w:szCs w:val="28"/>
                <w:lang w:val="en-US" w:eastAsia="vi-VN"/>
              </w:rPr>
              <w:t>Thạc sĩ</w:t>
            </w:r>
          </w:p>
        </w:tc>
        <w:tc>
          <w:tcPr>
            <w:tcW w:w="2221" w:type="pct"/>
            <w:vAlign w:val="center"/>
          </w:tcPr>
          <w:p w:rsidR="007939DF" w:rsidRPr="00ED31F5" w:rsidRDefault="007939DF" w:rsidP="00ED31F5">
            <w:pPr>
              <w:spacing w:line="264" w:lineRule="auto"/>
              <w:ind w:right="-109" w:firstLine="0"/>
              <w:rPr>
                <w:rFonts w:cs="Arial"/>
                <w:szCs w:val="28"/>
                <w:lang w:eastAsia="vi-VN"/>
              </w:rPr>
            </w:pPr>
            <w:r w:rsidRPr="00ED31F5">
              <w:rPr>
                <w:rFonts w:cs="Arial"/>
                <w:szCs w:val="28"/>
                <w:lang w:eastAsia="vi-VN"/>
              </w:rPr>
              <w:t>TTNC Kinh tế Môi trường và Biến đổi khí hậu</w:t>
            </w:r>
          </w:p>
        </w:tc>
      </w:tr>
    </w:tbl>
    <w:p w:rsidR="00FC0339" w:rsidRPr="009709C2" w:rsidRDefault="00FC0339" w:rsidP="00A85FE8">
      <w:pPr>
        <w:pStyle w:val="BodyText2"/>
        <w:spacing w:after="0" w:line="240" w:lineRule="auto"/>
        <w:rPr>
          <w:b/>
          <w:bCs/>
          <w:sz w:val="28"/>
          <w:szCs w:val="28"/>
        </w:rPr>
      </w:pPr>
    </w:p>
    <w:p w:rsidR="00C61185" w:rsidRDefault="00C61185" w:rsidP="00A85FE8">
      <w:pPr>
        <w:pStyle w:val="BodyText2"/>
        <w:spacing w:after="0" w:line="240" w:lineRule="auto"/>
        <w:rPr>
          <w:b/>
          <w:bCs/>
          <w:sz w:val="28"/>
          <w:szCs w:val="28"/>
          <w:lang w:val="vi-VN"/>
        </w:rPr>
        <w:sectPr w:rsidR="00C61185" w:rsidSect="009709C2">
          <w:footerReference w:type="default" r:id="rId7"/>
          <w:pgSz w:w="11907" w:h="16839" w:code="9"/>
          <w:pgMar w:top="1134" w:right="1440" w:bottom="1134" w:left="1440" w:header="720" w:footer="720" w:gutter="0"/>
          <w:cols w:space="720"/>
          <w:docGrid w:linePitch="381"/>
        </w:sectPr>
      </w:pPr>
    </w:p>
    <w:p w:rsidR="00A85FE8" w:rsidRDefault="00A85FE8" w:rsidP="00B9316E">
      <w:pPr>
        <w:pStyle w:val="BodyText2"/>
        <w:spacing w:before="60" w:after="60" w:line="240" w:lineRule="auto"/>
        <w:rPr>
          <w:b/>
          <w:bCs/>
          <w:sz w:val="28"/>
          <w:szCs w:val="28"/>
          <w:lang w:val="vi-VN"/>
        </w:rPr>
      </w:pPr>
      <w:r w:rsidRPr="009709C2">
        <w:rPr>
          <w:b/>
          <w:bCs/>
          <w:sz w:val="28"/>
          <w:szCs w:val="28"/>
          <w:lang w:val="vi-VN"/>
        </w:rPr>
        <w:lastRenderedPageBreak/>
        <w:t>II. Nội dung tự đánh giá về kết quả thực hiện nhiệm vụ:</w:t>
      </w:r>
    </w:p>
    <w:p w:rsidR="00A85FE8" w:rsidRPr="009709C2" w:rsidRDefault="00A85FE8" w:rsidP="00B9316E">
      <w:pPr>
        <w:spacing w:before="60" w:after="60"/>
        <w:ind w:firstLine="0"/>
        <w:rPr>
          <w:bCs/>
          <w:szCs w:val="28"/>
        </w:rPr>
      </w:pPr>
      <w:r w:rsidRPr="009709C2">
        <w:rPr>
          <w:bCs/>
          <w:szCs w:val="28"/>
        </w:rPr>
        <w:t>1. Về sản phẩm khoa học:</w:t>
      </w:r>
    </w:p>
    <w:p w:rsidR="00A85FE8" w:rsidRDefault="00A85FE8" w:rsidP="00B9316E">
      <w:pPr>
        <w:spacing w:before="60" w:after="60" w:line="360" w:lineRule="auto"/>
        <w:rPr>
          <w:bCs/>
          <w:szCs w:val="28"/>
        </w:rPr>
      </w:pPr>
      <w:r w:rsidRPr="009709C2">
        <w:rPr>
          <w:bCs/>
          <w:szCs w:val="28"/>
        </w:rPr>
        <w:t>1.1. Danh mục sản phẩm đã hoàn thành:</w:t>
      </w:r>
    </w:p>
    <w:p w:rsidR="00B9316E" w:rsidRPr="00B9316E" w:rsidRDefault="00B9316E" w:rsidP="00B9316E">
      <w:pPr>
        <w:spacing w:after="60"/>
        <w:rPr>
          <w:bCs/>
          <w:i/>
          <w:szCs w:val="28"/>
          <w:lang w:val="en-US"/>
        </w:rPr>
      </w:pPr>
      <w:r w:rsidRPr="00B9316E">
        <w:rPr>
          <w:bCs/>
          <w:i/>
          <w:szCs w:val="28"/>
          <w:lang w:val="en-US"/>
        </w:rPr>
        <w:t>1.1.1. Các sản phẩ</w:t>
      </w:r>
      <w:r w:rsidR="00527F72">
        <w:rPr>
          <w:bCs/>
          <w:i/>
          <w:szCs w:val="28"/>
          <w:lang w:val="en-US"/>
        </w:rPr>
        <w:t>m chính:</w:t>
      </w:r>
    </w:p>
    <w:p w:rsidR="009910B2" w:rsidRDefault="009910B2" w:rsidP="009910B2">
      <w:pPr>
        <w:pStyle w:val="BodyText2"/>
        <w:spacing w:after="0" w:line="312" w:lineRule="auto"/>
        <w:ind w:firstLine="720"/>
        <w:jc w:val="center"/>
        <w:rPr>
          <w:b/>
          <w:i/>
          <w:spacing w:val="-2"/>
          <w:sz w:val="28"/>
          <w:szCs w:val="28"/>
        </w:rPr>
      </w:pPr>
      <w:r w:rsidRPr="009910B2">
        <w:rPr>
          <w:rFonts w:eastAsia="Arial"/>
          <w:b/>
          <w:i/>
          <w:sz w:val="28"/>
          <w:szCs w:val="28"/>
        </w:rPr>
        <w:t xml:space="preserve">Bảng 1: </w:t>
      </w:r>
      <w:r w:rsidRPr="009910B2">
        <w:rPr>
          <w:b/>
          <w:i/>
          <w:spacing w:val="-2"/>
          <w:sz w:val="28"/>
          <w:szCs w:val="28"/>
        </w:rPr>
        <w:t xml:space="preserve">Sản phẩm </w:t>
      </w:r>
      <w:r w:rsidR="00AD013A">
        <w:rPr>
          <w:b/>
          <w:i/>
          <w:spacing w:val="-2"/>
          <w:sz w:val="28"/>
          <w:szCs w:val="28"/>
        </w:rPr>
        <w:t xml:space="preserve">dạng I (Các báo cáo </w:t>
      </w:r>
      <w:r w:rsidRPr="009910B2">
        <w:rPr>
          <w:b/>
          <w:i/>
          <w:spacing w:val="-2"/>
          <w:sz w:val="28"/>
          <w:szCs w:val="28"/>
        </w:rPr>
        <w:t xml:space="preserve">khoa </w:t>
      </w:r>
      <w:proofErr w:type="gramStart"/>
      <w:r w:rsidRPr="009910B2">
        <w:rPr>
          <w:b/>
          <w:i/>
          <w:spacing w:val="-2"/>
          <w:sz w:val="28"/>
          <w:szCs w:val="28"/>
        </w:rPr>
        <w:t xml:space="preserve">học </w:t>
      </w:r>
      <w:r w:rsidR="00AD013A">
        <w:rPr>
          <w:b/>
          <w:i/>
          <w:spacing w:val="-2"/>
          <w:sz w:val="28"/>
          <w:szCs w:val="28"/>
        </w:rPr>
        <w:t>)</w:t>
      </w:r>
      <w:proofErr w:type="gramEnd"/>
    </w:p>
    <w:tbl>
      <w:tblPr>
        <w:tblW w:w="503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238"/>
        <w:gridCol w:w="854"/>
        <w:gridCol w:w="851"/>
        <w:gridCol w:w="991"/>
        <w:gridCol w:w="851"/>
        <w:gridCol w:w="851"/>
        <w:gridCol w:w="994"/>
        <w:gridCol w:w="991"/>
        <w:gridCol w:w="709"/>
        <w:gridCol w:w="988"/>
      </w:tblGrid>
      <w:tr w:rsidR="009910B2" w:rsidRPr="00C0534F" w:rsidTr="000A6194">
        <w:trPr>
          <w:trHeight w:val="469"/>
        </w:trPr>
        <w:tc>
          <w:tcPr>
            <w:tcW w:w="190" w:type="pct"/>
            <w:vMerge w:val="restart"/>
            <w:tcBorders>
              <w:top w:val="single" w:sz="4" w:space="0" w:color="auto"/>
              <w:left w:val="single" w:sz="4" w:space="0" w:color="auto"/>
              <w:right w:val="single" w:sz="4" w:space="0" w:color="auto"/>
            </w:tcBorders>
            <w:vAlign w:val="center"/>
          </w:tcPr>
          <w:p w:rsidR="009910B2" w:rsidRPr="00C0534F" w:rsidRDefault="009910B2" w:rsidP="00165B2B">
            <w:pPr>
              <w:spacing w:after="0"/>
              <w:ind w:firstLine="0"/>
              <w:jc w:val="center"/>
              <w:rPr>
                <w:b/>
                <w:sz w:val="24"/>
                <w:szCs w:val="24"/>
              </w:rPr>
            </w:pPr>
            <w:r w:rsidRPr="00C0534F">
              <w:rPr>
                <w:b/>
                <w:sz w:val="24"/>
                <w:szCs w:val="24"/>
              </w:rPr>
              <w:t>Số TT</w:t>
            </w:r>
          </w:p>
        </w:tc>
        <w:tc>
          <w:tcPr>
            <w:tcW w:w="2095" w:type="pct"/>
            <w:vMerge w:val="restart"/>
            <w:tcBorders>
              <w:top w:val="single" w:sz="4" w:space="0" w:color="auto"/>
              <w:left w:val="single" w:sz="4" w:space="0" w:color="auto"/>
              <w:right w:val="single" w:sz="4" w:space="0" w:color="auto"/>
            </w:tcBorders>
            <w:vAlign w:val="center"/>
          </w:tcPr>
          <w:p w:rsidR="009910B2" w:rsidRPr="00C0534F" w:rsidRDefault="009910B2" w:rsidP="00165B2B">
            <w:pPr>
              <w:spacing w:after="0"/>
              <w:ind w:firstLine="0"/>
              <w:jc w:val="center"/>
              <w:rPr>
                <w:b/>
                <w:sz w:val="24"/>
                <w:szCs w:val="24"/>
              </w:rPr>
            </w:pPr>
            <w:r w:rsidRPr="00C0534F">
              <w:rPr>
                <w:b/>
                <w:sz w:val="24"/>
                <w:szCs w:val="24"/>
              </w:rPr>
              <w:t>Tên sản phẩm</w:t>
            </w:r>
          </w:p>
        </w:tc>
        <w:tc>
          <w:tcPr>
            <w:tcW w:w="906" w:type="pct"/>
            <w:gridSpan w:val="3"/>
            <w:tcBorders>
              <w:left w:val="single" w:sz="4" w:space="0" w:color="auto"/>
              <w:right w:val="single" w:sz="4" w:space="0" w:color="auto"/>
            </w:tcBorders>
            <w:shd w:val="clear" w:color="auto" w:fill="auto"/>
            <w:vAlign w:val="center"/>
          </w:tcPr>
          <w:p w:rsidR="009910B2" w:rsidRPr="00C0534F" w:rsidRDefault="009910B2" w:rsidP="00165B2B">
            <w:pPr>
              <w:spacing w:after="0"/>
              <w:ind w:left="33" w:hanging="33"/>
              <w:jc w:val="center"/>
              <w:rPr>
                <w:b/>
                <w:sz w:val="24"/>
                <w:szCs w:val="24"/>
                <w:lang w:val="en-US"/>
              </w:rPr>
            </w:pPr>
            <w:r w:rsidRPr="00C0534F">
              <w:rPr>
                <w:b/>
                <w:sz w:val="24"/>
                <w:szCs w:val="24"/>
                <w:lang w:val="en-US"/>
              </w:rPr>
              <w:t>Số lượng</w:t>
            </w:r>
          </w:p>
        </w:tc>
        <w:tc>
          <w:tcPr>
            <w:tcW w:w="906" w:type="pct"/>
            <w:gridSpan w:val="3"/>
            <w:tcBorders>
              <w:left w:val="single" w:sz="4" w:space="0" w:color="auto"/>
              <w:right w:val="single" w:sz="4" w:space="0" w:color="auto"/>
            </w:tcBorders>
            <w:shd w:val="clear" w:color="auto" w:fill="auto"/>
            <w:vAlign w:val="center"/>
          </w:tcPr>
          <w:p w:rsidR="009910B2" w:rsidRPr="00C0534F" w:rsidRDefault="009910B2" w:rsidP="00165B2B">
            <w:pPr>
              <w:spacing w:after="0"/>
              <w:ind w:firstLine="0"/>
              <w:jc w:val="center"/>
              <w:rPr>
                <w:b/>
                <w:sz w:val="24"/>
                <w:szCs w:val="24"/>
                <w:lang w:val="en-US"/>
              </w:rPr>
            </w:pPr>
            <w:r w:rsidRPr="00C0534F">
              <w:rPr>
                <w:b/>
                <w:sz w:val="24"/>
                <w:szCs w:val="24"/>
                <w:lang w:val="en-US"/>
              </w:rPr>
              <w:t>Khối lượng</w:t>
            </w:r>
          </w:p>
        </w:tc>
        <w:tc>
          <w:tcPr>
            <w:tcW w:w="903" w:type="pct"/>
            <w:gridSpan w:val="3"/>
            <w:tcBorders>
              <w:left w:val="single" w:sz="4" w:space="0" w:color="auto"/>
              <w:right w:val="single" w:sz="4" w:space="0" w:color="auto"/>
            </w:tcBorders>
            <w:vAlign w:val="center"/>
          </w:tcPr>
          <w:p w:rsidR="009910B2" w:rsidRPr="00C0534F" w:rsidRDefault="009910B2" w:rsidP="00165B2B">
            <w:pPr>
              <w:spacing w:after="0"/>
              <w:ind w:firstLine="0"/>
              <w:jc w:val="center"/>
              <w:rPr>
                <w:b/>
                <w:sz w:val="24"/>
                <w:szCs w:val="24"/>
              </w:rPr>
            </w:pPr>
            <w:r w:rsidRPr="00C0534F">
              <w:rPr>
                <w:b/>
                <w:sz w:val="24"/>
                <w:szCs w:val="24"/>
              </w:rPr>
              <w:t>Chất lượng</w:t>
            </w:r>
          </w:p>
        </w:tc>
      </w:tr>
      <w:tr w:rsidR="0019069C" w:rsidRPr="00C0534F" w:rsidTr="000A6194">
        <w:trPr>
          <w:trHeight w:val="143"/>
        </w:trPr>
        <w:tc>
          <w:tcPr>
            <w:tcW w:w="190" w:type="pct"/>
            <w:vMerge/>
            <w:tcBorders>
              <w:left w:val="single" w:sz="4" w:space="0" w:color="auto"/>
              <w:bottom w:val="single" w:sz="4" w:space="0" w:color="auto"/>
              <w:right w:val="single" w:sz="4" w:space="0" w:color="auto"/>
            </w:tcBorders>
          </w:tcPr>
          <w:p w:rsidR="009910B2" w:rsidRPr="00C0534F" w:rsidRDefault="009910B2" w:rsidP="00165B2B">
            <w:pPr>
              <w:spacing w:after="0"/>
              <w:ind w:firstLine="0"/>
              <w:jc w:val="center"/>
              <w:rPr>
                <w:sz w:val="24"/>
                <w:szCs w:val="24"/>
              </w:rPr>
            </w:pPr>
          </w:p>
        </w:tc>
        <w:tc>
          <w:tcPr>
            <w:tcW w:w="2095" w:type="pct"/>
            <w:vMerge/>
            <w:tcBorders>
              <w:left w:val="single" w:sz="4" w:space="0" w:color="auto"/>
              <w:bottom w:val="single" w:sz="4" w:space="0" w:color="auto"/>
              <w:right w:val="single" w:sz="4" w:space="0" w:color="auto"/>
            </w:tcBorders>
          </w:tcPr>
          <w:p w:rsidR="009910B2" w:rsidRPr="00C0534F" w:rsidRDefault="009910B2" w:rsidP="00165B2B">
            <w:pPr>
              <w:spacing w:after="0"/>
              <w:ind w:firstLine="0"/>
              <w:jc w:val="center"/>
              <w:rPr>
                <w:sz w:val="24"/>
                <w:szCs w:val="24"/>
              </w:rPr>
            </w:pPr>
          </w:p>
        </w:tc>
        <w:tc>
          <w:tcPr>
            <w:tcW w:w="287" w:type="pct"/>
            <w:tcBorders>
              <w:left w:val="single" w:sz="4" w:space="0" w:color="auto"/>
              <w:right w:val="single" w:sz="4" w:space="0" w:color="auto"/>
            </w:tcBorders>
            <w:shd w:val="clear" w:color="auto" w:fill="auto"/>
            <w:vAlign w:val="center"/>
          </w:tcPr>
          <w:p w:rsidR="009910B2" w:rsidRPr="00C0534F" w:rsidRDefault="009910B2" w:rsidP="00165B2B">
            <w:pPr>
              <w:spacing w:after="0"/>
              <w:ind w:firstLine="0"/>
              <w:jc w:val="center"/>
              <w:rPr>
                <w:sz w:val="24"/>
                <w:szCs w:val="24"/>
              </w:rPr>
            </w:pPr>
            <w:r w:rsidRPr="00C0534F">
              <w:rPr>
                <w:sz w:val="24"/>
                <w:szCs w:val="24"/>
              </w:rPr>
              <w:t>Xuất sắc</w:t>
            </w:r>
          </w:p>
        </w:tc>
        <w:tc>
          <w:tcPr>
            <w:tcW w:w="286" w:type="pct"/>
            <w:tcBorders>
              <w:left w:val="single" w:sz="4" w:space="0" w:color="auto"/>
              <w:right w:val="single" w:sz="4" w:space="0" w:color="auto"/>
            </w:tcBorders>
            <w:shd w:val="clear" w:color="auto" w:fill="auto"/>
            <w:vAlign w:val="center"/>
          </w:tcPr>
          <w:p w:rsidR="009910B2" w:rsidRPr="00C0534F" w:rsidRDefault="009910B2" w:rsidP="00165B2B">
            <w:pPr>
              <w:spacing w:after="0"/>
              <w:ind w:firstLine="0"/>
              <w:jc w:val="center"/>
              <w:rPr>
                <w:sz w:val="24"/>
                <w:szCs w:val="24"/>
              </w:rPr>
            </w:pPr>
            <w:r w:rsidRPr="00C0534F">
              <w:rPr>
                <w:sz w:val="24"/>
                <w:szCs w:val="24"/>
              </w:rPr>
              <w:t>Đạt</w:t>
            </w:r>
          </w:p>
        </w:tc>
        <w:tc>
          <w:tcPr>
            <w:tcW w:w="333" w:type="pct"/>
            <w:tcBorders>
              <w:left w:val="single" w:sz="4" w:space="0" w:color="auto"/>
              <w:right w:val="single" w:sz="4" w:space="0" w:color="auto"/>
            </w:tcBorders>
            <w:shd w:val="clear" w:color="auto" w:fill="auto"/>
            <w:vAlign w:val="center"/>
          </w:tcPr>
          <w:p w:rsidR="009910B2" w:rsidRPr="00C0534F" w:rsidRDefault="009910B2" w:rsidP="00165B2B">
            <w:pPr>
              <w:spacing w:after="0"/>
              <w:ind w:firstLine="0"/>
              <w:jc w:val="center"/>
              <w:rPr>
                <w:sz w:val="24"/>
                <w:szCs w:val="24"/>
              </w:rPr>
            </w:pPr>
            <w:r w:rsidRPr="00C0534F">
              <w:rPr>
                <w:sz w:val="24"/>
                <w:szCs w:val="24"/>
              </w:rPr>
              <w:t>Không đạt</w:t>
            </w:r>
          </w:p>
        </w:tc>
        <w:tc>
          <w:tcPr>
            <w:tcW w:w="286" w:type="pct"/>
            <w:tcBorders>
              <w:left w:val="single" w:sz="4" w:space="0" w:color="auto"/>
              <w:right w:val="single" w:sz="4" w:space="0" w:color="auto"/>
            </w:tcBorders>
            <w:shd w:val="clear" w:color="auto" w:fill="auto"/>
            <w:vAlign w:val="center"/>
          </w:tcPr>
          <w:p w:rsidR="009910B2" w:rsidRPr="00C0534F" w:rsidRDefault="009910B2" w:rsidP="00165B2B">
            <w:pPr>
              <w:spacing w:after="0"/>
              <w:ind w:firstLine="0"/>
              <w:jc w:val="center"/>
              <w:rPr>
                <w:sz w:val="24"/>
                <w:szCs w:val="24"/>
              </w:rPr>
            </w:pPr>
            <w:r w:rsidRPr="00C0534F">
              <w:rPr>
                <w:sz w:val="24"/>
                <w:szCs w:val="24"/>
              </w:rPr>
              <w:t>Xuất sắc</w:t>
            </w:r>
          </w:p>
        </w:tc>
        <w:tc>
          <w:tcPr>
            <w:tcW w:w="286" w:type="pct"/>
            <w:tcBorders>
              <w:left w:val="single" w:sz="4" w:space="0" w:color="auto"/>
              <w:right w:val="single" w:sz="4" w:space="0" w:color="auto"/>
            </w:tcBorders>
            <w:shd w:val="clear" w:color="auto" w:fill="auto"/>
            <w:vAlign w:val="center"/>
          </w:tcPr>
          <w:p w:rsidR="009910B2" w:rsidRPr="00C0534F" w:rsidRDefault="009910B2" w:rsidP="00165B2B">
            <w:pPr>
              <w:spacing w:after="0"/>
              <w:ind w:firstLine="0"/>
              <w:jc w:val="center"/>
              <w:rPr>
                <w:sz w:val="24"/>
                <w:szCs w:val="24"/>
              </w:rPr>
            </w:pPr>
            <w:r w:rsidRPr="00C0534F">
              <w:rPr>
                <w:sz w:val="24"/>
                <w:szCs w:val="24"/>
              </w:rPr>
              <w:t>Đạt</w:t>
            </w:r>
          </w:p>
        </w:tc>
        <w:tc>
          <w:tcPr>
            <w:tcW w:w="334" w:type="pct"/>
            <w:tcBorders>
              <w:left w:val="single" w:sz="4" w:space="0" w:color="auto"/>
              <w:right w:val="single" w:sz="4" w:space="0" w:color="auto"/>
            </w:tcBorders>
            <w:shd w:val="clear" w:color="auto" w:fill="auto"/>
            <w:vAlign w:val="center"/>
          </w:tcPr>
          <w:p w:rsidR="009910B2" w:rsidRPr="00C0534F" w:rsidRDefault="009910B2" w:rsidP="00165B2B">
            <w:pPr>
              <w:spacing w:after="0"/>
              <w:ind w:firstLine="0"/>
              <w:jc w:val="center"/>
              <w:rPr>
                <w:sz w:val="24"/>
                <w:szCs w:val="24"/>
              </w:rPr>
            </w:pPr>
            <w:r w:rsidRPr="00C0534F">
              <w:rPr>
                <w:sz w:val="24"/>
                <w:szCs w:val="24"/>
              </w:rPr>
              <w:t>Không đạt</w:t>
            </w:r>
          </w:p>
        </w:tc>
        <w:tc>
          <w:tcPr>
            <w:tcW w:w="333" w:type="pct"/>
            <w:tcBorders>
              <w:left w:val="single" w:sz="4" w:space="0" w:color="auto"/>
              <w:right w:val="single" w:sz="4" w:space="0" w:color="auto"/>
            </w:tcBorders>
            <w:vAlign w:val="center"/>
          </w:tcPr>
          <w:p w:rsidR="009910B2" w:rsidRPr="00C0534F" w:rsidRDefault="009910B2" w:rsidP="00165B2B">
            <w:pPr>
              <w:spacing w:after="0"/>
              <w:ind w:firstLine="0"/>
              <w:jc w:val="center"/>
              <w:rPr>
                <w:sz w:val="24"/>
                <w:szCs w:val="24"/>
              </w:rPr>
            </w:pPr>
            <w:r w:rsidRPr="00C0534F">
              <w:rPr>
                <w:sz w:val="24"/>
                <w:szCs w:val="24"/>
              </w:rPr>
              <w:t>Xuất sắc</w:t>
            </w:r>
          </w:p>
        </w:tc>
        <w:tc>
          <w:tcPr>
            <w:tcW w:w="238" w:type="pct"/>
            <w:tcBorders>
              <w:left w:val="single" w:sz="4" w:space="0" w:color="auto"/>
              <w:right w:val="single" w:sz="4" w:space="0" w:color="auto"/>
            </w:tcBorders>
            <w:vAlign w:val="center"/>
          </w:tcPr>
          <w:p w:rsidR="009910B2" w:rsidRPr="00C0534F" w:rsidRDefault="009910B2" w:rsidP="00165B2B">
            <w:pPr>
              <w:spacing w:after="0"/>
              <w:ind w:firstLine="0"/>
              <w:jc w:val="center"/>
              <w:rPr>
                <w:sz w:val="24"/>
                <w:szCs w:val="24"/>
              </w:rPr>
            </w:pPr>
            <w:r w:rsidRPr="00C0534F">
              <w:rPr>
                <w:sz w:val="24"/>
                <w:szCs w:val="24"/>
              </w:rPr>
              <w:t>Đạt</w:t>
            </w:r>
          </w:p>
        </w:tc>
        <w:tc>
          <w:tcPr>
            <w:tcW w:w="332" w:type="pct"/>
            <w:tcBorders>
              <w:top w:val="single" w:sz="4" w:space="0" w:color="auto"/>
              <w:left w:val="single" w:sz="4" w:space="0" w:color="auto"/>
              <w:bottom w:val="single" w:sz="4" w:space="0" w:color="auto"/>
              <w:right w:val="single" w:sz="4" w:space="0" w:color="auto"/>
            </w:tcBorders>
            <w:vAlign w:val="center"/>
          </w:tcPr>
          <w:p w:rsidR="009910B2" w:rsidRPr="00C0534F" w:rsidRDefault="009910B2" w:rsidP="00165B2B">
            <w:pPr>
              <w:spacing w:after="0"/>
              <w:ind w:firstLine="0"/>
              <w:jc w:val="center"/>
              <w:rPr>
                <w:sz w:val="24"/>
                <w:szCs w:val="24"/>
              </w:rPr>
            </w:pPr>
            <w:r w:rsidRPr="00C0534F">
              <w:rPr>
                <w:sz w:val="24"/>
                <w:szCs w:val="24"/>
              </w:rPr>
              <w:t>Không đạt</w:t>
            </w:r>
          </w:p>
        </w:tc>
      </w:tr>
      <w:tr w:rsidR="0019069C" w:rsidRPr="00C0534F" w:rsidTr="00A6169E">
        <w:trPr>
          <w:trHeight w:val="427"/>
        </w:trPr>
        <w:tc>
          <w:tcPr>
            <w:tcW w:w="190" w:type="pct"/>
            <w:tcBorders>
              <w:top w:val="single" w:sz="4" w:space="0" w:color="auto"/>
              <w:left w:val="single" w:sz="4" w:space="0" w:color="auto"/>
              <w:bottom w:val="single" w:sz="4" w:space="0" w:color="auto"/>
              <w:right w:val="single" w:sz="4" w:space="0" w:color="auto"/>
            </w:tcBorders>
            <w:vAlign w:val="center"/>
          </w:tcPr>
          <w:p w:rsidR="00B473B3" w:rsidRPr="00B473B3" w:rsidRDefault="00B473B3" w:rsidP="00A6169E">
            <w:pPr>
              <w:spacing w:after="0"/>
              <w:ind w:firstLine="0"/>
              <w:jc w:val="center"/>
              <w:rPr>
                <w:sz w:val="24"/>
                <w:szCs w:val="24"/>
                <w:lang w:val="en-US"/>
              </w:rPr>
            </w:pPr>
            <w:r w:rsidRPr="00B473B3">
              <w:rPr>
                <w:sz w:val="24"/>
                <w:szCs w:val="24"/>
                <w:lang w:val="en-US"/>
              </w:rPr>
              <w:t>1</w:t>
            </w:r>
          </w:p>
        </w:tc>
        <w:tc>
          <w:tcPr>
            <w:tcW w:w="2095" w:type="pct"/>
            <w:tcBorders>
              <w:top w:val="single" w:sz="4" w:space="0" w:color="auto"/>
              <w:left w:val="single" w:sz="4" w:space="0" w:color="auto"/>
              <w:bottom w:val="single" w:sz="4" w:space="0" w:color="auto"/>
              <w:right w:val="single" w:sz="4" w:space="0" w:color="auto"/>
            </w:tcBorders>
          </w:tcPr>
          <w:p w:rsidR="00B473B3" w:rsidRPr="00AD013A" w:rsidRDefault="00AD013A" w:rsidP="00A6169E">
            <w:pPr>
              <w:spacing w:after="0"/>
              <w:ind w:firstLine="0"/>
              <w:rPr>
                <w:bCs/>
                <w:sz w:val="26"/>
                <w:szCs w:val="26"/>
              </w:rPr>
            </w:pPr>
            <w:r w:rsidRPr="00E95B9E">
              <w:rPr>
                <w:bCs/>
                <w:sz w:val="26"/>
                <w:szCs w:val="26"/>
              </w:rPr>
              <w:t>Cơ sở lý luận, thực tiễn và các tiêu chí về phát triển bền vững các khu kinh tế ven biển</w:t>
            </w:r>
          </w:p>
        </w:tc>
        <w:tc>
          <w:tcPr>
            <w:tcW w:w="287" w:type="pct"/>
            <w:tcBorders>
              <w:left w:val="single" w:sz="4" w:space="0" w:color="auto"/>
              <w:right w:val="single" w:sz="4" w:space="0" w:color="auto"/>
            </w:tcBorders>
            <w:shd w:val="clear" w:color="auto" w:fill="auto"/>
          </w:tcPr>
          <w:p w:rsidR="00B473B3" w:rsidRPr="00C0534F" w:rsidRDefault="00B473B3" w:rsidP="00B473B3">
            <w:pPr>
              <w:spacing w:after="0"/>
              <w:ind w:firstLine="0"/>
              <w:jc w:val="center"/>
              <w:rPr>
                <w:sz w:val="24"/>
                <w:szCs w:val="24"/>
              </w:rPr>
            </w:pPr>
          </w:p>
        </w:tc>
        <w:tc>
          <w:tcPr>
            <w:tcW w:w="286" w:type="pct"/>
            <w:tcBorders>
              <w:left w:val="single" w:sz="4" w:space="0" w:color="auto"/>
              <w:right w:val="single" w:sz="4" w:space="0" w:color="auto"/>
            </w:tcBorders>
            <w:shd w:val="clear" w:color="auto" w:fill="auto"/>
            <w:vAlign w:val="center"/>
          </w:tcPr>
          <w:p w:rsidR="00B473B3" w:rsidRPr="000A6194" w:rsidRDefault="00B473B3" w:rsidP="00B473B3">
            <w:pPr>
              <w:spacing w:after="0"/>
              <w:ind w:firstLine="0"/>
              <w:jc w:val="center"/>
              <w:rPr>
                <w:sz w:val="16"/>
                <w:szCs w:val="16"/>
                <w:lang w:val="en-US"/>
              </w:rPr>
            </w:pPr>
            <w:r w:rsidRPr="000A6194">
              <w:rPr>
                <w:sz w:val="16"/>
                <w:szCs w:val="16"/>
                <w:lang w:val="en-US"/>
              </w:rPr>
              <w:t>X</w:t>
            </w:r>
          </w:p>
        </w:tc>
        <w:tc>
          <w:tcPr>
            <w:tcW w:w="333" w:type="pct"/>
            <w:tcBorders>
              <w:left w:val="single" w:sz="4" w:space="0" w:color="auto"/>
              <w:right w:val="single" w:sz="4" w:space="0" w:color="auto"/>
            </w:tcBorders>
            <w:shd w:val="clear" w:color="auto" w:fill="auto"/>
            <w:vAlign w:val="center"/>
          </w:tcPr>
          <w:p w:rsidR="00B473B3" w:rsidRPr="000A6194" w:rsidRDefault="00B473B3" w:rsidP="00B473B3">
            <w:pPr>
              <w:spacing w:after="0"/>
              <w:ind w:firstLine="0"/>
              <w:jc w:val="center"/>
              <w:rPr>
                <w:sz w:val="16"/>
                <w:szCs w:val="16"/>
              </w:rPr>
            </w:pPr>
          </w:p>
        </w:tc>
        <w:tc>
          <w:tcPr>
            <w:tcW w:w="286" w:type="pct"/>
            <w:tcBorders>
              <w:left w:val="single" w:sz="4" w:space="0" w:color="auto"/>
              <w:right w:val="single" w:sz="4" w:space="0" w:color="auto"/>
            </w:tcBorders>
            <w:shd w:val="clear" w:color="auto" w:fill="auto"/>
            <w:vAlign w:val="center"/>
          </w:tcPr>
          <w:p w:rsidR="00B473B3" w:rsidRPr="000A6194" w:rsidRDefault="00B473B3" w:rsidP="00B473B3">
            <w:pPr>
              <w:spacing w:after="0"/>
              <w:ind w:firstLine="0"/>
              <w:jc w:val="center"/>
              <w:rPr>
                <w:sz w:val="16"/>
                <w:szCs w:val="16"/>
              </w:rPr>
            </w:pPr>
          </w:p>
        </w:tc>
        <w:tc>
          <w:tcPr>
            <w:tcW w:w="286" w:type="pct"/>
            <w:tcBorders>
              <w:left w:val="single" w:sz="4" w:space="0" w:color="auto"/>
              <w:right w:val="single" w:sz="4" w:space="0" w:color="auto"/>
            </w:tcBorders>
            <w:shd w:val="clear" w:color="auto" w:fill="auto"/>
            <w:vAlign w:val="center"/>
          </w:tcPr>
          <w:p w:rsidR="00B473B3" w:rsidRPr="000A6194" w:rsidRDefault="00B473B3" w:rsidP="00B473B3">
            <w:pPr>
              <w:spacing w:after="0"/>
              <w:ind w:firstLine="0"/>
              <w:jc w:val="center"/>
              <w:rPr>
                <w:sz w:val="16"/>
                <w:szCs w:val="16"/>
                <w:lang w:val="en-US"/>
              </w:rPr>
            </w:pPr>
            <w:r w:rsidRPr="000A6194">
              <w:rPr>
                <w:sz w:val="16"/>
                <w:szCs w:val="16"/>
                <w:lang w:val="en-US"/>
              </w:rPr>
              <w:t>X</w:t>
            </w:r>
          </w:p>
        </w:tc>
        <w:tc>
          <w:tcPr>
            <w:tcW w:w="334" w:type="pct"/>
            <w:tcBorders>
              <w:left w:val="single" w:sz="4" w:space="0" w:color="auto"/>
              <w:right w:val="single" w:sz="4" w:space="0" w:color="auto"/>
            </w:tcBorders>
            <w:shd w:val="clear" w:color="auto" w:fill="auto"/>
            <w:vAlign w:val="center"/>
          </w:tcPr>
          <w:p w:rsidR="00B473B3" w:rsidRPr="000A6194" w:rsidRDefault="00B473B3" w:rsidP="00B473B3">
            <w:pPr>
              <w:spacing w:after="0"/>
              <w:ind w:firstLine="0"/>
              <w:jc w:val="center"/>
              <w:rPr>
                <w:sz w:val="16"/>
                <w:szCs w:val="16"/>
              </w:rPr>
            </w:pPr>
          </w:p>
        </w:tc>
        <w:tc>
          <w:tcPr>
            <w:tcW w:w="333" w:type="pct"/>
            <w:tcBorders>
              <w:left w:val="single" w:sz="4" w:space="0" w:color="auto"/>
              <w:right w:val="single" w:sz="4" w:space="0" w:color="auto"/>
            </w:tcBorders>
            <w:vAlign w:val="center"/>
          </w:tcPr>
          <w:p w:rsidR="00B473B3" w:rsidRPr="000A6194" w:rsidRDefault="00B473B3" w:rsidP="00B473B3">
            <w:pPr>
              <w:spacing w:after="0"/>
              <w:ind w:firstLine="0"/>
              <w:jc w:val="center"/>
              <w:rPr>
                <w:sz w:val="16"/>
                <w:szCs w:val="16"/>
              </w:rPr>
            </w:pPr>
          </w:p>
        </w:tc>
        <w:tc>
          <w:tcPr>
            <w:tcW w:w="238" w:type="pct"/>
            <w:tcBorders>
              <w:left w:val="single" w:sz="4" w:space="0" w:color="auto"/>
              <w:right w:val="single" w:sz="4" w:space="0" w:color="auto"/>
            </w:tcBorders>
            <w:vAlign w:val="center"/>
          </w:tcPr>
          <w:p w:rsidR="00B473B3" w:rsidRPr="000A6194" w:rsidRDefault="00B473B3" w:rsidP="00B473B3">
            <w:pPr>
              <w:spacing w:after="0"/>
              <w:ind w:firstLine="0"/>
              <w:jc w:val="center"/>
              <w:rPr>
                <w:sz w:val="16"/>
                <w:szCs w:val="16"/>
                <w:lang w:val="en-US"/>
              </w:rPr>
            </w:pPr>
            <w:r w:rsidRPr="000A6194">
              <w:rPr>
                <w:sz w:val="16"/>
                <w:szCs w:val="16"/>
                <w:lang w:val="en-US"/>
              </w:rPr>
              <w:t>X</w:t>
            </w:r>
          </w:p>
        </w:tc>
        <w:tc>
          <w:tcPr>
            <w:tcW w:w="332" w:type="pct"/>
            <w:tcBorders>
              <w:top w:val="single" w:sz="4" w:space="0" w:color="auto"/>
              <w:left w:val="single" w:sz="4" w:space="0" w:color="auto"/>
              <w:bottom w:val="single" w:sz="4" w:space="0" w:color="auto"/>
              <w:right w:val="single" w:sz="4" w:space="0" w:color="auto"/>
            </w:tcBorders>
          </w:tcPr>
          <w:p w:rsidR="00B473B3" w:rsidRPr="00C0534F" w:rsidRDefault="00B473B3" w:rsidP="00B473B3">
            <w:pPr>
              <w:spacing w:after="0"/>
              <w:ind w:firstLine="0"/>
              <w:jc w:val="center"/>
              <w:rPr>
                <w:sz w:val="24"/>
                <w:szCs w:val="24"/>
              </w:rPr>
            </w:pPr>
          </w:p>
        </w:tc>
      </w:tr>
      <w:tr w:rsidR="0019069C" w:rsidRPr="00C0534F" w:rsidTr="000A6194">
        <w:trPr>
          <w:trHeight w:val="143"/>
        </w:trPr>
        <w:tc>
          <w:tcPr>
            <w:tcW w:w="190" w:type="pct"/>
            <w:tcBorders>
              <w:top w:val="single" w:sz="4" w:space="0" w:color="auto"/>
              <w:left w:val="single" w:sz="4" w:space="0" w:color="auto"/>
              <w:bottom w:val="single" w:sz="4" w:space="0" w:color="auto"/>
              <w:right w:val="single" w:sz="4" w:space="0" w:color="auto"/>
            </w:tcBorders>
            <w:vAlign w:val="center"/>
          </w:tcPr>
          <w:p w:rsidR="00B473B3" w:rsidRPr="00B473B3" w:rsidRDefault="00B473B3" w:rsidP="00A6169E">
            <w:pPr>
              <w:spacing w:after="0"/>
              <w:ind w:firstLine="0"/>
              <w:jc w:val="center"/>
              <w:rPr>
                <w:bCs/>
                <w:iCs/>
                <w:sz w:val="24"/>
                <w:szCs w:val="24"/>
                <w:lang w:val="en-US"/>
              </w:rPr>
            </w:pPr>
            <w:r w:rsidRPr="00B473B3">
              <w:rPr>
                <w:bCs/>
                <w:iCs/>
                <w:sz w:val="24"/>
                <w:szCs w:val="24"/>
                <w:lang w:val="en-US"/>
              </w:rPr>
              <w:t>2</w:t>
            </w:r>
          </w:p>
        </w:tc>
        <w:tc>
          <w:tcPr>
            <w:tcW w:w="2095" w:type="pct"/>
            <w:tcBorders>
              <w:top w:val="single" w:sz="4" w:space="0" w:color="auto"/>
              <w:left w:val="single" w:sz="4" w:space="0" w:color="auto"/>
              <w:bottom w:val="single" w:sz="4" w:space="0" w:color="auto"/>
              <w:right w:val="single" w:sz="4" w:space="0" w:color="auto"/>
            </w:tcBorders>
            <w:vAlign w:val="center"/>
          </w:tcPr>
          <w:p w:rsidR="00B473B3" w:rsidRPr="00B473B3" w:rsidRDefault="0019069C" w:rsidP="00B473B3">
            <w:pPr>
              <w:spacing w:after="0"/>
              <w:ind w:firstLine="0"/>
              <w:rPr>
                <w:rFonts w:eastAsia="Times New Roman"/>
                <w:spacing w:val="-2"/>
                <w:sz w:val="26"/>
                <w:szCs w:val="26"/>
              </w:rPr>
            </w:pPr>
            <w:r w:rsidRPr="00E95B9E">
              <w:rPr>
                <w:bCs/>
                <w:sz w:val="26"/>
                <w:szCs w:val="26"/>
              </w:rPr>
              <w:t>Bài học kinh nghiệm phát triển các khu kinh tế ven biển của một số nước trên thế giới, áp dụng cho Việt Nam</w:t>
            </w:r>
          </w:p>
        </w:tc>
        <w:tc>
          <w:tcPr>
            <w:tcW w:w="287" w:type="pct"/>
            <w:tcBorders>
              <w:left w:val="single" w:sz="4" w:space="0" w:color="auto"/>
              <w:right w:val="single" w:sz="4" w:space="0" w:color="auto"/>
            </w:tcBorders>
            <w:shd w:val="clear" w:color="auto" w:fill="auto"/>
          </w:tcPr>
          <w:p w:rsidR="00B473B3" w:rsidRPr="00C0534F" w:rsidRDefault="00B473B3" w:rsidP="00B473B3">
            <w:pPr>
              <w:spacing w:after="0"/>
              <w:ind w:firstLine="0"/>
              <w:jc w:val="center"/>
              <w:rPr>
                <w:sz w:val="24"/>
                <w:szCs w:val="24"/>
              </w:rPr>
            </w:pPr>
          </w:p>
        </w:tc>
        <w:tc>
          <w:tcPr>
            <w:tcW w:w="286" w:type="pct"/>
            <w:tcBorders>
              <w:left w:val="single" w:sz="4" w:space="0" w:color="auto"/>
              <w:right w:val="single" w:sz="4" w:space="0" w:color="auto"/>
            </w:tcBorders>
            <w:shd w:val="clear" w:color="auto" w:fill="auto"/>
            <w:vAlign w:val="center"/>
          </w:tcPr>
          <w:p w:rsidR="00B473B3" w:rsidRPr="000A6194" w:rsidRDefault="00B473B3" w:rsidP="00B473B3">
            <w:pPr>
              <w:spacing w:after="0"/>
              <w:ind w:firstLine="0"/>
              <w:jc w:val="center"/>
              <w:rPr>
                <w:sz w:val="16"/>
                <w:szCs w:val="16"/>
                <w:lang w:val="en-US"/>
              </w:rPr>
            </w:pPr>
            <w:r w:rsidRPr="000A6194">
              <w:rPr>
                <w:sz w:val="16"/>
                <w:szCs w:val="16"/>
                <w:lang w:val="en-US"/>
              </w:rPr>
              <w:t>X</w:t>
            </w:r>
          </w:p>
        </w:tc>
        <w:tc>
          <w:tcPr>
            <w:tcW w:w="333" w:type="pct"/>
            <w:tcBorders>
              <w:left w:val="single" w:sz="4" w:space="0" w:color="auto"/>
              <w:right w:val="single" w:sz="4" w:space="0" w:color="auto"/>
            </w:tcBorders>
            <w:shd w:val="clear" w:color="auto" w:fill="auto"/>
            <w:vAlign w:val="center"/>
          </w:tcPr>
          <w:p w:rsidR="00B473B3" w:rsidRPr="000A6194" w:rsidRDefault="00B473B3" w:rsidP="00B473B3">
            <w:pPr>
              <w:spacing w:after="0"/>
              <w:ind w:firstLine="0"/>
              <w:jc w:val="center"/>
              <w:rPr>
                <w:sz w:val="16"/>
                <w:szCs w:val="16"/>
              </w:rPr>
            </w:pPr>
          </w:p>
        </w:tc>
        <w:tc>
          <w:tcPr>
            <w:tcW w:w="286" w:type="pct"/>
            <w:tcBorders>
              <w:left w:val="single" w:sz="4" w:space="0" w:color="auto"/>
              <w:right w:val="single" w:sz="4" w:space="0" w:color="auto"/>
            </w:tcBorders>
            <w:shd w:val="clear" w:color="auto" w:fill="auto"/>
            <w:vAlign w:val="center"/>
          </w:tcPr>
          <w:p w:rsidR="00B473B3" w:rsidRPr="000A6194" w:rsidRDefault="00B473B3" w:rsidP="00B473B3">
            <w:pPr>
              <w:spacing w:after="0"/>
              <w:ind w:firstLine="0"/>
              <w:jc w:val="center"/>
              <w:rPr>
                <w:sz w:val="16"/>
                <w:szCs w:val="16"/>
              </w:rPr>
            </w:pPr>
          </w:p>
        </w:tc>
        <w:tc>
          <w:tcPr>
            <w:tcW w:w="286" w:type="pct"/>
            <w:tcBorders>
              <w:left w:val="single" w:sz="4" w:space="0" w:color="auto"/>
              <w:right w:val="single" w:sz="4" w:space="0" w:color="auto"/>
            </w:tcBorders>
            <w:shd w:val="clear" w:color="auto" w:fill="auto"/>
            <w:vAlign w:val="center"/>
          </w:tcPr>
          <w:p w:rsidR="00B473B3" w:rsidRPr="000A6194" w:rsidRDefault="00B473B3" w:rsidP="00B473B3">
            <w:pPr>
              <w:spacing w:after="0"/>
              <w:ind w:firstLine="0"/>
              <w:jc w:val="center"/>
              <w:rPr>
                <w:sz w:val="16"/>
                <w:szCs w:val="16"/>
                <w:lang w:val="en-US"/>
              </w:rPr>
            </w:pPr>
            <w:r w:rsidRPr="000A6194">
              <w:rPr>
                <w:sz w:val="16"/>
                <w:szCs w:val="16"/>
                <w:lang w:val="en-US"/>
              </w:rPr>
              <w:t>X</w:t>
            </w:r>
          </w:p>
        </w:tc>
        <w:tc>
          <w:tcPr>
            <w:tcW w:w="334" w:type="pct"/>
            <w:tcBorders>
              <w:left w:val="single" w:sz="4" w:space="0" w:color="auto"/>
              <w:right w:val="single" w:sz="4" w:space="0" w:color="auto"/>
            </w:tcBorders>
            <w:shd w:val="clear" w:color="auto" w:fill="auto"/>
            <w:vAlign w:val="center"/>
          </w:tcPr>
          <w:p w:rsidR="00B473B3" w:rsidRPr="000A6194" w:rsidRDefault="00B473B3" w:rsidP="00B473B3">
            <w:pPr>
              <w:spacing w:after="0"/>
              <w:ind w:firstLine="0"/>
              <w:jc w:val="center"/>
              <w:rPr>
                <w:sz w:val="16"/>
                <w:szCs w:val="16"/>
              </w:rPr>
            </w:pPr>
          </w:p>
        </w:tc>
        <w:tc>
          <w:tcPr>
            <w:tcW w:w="333" w:type="pct"/>
            <w:tcBorders>
              <w:left w:val="single" w:sz="4" w:space="0" w:color="auto"/>
              <w:right w:val="single" w:sz="4" w:space="0" w:color="auto"/>
            </w:tcBorders>
            <w:vAlign w:val="center"/>
          </w:tcPr>
          <w:p w:rsidR="00B473B3" w:rsidRPr="000A6194" w:rsidRDefault="00B473B3" w:rsidP="00B473B3">
            <w:pPr>
              <w:spacing w:after="0"/>
              <w:ind w:firstLine="0"/>
              <w:jc w:val="center"/>
              <w:rPr>
                <w:sz w:val="16"/>
                <w:szCs w:val="16"/>
              </w:rPr>
            </w:pPr>
          </w:p>
        </w:tc>
        <w:tc>
          <w:tcPr>
            <w:tcW w:w="238" w:type="pct"/>
            <w:tcBorders>
              <w:left w:val="single" w:sz="4" w:space="0" w:color="auto"/>
              <w:right w:val="single" w:sz="4" w:space="0" w:color="auto"/>
            </w:tcBorders>
            <w:vAlign w:val="center"/>
          </w:tcPr>
          <w:p w:rsidR="00B473B3" w:rsidRPr="000A6194" w:rsidRDefault="00B473B3" w:rsidP="00B473B3">
            <w:pPr>
              <w:spacing w:after="0"/>
              <w:ind w:firstLine="0"/>
              <w:jc w:val="center"/>
              <w:rPr>
                <w:sz w:val="16"/>
                <w:szCs w:val="16"/>
                <w:lang w:val="en-US"/>
              </w:rPr>
            </w:pPr>
            <w:r w:rsidRPr="000A6194">
              <w:rPr>
                <w:sz w:val="16"/>
                <w:szCs w:val="16"/>
                <w:lang w:val="en-US"/>
              </w:rPr>
              <w:t>X</w:t>
            </w:r>
          </w:p>
        </w:tc>
        <w:tc>
          <w:tcPr>
            <w:tcW w:w="332" w:type="pct"/>
            <w:tcBorders>
              <w:top w:val="single" w:sz="4" w:space="0" w:color="auto"/>
              <w:left w:val="single" w:sz="4" w:space="0" w:color="auto"/>
              <w:bottom w:val="single" w:sz="4" w:space="0" w:color="auto"/>
              <w:right w:val="single" w:sz="4" w:space="0" w:color="auto"/>
            </w:tcBorders>
          </w:tcPr>
          <w:p w:rsidR="00B473B3" w:rsidRPr="00C0534F" w:rsidRDefault="00B473B3" w:rsidP="00B473B3">
            <w:pPr>
              <w:spacing w:after="0"/>
              <w:ind w:firstLine="0"/>
              <w:jc w:val="center"/>
              <w:rPr>
                <w:sz w:val="24"/>
                <w:szCs w:val="24"/>
              </w:rPr>
            </w:pPr>
          </w:p>
        </w:tc>
      </w:tr>
      <w:tr w:rsidR="0019069C" w:rsidRPr="00C0534F" w:rsidTr="000A6194">
        <w:trPr>
          <w:trHeight w:val="1667"/>
        </w:trPr>
        <w:tc>
          <w:tcPr>
            <w:tcW w:w="190" w:type="pct"/>
            <w:tcBorders>
              <w:top w:val="single" w:sz="4" w:space="0" w:color="auto"/>
              <w:left w:val="single" w:sz="4" w:space="0" w:color="auto"/>
              <w:bottom w:val="single" w:sz="4" w:space="0" w:color="auto"/>
              <w:right w:val="single" w:sz="4" w:space="0" w:color="auto"/>
            </w:tcBorders>
            <w:vAlign w:val="center"/>
          </w:tcPr>
          <w:p w:rsidR="00B473B3" w:rsidRPr="00B473B3" w:rsidRDefault="00B473B3" w:rsidP="00A6169E">
            <w:pPr>
              <w:spacing w:after="0"/>
              <w:ind w:firstLine="0"/>
              <w:jc w:val="center"/>
              <w:rPr>
                <w:sz w:val="24"/>
                <w:szCs w:val="24"/>
                <w:lang w:val="en-US"/>
              </w:rPr>
            </w:pPr>
            <w:r w:rsidRPr="00B473B3">
              <w:rPr>
                <w:sz w:val="24"/>
                <w:szCs w:val="24"/>
                <w:lang w:val="en-US"/>
              </w:rPr>
              <w:t>3</w:t>
            </w:r>
          </w:p>
        </w:tc>
        <w:tc>
          <w:tcPr>
            <w:tcW w:w="2095" w:type="pct"/>
            <w:tcBorders>
              <w:top w:val="single" w:sz="4" w:space="0" w:color="auto"/>
              <w:left w:val="single" w:sz="4" w:space="0" w:color="auto"/>
              <w:bottom w:val="single" w:sz="4" w:space="0" w:color="auto"/>
              <w:right w:val="single" w:sz="4" w:space="0" w:color="auto"/>
            </w:tcBorders>
            <w:vAlign w:val="center"/>
          </w:tcPr>
          <w:p w:rsidR="00B473B3" w:rsidRPr="00B473B3" w:rsidRDefault="000A6194" w:rsidP="00B473B3">
            <w:pPr>
              <w:spacing w:after="0"/>
              <w:ind w:firstLine="0"/>
              <w:rPr>
                <w:rFonts w:eastAsia="Times New Roman"/>
                <w:spacing w:val="-2"/>
                <w:sz w:val="26"/>
                <w:szCs w:val="26"/>
              </w:rPr>
            </w:pPr>
            <w:r w:rsidRPr="00E95B9E">
              <w:rPr>
                <w:bCs/>
                <w:sz w:val="26"/>
                <w:szCs w:val="26"/>
              </w:rPr>
              <w:t>Đánh giá thực trạng môi trường, kinh tế, xã hội và quản trị theo quan điểm phát triển bền vững ở các khu kinh tế ven biển Việt Nam và các trường hợp nghiên cứu điểm: khu kinh tế Đình Vũ – Cát Hải (Hải Phòng), Chân Mây – Lăng Cô (Thừa Thiên Huế), Phú Quố</w:t>
            </w:r>
            <w:r>
              <w:rPr>
                <w:bCs/>
                <w:sz w:val="26"/>
                <w:szCs w:val="26"/>
              </w:rPr>
              <w:t>c (Kiên Giang)</w:t>
            </w:r>
          </w:p>
        </w:tc>
        <w:tc>
          <w:tcPr>
            <w:tcW w:w="287" w:type="pct"/>
            <w:tcBorders>
              <w:left w:val="single" w:sz="4" w:space="0" w:color="auto"/>
              <w:right w:val="single" w:sz="4" w:space="0" w:color="auto"/>
            </w:tcBorders>
            <w:shd w:val="clear" w:color="auto" w:fill="auto"/>
            <w:vAlign w:val="center"/>
          </w:tcPr>
          <w:p w:rsidR="00B473B3" w:rsidRPr="00C0534F" w:rsidRDefault="00B473B3" w:rsidP="00B473B3">
            <w:pPr>
              <w:spacing w:after="0"/>
              <w:ind w:firstLine="0"/>
              <w:jc w:val="center"/>
              <w:rPr>
                <w:sz w:val="24"/>
                <w:szCs w:val="24"/>
              </w:rPr>
            </w:pPr>
          </w:p>
        </w:tc>
        <w:tc>
          <w:tcPr>
            <w:tcW w:w="286" w:type="pct"/>
            <w:tcBorders>
              <w:left w:val="single" w:sz="4" w:space="0" w:color="auto"/>
              <w:right w:val="single" w:sz="4" w:space="0" w:color="auto"/>
            </w:tcBorders>
            <w:shd w:val="clear" w:color="auto" w:fill="auto"/>
            <w:vAlign w:val="center"/>
          </w:tcPr>
          <w:p w:rsidR="00B473B3" w:rsidRPr="000A6194" w:rsidRDefault="00B473B3" w:rsidP="00B473B3">
            <w:pPr>
              <w:spacing w:after="0"/>
              <w:ind w:firstLine="0"/>
              <w:jc w:val="center"/>
              <w:rPr>
                <w:sz w:val="16"/>
                <w:szCs w:val="16"/>
                <w:lang w:val="en-US"/>
              </w:rPr>
            </w:pPr>
            <w:r w:rsidRPr="000A6194">
              <w:rPr>
                <w:sz w:val="16"/>
                <w:szCs w:val="16"/>
                <w:lang w:val="en-US"/>
              </w:rPr>
              <w:t>X</w:t>
            </w:r>
          </w:p>
        </w:tc>
        <w:tc>
          <w:tcPr>
            <w:tcW w:w="333" w:type="pct"/>
            <w:tcBorders>
              <w:left w:val="single" w:sz="4" w:space="0" w:color="auto"/>
              <w:right w:val="single" w:sz="4" w:space="0" w:color="auto"/>
            </w:tcBorders>
            <w:shd w:val="clear" w:color="auto" w:fill="auto"/>
            <w:vAlign w:val="center"/>
          </w:tcPr>
          <w:p w:rsidR="00B473B3" w:rsidRPr="000A6194" w:rsidRDefault="00B473B3" w:rsidP="00B473B3">
            <w:pPr>
              <w:spacing w:after="0"/>
              <w:ind w:firstLine="0"/>
              <w:jc w:val="center"/>
              <w:rPr>
                <w:sz w:val="16"/>
                <w:szCs w:val="16"/>
              </w:rPr>
            </w:pPr>
          </w:p>
        </w:tc>
        <w:tc>
          <w:tcPr>
            <w:tcW w:w="286" w:type="pct"/>
            <w:tcBorders>
              <w:left w:val="single" w:sz="4" w:space="0" w:color="auto"/>
              <w:right w:val="single" w:sz="4" w:space="0" w:color="auto"/>
            </w:tcBorders>
            <w:shd w:val="clear" w:color="auto" w:fill="auto"/>
            <w:vAlign w:val="center"/>
          </w:tcPr>
          <w:p w:rsidR="00B473B3" w:rsidRPr="000A6194" w:rsidRDefault="00B473B3" w:rsidP="00B473B3">
            <w:pPr>
              <w:spacing w:after="0"/>
              <w:ind w:firstLine="0"/>
              <w:jc w:val="center"/>
              <w:rPr>
                <w:sz w:val="16"/>
                <w:szCs w:val="16"/>
              </w:rPr>
            </w:pPr>
          </w:p>
        </w:tc>
        <w:tc>
          <w:tcPr>
            <w:tcW w:w="286" w:type="pct"/>
            <w:tcBorders>
              <w:left w:val="single" w:sz="4" w:space="0" w:color="auto"/>
              <w:right w:val="single" w:sz="4" w:space="0" w:color="auto"/>
            </w:tcBorders>
            <w:shd w:val="clear" w:color="auto" w:fill="auto"/>
            <w:vAlign w:val="center"/>
          </w:tcPr>
          <w:p w:rsidR="00B473B3" w:rsidRPr="000A6194" w:rsidRDefault="00B473B3" w:rsidP="00B473B3">
            <w:pPr>
              <w:spacing w:after="0"/>
              <w:ind w:firstLine="0"/>
              <w:jc w:val="center"/>
              <w:rPr>
                <w:sz w:val="16"/>
                <w:szCs w:val="16"/>
                <w:lang w:val="en-US"/>
              </w:rPr>
            </w:pPr>
            <w:r w:rsidRPr="000A6194">
              <w:rPr>
                <w:sz w:val="16"/>
                <w:szCs w:val="16"/>
                <w:lang w:val="en-US"/>
              </w:rPr>
              <w:t>X</w:t>
            </w:r>
          </w:p>
        </w:tc>
        <w:tc>
          <w:tcPr>
            <w:tcW w:w="334" w:type="pct"/>
            <w:tcBorders>
              <w:left w:val="single" w:sz="4" w:space="0" w:color="auto"/>
              <w:right w:val="single" w:sz="4" w:space="0" w:color="auto"/>
            </w:tcBorders>
            <w:shd w:val="clear" w:color="auto" w:fill="auto"/>
            <w:vAlign w:val="center"/>
          </w:tcPr>
          <w:p w:rsidR="00B473B3" w:rsidRPr="000A6194" w:rsidRDefault="00B473B3" w:rsidP="00B473B3">
            <w:pPr>
              <w:spacing w:after="0"/>
              <w:ind w:firstLine="0"/>
              <w:jc w:val="center"/>
              <w:rPr>
                <w:sz w:val="16"/>
                <w:szCs w:val="16"/>
              </w:rPr>
            </w:pPr>
          </w:p>
        </w:tc>
        <w:tc>
          <w:tcPr>
            <w:tcW w:w="333" w:type="pct"/>
            <w:tcBorders>
              <w:left w:val="single" w:sz="4" w:space="0" w:color="auto"/>
              <w:right w:val="single" w:sz="4" w:space="0" w:color="auto"/>
            </w:tcBorders>
            <w:vAlign w:val="center"/>
          </w:tcPr>
          <w:p w:rsidR="00B473B3" w:rsidRPr="000A6194" w:rsidRDefault="00B473B3" w:rsidP="00B473B3">
            <w:pPr>
              <w:spacing w:after="0"/>
              <w:ind w:firstLine="0"/>
              <w:jc w:val="center"/>
              <w:rPr>
                <w:sz w:val="16"/>
                <w:szCs w:val="16"/>
              </w:rPr>
            </w:pPr>
          </w:p>
        </w:tc>
        <w:tc>
          <w:tcPr>
            <w:tcW w:w="238" w:type="pct"/>
            <w:tcBorders>
              <w:left w:val="single" w:sz="4" w:space="0" w:color="auto"/>
              <w:right w:val="single" w:sz="4" w:space="0" w:color="auto"/>
            </w:tcBorders>
            <w:vAlign w:val="center"/>
          </w:tcPr>
          <w:p w:rsidR="00B473B3" w:rsidRPr="000A6194" w:rsidRDefault="00B473B3" w:rsidP="00B473B3">
            <w:pPr>
              <w:spacing w:after="0"/>
              <w:ind w:firstLine="0"/>
              <w:jc w:val="center"/>
              <w:rPr>
                <w:sz w:val="16"/>
                <w:szCs w:val="16"/>
                <w:lang w:val="en-US"/>
              </w:rPr>
            </w:pPr>
            <w:r w:rsidRPr="000A6194">
              <w:rPr>
                <w:sz w:val="16"/>
                <w:szCs w:val="16"/>
                <w:lang w:val="en-US"/>
              </w:rPr>
              <w:t>X</w:t>
            </w:r>
          </w:p>
        </w:tc>
        <w:tc>
          <w:tcPr>
            <w:tcW w:w="332" w:type="pct"/>
            <w:tcBorders>
              <w:top w:val="single" w:sz="4" w:space="0" w:color="auto"/>
              <w:left w:val="single" w:sz="4" w:space="0" w:color="auto"/>
              <w:bottom w:val="single" w:sz="4" w:space="0" w:color="auto"/>
              <w:right w:val="single" w:sz="4" w:space="0" w:color="auto"/>
            </w:tcBorders>
            <w:vAlign w:val="center"/>
          </w:tcPr>
          <w:p w:rsidR="00B473B3" w:rsidRPr="00C0534F" w:rsidRDefault="00B473B3" w:rsidP="00B473B3">
            <w:pPr>
              <w:spacing w:after="0"/>
              <w:ind w:firstLine="0"/>
              <w:jc w:val="center"/>
              <w:rPr>
                <w:sz w:val="24"/>
                <w:szCs w:val="24"/>
              </w:rPr>
            </w:pPr>
          </w:p>
        </w:tc>
      </w:tr>
      <w:tr w:rsidR="0019069C" w:rsidRPr="00C0534F" w:rsidTr="000A6194">
        <w:trPr>
          <w:trHeight w:val="143"/>
        </w:trPr>
        <w:tc>
          <w:tcPr>
            <w:tcW w:w="190" w:type="pct"/>
            <w:tcBorders>
              <w:top w:val="single" w:sz="4" w:space="0" w:color="auto"/>
              <w:left w:val="single" w:sz="4" w:space="0" w:color="auto"/>
              <w:bottom w:val="single" w:sz="4" w:space="0" w:color="auto"/>
              <w:right w:val="single" w:sz="4" w:space="0" w:color="auto"/>
            </w:tcBorders>
            <w:vAlign w:val="center"/>
          </w:tcPr>
          <w:p w:rsidR="00B473B3" w:rsidRPr="00B473B3" w:rsidRDefault="00B473B3" w:rsidP="00A6169E">
            <w:pPr>
              <w:spacing w:after="0"/>
              <w:ind w:firstLine="0"/>
              <w:jc w:val="center"/>
              <w:rPr>
                <w:sz w:val="24"/>
                <w:szCs w:val="24"/>
                <w:lang w:val="en-US"/>
              </w:rPr>
            </w:pPr>
            <w:r w:rsidRPr="00B473B3">
              <w:rPr>
                <w:sz w:val="24"/>
                <w:szCs w:val="24"/>
                <w:lang w:val="en-US"/>
              </w:rPr>
              <w:t>4</w:t>
            </w:r>
          </w:p>
        </w:tc>
        <w:tc>
          <w:tcPr>
            <w:tcW w:w="2095" w:type="pct"/>
            <w:tcBorders>
              <w:top w:val="single" w:sz="4" w:space="0" w:color="auto"/>
              <w:left w:val="single" w:sz="4" w:space="0" w:color="auto"/>
              <w:bottom w:val="single" w:sz="4" w:space="0" w:color="auto"/>
              <w:right w:val="single" w:sz="4" w:space="0" w:color="auto"/>
            </w:tcBorders>
            <w:vAlign w:val="center"/>
          </w:tcPr>
          <w:p w:rsidR="00B473B3" w:rsidRPr="00B473B3" w:rsidRDefault="000A6194" w:rsidP="00B473B3">
            <w:pPr>
              <w:spacing w:after="0"/>
              <w:ind w:firstLine="0"/>
              <w:rPr>
                <w:rFonts w:eastAsia="Times New Roman"/>
                <w:spacing w:val="-2"/>
                <w:sz w:val="26"/>
                <w:szCs w:val="26"/>
              </w:rPr>
            </w:pPr>
            <w:r w:rsidRPr="00E95B9E">
              <w:rPr>
                <w:bCs/>
                <w:sz w:val="26"/>
                <w:szCs w:val="26"/>
              </w:rPr>
              <w:t>Đề xuất giải pháp phát triển bền vững các khu kinh tế ven biển Việt Nam</w:t>
            </w:r>
          </w:p>
        </w:tc>
        <w:tc>
          <w:tcPr>
            <w:tcW w:w="287" w:type="pct"/>
            <w:tcBorders>
              <w:left w:val="single" w:sz="4" w:space="0" w:color="auto"/>
              <w:right w:val="single" w:sz="4" w:space="0" w:color="auto"/>
            </w:tcBorders>
            <w:shd w:val="clear" w:color="auto" w:fill="auto"/>
            <w:vAlign w:val="center"/>
          </w:tcPr>
          <w:p w:rsidR="00B473B3" w:rsidRPr="00C0534F" w:rsidRDefault="00B473B3" w:rsidP="00B473B3">
            <w:pPr>
              <w:spacing w:after="0"/>
              <w:ind w:firstLine="0"/>
              <w:jc w:val="center"/>
              <w:rPr>
                <w:sz w:val="24"/>
                <w:szCs w:val="24"/>
              </w:rPr>
            </w:pPr>
          </w:p>
        </w:tc>
        <w:tc>
          <w:tcPr>
            <w:tcW w:w="286" w:type="pct"/>
            <w:tcBorders>
              <w:left w:val="single" w:sz="4" w:space="0" w:color="auto"/>
              <w:right w:val="single" w:sz="4" w:space="0" w:color="auto"/>
            </w:tcBorders>
            <w:shd w:val="clear" w:color="auto" w:fill="auto"/>
            <w:vAlign w:val="center"/>
          </w:tcPr>
          <w:p w:rsidR="00B473B3" w:rsidRPr="000A6194" w:rsidRDefault="00B473B3" w:rsidP="00B473B3">
            <w:pPr>
              <w:spacing w:after="0"/>
              <w:ind w:firstLine="0"/>
              <w:jc w:val="center"/>
              <w:rPr>
                <w:sz w:val="16"/>
                <w:szCs w:val="16"/>
                <w:lang w:val="en-US"/>
              </w:rPr>
            </w:pPr>
            <w:r w:rsidRPr="000A6194">
              <w:rPr>
                <w:sz w:val="16"/>
                <w:szCs w:val="16"/>
                <w:lang w:val="en-US"/>
              </w:rPr>
              <w:t>X</w:t>
            </w:r>
          </w:p>
        </w:tc>
        <w:tc>
          <w:tcPr>
            <w:tcW w:w="333" w:type="pct"/>
            <w:tcBorders>
              <w:left w:val="single" w:sz="4" w:space="0" w:color="auto"/>
              <w:right w:val="single" w:sz="4" w:space="0" w:color="auto"/>
            </w:tcBorders>
            <w:shd w:val="clear" w:color="auto" w:fill="auto"/>
            <w:vAlign w:val="center"/>
          </w:tcPr>
          <w:p w:rsidR="00B473B3" w:rsidRPr="000A6194" w:rsidRDefault="00B473B3" w:rsidP="00B473B3">
            <w:pPr>
              <w:spacing w:after="0"/>
              <w:ind w:firstLine="0"/>
              <w:jc w:val="center"/>
              <w:rPr>
                <w:sz w:val="16"/>
                <w:szCs w:val="16"/>
              </w:rPr>
            </w:pPr>
          </w:p>
        </w:tc>
        <w:tc>
          <w:tcPr>
            <w:tcW w:w="286" w:type="pct"/>
            <w:tcBorders>
              <w:left w:val="single" w:sz="4" w:space="0" w:color="auto"/>
              <w:right w:val="single" w:sz="4" w:space="0" w:color="auto"/>
            </w:tcBorders>
            <w:shd w:val="clear" w:color="auto" w:fill="auto"/>
            <w:vAlign w:val="center"/>
          </w:tcPr>
          <w:p w:rsidR="00B473B3" w:rsidRPr="000A6194" w:rsidRDefault="00B473B3" w:rsidP="00B473B3">
            <w:pPr>
              <w:spacing w:after="0"/>
              <w:ind w:firstLine="0"/>
              <w:jc w:val="center"/>
              <w:rPr>
                <w:sz w:val="16"/>
                <w:szCs w:val="16"/>
              </w:rPr>
            </w:pPr>
          </w:p>
        </w:tc>
        <w:tc>
          <w:tcPr>
            <w:tcW w:w="286" w:type="pct"/>
            <w:tcBorders>
              <w:left w:val="single" w:sz="4" w:space="0" w:color="auto"/>
              <w:right w:val="single" w:sz="4" w:space="0" w:color="auto"/>
            </w:tcBorders>
            <w:shd w:val="clear" w:color="auto" w:fill="auto"/>
            <w:vAlign w:val="center"/>
          </w:tcPr>
          <w:p w:rsidR="00B473B3" w:rsidRPr="000A6194" w:rsidRDefault="00B473B3" w:rsidP="00B473B3">
            <w:pPr>
              <w:spacing w:after="0"/>
              <w:ind w:firstLine="0"/>
              <w:jc w:val="center"/>
              <w:rPr>
                <w:sz w:val="16"/>
                <w:szCs w:val="16"/>
                <w:lang w:val="en-US"/>
              </w:rPr>
            </w:pPr>
            <w:r w:rsidRPr="000A6194">
              <w:rPr>
                <w:sz w:val="16"/>
                <w:szCs w:val="16"/>
                <w:lang w:val="en-US"/>
              </w:rPr>
              <w:t>X</w:t>
            </w:r>
          </w:p>
        </w:tc>
        <w:tc>
          <w:tcPr>
            <w:tcW w:w="334" w:type="pct"/>
            <w:tcBorders>
              <w:left w:val="single" w:sz="4" w:space="0" w:color="auto"/>
              <w:right w:val="single" w:sz="4" w:space="0" w:color="auto"/>
            </w:tcBorders>
            <w:shd w:val="clear" w:color="auto" w:fill="auto"/>
            <w:vAlign w:val="center"/>
          </w:tcPr>
          <w:p w:rsidR="00B473B3" w:rsidRPr="000A6194" w:rsidRDefault="00B473B3" w:rsidP="00B473B3">
            <w:pPr>
              <w:spacing w:after="0"/>
              <w:ind w:firstLine="0"/>
              <w:jc w:val="center"/>
              <w:rPr>
                <w:sz w:val="16"/>
                <w:szCs w:val="16"/>
              </w:rPr>
            </w:pPr>
          </w:p>
        </w:tc>
        <w:tc>
          <w:tcPr>
            <w:tcW w:w="333" w:type="pct"/>
            <w:tcBorders>
              <w:left w:val="single" w:sz="4" w:space="0" w:color="auto"/>
              <w:right w:val="single" w:sz="4" w:space="0" w:color="auto"/>
            </w:tcBorders>
            <w:vAlign w:val="center"/>
          </w:tcPr>
          <w:p w:rsidR="00B473B3" w:rsidRPr="000A6194" w:rsidRDefault="00B473B3" w:rsidP="00B473B3">
            <w:pPr>
              <w:spacing w:after="0"/>
              <w:ind w:firstLine="0"/>
              <w:jc w:val="center"/>
              <w:rPr>
                <w:sz w:val="16"/>
                <w:szCs w:val="16"/>
              </w:rPr>
            </w:pPr>
          </w:p>
        </w:tc>
        <w:tc>
          <w:tcPr>
            <w:tcW w:w="238" w:type="pct"/>
            <w:tcBorders>
              <w:left w:val="single" w:sz="4" w:space="0" w:color="auto"/>
              <w:right w:val="single" w:sz="4" w:space="0" w:color="auto"/>
            </w:tcBorders>
            <w:vAlign w:val="center"/>
          </w:tcPr>
          <w:p w:rsidR="00B473B3" w:rsidRPr="000A6194" w:rsidRDefault="00B473B3" w:rsidP="00B473B3">
            <w:pPr>
              <w:spacing w:after="0"/>
              <w:ind w:firstLine="0"/>
              <w:jc w:val="center"/>
              <w:rPr>
                <w:sz w:val="16"/>
                <w:szCs w:val="16"/>
                <w:lang w:val="en-US"/>
              </w:rPr>
            </w:pPr>
            <w:r w:rsidRPr="000A6194">
              <w:rPr>
                <w:sz w:val="16"/>
                <w:szCs w:val="16"/>
                <w:lang w:val="en-US"/>
              </w:rPr>
              <w:t>X</w:t>
            </w:r>
          </w:p>
        </w:tc>
        <w:tc>
          <w:tcPr>
            <w:tcW w:w="332" w:type="pct"/>
            <w:tcBorders>
              <w:top w:val="single" w:sz="4" w:space="0" w:color="auto"/>
              <w:left w:val="single" w:sz="4" w:space="0" w:color="auto"/>
              <w:bottom w:val="single" w:sz="4" w:space="0" w:color="auto"/>
              <w:right w:val="single" w:sz="4" w:space="0" w:color="auto"/>
            </w:tcBorders>
            <w:vAlign w:val="center"/>
          </w:tcPr>
          <w:p w:rsidR="00B473B3" w:rsidRPr="00C0534F" w:rsidRDefault="00B473B3" w:rsidP="00B473B3">
            <w:pPr>
              <w:spacing w:after="0"/>
              <w:ind w:firstLine="0"/>
              <w:jc w:val="center"/>
              <w:rPr>
                <w:sz w:val="24"/>
                <w:szCs w:val="24"/>
              </w:rPr>
            </w:pPr>
          </w:p>
        </w:tc>
      </w:tr>
      <w:tr w:rsidR="0019069C" w:rsidRPr="00C0534F" w:rsidTr="000A6194">
        <w:trPr>
          <w:trHeight w:val="143"/>
        </w:trPr>
        <w:tc>
          <w:tcPr>
            <w:tcW w:w="190" w:type="pct"/>
            <w:tcBorders>
              <w:top w:val="single" w:sz="4" w:space="0" w:color="auto"/>
              <w:left w:val="single" w:sz="4" w:space="0" w:color="auto"/>
              <w:bottom w:val="single" w:sz="4" w:space="0" w:color="auto"/>
              <w:right w:val="single" w:sz="4" w:space="0" w:color="auto"/>
            </w:tcBorders>
            <w:vAlign w:val="center"/>
          </w:tcPr>
          <w:p w:rsidR="00B473B3" w:rsidRPr="00B473B3" w:rsidRDefault="00B473B3" w:rsidP="00A6169E">
            <w:pPr>
              <w:spacing w:after="0"/>
              <w:ind w:firstLine="0"/>
              <w:jc w:val="center"/>
              <w:rPr>
                <w:sz w:val="24"/>
                <w:szCs w:val="24"/>
                <w:lang w:val="en-US"/>
              </w:rPr>
            </w:pPr>
            <w:r w:rsidRPr="00B473B3">
              <w:rPr>
                <w:sz w:val="24"/>
                <w:szCs w:val="24"/>
                <w:lang w:val="en-US"/>
              </w:rPr>
              <w:t>5</w:t>
            </w:r>
          </w:p>
        </w:tc>
        <w:tc>
          <w:tcPr>
            <w:tcW w:w="2095" w:type="pct"/>
            <w:tcBorders>
              <w:top w:val="single" w:sz="4" w:space="0" w:color="auto"/>
              <w:left w:val="single" w:sz="4" w:space="0" w:color="auto"/>
              <w:bottom w:val="single" w:sz="4" w:space="0" w:color="auto"/>
              <w:right w:val="single" w:sz="4" w:space="0" w:color="auto"/>
            </w:tcBorders>
            <w:vAlign w:val="center"/>
          </w:tcPr>
          <w:p w:rsidR="000A6194" w:rsidRPr="000A6194" w:rsidRDefault="000A6194" w:rsidP="000A6194">
            <w:pPr>
              <w:spacing w:after="0"/>
              <w:ind w:firstLine="0"/>
              <w:rPr>
                <w:rFonts w:eastAsia="Times New Roman"/>
                <w:sz w:val="26"/>
                <w:szCs w:val="26"/>
              </w:rPr>
            </w:pPr>
            <w:r w:rsidRPr="000A6194">
              <w:rPr>
                <w:rFonts w:eastAsia="Times New Roman"/>
                <w:sz w:val="26"/>
                <w:szCs w:val="26"/>
              </w:rPr>
              <w:t xml:space="preserve">Mô hình và các giải pháp phát triển bền vững 03 khu kinh tế nghiên cứu </w:t>
            </w:r>
          </w:p>
          <w:p w:rsidR="00B473B3" w:rsidRPr="00B473B3" w:rsidRDefault="000A6194" w:rsidP="000A6194">
            <w:pPr>
              <w:spacing w:after="0"/>
              <w:ind w:firstLine="0"/>
              <w:rPr>
                <w:rFonts w:eastAsia="Times New Roman"/>
                <w:sz w:val="26"/>
                <w:szCs w:val="26"/>
              </w:rPr>
            </w:pPr>
            <w:r w:rsidRPr="000A6194">
              <w:rPr>
                <w:rFonts w:eastAsia="Times New Roman"/>
                <w:sz w:val="26"/>
                <w:szCs w:val="26"/>
              </w:rPr>
              <w:t>điểm</w:t>
            </w:r>
          </w:p>
        </w:tc>
        <w:tc>
          <w:tcPr>
            <w:tcW w:w="287" w:type="pct"/>
            <w:tcBorders>
              <w:left w:val="single" w:sz="4" w:space="0" w:color="auto"/>
              <w:right w:val="single" w:sz="4" w:space="0" w:color="auto"/>
            </w:tcBorders>
            <w:shd w:val="clear" w:color="auto" w:fill="auto"/>
            <w:vAlign w:val="center"/>
          </w:tcPr>
          <w:p w:rsidR="00B473B3" w:rsidRPr="00C0534F" w:rsidRDefault="00B473B3" w:rsidP="00B473B3">
            <w:pPr>
              <w:spacing w:after="0"/>
              <w:ind w:firstLine="0"/>
              <w:jc w:val="center"/>
              <w:rPr>
                <w:sz w:val="24"/>
                <w:szCs w:val="24"/>
              </w:rPr>
            </w:pPr>
          </w:p>
        </w:tc>
        <w:tc>
          <w:tcPr>
            <w:tcW w:w="286" w:type="pct"/>
            <w:tcBorders>
              <w:left w:val="single" w:sz="4" w:space="0" w:color="auto"/>
              <w:right w:val="single" w:sz="4" w:space="0" w:color="auto"/>
            </w:tcBorders>
            <w:shd w:val="clear" w:color="auto" w:fill="auto"/>
            <w:vAlign w:val="center"/>
          </w:tcPr>
          <w:p w:rsidR="00B473B3" w:rsidRPr="000A6194" w:rsidRDefault="00B473B3" w:rsidP="00B473B3">
            <w:pPr>
              <w:spacing w:after="0"/>
              <w:ind w:firstLine="0"/>
              <w:jc w:val="center"/>
              <w:rPr>
                <w:sz w:val="16"/>
                <w:szCs w:val="16"/>
                <w:lang w:val="en-US"/>
              </w:rPr>
            </w:pPr>
            <w:r w:rsidRPr="000A6194">
              <w:rPr>
                <w:sz w:val="16"/>
                <w:szCs w:val="16"/>
                <w:lang w:val="en-US"/>
              </w:rPr>
              <w:t>X</w:t>
            </w:r>
          </w:p>
        </w:tc>
        <w:tc>
          <w:tcPr>
            <w:tcW w:w="333" w:type="pct"/>
            <w:tcBorders>
              <w:left w:val="single" w:sz="4" w:space="0" w:color="auto"/>
              <w:right w:val="single" w:sz="4" w:space="0" w:color="auto"/>
            </w:tcBorders>
            <w:shd w:val="clear" w:color="auto" w:fill="auto"/>
            <w:vAlign w:val="center"/>
          </w:tcPr>
          <w:p w:rsidR="00B473B3" w:rsidRPr="000A6194" w:rsidRDefault="00B473B3" w:rsidP="00B473B3">
            <w:pPr>
              <w:spacing w:after="0"/>
              <w:ind w:firstLine="0"/>
              <w:jc w:val="center"/>
              <w:rPr>
                <w:sz w:val="16"/>
                <w:szCs w:val="16"/>
              </w:rPr>
            </w:pPr>
          </w:p>
        </w:tc>
        <w:tc>
          <w:tcPr>
            <w:tcW w:w="286" w:type="pct"/>
            <w:tcBorders>
              <w:left w:val="single" w:sz="4" w:space="0" w:color="auto"/>
              <w:right w:val="single" w:sz="4" w:space="0" w:color="auto"/>
            </w:tcBorders>
            <w:shd w:val="clear" w:color="auto" w:fill="auto"/>
            <w:vAlign w:val="center"/>
          </w:tcPr>
          <w:p w:rsidR="00B473B3" w:rsidRPr="000A6194" w:rsidRDefault="00B473B3" w:rsidP="00B473B3">
            <w:pPr>
              <w:spacing w:after="0"/>
              <w:ind w:firstLine="0"/>
              <w:jc w:val="center"/>
              <w:rPr>
                <w:sz w:val="16"/>
                <w:szCs w:val="16"/>
              </w:rPr>
            </w:pPr>
          </w:p>
        </w:tc>
        <w:tc>
          <w:tcPr>
            <w:tcW w:w="286" w:type="pct"/>
            <w:tcBorders>
              <w:left w:val="single" w:sz="4" w:space="0" w:color="auto"/>
              <w:right w:val="single" w:sz="4" w:space="0" w:color="auto"/>
            </w:tcBorders>
            <w:shd w:val="clear" w:color="auto" w:fill="auto"/>
            <w:vAlign w:val="center"/>
          </w:tcPr>
          <w:p w:rsidR="00B473B3" w:rsidRPr="000A6194" w:rsidRDefault="00B473B3" w:rsidP="00B473B3">
            <w:pPr>
              <w:spacing w:after="0"/>
              <w:ind w:firstLine="0"/>
              <w:jc w:val="center"/>
              <w:rPr>
                <w:sz w:val="16"/>
                <w:szCs w:val="16"/>
                <w:lang w:val="en-US"/>
              </w:rPr>
            </w:pPr>
            <w:r w:rsidRPr="000A6194">
              <w:rPr>
                <w:sz w:val="16"/>
                <w:szCs w:val="16"/>
                <w:lang w:val="en-US"/>
              </w:rPr>
              <w:t>X</w:t>
            </w:r>
          </w:p>
        </w:tc>
        <w:tc>
          <w:tcPr>
            <w:tcW w:w="334" w:type="pct"/>
            <w:tcBorders>
              <w:left w:val="single" w:sz="4" w:space="0" w:color="auto"/>
              <w:right w:val="single" w:sz="4" w:space="0" w:color="auto"/>
            </w:tcBorders>
            <w:shd w:val="clear" w:color="auto" w:fill="auto"/>
            <w:vAlign w:val="center"/>
          </w:tcPr>
          <w:p w:rsidR="00B473B3" w:rsidRPr="000A6194" w:rsidRDefault="00B473B3" w:rsidP="00B473B3">
            <w:pPr>
              <w:spacing w:after="0"/>
              <w:ind w:firstLine="0"/>
              <w:jc w:val="center"/>
              <w:rPr>
                <w:sz w:val="16"/>
                <w:szCs w:val="16"/>
              </w:rPr>
            </w:pPr>
          </w:p>
        </w:tc>
        <w:tc>
          <w:tcPr>
            <w:tcW w:w="333" w:type="pct"/>
            <w:tcBorders>
              <w:left w:val="single" w:sz="4" w:space="0" w:color="auto"/>
              <w:right w:val="single" w:sz="4" w:space="0" w:color="auto"/>
            </w:tcBorders>
            <w:vAlign w:val="center"/>
          </w:tcPr>
          <w:p w:rsidR="00B473B3" w:rsidRPr="000A6194" w:rsidRDefault="00B473B3" w:rsidP="00B473B3">
            <w:pPr>
              <w:spacing w:after="0"/>
              <w:ind w:firstLine="0"/>
              <w:jc w:val="center"/>
              <w:rPr>
                <w:sz w:val="16"/>
                <w:szCs w:val="16"/>
              </w:rPr>
            </w:pPr>
          </w:p>
        </w:tc>
        <w:tc>
          <w:tcPr>
            <w:tcW w:w="238" w:type="pct"/>
            <w:tcBorders>
              <w:left w:val="single" w:sz="4" w:space="0" w:color="auto"/>
              <w:right w:val="single" w:sz="4" w:space="0" w:color="auto"/>
            </w:tcBorders>
            <w:vAlign w:val="center"/>
          </w:tcPr>
          <w:p w:rsidR="00B473B3" w:rsidRPr="000A6194" w:rsidRDefault="00B473B3" w:rsidP="00B473B3">
            <w:pPr>
              <w:spacing w:after="0"/>
              <w:ind w:firstLine="0"/>
              <w:jc w:val="center"/>
              <w:rPr>
                <w:sz w:val="16"/>
                <w:szCs w:val="16"/>
                <w:lang w:val="en-US"/>
              </w:rPr>
            </w:pPr>
            <w:r w:rsidRPr="000A6194">
              <w:rPr>
                <w:sz w:val="16"/>
                <w:szCs w:val="16"/>
                <w:lang w:val="en-US"/>
              </w:rPr>
              <w:t>X</w:t>
            </w:r>
          </w:p>
        </w:tc>
        <w:tc>
          <w:tcPr>
            <w:tcW w:w="332" w:type="pct"/>
            <w:tcBorders>
              <w:top w:val="single" w:sz="4" w:space="0" w:color="auto"/>
              <w:left w:val="single" w:sz="4" w:space="0" w:color="auto"/>
              <w:bottom w:val="single" w:sz="4" w:space="0" w:color="auto"/>
              <w:right w:val="single" w:sz="4" w:space="0" w:color="auto"/>
            </w:tcBorders>
            <w:vAlign w:val="center"/>
          </w:tcPr>
          <w:p w:rsidR="00B473B3" w:rsidRPr="00C0534F" w:rsidRDefault="00B473B3" w:rsidP="00B473B3">
            <w:pPr>
              <w:spacing w:after="0"/>
              <w:ind w:firstLine="0"/>
              <w:jc w:val="center"/>
              <w:rPr>
                <w:sz w:val="24"/>
                <w:szCs w:val="24"/>
              </w:rPr>
            </w:pPr>
          </w:p>
        </w:tc>
      </w:tr>
      <w:tr w:rsidR="0019069C" w:rsidRPr="00C0534F" w:rsidTr="000A6194">
        <w:trPr>
          <w:trHeight w:val="143"/>
        </w:trPr>
        <w:tc>
          <w:tcPr>
            <w:tcW w:w="190" w:type="pct"/>
            <w:tcBorders>
              <w:top w:val="single" w:sz="4" w:space="0" w:color="auto"/>
              <w:left w:val="single" w:sz="4" w:space="0" w:color="auto"/>
              <w:bottom w:val="single" w:sz="4" w:space="0" w:color="auto"/>
              <w:right w:val="single" w:sz="4" w:space="0" w:color="auto"/>
            </w:tcBorders>
            <w:vAlign w:val="center"/>
          </w:tcPr>
          <w:p w:rsidR="00B473B3" w:rsidRPr="00B473B3" w:rsidRDefault="00B473B3" w:rsidP="00A6169E">
            <w:pPr>
              <w:spacing w:after="0"/>
              <w:ind w:firstLine="0"/>
              <w:jc w:val="center"/>
              <w:rPr>
                <w:sz w:val="24"/>
                <w:szCs w:val="24"/>
                <w:lang w:val="en-US"/>
              </w:rPr>
            </w:pPr>
            <w:r w:rsidRPr="00B473B3">
              <w:rPr>
                <w:sz w:val="24"/>
                <w:szCs w:val="24"/>
                <w:lang w:val="en-US"/>
              </w:rPr>
              <w:t>6</w:t>
            </w:r>
          </w:p>
        </w:tc>
        <w:tc>
          <w:tcPr>
            <w:tcW w:w="2095" w:type="pct"/>
            <w:tcBorders>
              <w:top w:val="single" w:sz="4" w:space="0" w:color="auto"/>
              <w:left w:val="single" w:sz="4" w:space="0" w:color="auto"/>
              <w:bottom w:val="single" w:sz="4" w:space="0" w:color="auto"/>
              <w:right w:val="single" w:sz="4" w:space="0" w:color="auto"/>
            </w:tcBorders>
            <w:vAlign w:val="center"/>
          </w:tcPr>
          <w:p w:rsidR="00B473B3" w:rsidRPr="00B473B3" w:rsidRDefault="000A6194" w:rsidP="00B473B3">
            <w:pPr>
              <w:spacing w:after="0"/>
              <w:ind w:firstLine="0"/>
              <w:rPr>
                <w:rFonts w:eastAsia="Times New Roman"/>
                <w:sz w:val="26"/>
                <w:szCs w:val="26"/>
              </w:rPr>
            </w:pPr>
            <w:r w:rsidRPr="00E95B9E">
              <w:rPr>
                <w:bCs/>
                <w:sz w:val="26"/>
                <w:szCs w:val="26"/>
              </w:rPr>
              <w:t>Hệ thống bản đồ chuyên đề và tổng hợp về các khu kinh tế ven biển tỷ lệ</w:t>
            </w:r>
            <w:r>
              <w:rPr>
                <w:bCs/>
                <w:sz w:val="26"/>
                <w:szCs w:val="26"/>
              </w:rPr>
              <w:t xml:space="preserve"> 1: 1.000</w:t>
            </w:r>
            <w:r w:rsidRPr="00E95B9E">
              <w:rPr>
                <w:bCs/>
                <w:sz w:val="26"/>
                <w:szCs w:val="26"/>
              </w:rPr>
              <w:t>.000 và 03 khu kinh tế nghiên cứu điểm tỷ lệ 1: 25.000</w:t>
            </w:r>
          </w:p>
        </w:tc>
        <w:tc>
          <w:tcPr>
            <w:tcW w:w="287" w:type="pct"/>
            <w:tcBorders>
              <w:left w:val="single" w:sz="4" w:space="0" w:color="auto"/>
              <w:right w:val="single" w:sz="4" w:space="0" w:color="auto"/>
            </w:tcBorders>
            <w:shd w:val="clear" w:color="auto" w:fill="auto"/>
            <w:vAlign w:val="center"/>
          </w:tcPr>
          <w:p w:rsidR="00B473B3" w:rsidRPr="00C0534F" w:rsidRDefault="00B473B3" w:rsidP="00B473B3">
            <w:pPr>
              <w:spacing w:after="0"/>
              <w:ind w:firstLine="0"/>
              <w:jc w:val="center"/>
              <w:rPr>
                <w:sz w:val="24"/>
                <w:szCs w:val="24"/>
              </w:rPr>
            </w:pPr>
          </w:p>
        </w:tc>
        <w:tc>
          <w:tcPr>
            <w:tcW w:w="286" w:type="pct"/>
            <w:tcBorders>
              <w:left w:val="single" w:sz="4" w:space="0" w:color="auto"/>
              <w:right w:val="single" w:sz="4" w:space="0" w:color="auto"/>
            </w:tcBorders>
            <w:shd w:val="clear" w:color="auto" w:fill="auto"/>
            <w:vAlign w:val="center"/>
          </w:tcPr>
          <w:p w:rsidR="00B473B3" w:rsidRPr="000A6194" w:rsidRDefault="00B473B3" w:rsidP="00B473B3">
            <w:pPr>
              <w:spacing w:after="0"/>
              <w:ind w:firstLine="0"/>
              <w:jc w:val="center"/>
              <w:rPr>
                <w:sz w:val="16"/>
                <w:szCs w:val="16"/>
                <w:lang w:val="en-US"/>
              </w:rPr>
            </w:pPr>
            <w:r w:rsidRPr="000A6194">
              <w:rPr>
                <w:sz w:val="16"/>
                <w:szCs w:val="16"/>
                <w:lang w:val="en-US"/>
              </w:rPr>
              <w:t>X</w:t>
            </w:r>
          </w:p>
        </w:tc>
        <w:tc>
          <w:tcPr>
            <w:tcW w:w="333" w:type="pct"/>
            <w:tcBorders>
              <w:left w:val="single" w:sz="4" w:space="0" w:color="auto"/>
              <w:right w:val="single" w:sz="4" w:space="0" w:color="auto"/>
            </w:tcBorders>
            <w:shd w:val="clear" w:color="auto" w:fill="auto"/>
            <w:vAlign w:val="center"/>
          </w:tcPr>
          <w:p w:rsidR="00B473B3" w:rsidRPr="000A6194" w:rsidRDefault="00B473B3" w:rsidP="00B473B3">
            <w:pPr>
              <w:spacing w:after="0"/>
              <w:ind w:firstLine="0"/>
              <w:jc w:val="center"/>
              <w:rPr>
                <w:sz w:val="16"/>
                <w:szCs w:val="16"/>
              </w:rPr>
            </w:pPr>
          </w:p>
        </w:tc>
        <w:tc>
          <w:tcPr>
            <w:tcW w:w="286" w:type="pct"/>
            <w:tcBorders>
              <w:left w:val="single" w:sz="4" w:space="0" w:color="auto"/>
              <w:right w:val="single" w:sz="4" w:space="0" w:color="auto"/>
            </w:tcBorders>
            <w:shd w:val="clear" w:color="auto" w:fill="auto"/>
            <w:vAlign w:val="center"/>
          </w:tcPr>
          <w:p w:rsidR="00B473B3" w:rsidRPr="000A6194" w:rsidRDefault="00B473B3" w:rsidP="00B473B3">
            <w:pPr>
              <w:spacing w:after="0"/>
              <w:ind w:firstLine="0"/>
              <w:jc w:val="center"/>
              <w:rPr>
                <w:sz w:val="16"/>
                <w:szCs w:val="16"/>
              </w:rPr>
            </w:pPr>
          </w:p>
        </w:tc>
        <w:tc>
          <w:tcPr>
            <w:tcW w:w="286" w:type="pct"/>
            <w:tcBorders>
              <w:left w:val="single" w:sz="4" w:space="0" w:color="auto"/>
              <w:right w:val="single" w:sz="4" w:space="0" w:color="auto"/>
            </w:tcBorders>
            <w:shd w:val="clear" w:color="auto" w:fill="auto"/>
            <w:vAlign w:val="center"/>
          </w:tcPr>
          <w:p w:rsidR="00B473B3" w:rsidRPr="000A6194" w:rsidRDefault="00B473B3" w:rsidP="00B473B3">
            <w:pPr>
              <w:spacing w:after="0"/>
              <w:ind w:firstLine="0"/>
              <w:jc w:val="center"/>
              <w:rPr>
                <w:sz w:val="16"/>
                <w:szCs w:val="16"/>
                <w:lang w:val="en-US"/>
              </w:rPr>
            </w:pPr>
            <w:r w:rsidRPr="000A6194">
              <w:rPr>
                <w:sz w:val="16"/>
                <w:szCs w:val="16"/>
                <w:lang w:val="en-US"/>
              </w:rPr>
              <w:t>X</w:t>
            </w:r>
          </w:p>
        </w:tc>
        <w:tc>
          <w:tcPr>
            <w:tcW w:w="334" w:type="pct"/>
            <w:tcBorders>
              <w:left w:val="single" w:sz="4" w:space="0" w:color="auto"/>
              <w:right w:val="single" w:sz="4" w:space="0" w:color="auto"/>
            </w:tcBorders>
            <w:shd w:val="clear" w:color="auto" w:fill="auto"/>
            <w:vAlign w:val="center"/>
          </w:tcPr>
          <w:p w:rsidR="00B473B3" w:rsidRPr="000A6194" w:rsidRDefault="00B473B3" w:rsidP="00B473B3">
            <w:pPr>
              <w:spacing w:after="0"/>
              <w:ind w:firstLine="0"/>
              <w:jc w:val="center"/>
              <w:rPr>
                <w:sz w:val="16"/>
                <w:szCs w:val="16"/>
              </w:rPr>
            </w:pPr>
          </w:p>
        </w:tc>
        <w:tc>
          <w:tcPr>
            <w:tcW w:w="333" w:type="pct"/>
            <w:tcBorders>
              <w:left w:val="single" w:sz="4" w:space="0" w:color="auto"/>
              <w:right w:val="single" w:sz="4" w:space="0" w:color="auto"/>
            </w:tcBorders>
            <w:vAlign w:val="center"/>
          </w:tcPr>
          <w:p w:rsidR="00B473B3" w:rsidRPr="000A6194" w:rsidRDefault="00B473B3" w:rsidP="00B473B3">
            <w:pPr>
              <w:spacing w:after="0"/>
              <w:ind w:firstLine="0"/>
              <w:jc w:val="center"/>
              <w:rPr>
                <w:sz w:val="16"/>
                <w:szCs w:val="16"/>
              </w:rPr>
            </w:pPr>
          </w:p>
        </w:tc>
        <w:tc>
          <w:tcPr>
            <w:tcW w:w="238" w:type="pct"/>
            <w:tcBorders>
              <w:left w:val="single" w:sz="4" w:space="0" w:color="auto"/>
              <w:right w:val="single" w:sz="4" w:space="0" w:color="auto"/>
            </w:tcBorders>
            <w:vAlign w:val="center"/>
          </w:tcPr>
          <w:p w:rsidR="00B473B3" w:rsidRPr="000A6194" w:rsidRDefault="00B473B3" w:rsidP="00B473B3">
            <w:pPr>
              <w:spacing w:after="0"/>
              <w:ind w:firstLine="0"/>
              <w:jc w:val="center"/>
              <w:rPr>
                <w:sz w:val="16"/>
                <w:szCs w:val="16"/>
                <w:lang w:val="en-US"/>
              </w:rPr>
            </w:pPr>
            <w:r w:rsidRPr="000A6194">
              <w:rPr>
                <w:sz w:val="16"/>
                <w:szCs w:val="16"/>
                <w:lang w:val="en-US"/>
              </w:rPr>
              <w:t>X</w:t>
            </w:r>
          </w:p>
        </w:tc>
        <w:tc>
          <w:tcPr>
            <w:tcW w:w="332" w:type="pct"/>
            <w:tcBorders>
              <w:top w:val="single" w:sz="4" w:space="0" w:color="auto"/>
              <w:left w:val="single" w:sz="4" w:space="0" w:color="auto"/>
              <w:bottom w:val="single" w:sz="4" w:space="0" w:color="auto"/>
              <w:right w:val="single" w:sz="4" w:space="0" w:color="auto"/>
            </w:tcBorders>
            <w:vAlign w:val="center"/>
          </w:tcPr>
          <w:p w:rsidR="00B473B3" w:rsidRPr="00C0534F" w:rsidRDefault="00B473B3" w:rsidP="00B473B3">
            <w:pPr>
              <w:spacing w:after="0"/>
              <w:ind w:firstLine="0"/>
              <w:jc w:val="center"/>
              <w:rPr>
                <w:sz w:val="24"/>
                <w:szCs w:val="24"/>
              </w:rPr>
            </w:pPr>
          </w:p>
        </w:tc>
      </w:tr>
      <w:tr w:rsidR="0019069C" w:rsidRPr="00C0534F" w:rsidTr="00A6169E">
        <w:trPr>
          <w:trHeight w:val="346"/>
        </w:trPr>
        <w:tc>
          <w:tcPr>
            <w:tcW w:w="190" w:type="pct"/>
            <w:tcBorders>
              <w:top w:val="single" w:sz="4" w:space="0" w:color="auto"/>
              <w:left w:val="single" w:sz="4" w:space="0" w:color="auto"/>
              <w:bottom w:val="single" w:sz="4" w:space="0" w:color="auto"/>
              <w:right w:val="single" w:sz="4" w:space="0" w:color="auto"/>
            </w:tcBorders>
            <w:vAlign w:val="center"/>
          </w:tcPr>
          <w:p w:rsidR="00B473B3" w:rsidRPr="00B473B3" w:rsidRDefault="00B473B3" w:rsidP="00A6169E">
            <w:pPr>
              <w:spacing w:after="0"/>
              <w:ind w:firstLine="0"/>
              <w:jc w:val="center"/>
              <w:rPr>
                <w:sz w:val="24"/>
                <w:szCs w:val="24"/>
                <w:lang w:val="en-US"/>
              </w:rPr>
            </w:pPr>
            <w:r w:rsidRPr="00B473B3">
              <w:rPr>
                <w:sz w:val="24"/>
                <w:szCs w:val="24"/>
                <w:lang w:val="en-US"/>
              </w:rPr>
              <w:t>7</w:t>
            </w:r>
          </w:p>
        </w:tc>
        <w:tc>
          <w:tcPr>
            <w:tcW w:w="2095" w:type="pct"/>
            <w:tcBorders>
              <w:top w:val="single" w:sz="4" w:space="0" w:color="auto"/>
              <w:left w:val="single" w:sz="4" w:space="0" w:color="auto"/>
              <w:bottom w:val="single" w:sz="4" w:space="0" w:color="auto"/>
              <w:right w:val="single" w:sz="4" w:space="0" w:color="auto"/>
            </w:tcBorders>
            <w:vAlign w:val="center"/>
          </w:tcPr>
          <w:p w:rsidR="00B473B3" w:rsidRPr="009910B2" w:rsidRDefault="000A6194" w:rsidP="00B473B3">
            <w:pPr>
              <w:spacing w:after="0"/>
              <w:ind w:firstLine="0"/>
              <w:rPr>
                <w:sz w:val="26"/>
                <w:szCs w:val="26"/>
              </w:rPr>
            </w:pPr>
            <w:r w:rsidRPr="00E95B9E">
              <w:rPr>
                <w:bCs/>
                <w:sz w:val="26"/>
                <w:szCs w:val="26"/>
              </w:rPr>
              <w:t>Cơ sở dữ liệu trên nền GIS về các kết quả nghiên cứu</w:t>
            </w:r>
          </w:p>
        </w:tc>
        <w:tc>
          <w:tcPr>
            <w:tcW w:w="287" w:type="pct"/>
            <w:tcBorders>
              <w:left w:val="single" w:sz="4" w:space="0" w:color="auto"/>
              <w:right w:val="single" w:sz="4" w:space="0" w:color="auto"/>
            </w:tcBorders>
            <w:shd w:val="clear" w:color="auto" w:fill="auto"/>
            <w:vAlign w:val="center"/>
          </w:tcPr>
          <w:p w:rsidR="00B473B3" w:rsidRPr="00C0534F" w:rsidRDefault="00B473B3" w:rsidP="00B473B3">
            <w:pPr>
              <w:spacing w:after="0"/>
              <w:ind w:firstLine="0"/>
              <w:jc w:val="center"/>
              <w:rPr>
                <w:sz w:val="24"/>
                <w:szCs w:val="24"/>
              </w:rPr>
            </w:pPr>
          </w:p>
        </w:tc>
        <w:tc>
          <w:tcPr>
            <w:tcW w:w="286" w:type="pct"/>
            <w:tcBorders>
              <w:left w:val="single" w:sz="4" w:space="0" w:color="auto"/>
              <w:right w:val="single" w:sz="4" w:space="0" w:color="auto"/>
            </w:tcBorders>
            <w:shd w:val="clear" w:color="auto" w:fill="auto"/>
            <w:vAlign w:val="center"/>
          </w:tcPr>
          <w:p w:rsidR="00B473B3" w:rsidRPr="000A6194" w:rsidRDefault="00B473B3" w:rsidP="00B473B3">
            <w:pPr>
              <w:spacing w:after="0"/>
              <w:ind w:firstLine="0"/>
              <w:jc w:val="center"/>
              <w:rPr>
                <w:sz w:val="16"/>
                <w:szCs w:val="16"/>
                <w:lang w:val="en-US"/>
              </w:rPr>
            </w:pPr>
            <w:r w:rsidRPr="000A6194">
              <w:rPr>
                <w:sz w:val="16"/>
                <w:szCs w:val="16"/>
                <w:lang w:val="en-US"/>
              </w:rPr>
              <w:t>X</w:t>
            </w:r>
          </w:p>
        </w:tc>
        <w:tc>
          <w:tcPr>
            <w:tcW w:w="333" w:type="pct"/>
            <w:tcBorders>
              <w:left w:val="single" w:sz="4" w:space="0" w:color="auto"/>
              <w:right w:val="single" w:sz="4" w:space="0" w:color="auto"/>
            </w:tcBorders>
            <w:shd w:val="clear" w:color="auto" w:fill="auto"/>
            <w:vAlign w:val="center"/>
          </w:tcPr>
          <w:p w:rsidR="00B473B3" w:rsidRPr="000A6194" w:rsidRDefault="00B473B3" w:rsidP="00B473B3">
            <w:pPr>
              <w:spacing w:after="0"/>
              <w:ind w:firstLine="0"/>
              <w:jc w:val="center"/>
              <w:rPr>
                <w:sz w:val="16"/>
                <w:szCs w:val="16"/>
              </w:rPr>
            </w:pPr>
          </w:p>
        </w:tc>
        <w:tc>
          <w:tcPr>
            <w:tcW w:w="286" w:type="pct"/>
            <w:tcBorders>
              <w:left w:val="single" w:sz="4" w:space="0" w:color="auto"/>
              <w:right w:val="single" w:sz="4" w:space="0" w:color="auto"/>
            </w:tcBorders>
            <w:shd w:val="clear" w:color="auto" w:fill="auto"/>
            <w:vAlign w:val="center"/>
          </w:tcPr>
          <w:p w:rsidR="00B473B3" w:rsidRPr="000A6194" w:rsidRDefault="00B473B3" w:rsidP="00B473B3">
            <w:pPr>
              <w:spacing w:after="0"/>
              <w:ind w:firstLine="0"/>
              <w:jc w:val="center"/>
              <w:rPr>
                <w:sz w:val="16"/>
                <w:szCs w:val="16"/>
              </w:rPr>
            </w:pPr>
          </w:p>
        </w:tc>
        <w:tc>
          <w:tcPr>
            <w:tcW w:w="286" w:type="pct"/>
            <w:tcBorders>
              <w:left w:val="single" w:sz="4" w:space="0" w:color="auto"/>
              <w:right w:val="single" w:sz="4" w:space="0" w:color="auto"/>
            </w:tcBorders>
            <w:shd w:val="clear" w:color="auto" w:fill="auto"/>
            <w:vAlign w:val="center"/>
          </w:tcPr>
          <w:p w:rsidR="00B473B3" w:rsidRPr="000A6194" w:rsidRDefault="00B473B3" w:rsidP="00B473B3">
            <w:pPr>
              <w:spacing w:after="0"/>
              <w:ind w:firstLine="0"/>
              <w:jc w:val="center"/>
              <w:rPr>
                <w:sz w:val="16"/>
                <w:szCs w:val="16"/>
                <w:lang w:val="en-US"/>
              </w:rPr>
            </w:pPr>
            <w:r w:rsidRPr="000A6194">
              <w:rPr>
                <w:sz w:val="16"/>
                <w:szCs w:val="16"/>
                <w:lang w:val="en-US"/>
              </w:rPr>
              <w:t>X</w:t>
            </w:r>
          </w:p>
        </w:tc>
        <w:tc>
          <w:tcPr>
            <w:tcW w:w="334" w:type="pct"/>
            <w:tcBorders>
              <w:left w:val="single" w:sz="4" w:space="0" w:color="auto"/>
              <w:right w:val="single" w:sz="4" w:space="0" w:color="auto"/>
            </w:tcBorders>
            <w:shd w:val="clear" w:color="auto" w:fill="auto"/>
            <w:vAlign w:val="center"/>
          </w:tcPr>
          <w:p w:rsidR="00B473B3" w:rsidRPr="000A6194" w:rsidRDefault="00B473B3" w:rsidP="00B473B3">
            <w:pPr>
              <w:spacing w:after="0"/>
              <w:ind w:firstLine="0"/>
              <w:jc w:val="center"/>
              <w:rPr>
                <w:sz w:val="16"/>
                <w:szCs w:val="16"/>
              </w:rPr>
            </w:pPr>
          </w:p>
        </w:tc>
        <w:tc>
          <w:tcPr>
            <w:tcW w:w="333" w:type="pct"/>
            <w:tcBorders>
              <w:left w:val="single" w:sz="4" w:space="0" w:color="auto"/>
              <w:right w:val="single" w:sz="4" w:space="0" w:color="auto"/>
            </w:tcBorders>
            <w:vAlign w:val="center"/>
          </w:tcPr>
          <w:p w:rsidR="00B473B3" w:rsidRPr="000A6194" w:rsidRDefault="00B473B3" w:rsidP="00B473B3">
            <w:pPr>
              <w:spacing w:after="0"/>
              <w:ind w:firstLine="0"/>
              <w:jc w:val="center"/>
              <w:rPr>
                <w:sz w:val="16"/>
                <w:szCs w:val="16"/>
              </w:rPr>
            </w:pPr>
          </w:p>
        </w:tc>
        <w:tc>
          <w:tcPr>
            <w:tcW w:w="238" w:type="pct"/>
            <w:tcBorders>
              <w:left w:val="single" w:sz="4" w:space="0" w:color="auto"/>
              <w:right w:val="single" w:sz="4" w:space="0" w:color="auto"/>
            </w:tcBorders>
            <w:vAlign w:val="center"/>
          </w:tcPr>
          <w:p w:rsidR="00B473B3" w:rsidRPr="000A6194" w:rsidRDefault="00B473B3" w:rsidP="00B473B3">
            <w:pPr>
              <w:spacing w:after="0"/>
              <w:ind w:firstLine="0"/>
              <w:jc w:val="center"/>
              <w:rPr>
                <w:sz w:val="16"/>
                <w:szCs w:val="16"/>
                <w:lang w:val="en-US"/>
              </w:rPr>
            </w:pPr>
            <w:r w:rsidRPr="000A6194">
              <w:rPr>
                <w:sz w:val="16"/>
                <w:szCs w:val="16"/>
                <w:lang w:val="en-US"/>
              </w:rPr>
              <w:t>X</w:t>
            </w:r>
          </w:p>
        </w:tc>
        <w:tc>
          <w:tcPr>
            <w:tcW w:w="332" w:type="pct"/>
            <w:tcBorders>
              <w:top w:val="single" w:sz="4" w:space="0" w:color="auto"/>
              <w:left w:val="single" w:sz="4" w:space="0" w:color="auto"/>
              <w:bottom w:val="single" w:sz="4" w:space="0" w:color="auto"/>
              <w:right w:val="single" w:sz="4" w:space="0" w:color="auto"/>
            </w:tcBorders>
            <w:vAlign w:val="center"/>
          </w:tcPr>
          <w:p w:rsidR="00B473B3" w:rsidRPr="00C0534F" w:rsidRDefault="00B473B3" w:rsidP="00B473B3">
            <w:pPr>
              <w:spacing w:after="0"/>
              <w:ind w:firstLine="0"/>
              <w:jc w:val="center"/>
              <w:rPr>
                <w:sz w:val="24"/>
                <w:szCs w:val="24"/>
              </w:rPr>
            </w:pPr>
          </w:p>
        </w:tc>
      </w:tr>
      <w:tr w:rsidR="0019069C" w:rsidRPr="00C0534F" w:rsidTr="00A6169E">
        <w:trPr>
          <w:trHeight w:val="295"/>
        </w:trPr>
        <w:tc>
          <w:tcPr>
            <w:tcW w:w="190" w:type="pct"/>
            <w:tcBorders>
              <w:top w:val="single" w:sz="4" w:space="0" w:color="auto"/>
              <w:left w:val="single" w:sz="4" w:space="0" w:color="auto"/>
              <w:bottom w:val="single" w:sz="4" w:space="0" w:color="auto"/>
              <w:right w:val="single" w:sz="4" w:space="0" w:color="auto"/>
            </w:tcBorders>
            <w:vAlign w:val="center"/>
          </w:tcPr>
          <w:p w:rsidR="00B473B3" w:rsidRPr="00B473B3" w:rsidRDefault="000A6194" w:rsidP="00A6169E">
            <w:pPr>
              <w:spacing w:after="0"/>
              <w:ind w:firstLine="0"/>
              <w:jc w:val="center"/>
              <w:rPr>
                <w:sz w:val="24"/>
                <w:szCs w:val="24"/>
                <w:lang w:val="en-US"/>
              </w:rPr>
            </w:pPr>
            <w:r>
              <w:rPr>
                <w:sz w:val="24"/>
                <w:szCs w:val="24"/>
                <w:lang w:val="en-US"/>
              </w:rPr>
              <w:t>*</w:t>
            </w:r>
          </w:p>
        </w:tc>
        <w:tc>
          <w:tcPr>
            <w:tcW w:w="2095" w:type="pct"/>
            <w:tcBorders>
              <w:top w:val="single" w:sz="4" w:space="0" w:color="auto"/>
              <w:left w:val="single" w:sz="4" w:space="0" w:color="auto"/>
              <w:bottom w:val="single" w:sz="4" w:space="0" w:color="auto"/>
              <w:right w:val="single" w:sz="4" w:space="0" w:color="auto"/>
            </w:tcBorders>
            <w:vAlign w:val="center"/>
          </w:tcPr>
          <w:p w:rsidR="00B473B3" w:rsidRPr="00B473B3" w:rsidRDefault="000A6194" w:rsidP="00B473B3">
            <w:pPr>
              <w:spacing w:after="0"/>
              <w:ind w:firstLine="0"/>
              <w:rPr>
                <w:rFonts w:eastAsia="Times New Roman"/>
                <w:sz w:val="26"/>
                <w:szCs w:val="26"/>
              </w:rPr>
            </w:pPr>
            <w:r w:rsidRPr="009910B2">
              <w:rPr>
                <w:rFonts w:eastAsia="Times New Roman"/>
                <w:sz w:val="26"/>
                <w:szCs w:val="26"/>
              </w:rPr>
              <w:t>Báo cáo tổng hợp kết quả của Đề tài</w:t>
            </w:r>
          </w:p>
        </w:tc>
        <w:tc>
          <w:tcPr>
            <w:tcW w:w="287" w:type="pct"/>
            <w:tcBorders>
              <w:left w:val="single" w:sz="4" w:space="0" w:color="auto"/>
              <w:right w:val="single" w:sz="4" w:space="0" w:color="auto"/>
            </w:tcBorders>
            <w:shd w:val="clear" w:color="auto" w:fill="auto"/>
          </w:tcPr>
          <w:p w:rsidR="00B473B3" w:rsidRPr="00C0534F" w:rsidRDefault="00B473B3" w:rsidP="00B473B3">
            <w:pPr>
              <w:spacing w:after="0"/>
              <w:ind w:firstLine="0"/>
              <w:jc w:val="center"/>
              <w:rPr>
                <w:sz w:val="24"/>
                <w:szCs w:val="24"/>
              </w:rPr>
            </w:pPr>
          </w:p>
        </w:tc>
        <w:tc>
          <w:tcPr>
            <w:tcW w:w="286" w:type="pct"/>
            <w:tcBorders>
              <w:left w:val="single" w:sz="4" w:space="0" w:color="auto"/>
              <w:right w:val="single" w:sz="4" w:space="0" w:color="auto"/>
            </w:tcBorders>
            <w:shd w:val="clear" w:color="auto" w:fill="auto"/>
            <w:vAlign w:val="center"/>
          </w:tcPr>
          <w:p w:rsidR="00B473B3" w:rsidRPr="000A6194" w:rsidRDefault="00B473B3" w:rsidP="00B473B3">
            <w:pPr>
              <w:spacing w:after="0"/>
              <w:ind w:firstLine="0"/>
              <w:jc w:val="center"/>
              <w:rPr>
                <w:sz w:val="16"/>
                <w:szCs w:val="16"/>
                <w:lang w:val="en-US"/>
              </w:rPr>
            </w:pPr>
            <w:r w:rsidRPr="000A6194">
              <w:rPr>
                <w:sz w:val="16"/>
                <w:szCs w:val="16"/>
                <w:lang w:val="en-US"/>
              </w:rPr>
              <w:t>X</w:t>
            </w:r>
          </w:p>
        </w:tc>
        <w:tc>
          <w:tcPr>
            <w:tcW w:w="333" w:type="pct"/>
            <w:tcBorders>
              <w:left w:val="single" w:sz="4" w:space="0" w:color="auto"/>
              <w:right w:val="single" w:sz="4" w:space="0" w:color="auto"/>
            </w:tcBorders>
            <w:shd w:val="clear" w:color="auto" w:fill="auto"/>
            <w:vAlign w:val="center"/>
          </w:tcPr>
          <w:p w:rsidR="00B473B3" w:rsidRPr="000A6194" w:rsidRDefault="00B473B3" w:rsidP="00B473B3">
            <w:pPr>
              <w:spacing w:after="0"/>
              <w:ind w:firstLine="0"/>
              <w:jc w:val="center"/>
              <w:rPr>
                <w:sz w:val="16"/>
                <w:szCs w:val="16"/>
              </w:rPr>
            </w:pPr>
          </w:p>
        </w:tc>
        <w:tc>
          <w:tcPr>
            <w:tcW w:w="286" w:type="pct"/>
            <w:tcBorders>
              <w:left w:val="single" w:sz="4" w:space="0" w:color="auto"/>
              <w:right w:val="single" w:sz="4" w:space="0" w:color="auto"/>
            </w:tcBorders>
            <w:shd w:val="clear" w:color="auto" w:fill="auto"/>
            <w:vAlign w:val="center"/>
          </w:tcPr>
          <w:p w:rsidR="00B473B3" w:rsidRPr="000A6194" w:rsidRDefault="00B473B3" w:rsidP="00B473B3">
            <w:pPr>
              <w:spacing w:after="0"/>
              <w:ind w:firstLine="0"/>
              <w:jc w:val="center"/>
              <w:rPr>
                <w:sz w:val="16"/>
                <w:szCs w:val="16"/>
              </w:rPr>
            </w:pPr>
          </w:p>
        </w:tc>
        <w:tc>
          <w:tcPr>
            <w:tcW w:w="286" w:type="pct"/>
            <w:tcBorders>
              <w:left w:val="single" w:sz="4" w:space="0" w:color="auto"/>
              <w:right w:val="single" w:sz="4" w:space="0" w:color="auto"/>
            </w:tcBorders>
            <w:shd w:val="clear" w:color="auto" w:fill="auto"/>
            <w:vAlign w:val="center"/>
          </w:tcPr>
          <w:p w:rsidR="00B473B3" w:rsidRPr="000A6194" w:rsidRDefault="00B473B3" w:rsidP="00B473B3">
            <w:pPr>
              <w:spacing w:after="0"/>
              <w:ind w:firstLine="0"/>
              <w:jc w:val="center"/>
              <w:rPr>
                <w:sz w:val="16"/>
                <w:szCs w:val="16"/>
                <w:lang w:val="en-US"/>
              </w:rPr>
            </w:pPr>
            <w:r w:rsidRPr="000A6194">
              <w:rPr>
                <w:sz w:val="16"/>
                <w:szCs w:val="16"/>
                <w:lang w:val="en-US"/>
              </w:rPr>
              <w:t>X</w:t>
            </w:r>
          </w:p>
        </w:tc>
        <w:tc>
          <w:tcPr>
            <w:tcW w:w="334" w:type="pct"/>
            <w:tcBorders>
              <w:left w:val="single" w:sz="4" w:space="0" w:color="auto"/>
              <w:right w:val="single" w:sz="4" w:space="0" w:color="auto"/>
            </w:tcBorders>
            <w:shd w:val="clear" w:color="auto" w:fill="auto"/>
            <w:vAlign w:val="center"/>
          </w:tcPr>
          <w:p w:rsidR="00B473B3" w:rsidRPr="000A6194" w:rsidRDefault="00B473B3" w:rsidP="00B473B3">
            <w:pPr>
              <w:spacing w:after="0"/>
              <w:ind w:firstLine="0"/>
              <w:jc w:val="center"/>
              <w:rPr>
                <w:sz w:val="16"/>
                <w:szCs w:val="16"/>
              </w:rPr>
            </w:pPr>
          </w:p>
        </w:tc>
        <w:tc>
          <w:tcPr>
            <w:tcW w:w="333" w:type="pct"/>
            <w:tcBorders>
              <w:left w:val="single" w:sz="4" w:space="0" w:color="auto"/>
              <w:right w:val="single" w:sz="4" w:space="0" w:color="auto"/>
            </w:tcBorders>
            <w:vAlign w:val="center"/>
          </w:tcPr>
          <w:p w:rsidR="00B473B3" w:rsidRPr="000A6194" w:rsidRDefault="00B473B3" w:rsidP="00B473B3">
            <w:pPr>
              <w:spacing w:after="0"/>
              <w:ind w:firstLine="0"/>
              <w:jc w:val="center"/>
              <w:rPr>
                <w:sz w:val="16"/>
                <w:szCs w:val="16"/>
              </w:rPr>
            </w:pPr>
          </w:p>
        </w:tc>
        <w:tc>
          <w:tcPr>
            <w:tcW w:w="238" w:type="pct"/>
            <w:tcBorders>
              <w:left w:val="single" w:sz="4" w:space="0" w:color="auto"/>
              <w:right w:val="single" w:sz="4" w:space="0" w:color="auto"/>
            </w:tcBorders>
            <w:vAlign w:val="center"/>
          </w:tcPr>
          <w:p w:rsidR="00B473B3" w:rsidRPr="000A6194" w:rsidRDefault="00B473B3" w:rsidP="00B473B3">
            <w:pPr>
              <w:spacing w:after="0"/>
              <w:ind w:firstLine="0"/>
              <w:jc w:val="center"/>
              <w:rPr>
                <w:sz w:val="16"/>
                <w:szCs w:val="16"/>
                <w:lang w:val="en-US"/>
              </w:rPr>
            </w:pPr>
            <w:r w:rsidRPr="000A6194">
              <w:rPr>
                <w:sz w:val="16"/>
                <w:szCs w:val="16"/>
                <w:lang w:val="en-US"/>
              </w:rPr>
              <w:t>X</w:t>
            </w:r>
          </w:p>
        </w:tc>
        <w:tc>
          <w:tcPr>
            <w:tcW w:w="332" w:type="pct"/>
            <w:tcBorders>
              <w:top w:val="single" w:sz="4" w:space="0" w:color="auto"/>
              <w:left w:val="single" w:sz="4" w:space="0" w:color="auto"/>
              <w:bottom w:val="single" w:sz="4" w:space="0" w:color="auto"/>
              <w:right w:val="single" w:sz="4" w:space="0" w:color="auto"/>
            </w:tcBorders>
          </w:tcPr>
          <w:p w:rsidR="00B473B3" w:rsidRPr="00C0534F" w:rsidRDefault="00B473B3" w:rsidP="00B473B3">
            <w:pPr>
              <w:spacing w:after="0"/>
              <w:ind w:firstLine="0"/>
              <w:jc w:val="center"/>
              <w:rPr>
                <w:sz w:val="24"/>
                <w:szCs w:val="24"/>
              </w:rPr>
            </w:pPr>
          </w:p>
        </w:tc>
      </w:tr>
    </w:tbl>
    <w:p w:rsidR="009910B2" w:rsidRPr="009910B2" w:rsidRDefault="009910B2" w:rsidP="009910B2">
      <w:pPr>
        <w:pStyle w:val="BodyText2"/>
        <w:spacing w:after="0" w:line="312" w:lineRule="auto"/>
        <w:ind w:firstLine="720"/>
        <w:jc w:val="center"/>
        <w:rPr>
          <w:b/>
          <w:i/>
          <w:spacing w:val="-2"/>
          <w:sz w:val="28"/>
          <w:szCs w:val="28"/>
        </w:rPr>
        <w:sectPr w:rsidR="009910B2" w:rsidRPr="009910B2" w:rsidSect="00B9316E">
          <w:pgSz w:w="16839" w:h="11907" w:orient="landscape" w:code="9"/>
          <w:pgMar w:top="1134" w:right="1134" w:bottom="1440" w:left="1134" w:header="720" w:footer="720" w:gutter="0"/>
          <w:cols w:space="720"/>
          <w:docGrid w:linePitch="381"/>
        </w:sectPr>
      </w:pPr>
    </w:p>
    <w:p w:rsidR="00B9316E" w:rsidRDefault="00B9316E" w:rsidP="00B9316E">
      <w:pPr>
        <w:pStyle w:val="BodyText2"/>
        <w:spacing w:after="0" w:line="312" w:lineRule="auto"/>
        <w:ind w:firstLine="720"/>
        <w:jc w:val="center"/>
        <w:rPr>
          <w:b/>
          <w:i/>
          <w:spacing w:val="-2"/>
          <w:sz w:val="28"/>
          <w:szCs w:val="28"/>
        </w:rPr>
      </w:pPr>
      <w:r w:rsidRPr="009910B2">
        <w:rPr>
          <w:rFonts w:eastAsia="Arial"/>
          <w:b/>
          <w:i/>
          <w:sz w:val="28"/>
          <w:szCs w:val="28"/>
        </w:rPr>
        <w:lastRenderedPageBreak/>
        <w:t>Bả</w:t>
      </w:r>
      <w:r>
        <w:rPr>
          <w:rFonts w:eastAsia="Arial"/>
          <w:b/>
          <w:i/>
          <w:sz w:val="28"/>
          <w:szCs w:val="28"/>
        </w:rPr>
        <w:t>ng 2</w:t>
      </w:r>
      <w:r w:rsidRPr="009910B2">
        <w:rPr>
          <w:rFonts w:eastAsia="Arial"/>
          <w:b/>
          <w:i/>
          <w:sz w:val="28"/>
          <w:szCs w:val="28"/>
        </w:rPr>
        <w:t xml:space="preserve">: </w:t>
      </w:r>
      <w:r w:rsidRPr="009910B2">
        <w:rPr>
          <w:b/>
          <w:i/>
          <w:spacing w:val="-2"/>
          <w:sz w:val="28"/>
          <w:szCs w:val="28"/>
        </w:rPr>
        <w:t xml:space="preserve">Sản phẩm </w:t>
      </w:r>
      <w:r>
        <w:rPr>
          <w:b/>
          <w:i/>
          <w:spacing w:val="-2"/>
          <w:sz w:val="28"/>
          <w:szCs w:val="28"/>
        </w:rPr>
        <w:t xml:space="preserve">dạng II (Bài </w:t>
      </w:r>
      <w:proofErr w:type="gramStart"/>
      <w:r>
        <w:rPr>
          <w:b/>
          <w:i/>
          <w:spacing w:val="-2"/>
          <w:sz w:val="28"/>
          <w:szCs w:val="28"/>
        </w:rPr>
        <w:t>báo )</w:t>
      </w:r>
      <w:proofErr w:type="gramEnd"/>
    </w:p>
    <w:tbl>
      <w:tblPr>
        <w:tblW w:w="503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238"/>
        <w:gridCol w:w="854"/>
        <w:gridCol w:w="851"/>
        <w:gridCol w:w="991"/>
        <w:gridCol w:w="851"/>
        <w:gridCol w:w="851"/>
        <w:gridCol w:w="994"/>
        <w:gridCol w:w="991"/>
        <w:gridCol w:w="709"/>
        <w:gridCol w:w="988"/>
      </w:tblGrid>
      <w:tr w:rsidR="00B9316E" w:rsidRPr="00C0534F" w:rsidTr="00C15291">
        <w:trPr>
          <w:trHeight w:val="469"/>
        </w:trPr>
        <w:tc>
          <w:tcPr>
            <w:tcW w:w="190" w:type="pct"/>
            <w:vMerge w:val="restart"/>
            <w:tcBorders>
              <w:top w:val="single" w:sz="4" w:space="0" w:color="auto"/>
              <w:left w:val="single" w:sz="4" w:space="0" w:color="auto"/>
              <w:right w:val="single" w:sz="4" w:space="0" w:color="auto"/>
            </w:tcBorders>
            <w:vAlign w:val="center"/>
          </w:tcPr>
          <w:p w:rsidR="00B9316E" w:rsidRPr="00C0534F" w:rsidRDefault="00B9316E" w:rsidP="00B9316E">
            <w:pPr>
              <w:spacing w:after="0"/>
              <w:ind w:firstLine="0"/>
              <w:rPr>
                <w:b/>
                <w:sz w:val="24"/>
                <w:szCs w:val="24"/>
              </w:rPr>
            </w:pPr>
            <w:r w:rsidRPr="00C0534F">
              <w:rPr>
                <w:b/>
                <w:sz w:val="24"/>
                <w:szCs w:val="24"/>
              </w:rPr>
              <w:t>Số TT</w:t>
            </w:r>
          </w:p>
        </w:tc>
        <w:tc>
          <w:tcPr>
            <w:tcW w:w="2095" w:type="pct"/>
            <w:vMerge w:val="restart"/>
            <w:tcBorders>
              <w:top w:val="single" w:sz="4" w:space="0" w:color="auto"/>
              <w:left w:val="single" w:sz="4" w:space="0" w:color="auto"/>
              <w:right w:val="single" w:sz="4" w:space="0" w:color="auto"/>
            </w:tcBorders>
            <w:vAlign w:val="center"/>
          </w:tcPr>
          <w:p w:rsidR="00B9316E" w:rsidRPr="00C0534F" w:rsidRDefault="00B9316E" w:rsidP="00C15291">
            <w:pPr>
              <w:spacing w:after="0"/>
              <w:ind w:firstLine="0"/>
              <w:jc w:val="center"/>
              <w:rPr>
                <w:b/>
                <w:sz w:val="24"/>
                <w:szCs w:val="24"/>
              </w:rPr>
            </w:pPr>
            <w:r w:rsidRPr="00C0534F">
              <w:rPr>
                <w:b/>
                <w:sz w:val="24"/>
                <w:szCs w:val="24"/>
              </w:rPr>
              <w:t>Tên sản phẩm</w:t>
            </w:r>
          </w:p>
        </w:tc>
        <w:tc>
          <w:tcPr>
            <w:tcW w:w="906" w:type="pct"/>
            <w:gridSpan w:val="3"/>
            <w:tcBorders>
              <w:left w:val="single" w:sz="4" w:space="0" w:color="auto"/>
              <w:right w:val="single" w:sz="4" w:space="0" w:color="auto"/>
            </w:tcBorders>
            <w:shd w:val="clear" w:color="auto" w:fill="auto"/>
            <w:vAlign w:val="center"/>
          </w:tcPr>
          <w:p w:rsidR="00B9316E" w:rsidRPr="00C0534F" w:rsidRDefault="00B9316E" w:rsidP="00C15291">
            <w:pPr>
              <w:spacing w:after="0"/>
              <w:ind w:left="33" w:hanging="33"/>
              <w:jc w:val="center"/>
              <w:rPr>
                <w:b/>
                <w:sz w:val="24"/>
                <w:szCs w:val="24"/>
                <w:lang w:val="en-US"/>
              </w:rPr>
            </w:pPr>
            <w:r w:rsidRPr="00C0534F">
              <w:rPr>
                <w:b/>
                <w:sz w:val="24"/>
                <w:szCs w:val="24"/>
                <w:lang w:val="en-US"/>
              </w:rPr>
              <w:t>Số lượng</w:t>
            </w:r>
          </w:p>
        </w:tc>
        <w:tc>
          <w:tcPr>
            <w:tcW w:w="906" w:type="pct"/>
            <w:gridSpan w:val="3"/>
            <w:tcBorders>
              <w:left w:val="single" w:sz="4" w:space="0" w:color="auto"/>
              <w:right w:val="single" w:sz="4" w:space="0" w:color="auto"/>
            </w:tcBorders>
            <w:shd w:val="clear" w:color="auto" w:fill="auto"/>
            <w:vAlign w:val="center"/>
          </w:tcPr>
          <w:p w:rsidR="00B9316E" w:rsidRPr="00C0534F" w:rsidRDefault="00B9316E" w:rsidP="00C15291">
            <w:pPr>
              <w:spacing w:after="0"/>
              <w:ind w:firstLine="0"/>
              <w:jc w:val="center"/>
              <w:rPr>
                <w:b/>
                <w:sz w:val="24"/>
                <w:szCs w:val="24"/>
                <w:lang w:val="en-US"/>
              </w:rPr>
            </w:pPr>
            <w:r w:rsidRPr="00C0534F">
              <w:rPr>
                <w:b/>
                <w:sz w:val="24"/>
                <w:szCs w:val="24"/>
                <w:lang w:val="en-US"/>
              </w:rPr>
              <w:t>Khối lượng</w:t>
            </w:r>
          </w:p>
        </w:tc>
        <w:tc>
          <w:tcPr>
            <w:tcW w:w="903" w:type="pct"/>
            <w:gridSpan w:val="3"/>
            <w:tcBorders>
              <w:left w:val="single" w:sz="4" w:space="0" w:color="auto"/>
              <w:right w:val="single" w:sz="4" w:space="0" w:color="auto"/>
            </w:tcBorders>
            <w:vAlign w:val="center"/>
          </w:tcPr>
          <w:p w:rsidR="00B9316E" w:rsidRPr="00C0534F" w:rsidRDefault="00B9316E" w:rsidP="00C15291">
            <w:pPr>
              <w:spacing w:after="0"/>
              <w:ind w:firstLine="0"/>
              <w:jc w:val="center"/>
              <w:rPr>
                <w:b/>
                <w:sz w:val="24"/>
                <w:szCs w:val="24"/>
              </w:rPr>
            </w:pPr>
            <w:r w:rsidRPr="00C0534F">
              <w:rPr>
                <w:b/>
                <w:sz w:val="24"/>
                <w:szCs w:val="24"/>
              </w:rPr>
              <w:t>Chất lượng</w:t>
            </w:r>
          </w:p>
        </w:tc>
      </w:tr>
      <w:tr w:rsidR="00B9316E" w:rsidRPr="00C0534F" w:rsidTr="00C15291">
        <w:trPr>
          <w:trHeight w:val="143"/>
        </w:trPr>
        <w:tc>
          <w:tcPr>
            <w:tcW w:w="190" w:type="pct"/>
            <w:vMerge/>
            <w:tcBorders>
              <w:left w:val="single" w:sz="4" w:space="0" w:color="auto"/>
              <w:bottom w:val="single" w:sz="4" w:space="0" w:color="auto"/>
              <w:right w:val="single" w:sz="4" w:space="0" w:color="auto"/>
            </w:tcBorders>
          </w:tcPr>
          <w:p w:rsidR="00B9316E" w:rsidRPr="00C0534F" w:rsidRDefault="00B9316E" w:rsidP="00C15291">
            <w:pPr>
              <w:spacing w:after="0"/>
              <w:ind w:firstLine="0"/>
              <w:jc w:val="center"/>
              <w:rPr>
                <w:sz w:val="24"/>
                <w:szCs w:val="24"/>
              </w:rPr>
            </w:pPr>
          </w:p>
        </w:tc>
        <w:tc>
          <w:tcPr>
            <w:tcW w:w="2095" w:type="pct"/>
            <w:vMerge/>
            <w:tcBorders>
              <w:left w:val="single" w:sz="4" w:space="0" w:color="auto"/>
              <w:bottom w:val="single" w:sz="4" w:space="0" w:color="auto"/>
              <w:right w:val="single" w:sz="4" w:space="0" w:color="auto"/>
            </w:tcBorders>
          </w:tcPr>
          <w:p w:rsidR="00B9316E" w:rsidRPr="00C0534F" w:rsidRDefault="00B9316E" w:rsidP="00C15291">
            <w:pPr>
              <w:spacing w:after="0"/>
              <w:ind w:firstLine="0"/>
              <w:jc w:val="center"/>
              <w:rPr>
                <w:sz w:val="24"/>
                <w:szCs w:val="24"/>
              </w:rPr>
            </w:pPr>
          </w:p>
        </w:tc>
        <w:tc>
          <w:tcPr>
            <w:tcW w:w="287" w:type="pct"/>
            <w:tcBorders>
              <w:left w:val="single" w:sz="4" w:space="0" w:color="auto"/>
              <w:right w:val="single" w:sz="4" w:space="0" w:color="auto"/>
            </w:tcBorders>
            <w:shd w:val="clear" w:color="auto" w:fill="auto"/>
            <w:vAlign w:val="center"/>
          </w:tcPr>
          <w:p w:rsidR="00B9316E" w:rsidRPr="00C0534F" w:rsidRDefault="00B9316E" w:rsidP="00C15291">
            <w:pPr>
              <w:spacing w:after="0"/>
              <w:ind w:firstLine="0"/>
              <w:jc w:val="center"/>
              <w:rPr>
                <w:sz w:val="24"/>
                <w:szCs w:val="24"/>
              </w:rPr>
            </w:pPr>
            <w:r w:rsidRPr="00C0534F">
              <w:rPr>
                <w:sz w:val="24"/>
                <w:szCs w:val="24"/>
              </w:rPr>
              <w:t>Xuất sắc</w:t>
            </w:r>
          </w:p>
        </w:tc>
        <w:tc>
          <w:tcPr>
            <w:tcW w:w="286" w:type="pct"/>
            <w:tcBorders>
              <w:left w:val="single" w:sz="4" w:space="0" w:color="auto"/>
              <w:right w:val="single" w:sz="4" w:space="0" w:color="auto"/>
            </w:tcBorders>
            <w:shd w:val="clear" w:color="auto" w:fill="auto"/>
            <w:vAlign w:val="center"/>
          </w:tcPr>
          <w:p w:rsidR="00B9316E" w:rsidRPr="00C0534F" w:rsidRDefault="00B9316E" w:rsidP="00C15291">
            <w:pPr>
              <w:spacing w:after="0"/>
              <w:ind w:firstLine="0"/>
              <w:jc w:val="center"/>
              <w:rPr>
                <w:sz w:val="24"/>
                <w:szCs w:val="24"/>
              </w:rPr>
            </w:pPr>
            <w:r w:rsidRPr="00C0534F">
              <w:rPr>
                <w:sz w:val="24"/>
                <w:szCs w:val="24"/>
              </w:rPr>
              <w:t>Đạt</w:t>
            </w:r>
          </w:p>
        </w:tc>
        <w:tc>
          <w:tcPr>
            <w:tcW w:w="333" w:type="pct"/>
            <w:tcBorders>
              <w:left w:val="single" w:sz="4" w:space="0" w:color="auto"/>
              <w:right w:val="single" w:sz="4" w:space="0" w:color="auto"/>
            </w:tcBorders>
            <w:shd w:val="clear" w:color="auto" w:fill="auto"/>
            <w:vAlign w:val="center"/>
          </w:tcPr>
          <w:p w:rsidR="00B9316E" w:rsidRPr="00C0534F" w:rsidRDefault="00B9316E" w:rsidP="00C15291">
            <w:pPr>
              <w:spacing w:after="0"/>
              <w:ind w:firstLine="0"/>
              <w:jc w:val="center"/>
              <w:rPr>
                <w:sz w:val="24"/>
                <w:szCs w:val="24"/>
              </w:rPr>
            </w:pPr>
            <w:r w:rsidRPr="00C0534F">
              <w:rPr>
                <w:sz w:val="24"/>
                <w:szCs w:val="24"/>
              </w:rPr>
              <w:t>Không đạt</w:t>
            </w:r>
          </w:p>
        </w:tc>
        <w:tc>
          <w:tcPr>
            <w:tcW w:w="286" w:type="pct"/>
            <w:tcBorders>
              <w:left w:val="single" w:sz="4" w:space="0" w:color="auto"/>
              <w:right w:val="single" w:sz="4" w:space="0" w:color="auto"/>
            </w:tcBorders>
            <w:shd w:val="clear" w:color="auto" w:fill="auto"/>
            <w:vAlign w:val="center"/>
          </w:tcPr>
          <w:p w:rsidR="00B9316E" w:rsidRPr="00C0534F" w:rsidRDefault="00B9316E" w:rsidP="00C15291">
            <w:pPr>
              <w:spacing w:after="0"/>
              <w:ind w:firstLine="0"/>
              <w:jc w:val="center"/>
              <w:rPr>
                <w:sz w:val="24"/>
                <w:szCs w:val="24"/>
              </w:rPr>
            </w:pPr>
            <w:r w:rsidRPr="00C0534F">
              <w:rPr>
                <w:sz w:val="24"/>
                <w:szCs w:val="24"/>
              </w:rPr>
              <w:t>Xuất sắc</w:t>
            </w:r>
          </w:p>
        </w:tc>
        <w:tc>
          <w:tcPr>
            <w:tcW w:w="286" w:type="pct"/>
            <w:tcBorders>
              <w:left w:val="single" w:sz="4" w:space="0" w:color="auto"/>
              <w:right w:val="single" w:sz="4" w:space="0" w:color="auto"/>
            </w:tcBorders>
            <w:shd w:val="clear" w:color="auto" w:fill="auto"/>
            <w:vAlign w:val="center"/>
          </w:tcPr>
          <w:p w:rsidR="00B9316E" w:rsidRPr="00C0534F" w:rsidRDefault="00B9316E" w:rsidP="00C15291">
            <w:pPr>
              <w:spacing w:after="0"/>
              <w:ind w:firstLine="0"/>
              <w:jc w:val="center"/>
              <w:rPr>
                <w:sz w:val="24"/>
                <w:szCs w:val="24"/>
              </w:rPr>
            </w:pPr>
            <w:r w:rsidRPr="00C0534F">
              <w:rPr>
                <w:sz w:val="24"/>
                <w:szCs w:val="24"/>
              </w:rPr>
              <w:t>Đạt</w:t>
            </w:r>
          </w:p>
        </w:tc>
        <w:tc>
          <w:tcPr>
            <w:tcW w:w="334" w:type="pct"/>
            <w:tcBorders>
              <w:left w:val="single" w:sz="4" w:space="0" w:color="auto"/>
              <w:right w:val="single" w:sz="4" w:space="0" w:color="auto"/>
            </w:tcBorders>
            <w:shd w:val="clear" w:color="auto" w:fill="auto"/>
            <w:vAlign w:val="center"/>
          </w:tcPr>
          <w:p w:rsidR="00B9316E" w:rsidRPr="00C0534F" w:rsidRDefault="00B9316E" w:rsidP="00C15291">
            <w:pPr>
              <w:spacing w:after="0"/>
              <w:ind w:firstLine="0"/>
              <w:jc w:val="center"/>
              <w:rPr>
                <w:sz w:val="24"/>
                <w:szCs w:val="24"/>
              </w:rPr>
            </w:pPr>
            <w:r w:rsidRPr="00C0534F">
              <w:rPr>
                <w:sz w:val="24"/>
                <w:szCs w:val="24"/>
              </w:rPr>
              <w:t>Không đạt</w:t>
            </w:r>
          </w:p>
        </w:tc>
        <w:tc>
          <w:tcPr>
            <w:tcW w:w="333" w:type="pct"/>
            <w:tcBorders>
              <w:left w:val="single" w:sz="4" w:space="0" w:color="auto"/>
              <w:right w:val="single" w:sz="4" w:space="0" w:color="auto"/>
            </w:tcBorders>
            <w:vAlign w:val="center"/>
          </w:tcPr>
          <w:p w:rsidR="00B9316E" w:rsidRPr="00C0534F" w:rsidRDefault="00B9316E" w:rsidP="00C15291">
            <w:pPr>
              <w:spacing w:after="0"/>
              <w:ind w:firstLine="0"/>
              <w:jc w:val="center"/>
              <w:rPr>
                <w:sz w:val="24"/>
                <w:szCs w:val="24"/>
              </w:rPr>
            </w:pPr>
            <w:r w:rsidRPr="00C0534F">
              <w:rPr>
                <w:sz w:val="24"/>
                <w:szCs w:val="24"/>
              </w:rPr>
              <w:t>Xuất sắc</w:t>
            </w:r>
          </w:p>
        </w:tc>
        <w:tc>
          <w:tcPr>
            <w:tcW w:w="238" w:type="pct"/>
            <w:tcBorders>
              <w:left w:val="single" w:sz="4" w:space="0" w:color="auto"/>
              <w:right w:val="single" w:sz="4" w:space="0" w:color="auto"/>
            </w:tcBorders>
            <w:vAlign w:val="center"/>
          </w:tcPr>
          <w:p w:rsidR="00B9316E" w:rsidRPr="00C0534F" w:rsidRDefault="00B9316E" w:rsidP="00C15291">
            <w:pPr>
              <w:spacing w:after="0"/>
              <w:ind w:firstLine="0"/>
              <w:jc w:val="center"/>
              <w:rPr>
                <w:sz w:val="24"/>
                <w:szCs w:val="24"/>
              </w:rPr>
            </w:pPr>
            <w:r w:rsidRPr="00C0534F">
              <w:rPr>
                <w:sz w:val="24"/>
                <w:szCs w:val="24"/>
              </w:rPr>
              <w:t>Đạt</w:t>
            </w:r>
          </w:p>
        </w:tc>
        <w:tc>
          <w:tcPr>
            <w:tcW w:w="332" w:type="pct"/>
            <w:tcBorders>
              <w:top w:val="single" w:sz="4" w:space="0" w:color="auto"/>
              <w:left w:val="single" w:sz="4" w:space="0" w:color="auto"/>
              <w:bottom w:val="single" w:sz="4" w:space="0" w:color="auto"/>
              <w:right w:val="single" w:sz="4" w:space="0" w:color="auto"/>
            </w:tcBorders>
            <w:vAlign w:val="center"/>
          </w:tcPr>
          <w:p w:rsidR="00B9316E" w:rsidRPr="00C0534F" w:rsidRDefault="00B9316E" w:rsidP="00C15291">
            <w:pPr>
              <w:spacing w:after="0"/>
              <w:ind w:firstLine="0"/>
              <w:jc w:val="center"/>
              <w:rPr>
                <w:sz w:val="24"/>
                <w:szCs w:val="24"/>
              </w:rPr>
            </w:pPr>
            <w:r w:rsidRPr="00C0534F">
              <w:rPr>
                <w:sz w:val="24"/>
                <w:szCs w:val="24"/>
              </w:rPr>
              <w:t>Không đạt</w:t>
            </w:r>
          </w:p>
        </w:tc>
      </w:tr>
      <w:tr w:rsidR="00B9316E" w:rsidRPr="00C0534F" w:rsidTr="00994E43">
        <w:trPr>
          <w:trHeight w:val="659"/>
        </w:trPr>
        <w:tc>
          <w:tcPr>
            <w:tcW w:w="190" w:type="pct"/>
            <w:tcBorders>
              <w:top w:val="single" w:sz="4" w:space="0" w:color="auto"/>
              <w:left w:val="single" w:sz="4" w:space="0" w:color="auto"/>
              <w:bottom w:val="single" w:sz="4" w:space="0" w:color="auto"/>
              <w:right w:val="single" w:sz="4" w:space="0" w:color="auto"/>
            </w:tcBorders>
            <w:vAlign w:val="center"/>
          </w:tcPr>
          <w:p w:rsidR="00B9316E" w:rsidRPr="00B473B3" w:rsidRDefault="00B9316E" w:rsidP="00C15291">
            <w:pPr>
              <w:spacing w:after="0"/>
              <w:ind w:firstLine="0"/>
              <w:jc w:val="center"/>
              <w:rPr>
                <w:sz w:val="24"/>
                <w:szCs w:val="24"/>
                <w:lang w:val="en-US"/>
              </w:rPr>
            </w:pPr>
            <w:r w:rsidRPr="00B473B3">
              <w:rPr>
                <w:sz w:val="24"/>
                <w:szCs w:val="24"/>
                <w:lang w:val="en-US"/>
              </w:rPr>
              <w:t>1</w:t>
            </w:r>
          </w:p>
        </w:tc>
        <w:tc>
          <w:tcPr>
            <w:tcW w:w="2095" w:type="pct"/>
            <w:tcBorders>
              <w:top w:val="single" w:sz="4" w:space="0" w:color="auto"/>
              <w:left w:val="single" w:sz="4" w:space="0" w:color="auto"/>
              <w:bottom w:val="single" w:sz="4" w:space="0" w:color="auto"/>
              <w:right w:val="single" w:sz="4" w:space="0" w:color="auto"/>
            </w:tcBorders>
          </w:tcPr>
          <w:p w:rsidR="00B9316E" w:rsidRPr="00994E43" w:rsidRDefault="00994E43" w:rsidP="00C15291">
            <w:pPr>
              <w:spacing w:after="0"/>
              <w:ind w:firstLine="0"/>
              <w:rPr>
                <w:bCs/>
                <w:sz w:val="26"/>
                <w:szCs w:val="26"/>
              </w:rPr>
            </w:pPr>
            <w:r w:rsidRPr="00994E43">
              <w:rPr>
                <w:sz w:val="26"/>
                <w:szCs w:val="26"/>
              </w:rPr>
              <w:t>Hiện trạng môi trường khu kinh tế Phú Quốc (Kiên Giang) – Hướng tới sự phát triển bền vững</w:t>
            </w:r>
          </w:p>
        </w:tc>
        <w:tc>
          <w:tcPr>
            <w:tcW w:w="287" w:type="pct"/>
            <w:tcBorders>
              <w:left w:val="single" w:sz="4" w:space="0" w:color="auto"/>
              <w:right w:val="single" w:sz="4" w:space="0" w:color="auto"/>
            </w:tcBorders>
            <w:shd w:val="clear" w:color="auto" w:fill="auto"/>
          </w:tcPr>
          <w:p w:rsidR="00B9316E" w:rsidRPr="00C0534F" w:rsidRDefault="00B9316E" w:rsidP="00C15291">
            <w:pPr>
              <w:spacing w:after="0"/>
              <w:ind w:firstLine="0"/>
              <w:jc w:val="center"/>
              <w:rPr>
                <w:sz w:val="24"/>
                <w:szCs w:val="24"/>
              </w:rPr>
            </w:pPr>
          </w:p>
        </w:tc>
        <w:tc>
          <w:tcPr>
            <w:tcW w:w="286" w:type="pct"/>
            <w:tcBorders>
              <w:left w:val="single" w:sz="4" w:space="0" w:color="auto"/>
              <w:right w:val="single" w:sz="4" w:space="0" w:color="auto"/>
            </w:tcBorders>
            <w:shd w:val="clear" w:color="auto" w:fill="auto"/>
            <w:vAlign w:val="center"/>
          </w:tcPr>
          <w:p w:rsidR="00B9316E" w:rsidRPr="000A6194" w:rsidRDefault="00B9316E" w:rsidP="00C15291">
            <w:pPr>
              <w:spacing w:after="0"/>
              <w:ind w:firstLine="0"/>
              <w:jc w:val="center"/>
              <w:rPr>
                <w:sz w:val="16"/>
                <w:szCs w:val="16"/>
                <w:lang w:val="en-US"/>
              </w:rPr>
            </w:pPr>
            <w:r w:rsidRPr="000A6194">
              <w:rPr>
                <w:sz w:val="16"/>
                <w:szCs w:val="16"/>
                <w:lang w:val="en-US"/>
              </w:rPr>
              <w:t>X</w:t>
            </w:r>
          </w:p>
        </w:tc>
        <w:tc>
          <w:tcPr>
            <w:tcW w:w="333" w:type="pct"/>
            <w:tcBorders>
              <w:left w:val="single" w:sz="4" w:space="0" w:color="auto"/>
              <w:right w:val="single" w:sz="4" w:space="0" w:color="auto"/>
            </w:tcBorders>
            <w:shd w:val="clear" w:color="auto" w:fill="auto"/>
            <w:vAlign w:val="center"/>
          </w:tcPr>
          <w:p w:rsidR="00B9316E" w:rsidRPr="000A6194" w:rsidRDefault="00B9316E" w:rsidP="00C15291">
            <w:pPr>
              <w:spacing w:after="0"/>
              <w:ind w:firstLine="0"/>
              <w:jc w:val="center"/>
              <w:rPr>
                <w:sz w:val="16"/>
                <w:szCs w:val="16"/>
              </w:rPr>
            </w:pPr>
          </w:p>
        </w:tc>
        <w:tc>
          <w:tcPr>
            <w:tcW w:w="286" w:type="pct"/>
            <w:tcBorders>
              <w:left w:val="single" w:sz="4" w:space="0" w:color="auto"/>
              <w:right w:val="single" w:sz="4" w:space="0" w:color="auto"/>
            </w:tcBorders>
            <w:shd w:val="clear" w:color="auto" w:fill="auto"/>
            <w:vAlign w:val="center"/>
          </w:tcPr>
          <w:p w:rsidR="00B9316E" w:rsidRPr="000A6194" w:rsidRDefault="00B9316E" w:rsidP="00C15291">
            <w:pPr>
              <w:spacing w:after="0"/>
              <w:ind w:firstLine="0"/>
              <w:jc w:val="center"/>
              <w:rPr>
                <w:sz w:val="16"/>
                <w:szCs w:val="16"/>
              </w:rPr>
            </w:pPr>
          </w:p>
        </w:tc>
        <w:tc>
          <w:tcPr>
            <w:tcW w:w="286" w:type="pct"/>
            <w:tcBorders>
              <w:left w:val="single" w:sz="4" w:space="0" w:color="auto"/>
              <w:right w:val="single" w:sz="4" w:space="0" w:color="auto"/>
            </w:tcBorders>
            <w:shd w:val="clear" w:color="auto" w:fill="auto"/>
            <w:vAlign w:val="center"/>
          </w:tcPr>
          <w:p w:rsidR="00B9316E" w:rsidRPr="000A6194" w:rsidRDefault="00B9316E" w:rsidP="00C15291">
            <w:pPr>
              <w:spacing w:after="0"/>
              <w:ind w:firstLine="0"/>
              <w:jc w:val="center"/>
              <w:rPr>
                <w:sz w:val="16"/>
                <w:szCs w:val="16"/>
                <w:lang w:val="en-US"/>
              </w:rPr>
            </w:pPr>
            <w:r w:rsidRPr="000A6194">
              <w:rPr>
                <w:sz w:val="16"/>
                <w:szCs w:val="16"/>
                <w:lang w:val="en-US"/>
              </w:rPr>
              <w:t>X</w:t>
            </w:r>
          </w:p>
        </w:tc>
        <w:tc>
          <w:tcPr>
            <w:tcW w:w="334" w:type="pct"/>
            <w:tcBorders>
              <w:left w:val="single" w:sz="4" w:space="0" w:color="auto"/>
              <w:right w:val="single" w:sz="4" w:space="0" w:color="auto"/>
            </w:tcBorders>
            <w:shd w:val="clear" w:color="auto" w:fill="auto"/>
            <w:vAlign w:val="center"/>
          </w:tcPr>
          <w:p w:rsidR="00B9316E" w:rsidRPr="000A6194" w:rsidRDefault="00B9316E" w:rsidP="00C15291">
            <w:pPr>
              <w:spacing w:after="0"/>
              <w:ind w:firstLine="0"/>
              <w:jc w:val="center"/>
              <w:rPr>
                <w:sz w:val="16"/>
                <w:szCs w:val="16"/>
              </w:rPr>
            </w:pPr>
          </w:p>
        </w:tc>
        <w:tc>
          <w:tcPr>
            <w:tcW w:w="333" w:type="pct"/>
            <w:tcBorders>
              <w:left w:val="single" w:sz="4" w:space="0" w:color="auto"/>
              <w:right w:val="single" w:sz="4" w:space="0" w:color="auto"/>
            </w:tcBorders>
            <w:vAlign w:val="center"/>
          </w:tcPr>
          <w:p w:rsidR="00B9316E" w:rsidRPr="000A6194" w:rsidRDefault="00B9316E" w:rsidP="00C15291">
            <w:pPr>
              <w:spacing w:after="0"/>
              <w:ind w:firstLine="0"/>
              <w:jc w:val="center"/>
              <w:rPr>
                <w:sz w:val="16"/>
                <w:szCs w:val="16"/>
              </w:rPr>
            </w:pPr>
          </w:p>
        </w:tc>
        <w:tc>
          <w:tcPr>
            <w:tcW w:w="238" w:type="pct"/>
            <w:tcBorders>
              <w:left w:val="single" w:sz="4" w:space="0" w:color="auto"/>
              <w:right w:val="single" w:sz="4" w:space="0" w:color="auto"/>
            </w:tcBorders>
            <w:vAlign w:val="center"/>
          </w:tcPr>
          <w:p w:rsidR="00B9316E" w:rsidRPr="000A6194" w:rsidRDefault="00B9316E" w:rsidP="00C15291">
            <w:pPr>
              <w:spacing w:after="0"/>
              <w:ind w:firstLine="0"/>
              <w:jc w:val="center"/>
              <w:rPr>
                <w:sz w:val="16"/>
                <w:szCs w:val="16"/>
                <w:lang w:val="en-US"/>
              </w:rPr>
            </w:pPr>
            <w:r w:rsidRPr="000A6194">
              <w:rPr>
                <w:sz w:val="16"/>
                <w:szCs w:val="16"/>
                <w:lang w:val="en-US"/>
              </w:rPr>
              <w:t>X</w:t>
            </w:r>
          </w:p>
        </w:tc>
        <w:tc>
          <w:tcPr>
            <w:tcW w:w="332" w:type="pct"/>
            <w:tcBorders>
              <w:top w:val="single" w:sz="4" w:space="0" w:color="auto"/>
              <w:left w:val="single" w:sz="4" w:space="0" w:color="auto"/>
              <w:bottom w:val="single" w:sz="4" w:space="0" w:color="auto"/>
              <w:right w:val="single" w:sz="4" w:space="0" w:color="auto"/>
            </w:tcBorders>
          </w:tcPr>
          <w:p w:rsidR="00B9316E" w:rsidRPr="00C0534F" w:rsidRDefault="00B9316E" w:rsidP="00C15291">
            <w:pPr>
              <w:spacing w:after="0"/>
              <w:ind w:firstLine="0"/>
              <w:jc w:val="center"/>
              <w:rPr>
                <w:sz w:val="24"/>
                <w:szCs w:val="24"/>
              </w:rPr>
            </w:pPr>
          </w:p>
        </w:tc>
      </w:tr>
      <w:tr w:rsidR="00B9316E" w:rsidRPr="00C0534F" w:rsidTr="00994E43">
        <w:trPr>
          <w:trHeight w:val="697"/>
        </w:trPr>
        <w:tc>
          <w:tcPr>
            <w:tcW w:w="190" w:type="pct"/>
            <w:tcBorders>
              <w:top w:val="single" w:sz="4" w:space="0" w:color="auto"/>
              <w:left w:val="single" w:sz="4" w:space="0" w:color="auto"/>
              <w:bottom w:val="single" w:sz="4" w:space="0" w:color="auto"/>
              <w:right w:val="single" w:sz="4" w:space="0" w:color="auto"/>
            </w:tcBorders>
            <w:vAlign w:val="center"/>
          </w:tcPr>
          <w:p w:rsidR="00B9316E" w:rsidRPr="00B473B3" w:rsidRDefault="00B9316E" w:rsidP="00C15291">
            <w:pPr>
              <w:spacing w:after="0"/>
              <w:ind w:firstLine="0"/>
              <w:jc w:val="center"/>
              <w:rPr>
                <w:bCs/>
                <w:iCs/>
                <w:sz w:val="24"/>
                <w:szCs w:val="24"/>
                <w:lang w:val="en-US"/>
              </w:rPr>
            </w:pPr>
            <w:r w:rsidRPr="00B473B3">
              <w:rPr>
                <w:bCs/>
                <w:iCs/>
                <w:sz w:val="24"/>
                <w:szCs w:val="24"/>
                <w:lang w:val="en-US"/>
              </w:rPr>
              <w:t>2</w:t>
            </w:r>
          </w:p>
        </w:tc>
        <w:tc>
          <w:tcPr>
            <w:tcW w:w="2095" w:type="pct"/>
            <w:tcBorders>
              <w:top w:val="single" w:sz="4" w:space="0" w:color="auto"/>
              <w:left w:val="single" w:sz="4" w:space="0" w:color="auto"/>
              <w:bottom w:val="single" w:sz="4" w:space="0" w:color="auto"/>
              <w:right w:val="single" w:sz="4" w:space="0" w:color="auto"/>
            </w:tcBorders>
            <w:vAlign w:val="center"/>
          </w:tcPr>
          <w:p w:rsidR="00B9316E" w:rsidRPr="00994E43" w:rsidRDefault="00994E43" w:rsidP="00C15291">
            <w:pPr>
              <w:spacing w:after="0"/>
              <w:ind w:firstLine="0"/>
              <w:rPr>
                <w:rFonts w:eastAsia="Times New Roman"/>
                <w:spacing w:val="-2"/>
                <w:sz w:val="26"/>
                <w:szCs w:val="26"/>
              </w:rPr>
            </w:pPr>
            <w:r w:rsidRPr="00994E43">
              <w:rPr>
                <w:sz w:val="26"/>
                <w:szCs w:val="26"/>
              </w:rPr>
              <w:t>Lồng ghép, thích ứng với biến đổi khí hậu trong quy hoạch không gian khu kinh tế Chân Mây – Lăng Cô</w:t>
            </w:r>
          </w:p>
        </w:tc>
        <w:tc>
          <w:tcPr>
            <w:tcW w:w="287" w:type="pct"/>
            <w:tcBorders>
              <w:left w:val="single" w:sz="4" w:space="0" w:color="auto"/>
              <w:right w:val="single" w:sz="4" w:space="0" w:color="auto"/>
            </w:tcBorders>
            <w:shd w:val="clear" w:color="auto" w:fill="auto"/>
          </w:tcPr>
          <w:p w:rsidR="00B9316E" w:rsidRPr="00C0534F" w:rsidRDefault="00B9316E" w:rsidP="00C15291">
            <w:pPr>
              <w:spacing w:after="0"/>
              <w:ind w:firstLine="0"/>
              <w:jc w:val="center"/>
              <w:rPr>
                <w:sz w:val="24"/>
                <w:szCs w:val="24"/>
              </w:rPr>
            </w:pPr>
          </w:p>
        </w:tc>
        <w:tc>
          <w:tcPr>
            <w:tcW w:w="286" w:type="pct"/>
            <w:tcBorders>
              <w:left w:val="single" w:sz="4" w:space="0" w:color="auto"/>
              <w:right w:val="single" w:sz="4" w:space="0" w:color="auto"/>
            </w:tcBorders>
            <w:shd w:val="clear" w:color="auto" w:fill="auto"/>
            <w:vAlign w:val="center"/>
          </w:tcPr>
          <w:p w:rsidR="00B9316E" w:rsidRPr="000A6194" w:rsidRDefault="00B9316E" w:rsidP="00C15291">
            <w:pPr>
              <w:spacing w:after="0"/>
              <w:ind w:firstLine="0"/>
              <w:jc w:val="center"/>
              <w:rPr>
                <w:sz w:val="16"/>
                <w:szCs w:val="16"/>
                <w:lang w:val="en-US"/>
              </w:rPr>
            </w:pPr>
            <w:r w:rsidRPr="000A6194">
              <w:rPr>
                <w:sz w:val="16"/>
                <w:szCs w:val="16"/>
                <w:lang w:val="en-US"/>
              </w:rPr>
              <w:t>X</w:t>
            </w:r>
          </w:p>
        </w:tc>
        <w:tc>
          <w:tcPr>
            <w:tcW w:w="333" w:type="pct"/>
            <w:tcBorders>
              <w:left w:val="single" w:sz="4" w:space="0" w:color="auto"/>
              <w:right w:val="single" w:sz="4" w:space="0" w:color="auto"/>
            </w:tcBorders>
            <w:shd w:val="clear" w:color="auto" w:fill="auto"/>
            <w:vAlign w:val="center"/>
          </w:tcPr>
          <w:p w:rsidR="00B9316E" w:rsidRPr="000A6194" w:rsidRDefault="00B9316E" w:rsidP="00C15291">
            <w:pPr>
              <w:spacing w:after="0"/>
              <w:ind w:firstLine="0"/>
              <w:jc w:val="center"/>
              <w:rPr>
                <w:sz w:val="16"/>
                <w:szCs w:val="16"/>
              </w:rPr>
            </w:pPr>
          </w:p>
        </w:tc>
        <w:tc>
          <w:tcPr>
            <w:tcW w:w="286" w:type="pct"/>
            <w:tcBorders>
              <w:left w:val="single" w:sz="4" w:space="0" w:color="auto"/>
              <w:right w:val="single" w:sz="4" w:space="0" w:color="auto"/>
            </w:tcBorders>
            <w:shd w:val="clear" w:color="auto" w:fill="auto"/>
            <w:vAlign w:val="center"/>
          </w:tcPr>
          <w:p w:rsidR="00B9316E" w:rsidRPr="000A6194" w:rsidRDefault="00B9316E" w:rsidP="00C15291">
            <w:pPr>
              <w:spacing w:after="0"/>
              <w:ind w:firstLine="0"/>
              <w:jc w:val="center"/>
              <w:rPr>
                <w:sz w:val="16"/>
                <w:szCs w:val="16"/>
              </w:rPr>
            </w:pPr>
          </w:p>
        </w:tc>
        <w:tc>
          <w:tcPr>
            <w:tcW w:w="286" w:type="pct"/>
            <w:tcBorders>
              <w:left w:val="single" w:sz="4" w:space="0" w:color="auto"/>
              <w:right w:val="single" w:sz="4" w:space="0" w:color="auto"/>
            </w:tcBorders>
            <w:shd w:val="clear" w:color="auto" w:fill="auto"/>
            <w:vAlign w:val="center"/>
          </w:tcPr>
          <w:p w:rsidR="00B9316E" w:rsidRPr="000A6194" w:rsidRDefault="00B9316E" w:rsidP="00C15291">
            <w:pPr>
              <w:spacing w:after="0"/>
              <w:ind w:firstLine="0"/>
              <w:jc w:val="center"/>
              <w:rPr>
                <w:sz w:val="16"/>
                <w:szCs w:val="16"/>
                <w:lang w:val="en-US"/>
              </w:rPr>
            </w:pPr>
            <w:r w:rsidRPr="000A6194">
              <w:rPr>
                <w:sz w:val="16"/>
                <w:szCs w:val="16"/>
                <w:lang w:val="en-US"/>
              </w:rPr>
              <w:t>X</w:t>
            </w:r>
          </w:p>
        </w:tc>
        <w:tc>
          <w:tcPr>
            <w:tcW w:w="334" w:type="pct"/>
            <w:tcBorders>
              <w:left w:val="single" w:sz="4" w:space="0" w:color="auto"/>
              <w:right w:val="single" w:sz="4" w:space="0" w:color="auto"/>
            </w:tcBorders>
            <w:shd w:val="clear" w:color="auto" w:fill="auto"/>
            <w:vAlign w:val="center"/>
          </w:tcPr>
          <w:p w:rsidR="00B9316E" w:rsidRPr="000A6194" w:rsidRDefault="00B9316E" w:rsidP="00C15291">
            <w:pPr>
              <w:spacing w:after="0"/>
              <w:ind w:firstLine="0"/>
              <w:jc w:val="center"/>
              <w:rPr>
                <w:sz w:val="16"/>
                <w:szCs w:val="16"/>
              </w:rPr>
            </w:pPr>
          </w:p>
        </w:tc>
        <w:tc>
          <w:tcPr>
            <w:tcW w:w="333" w:type="pct"/>
            <w:tcBorders>
              <w:left w:val="single" w:sz="4" w:space="0" w:color="auto"/>
              <w:right w:val="single" w:sz="4" w:space="0" w:color="auto"/>
            </w:tcBorders>
            <w:vAlign w:val="center"/>
          </w:tcPr>
          <w:p w:rsidR="00B9316E" w:rsidRPr="000A6194" w:rsidRDefault="00B9316E" w:rsidP="00C15291">
            <w:pPr>
              <w:spacing w:after="0"/>
              <w:ind w:firstLine="0"/>
              <w:jc w:val="center"/>
              <w:rPr>
                <w:sz w:val="16"/>
                <w:szCs w:val="16"/>
              </w:rPr>
            </w:pPr>
          </w:p>
        </w:tc>
        <w:tc>
          <w:tcPr>
            <w:tcW w:w="238" w:type="pct"/>
            <w:tcBorders>
              <w:left w:val="single" w:sz="4" w:space="0" w:color="auto"/>
              <w:right w:val="single" w:sz="4" w:space="0" w:color="auto"/>
            </w:tcBorders>
            <w:vAlign w:val="center"/>
          </w:tcPr>
          <w:p w:rsidR="00B9316E" w:rsidRPr="000A6194" w:rsidRDefault="00B9316E" w:rsidP="00C15291">
            <w:pPr>
              <w:spacing w:after="0"/>
              <w:ind w:firstLine="0"/>
              <w:jc w:val="center"/>
              <w:rPr>
                <w:sz w:val="16"/>
                <w:szCs w:val="16"/>
                <w:lang w:val="en-US"/>
              </w:rPr>
            </w:pPr>
            <w:r w:rsidRPr="000A6194">
              <w:rPr>
                <w:sz w:val="16"/>
                <w:szCs w:val="16"/>
                <w:lang w:val="en-US"/>
              </w:rPr>
              <w:t>X</w:t>
            </w:r>
          </w:p>
        </w:tc>
        <w:tc>
          <w:tcPr>
            <w:tcW w:w="332" w:type="pct"/>
            <w:tcBorders>
              <w:top w:val="single" w:sz="4" w:space="0" w:color="auto"/>
              <w:left w:val="single" w:sz="4" w:space="0" w:color="auto"/>
              <w:bottom w:val="single" w:sz="4" w:space="0" w:color="auto"/>
              <w:right w:val="single" w:sz="4" w:space="0" w:color="auto"/>
            </w:tcBorders>
          </w:tcPr>
          <w:p w:rsidR="00B9316E" w:rsidRPr="00C0534F" w:rsidRDefault="00B9316E" w:rsidP="00C15291">
            <w:pPr>
              <w:spacing w:after="0"/>
              <w:ind w:firstLine="0"/>
              <w:jc w:val="center"/>
              <w:rPr>
                <w:sz w:val="24"/>
                <w:szCs w:val="24"/>
              </w:rPr>
            </w:pPr>
          </w:p>
        </w:tc>
      </w:tr>
      <w:tr w:rsidR="00B9316E" w:rsidRPr="00C0534F" w:rsidTr="00994E43">
        <w:trPr>
          <w:trHeight w:val="1002"/>
        </w:trPr>
        <w:tc>
          <w:tcPr>
            <w:tcW w:w="190" w:type="pct"/>
            <w:tcBorders>
              <w:top w:val="single" w:sz="4" w:space="0" w:color="auto"/>
              <w:left w:val="single" w:sz="4" w:space="0" w:color="auto"/>
              <w:bottom w:val="single" w:sz="4" w:space="0" w:color="auto"/>
              <w:right w:val="single" w:sz="4" w:space="0" w:color="auto"/>
            </w:tcBorders>
            <w:vAlign w:val="center"/>
          </w:tcPr>
          <w:p w:rsidR="00B9316E" w:rsidRPr="00B473B3" w:rsidRDefault="00B9316E" w:rsidP="00C15291">
            <w:pPr>
              <w:spacing w:after="0"/>
              <w:ind w:firstLine="0"/>
              <w:jc w:val="center"/>
              <w:rPr>
                <w:sz w:val="24"/>
                <w:szCs w:val="24"/>
                <w:lang w:val="en-US"/>
              </w:rPr>
            </w:pPr>
            <w:r w:rsidRPr="00B473B3">
              <w:rPr>
                <w:sz w:val="24"/>
                <w:szCs w:val="24"/>
                <w:lang w:val="en-US"/>
              </w:rPr>
              <w:t>3</w:t>
            </w:r>
          </w:p>
        </w:tc>
        <w:tc>
          <w:tcPr>
            <w:tcW w:w="2095" w:type="pct"/>
            <w:tcBorders>
              <w:top w:val="single" w:sz="4" w:space="0" w:color="auto"/>
              <w:left w:val="single" w:sz="4" w:space="0" w:color="auto"/>
              <w:bottom w:val="single" w:sz="4" w:space="0" w:color="auto"/>
              <w:right w:val="single" w:sz="4" w:space="0" w:color="auto"/>
            </w:tcBorders>
            <w:vAlign w:val="center"/>
          </w:tcPr>
          <w:p w:rsidR="00B9316E" w:rsidRPr="00994E43" w:rsidRDefault="00994E43" w:rsidP="00C15291">
            <w:pPr>
              <w:spacing w:after="0"/>
              <w:ind w:firstLine="0"/>
              <w:rPr>
                <w:rFonts w:eastAsia="Times New Roman"/>
                <w:spacing w:val="-2"/>
                <w:sz w:val="26"/>
                <w:szCs w:val="26"/>
              </w:rPr>
            </w:pPr>
            <w:r w:rsidRPr="00994E43">
              <w:rPr>
                <w:sz w:val="26"/>
                <w:szCs w:val="26"/>
              </w:rPr>
              <w:t>Intergrated Structure and Specific solutions for sustainable development of islands’ special economic zone: A practice in Phu Quoc island, Viet Nam</w:t>
            </w:r>
          </w:p>
        </w:tc>
        <w:tc>
          <w:tcPr>
            <w:tcW w:w="287" w:type="pct"/>
            <w:tcBorders>
              <w:left w:val="single" w:sz="4" w:space="0" w:color="auto"/>
              <w:right w:val="single" w:sz="4" w:space="0" w:color="auto"/>
            </w:tcBorders>
            <w:shd w:val="clear" w:color="auto" w:fill="auto"/>
            <w:vAlign w:val="center"/>
          </w:tcPr>
          <w:p w:rsidR="00B9316E" w:rsidRPr="00C0534F" w:rsidRDefault="00B9316E" w:rsidP="00C15291">
            <w:pPr>
              <w:spacing w:after="0"/>
              <w:ind w:firstLine="0"/>
              <w:jc w:val="center"/>
              <w:rPr>
                <w:sz w:val="24"/>
                <w:szCs w:val="24"/>
              </w:rPr>
            </w:pPr>
          </w:p>
        </w:tc>
        <w:tc>
          <w:tcPr>
            <w:tcW w:w="286" w:type="pct"/>
            <w:tcBorders>
              <w:left w:val="single" w:sz="4" w:space="0" w:color="auto"/>
              <w:right w:val="single" w:sz="4" w:space="0" w:color="auto"/>
            </w:tcBorders>
            <w:shd w:val="clear" w:color="auto" w:fill="auto"/>
            <w:vAlign w:val="center"/>
          </w:tcPr>
          <w:p w:rsidR="00B9316E" w:rsidRPr="000A6194" w:rsidRDefault="00B9316E" w:rsidP="00C15291">
            <w:pPr>
              <w:spacing w:after="0"/>
              <w:ind w:firstLine="0"/>
              <w:jc w:val="center"/>
              <w:rPr>
                <w:sz w:val="16"/>
                <w:szCs w:val="16"/>
                <w:lang w:val="en-US"/>
              </w:rPr>
            </w:pPr>
            <w:r w:rsidRPr="000A6194">
              <w:rPr>
                <w:sz w:val="16"/>
                <w:szCs w:val="16"/>
                <w:lang w:val="en-US"/>
              </w:rPr>
              <w:t>X</w:t>
            </w:r>
          </w:p>
        </w:tc>
        <w:tc>
          <w:tcPr>
            <w:tcW w:w="333" w:type="pct"/>
            <w:tcBorders>
              <w:left w:val="single" w:sz="4" w:space="0" w:color="auto"/>
              <w:right w:val="single" w:sz="4" w:space="0" w:color="auto"/>
            </w:tcBorders>
            <w:shd w:val="clear" w:color="auto" w:fill="auto"/>
            <w:vAlign w:val="center"/>
          </w:tcPr>
          <w:p w:rsidR="00B9316E" w:rsidRPr="000A6194" w:rsidRDefault="00B9316E" w:rsidP="00C15291">
            <w:pPr>
              <w:spacing w:after="0"/>
              <w:ind w:firstLine="0"/>
              <w:jc w:val="center"/>
              <w:rPr>
                <w:sz w:val="16"/>
                <w:szCs w:val="16"/>
              </w:rPr>
            </w:pPr>
          </w:p>
        </w:tc>
        <w:tc>
          <w:tcPr>
            <w:tcW w:w="286" w:type="pct"/>
            <w:tcBorders>
              <w:left w:val="single" w:sz="4" w:space="0" w:color="auto"/>
              <w:right w:val="single" w:sz="4" w:space="0" w:color="auto"/>
            </w:tcBorders>
            <w:shd w:val="clear" w:color="auto" w:fill="auto"/>
            <w:vAlign w:val="center"/>
          </w:tcPr>
          <w:p w:rsidR="00B9316E" w:rsidRPr="000A6194" w:rsidRDefault="00B9316E" w:rsidP="00C15291">
            <w:pPr>
              <w:spacing w:after="0"/>
              <w:ind w:firstLine="0"/>
              <w:jc w:val="center"/>
              <w:rPr>
                <w:sz w:val="16"/>
                <w:szCs w:val="16"/>
              </w:rPr>
            </w:pPr>
          </w:p>
        </w:tc>
        <w:tc>
          <w:tcPr>
            <w:tcW w:w="286" w:type="pct"/>
            <w:tcBorders>
              <w:left w:val="single" w:sz="4" w:space="0" w:color="auto"/>
              <w:right w:val="single" w:sz="4" w:space="0" w:color="auto"/>
            </w:tcBorders>
            <w:shd w:val="clear" w:color="auto" w:fill="auto"/>
            <w:vAlign w:val="center"/>
          </w:tcPr>
          <w:p w:rsidR="00B9316E" w:rsidRPr="000A6194" w:rsidRDefault="00B9316E" w:rsidP="00C15291">
            <w:pPr>
              <w:spacing w:after="0"/>
              <w:ind w:firstLine="0"/>
              <w:jc w:val="center"/>
              <w:rPr>
                <w:sz w:val="16"/>
                <w:szCs w:val="16"/>
                <w:lang w:val="en-US"/>
              </w:rPr>
            </w:pPr>
            <w:r w:rsidRPr="000A6194">
              <w:rPr>
                <w:sz w:val="16"/>
                <w:szCs w:val="16"/>
                <w:lang w:val="en-US"/>
              </w:rPr>
              <w:t>X</w:t>
            </w:r>
          </w:p>
        </w:tc>
        <w:tc>
          <w:tcPr>
            <w:tcW w:w="334" w:type="pct"/>
            <w:tcBorders>
              <w:left w:val="single" w:sz="4" w:space="0" w:color="auto"/>
              <w:right w:val="single" w:sz="4" w:space="0" w:color="auto"/>
            </w:tcBorders>
            <w:shd w:val="clear" w:color="auto" w:fill="auto"/>
            <w:vAlign w:val="center"/>
          </w:tcPr>
          <w:p w:rsidR="00B9316E" w:rsidRPr="000A6194" w:rsidRDefault="00B9316E" w:rsidP="00C15291">
            <w:pPr>
              <w:spacing w:after="0"/>
              <w:ind w:firstLine="0"/>
              <w:jc w:val="center"/>
              <w:rPr>
                <w:sz w:val="16"/>
                <w:szCs w:val="16"/>
              </w:rPr>
            </w:pPr>
          </w:p>
        </w:tc>
        <w:tc>
          <w:tcPr>
            <w:tcW w:w="333" w:type="pct"/>
            <w:tcBorders>
              <w:left w:val="single" w:sz="4" w:space="0" w:color="auto"/>
              <w:right w:val="single" w:sz="4" w:space="0" w:color="auto"/>
            </w:tcBorders>
            <w:vAlign w:val="center"/>
          </w:tcPr>
          <w:p w:rsidR="00B9316E" w:rsidRPr="000A6194" w:rsidRDefault="00B9316E" w:rsidP="00C15291">
            <w:pPr>
              <w:spacing w:after="0"/>
              <w:ind w:firstLine="0"/>
              <w:jc w:val="center"/>
              <w:rPr>
                <w:sz w:val="16"/>
                <w:szCs w:val="16"/>
              </w:rPr>
            </w:pPr>
          </w:p>
        </w:tc>
        <w:tc>
          <w:tcPr>
            <w:tcW w:w="238" w:type="pct"/>
            <w:tcBorders>
              <w:left w:val="single" w:sz="4" w:space="0" w:color="auto"/>
              <w:right w:val="single" w:sz="4" w:space="0" w:color="auto"/>
            </w:tcBorders>
            <w:vAlign w:val="center"/>
          </w:tcPr>
          <w:p w:rsidR="00B9316E" w:rsidRPr="000A6194" w:rsidRDefault="00B9316E" w:rsidP="00C15291">
            <w:pPr>
              <w:spacing w:after="0"/>
              <w:ind w:firstLine="0"/>
              <w:jc w:val="center"/>
              <w:rPr>
                <w:sz w:val="16"/>
                <w:szCs w:val="16"/>
                <w:lang w:val="en-US"/>
              </w:rPr>
            </w:pPr>
            <w:r w:rsidRPr="000A6194">
              <w:rPr>
                <w:sz w:val="16"/>
                <w:szCs w:val="16"/>
                <w:lang w:val="en-US"/>
              </w:rPr>
              <w:t>X</w:t>
            </w:r>
          </w:p>
        </w:tc>
        <w:tc>
          <w:tcPr>
            <w:tcW w:w="332" w:type="pct"/>
            <w:tcBorders>
              <w:top w:val="single" w:sz="4" w:space="0" w:color="auto"/>
              <w:left w:val="single" w:sz="4" w:space="0" w:color="auto"/>
              <w:bottom w:val="single" w:sz="4" w:space="0" w:color="auto"/>
              <w:right w:val="single" w:sz="4" w:space="0" w:color="auto"/>
            </w:tcBorders>
            <w:vAlign w:val="center"/>
          </w:tcPr>
          <w:p w:rsidR="00B9316E" w:rsidRPr="00C0534F" w:rsidRDefault="00B9316E" w:rsidP="00C15291">
            <w:pPr>
              <w:spacing w:after="0"/>
              <w:ind w:firstLine="0"/>
              <w:jc w:val="center"/>
              <w:rPr>
                <w:sz w:val="24"/>
                <w:szCs w:val="24"/>
              </w:rPr>
            </w:pPr>
          </w:p>
        </w:tc>
      </w:tr>
    </w:tbl>
    <w:p w:rsidR="00B9316E" w:rsidRPr="00527F72" w:rsidRDefault="00527F72" w:rsidP="00527F72">
      <w:pPr>
        <w:spacing w:before="240" w:after="60"/>
        <w:rPr>
          <w:bCs/>
          <w:i/>
          <w:szCs w:val="28"/>
          <w:lang w:val="en-US"/>
        </w:rPr>
      </w:pPr>
      <w:r w:rsidRPr="00B9316E">
        <w:rPr>
          <w:bCs/>
          <w:i/>
          <w:szCs w:val="28"/>
          <w:lang w:val="en-US"/>
        </w:rPr>
        <w:t>1.1.</w:t>
      </w:r>
      <w:r>
        <w:rPr>
          <w:bCs/>
          <w:i/>
          <w:szCs w:val="28"/>
          <w:lang w:val="en-US"/>
        </w:rPr>
        <w:t>2</w:t>
      </w:r>
      <w:r w:rsidRPr="00B9316E">
        <w:rPr>
          <w:bCs/>
          <w:i/>
          <w:szCs w:val="28"/>
          <w:lang w:val="en-US"/>
        </w:rPr>
        <w:t>. Các sản phẩ</w:t>
      </w:r>
      <w:r>
        <w:rPr>
          <w:bCs/>
          <w:i/>
          <w:szCs w:val="28"/>
          <w:lang w:val="en-US"/>
        </w:rPr>
        <w:t>m chi tiết:</w:t>
      </w:r>
    </w:p>
    <w:p w:rsidR="00384040" w:rsidRDefault="00384040" w:rsidP="00384040">
      <w:pPr>
        <w:pStyle w:val="BodyText2"/>
        <w:spacing w:after="0" w:line="312" w:lineRule="auto"/>
        <w:ind w:firstLine="720"/>
        <w:jc w:val="center"/>
        <w:rPr>
          <w:b/>
          <w:i/>
          <w:spacing w:val="-2"/>
          <w:sz w:val="28"/>
          <w:szCs w:val="28"/>
        </w:rPr>
      </w:pPr>
      <w:r w:rsidRPr="009910B2">
        <w:rPr>
          <w:rFonts w:eastAsia="Arial"/>
          <w:b/>
          <w:i/>
          <w:sz w:val="28"/>
          <w:szCs w:val="28"/>
        </w:rPr>
        <w:t xml:space="preserve">Bảng </w:t>
      </w:r>
      <w:r w:rsidR="00994E43">
        <w:rPr>
          <w:rFonts w:eastAsia="Arial"/>
          <w:b/>
          <w:i/>
          <w:sz w:val="28"/>
          <w:szCs w:val="28"/>
        </w:rPr>
        <w:t>3</w:t>
      </w:r>
      <w:r w:rsidRPr="009910B2">
        <w:rPr>
          <w:rFonts w:eastAsia="Arial"/>
          <w:b/>
          <w:i/>
          <w:sz w:val="28"/>
          <w:szCs w:val="28"/>
        </w:rPr>
        <w:t xml:space="preserve">: </w:t>
      </w:r>
      <w:r w:rsidR="00994E43">
        <w:rPr>
          <w:rFonts w:eastAsia="Arial"/>
          <w:b/>
          <w:i/>
          <w:sz w:val="28"/>
          <w:szCs w:val="28"/>
        </w:rPr>
        <w:t xml:space="preserve">Các </w:t>
      </w:r>
      <w:r w:rsidR="00994E43">
        <w:rPr>
          <w:b/>
          <w:i/>
          <w:spacing w:val="-2"/>
          <w:sz w:val="28"/>
          <w:szCs w:val="28"/>
        </w:rPr>
        <w:t>s</w:t>
      </w:r>
      <w:r w:rsidRPr="009910B2">
        <w:rPr>
          <w:b/>
          <w:i/>
          <w:spacing w:val="-2"/>
          <w:sz w:val="28"/>
          <w:szCs w:val="28"/>
        </w:rPr>
        <w:t xml:space="preserve">ản phẩm </w:t>
      </w:r>
      <w:r w:rsidR="00994E43">
        <w:rPr>
          <w:b/>
          <w:i/>
          <w:spacing w:val="-2"/>
          <w:sz w:val="28"/>
          <w:szCs w:val="28"/>
        </w:rPr>
        <w:t>chi tiết</w:t>
      </w:r>
      <w:r w:rsidR="009A3D8A">
        <w:rPr>
          <w:b/>
          <w:i/>
          <w:spacing w:val="-2"/>
          <w:sz w:val="28"/>
          <w:szCs w:val="28"/>
        </w:rPr>
        <w:t xml:space="preserve"> </w:t>
      </w:r>
      <w:r w:rsidR="009A3D8A" w:rsidRPr="009A3D8A">
        <w:rPr>
          <w:b/>
          <w:i/>
          <w:spacing w:val="-2"/>
          <w:sz w:val="28"/>
          <w:szCs w:val="28"/>
        </w:rPr>
        <w:t>từng nội dung của</w:t>
      </w:r>
      <w:r w:rsidR="00527F72">
        <w:rPr>
          <w:b/>
          <w:i/>
          <w:spacing w:val="-2"/>
          <w:sz w:val="28"/>
          <w:szCs w:val="28"/>
        </w:rPr>
        <w:t xml:space="preserve"> Đ</w:t>
      </w:r>
      <w:r w:rsidR="009A3D8A" w:rsidRPr="009A3D8A">
        <w:rPr>
          <w:b/>
          <w:i/>
          <w:spacing w:val="-2"/>
          <w:sz w:val="28"/>
          <w:szCs w:val="28"/>
        </w:rPr>
        <w:t>ề tài</w:t>
      </w:r>
    </w:p>
    <w:tbl>
      <w:tblPr>
        <w:tblW w:w="50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6100"/>
        <w:gridCol w:w="853"/>
        <w:gridCol w:w="851"/>
        <w:gridCol w:w="992"/>
        <w:gridCol w:w="851"/>
        <w:gridCol w:w="851"/>
        <w:gridCol w:w="995"/>
        <w:gridCol w:w="992"/>
        <w:gridCol w:w="709"/>
        <w:gridCol w:w="983"/>
      </w:tblGrid>
      <w:tr w:rsidR="003D5B1B" w:rsidRPr="00B473B3" w:rsidTr="004141ED">
        <w:trPr>
          <w:trHeight w:val="467"/>
        </w:trPr>
        <w:tc>
          <w:tcPr>
            <w:tcW w:w="283" w:type="pct"/>
            <w:vMerge w:val="restart"/>
            <w:tcBorders>
              <w:top w:val="single" w:sz="4" w:space="0" w:color="auto"/>
              <w:left w:val="single" w:sz="4" w:space="0" w:color="auto"/>
              <w:right w:val="single" w:sz="4" w:space="0" w:color="auto"/>
            </w:tcBorders>
            <w:vAlign w:val="center"/>
          </w:tcPr>
          <w:p w:rsidR="00A85FE8" w:rsidRPr="00B473B3" w:rsidRDefault="009910B2" w:rsidP="003D5B1B">
            <w:pPr>
              <w:spacing w:after="0"/>
              <w:ind w:firstLine="0"/>
              <w:jc w:val="center"/>
              <w:rPr>
                <w:b/>
                <w:sz w:val="26"/>
                <w:szCs w:val="26"/>
              </w:rPr>
            </w:pPr>
            <w:r w:rsidRPr="00B473B3">
              <w:rPr>
                <w:sz w:val="26"/>
                <w:szCs w:val="26"/>
              </w:rPr>
              <w:br w:type="page"/>
            </w:r>
            <w:r w:rsidR="00A85FE8" w:rsidRPr="00B473B3">
              <w:rPr>
                <w:b/>
                <w:sz w:val="26"/>
                <w:szCs w:val="26"/>
              </w:rPr>
              <w:t>Số TT</w:t>
            </w:r>
          </w:p>
        </w:tc>
        <w:tc>
          <w:tcPr>
            <w:tcW w:w="2030" w:type="pct"/>
            <w:vMerge w:val="restart"/>
            <w:tcBorders>
              <w:top w:val="single" w:sz="4" w:space="0" w:color="auto"/>
              <w:left w:val="single" w:sz="4" w:space="0" w:color="auto"/>
              <w:right w:val="single" w:sz="4" w:space="0" w:color="auto"/>
            </w:tcBorders>
            <w:vAlign w:val="center"/>
          </w:tcPr>
          <w:p w:rsidR="00A85FE8" w:rsidRPr="00B473B3" w:rsidRDefault="00A85FE8" w:rsidP="00B473B3">
            <w:pPr>
              <w:spacing w:after="0"/>
              <w:ind w:firstLine="0"/>
              <w:jc w:val="center"/>
              <w:rPr>
                <w:b/>
                <w:sz w:val="26"/>
                <w:szCs w:val="26"/>
              </w:rPr>
            </w:pPr>
            <w:r w:rsidRPr="00B473B3">
              <w:rPr>
                <w:b/>
                <w:sz w:val="26"/>
                <w:szCs w:val="26"/>
              </w:rPr>
              <w:t>Tên sản phẩm</w:t>
            </w:r>
          </w:p>
        </w:tc>
        <w:tc>
          <w:tcPr>
            <w:tcW w:w="897" w:type="pct"/>
            <w:gridSpan w:val="3"/>
            <w:tcBorders>
              <w:left w:val="single" w:sz="4" w:space="0" w:color="auto"/>
              <w:right w:val="single" w:sz="4" w:space="0" w:color="auto"/>
            </w:tcBorders>
            <w:shd w:val="clear" w:color="auto" w:fill="auto"/>
            <w:vAlign w:val="center"/>
          </w:tcPr>
          <w:p w:rsidR="00A85FE8" w:rsidRPr="00B473B3" w:rsidRDefault="00A85FE8" w:rsidP="00B473B3">
            <w:pPr>
              <w:spacing w:after="0"/>
              <w:ind w:left="33" w:hanging="33"/>
              <w:jc w:val="center"/>
              <w:rPr>
                <w:b/>
                <w:sz w:val="26"/>
                <w:szCs w:val="26"/>
                <w:lang w:val="en-US"/>
              </w:rPr>
            </w:pPr>
            <w:r w:rsidRPr="00B473B3">
              <w:rPr>
                <w:b/>
                <w:sz w:val="26"/>
                <w:szCs w:val="26"/>
                <w:lang w:val="en-US"/>
              </w:rPr>
              <w:t>Số lượng</w:t>
            </w:r>
          </w:p>
        </w:tc>
        <w:tc>
          <w:tcPr>
            <w:tcW w:w="897" w:type="pct"/>
            <w:gridSpan w:val="3"/>
            <w:tcBorders>
              <w:left w:val="single" w:sz="4" w:space="0" w:color="auto"/>
              <w:right w:val="single" w:sz="4" w:space="0" w:color="auto"/>
            </w:tcBorders>
            <w:shd w:val="clear" w:color="auto" w:fill="auto"/>
            <w:vAlign w:val="center"/>
          </w:tcPr>
          <w:p w:rsidR="00A85FE8" w:rsidRPr="00B473B3" w:rsidRDefault="00A85FE8" w:rsidP="00B473B3">
            <w:pPr>
              <w:spacing w:after="0"/>
              <w:ind w:firstLine="0"/>
              <w:jc w:val="center"/>
              <w:rPr>
                <w:b/>
                <w:sz w:val="26"/>
                <w:szCs w:val="26"/>
                <w:lang w:val="en-US"/>
              </w:rPr>
            </w:pPr>
            <w:r w:rsidRPr="00B473B3">
              <w:rPr>
                <w:b/>
                <w:sz w:val="26"/>
                <w:szCs w:val="26"/>
                <w:lang w:val="en-US"/>
              </w:rPr>
              <w:t>Khối lượng</w:t>
            </w:r>
          </w:p>
        </w:tc>
        <w:tc>
          <w:tcPr>
            <w:tcW w:w="893" w:type="pct"/>
            <w:gridSpan w:val="3"/>
            <w:tcBorders>
              <w:left w:val="single" w:sz="4" w:space="0" w:color="auto"/>
              <w:right w:val="single" w:sz="4" w:space="0" w:color="auto"/>
            </w:tcBorders>
            <w:vAlign w:val="center"/>
          </w:tcPr>
          <w:p w:rsidR="00A85FE8" w:rsidRPr="00B473B3" w:rsidRDefault="00A85FE8" w:rsidP="00B473B3">
            <w:pPr>
              <w:spacing w:after="0"/>
              <w:ind w:firstLine="0"/>
              <w:jc w:val="center"/>
              <w:rPr>
                <w:b/>
                <w:sz w:val="26"/>
                <w:szCs w:val="26"/>
              </w:rPr>
            </w:pPr>
            <w:r w:rsidRPr="00B473B3">
              <w:rPr>
                <w:b/>
                <w:sz w:val="26"/>
                <w:szCs w:val="26"/>
              </w:rPr>
              <w:t>Chất lượng</w:t>
            </w:r>
          </w:p>
        </w:tc>
      </w:tr>
      <w:tr w:rsidR="004141ED" w:rsidRPr="00B473B3" w:rsidTr="004141ED">
        <w:trPr>
          <w:trHeight w:val="143"/>
        </w:trPr>
        <w:tc>
          <w:tcPr>
            <w:tcW w:w="283" w:type="pct"/>
            <w:vMerge/>
            <w:tcBorders>
              <w:left w:val="single" w:sz="4" w:space="0" w:color="auto"/>
              <w:bottom w:val="single" w:sz="4" w:space="0" w:color="auto"/>
              <w:right w:val="single" w:sz="4" w:space="0" w:color="auto"/>
            </w:tcBorders>
          </w:tcPr>
          <w:p w:rsidR="00A85FE8" w:rsidRPr="00B473B3" w:rsidRDefault="00A85FE8" w:rsidP="003D5B1B">
            <w:pPr>
              <w:spacing w:after="0"/>
              <w:ind w:firstLine="0"/>
              <w:jc w:val="center"/>
              <w:rPr>
                <w:sz w:val="26"/>
                <w:szCs w:val="26"/>
              </w:rPr>
            </w:pPr>
          </w:p>
        </w:tc>
        <w:tc>
          <w:tcPr>
            <w:tcW w:w="2030" w:type="pct"/>
            <w:vMerge/>
            <w:tcBorders>
              <w:left w:val="single" w:sz="4" w:space="0" w:color="auto"/>
              <w:bottom w:val="single" w:sz="4" w:space="0" w:color="auto"/>
              <w:right w:val="single" w:sz="4" w:space="0" w:color="auto"/>
            </w:tcBorders>
          </w:tcPr>
          <w:p w:rsidR="00A85FE8" w:rsidRPr="00B473B3" w:rsidRDefault="00A85FE8" w:rsidP="00B473B3">
            <w:pPr>
              <w:spacing w:after="0"/>
              <w:ind w:firstLine="0"/>
              <w:jc w:val="center"/>
              <w:rPr>
                <w:sz w:val="26"/>
                <w:szCs w:val="26"/>
              </w:rPr>
            </w:pPr>
          </w:p>
        </w:tc>
        <w:tc>
          <w:tcPr>
            <w:tcW w:w="284" w:type="pct"/>
            <w:tcBorders>
              <w:left w:val="single" w:sz="4" w:space="0" w:color="auto"/>
              <w:right w:val="single" w:sz="4" w:space="0" w:color="auto"/>
            </w:tcBorders>
            <w:shd w:val="clear" w:color="auto" w:fill="auto"/>
            <w:vAlign w:val="center"/>
          </w:tcPr>
          <w:p w:rsidR="00A85FE8" w:rsidRPr="00B473B3" w:rsidRDefault="00A85FE8" w:rsidP="00B473B3">
            <w:pPr>
              <w:spacing w:after="0"/>
              <w:ind w:firstLine="0"/>
              <w:jc w:val="center"/>
              <w:rPr>
                <w:sz w:val="26"/>
                <w:szCs w:val="26"/>
              </w:rPr>
            </w:pPr>
            <w:r w:rsidRPr="00B473B3">
              <w:rPr>
                <w:sz w:val="26"/>
                <w:szCs w:val="26"/>
              </w:rPr>
              <w:t>Xuất sắc</w:t>
            </w:r>
          </w:p>
        </w:tc>
        <w:tc>
          <w:tcPr>
            <w:tcW w:w="283" w:type="pct"/>
            <w:tcBorders>
              <w:left w:val="single" w:sz="4" w:space="0" w:color="auto"/>
              <w:right w:val="single" w:sz="4" w:space="0" w:color="auto"/>
            </w:tcBorders>
            <w:shd w:val="clear" w:color="auto" w:fill="auto"/>
            <w:vAlign w:val="center"/>
          </w:tcPr>
          <w:p w:rsidR="00A85FE8" w:rsidRPr="00B473B3" w:rsidRDefault="00A85FE8" w:rsidP="00B473B3">
            <w:pPr>
              <w:spacing w:after="0"/>
              <w:ind w:firstLine="0"/>
              <w:jc w:val="center"/>
              <w:rPr>
                <w:sz w:val="26"/>
                <w:szCs w:val="26"/>
              </w:rPr>
            </w:pPr>
            <w:r w:rsidRPr="00B473B3">
              <w:rPr>
                <w:sz w:val="26"/>
                <w:szCs w:val="26"/>
              </w:rPr>
              <w:t>Đạt</w:t>
            </w:r>
          </w:p>
        </w:tc>
        <w:tc>
          <w:tcPr>
            <w:tcW w:w="330" w:type="pct"/>
            <w:tcBorders>
              <w:left w:val="single" w:sz="4" w:space="0" w:color="auto"/>
              <w:right w:val="single" w:sz="4" w:space="0" w:color="auto"/>
            </w:tcBorders>
            <w:shd w:val="clear" w:color="auto" w:fill="auto"/>
            <w:vAlign w:val="center"/>
          </w:tcPr>
          <w:p w:rsidR="00A85FE8" w:rsidRPr="00B473B3" w:rsidRDefault="00A85FE8" w:rsidP="00B473B3">
            <w:pPr>
              <w:spacing w:after="0"/>
              <w:ind w:firstLine="0"/>
              <w:jc w:val="center"/>
              <w:rPr>
                <w:sz w:val="26"/>
                <w:szCs w:val="26"/>
              </w:rPr>
            </w:pPr>
            <w:r w:rsidRPr="00B473B3">
              <w:rPr>
                <w:sz w:val="26"/>
                <w:szCs w:val="26"/>
              </w:rPr>
              <w:t>Không đạt</w:t>
            </w:r>
          </w:p>
        </w:tc>
        <w:tc>
          <w:tcPr>
            <w:tcW w:w="283" w:type="pct"/>
            <w:tcBorders>
              <w:left w:val="single" w:sz="4" w:space="0" w:color="auto"/>
              <w:right w:val="single" w:sz="4" w:space="0" w:color="auto"/>
            </w:tcBorders>
            <w:shd w:val="clear" w:color="auto" w:fill="auto"/>
            <w:vAlign w:val="center"/>
          </w:tcPr>
          <w:p w:rsidR="00A85FE8" w:rsidRPr="00B473B3" w:rsidRDefault="00A85FE8" w:rsidP="00B473B3">
            <w:pPr>
              <w:spacing w:after="0"/>
              <w:ind w:firstLine="0"/>
              <w:jc w:val="center"/>
              <w:rPr>
                <w:sz w:val="26"/>
                <w:szCs w:val="26"/>
              </w:rPr>
            </w:pPr>
            <w:r w:rsidRPr="00B473B3">
              <w:rPr>
                <w:sz w:val="26"/>
                <w:szCs w:val="26"/>
              </w:rPr>
              <w:t>Xuất sắc</w:t>
            </w:r>
          </w:p>
        </w:tc>
        <w:tc>
          <w:tcPr>
            <w:tcW w:w="283" w:type="pct"/>
            <w:tcBorders>
              <w:left w:val="single" w:sz="4" w:space="0" w:color="auto"/>
              <w:right w:val="single" w:sz="4" w:space="0" w:color="auto"/>
            </w:tcBorders>
            <w:shd w:val="clear" w:color="auto" w:fill="auto"/>
            <w:vAlign w:val="center"/>
          </w:tcPr>
          <w:p w:rsidR="00A85FE8" w:rsidRPr="00B473B3" w:rsidRDefault="00A85FE8" w:rsidP="00B473B3">
            <w:pPr>
              <w:spacing w:after="0"/>
              <w:ind w:firstLine="0"/>
              <w:jc w:val="center"/>
              <w:rPr>
                <w:sz w:val="26"/>
                <w:szCs w:val="26"/>
              </w:rPr>
            </w:pPr>
            <w:r w:rsidRPr="00B473B3">
              <w:rPr>
                <w:sz w:val="26"/>
                <w:szCs w:val="26"/>
              </w:rPr>
              <w:t>Đạt</w:t>
            </w:r>
          </w:p>
        </w:tc>
        <w:tc>
          <w:tcPr>
            <w:tcW w:w="331" w:type="pct"/>
            <w:tcBorders>
              <w:left w:val="single" w:sz="4" w:space="0" w:color="auto"/>
              <w:right w:val="single" w:sz="4" w:space="0" w:color="auto"/>
            </w:tcBorders>
            <w:shd w:val="clear" w:color="auto" w:fill="auto"/>
            <w:vAlign w:val="center"/>
          </w:tcPr>
          <w:p w:rsidR="00A85FE8" w:rsidRPr="00B473B3" w:rsidRDefault="00A85FE8" w:rsidP="00B473B3">
            <w:pPr>
              <w:spacing w:after="0"/>
              <w:ind w:firstLine="0"/>
              <w:jc w:val="center"/>
              <w:rPr>
                <w:sz w:val="26"/>
                <w:szCs w:val="26"/>
              </w:rPr>
            </w:pPr>
            <w:r w:rsidRPr="00B473B3">
              <w:rPr>
                <w:sz w:val="26"/>
                <w:szCs w:val="26"/>
              </w:rPr>
              <w:t>Không đạt</w:t>
            </w:r>
          </w:p>
        </w:tc>
        <w:tc>
          <w:tcPr>
            <w:tcW w:w="330" w:type="pct"/>
            <w:tcBorders>
              <w:left w:val="single" w:sz="4" w:space="0" w:color="auto"/>
              <w:right w:val="single" w:sz="4" w:space="0" w:color="auto"/>
            </w:tcBorders>
            <w:vAlign w:val="center"/>
          </w:tcPr>
          <w:p w:rsidR="00A85FE8" w:rsidRPr="00B473B3" w:rsidRDefault="00A85FE8" w:rsidP="00B473B3">
            <w:pPr>
              <w:spacing w:after="0"/>
              <w:ind w:firstLine="0"/>
              <w:jc w:val="center"/>
              <w:rPr>
                <w:sz w:val="26"/>
                <w:szCs w:val="26"/>
              </w:rPr>
            </w:pPr>
            <w:r w:rsidRPr="00B473B3">
              <w:rPr>
                <w:sz w:val="26"/>
                <w:szCs w:val="26"/>
              </w:rPr>
              <w:t>Xuất sắc</w:t>
            </w:r>
          </w:p>
        </w:tc>
        <w:tc>
          <w:tcPr>
            <w:tcW w:w="236" w:type="pct"/>
            <w:tcBorders>
              <w:left w:val="single" w:sz="4" w:space="0" w:color="auto"/>
              <w:right w:val="single" w:sz="4" w:space="0" w:color="auto"/>
            </w:tcBorders>
            <w:vAlign w:val="center"/>
          </w:tcPr>
          <w:p w:rsidR="00A85FE8" w:rsidRPr="00B473B3" w:rsidRDefault="00A85FE8" w:rsidP="00B473B3">
            <w:pPr>
              <w:spacing w:after="0"/>
              <w:ind w:firstLine="0"/>
              <w:jc w:val="center"/>
              <w:rPr>
                <w:sz w:val="26"/>
                <w:szCs w:val="26"/>
              </w:rPr>
            </w:pPr>
            <w:r w:rsidRPr="00B473B3">
              <w:rPr>
                <w:sz w:val="26"/>
                <w:szCs w:val="26"/>
              </w:rPr>
              <w:t>Đạt</w:t>
            </w:r>
          </w:p>
        </w:tc>
        <w:tc>
          <w:tcPr>
            <w:tcW w:w="327" w:type="pct"/>
            <w:tcBorders>
              <w:top w:val="single" w:sz="4" w:space="0" w:color="auto"/>
              <w:left w:val="single" w:sz="4" w:space="0" w:color="auto"/>
              <w:bottom w:val="single" w:sz="4" w:space="0" w:color="auto"/>
              <w:right w:val="single" w:sz="4" w:space="0" w:color="auto"/>
            </w:tcBorders>
            <w:vAlign w:val="center"/>
          </w:tcPr>
          <w:p w:rsidR="00A85FE8" w:rsidRPr="00B473B3" w:rsidRDefault="00A85FE8" w:rsidP="00B473B3">
            <w:pPr>
              <w:spacing w:after="0"/>
              <w:ind w:firstLine="0"/>
              <w:jc w:val="center"/>
              <w:rPr>
                <w:sz w:val="26"/>
                <w:szCs w:val="26"/>
              </w:rPr>
            </w:pPr>
            <w:r w:rsidRPr="00B473B3">
              <w:rPr>
                <w:sz w:val="26"/>
                <w:szCs w:val="26"/>
              </w:rPr>
              <w:t>Không đạt</w:t>
            </w:r>
          </w:p>
        </w:tc>
      </w:tr>
      <w:tr w:rsidR="00074102" w:rsidRPr="00B473B3" w:rsidTr="00451126">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074102" w:rsidRPr="003D5B1B" w:rsidRDefault="00074102" w:rsidP="00074102">
            <w:pPr>
              <w:spacing w:after="0" w:line="247" w:lineRule="auto"/>
              <w:ind w:firstLine="0"/>
              <w:jc w:val="center"/>
              <w:rPr>
                <w:b/>
                <w:sz w:val="22"/>
              </w:rPr>
            </w:pPr>
            <w:r w:rsidRPr="003D5B1B">
              <w:rPr>
                <w:b/>
                <w:sz w:val="22"/>
                <w:lang w:val="en-US"/>
              </w:rPr>
              <w:t>I</w:t>
            </w:r>
          </w:p>
        </w:tc>
        <w:tc>
          <w:tcPr>
            <w:tcW w:w="2030" w:type="pct"/>
            <w:tcBorders>
              <w:top w:val="single" w:sz="4" w:space="0" w:color="auto"/>
              <w:left w:val="single" w:sz="4" w:space="0" w:color="auto"/>
              <w:bottom w:val="single" w:sz="4" w:space="0" w:color="auto"/>
              <w:right w:val="single" w:sz="4" w:space="0" w:color="auto"/>
            </w:tcBorders>
          </w:tcPr>
          <w:p w:rsidR="00074102" w:rsidRPr="00527F72" w:rsidRDefault="00074102" w:rsidP="00074102">
            <w:pPr>
              <w:spacing w:after="0" w:line="247" w:lineRule="auto"/>
              <w:ind w:firstLine="0"/>
              <w:rPr>
                <w:b/>
                <w:bCs/>
                <w:sz w:val="26"/>
                <w:szCs w:val="26"/>
              </w:rPr>
            </w:pPr>
            <w:r w:rsidRPr="00527F72">
              <w:rPr>
                <w:b/>
                <w:bCs/>
                <w:sz w:val="26"/>
                <w:szCs w:val="26"/>
              </w:rPr>
              <w:t>Nội dung 1: Nghiên cứu cơ sở lý luận, thực tiễn và các tiêu chí về phát triển bền vững các khu kinh tế ven biển</w:t>
            </w:r>
          </w:p>
        </w:tc>
        <w:tc>
          <w:tcPr>
            <w:tcW w:w="284" w:type="pct"/>
            <w:tcBorders>
              <w:left w:val="single" w:sz="4" w:space="0" w:color="auto"/>
              <w:right w:val="single" w:sz="4" w:space="0" w:color="auto"/>
            </w:tcBorders>
            <w:shd w:val="clear" w:color="auto" w:fill="auto"/>
          </w:tcPr>
          <w:p w:rsidR="00074102" w:rsidRPr="00B473B3" w:rsidRDefault="00074102" w:rsidP="0007410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rPr>
            </w:pPr>
          </w:p>
        </w:tc>
        <w:tc>
          <w:tcPr>
            <w:tcW w:w="330" w:type="pct"/>
            <w:tcBorders>
              <w:left w:val="single" w:sz="4" w:space="0" w:color="auto"/>
              <w:right w:val="single" w:sz="4" w:space="0" w:color="auto"/>
            </w:tcBorders>
            <w:vAlign w:val="center"/>
          </w:tcPr>
          <w:p w:rsidR="00074102" w:rsidRPr="003D5B1B" w:rsidRDefault="00074102" w:rsidP="00074102">
            <w:pPr>
              <w:spacing w:after="0"/>
              <w:ind w:firstLine="0"/>
              <w:jc w:val="center"/>
              <w:rPr>
                <w:sz w:val="16"/>
                <w:szCs w:val="16"/>
              </w:rPr>
            </w:pPr>
          </w:p>
        </w:tc>
        <w:tc>
          <w:tcPr>
            <w:tcW w:w="236" w:type="pct"/>
            <w:tcBorders>
              <w:left w:val="single" w:sz="4" w:space="0" w:color="auto"/>
              <w:right w:val="single" w:sz="4" w:space="0" w:color="auto"/>
            </w:tcBorders>
            <w:vAlign w:val="center"/>
          </w:tcPr>
          <w:p w:rsidR="00074102" w:rsidRPr="003D5B1B" w:rsidRDefault="00074102" w:rsidP="0007410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tcPr>
          <w:p w:rsidR="00074102" w:rsidRPr="00B473B3" w:rsidRDefault="00074102" w:rsidP="00074102">
            <w:pPr>
              <w:spacing w:after="0"/>
              <w:ind w:firstLine="0"/>
              <w:jc w:val="center"/>
              <w:rPr>
                <w:sz w:val="26"/>
                <w:szCs w:val="26"/>
              </w:rPr>
            </w:pPr>
          </w:p>
        </w:tc>
      </w:tr>
      <w:tr w:rsidR="00074102" w:rsidRPr="00B473B3" w:rsidTr="0032594E">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074102" w:rsidRPr="003D5B1B" w:rsidRDefault="00074102" w:rsidP="00074102">
            <w:pPr>
              <w:spacing w:after="0" w:line="247" w:lineRule="auto"/>
              <w:ind w:firstLine="0"/>
              <w:jc w:val="center"/>
              <w:rPr>
                <w:bCs/>
                <w:iCs/>
                <w:sz w:val="22"/>
              </w:rPr>
            </w:pPr>
            <w:r w:rsidRPr="003D5B1B">
              <w:rPr>
                <w:bCs/>
                <w:iCs/>
                <w:sz w:val="22"/>
              </w:rPr>
              <w:t>1.1</w:t>
            </w:r>
          </w:p>
        </w:tc>
        <w:tc>
          <w:tcPr>
            <w:tcW w:w="2030" w:type="pct"/>
            <w:tcBorders>
              <w:top w:val="single" w:sz="4" w:space="0" w:color="auto"/>
              <w:left w:val="single" w:sz="4" w:space="0" w:color="auto"/>
              <w:bottom w:val="single" w:sz="4" w:space="0" w:color="auto"/>
              <w:right w:val="single" w:sz="4" w:space="0" w:color="auto"/>
            </w:tcBorders>
            <w:vAlign w:val="center"/>
          </w:tcPr>
          <w:p w:rsidR="00074102" w:rsidRPr="00527F72" w:rsidRDefault="00074102" w:rsidP="00074102">
            <w:pPr>
              <w:spacing w:after="0" w:line="247" w:lineRule="auto"/>
              <w:ind w:firstLine="0"/>
              <w:rPr>
                <w:sz w:val="26"/>
                <w:szCs w:val="26"/>
              </w:rPr>
            </w:pPr>
            <w:r w:rsidRPr="00527F72">
              <w:rPr>
                <w:bCs/>
                <w:iCs/>
                <w:sz w:val="26"/>
                <w:szCs w:val="26"/>
              </w:rPr>
              <w:t>Nghiên cứu cơ sở lý luận và các tiêu chí về phát triển bền vững các khu kinh tế ven biển</w:t>
            </w:r>
          </w:p>
        </w:tc>
        <w:tc>
          <w:tcPr>
            <w:tcW w:w="284" w:type="pct"/>
            <w:tcBorders>
              <w:left w:val="single" w:sz="4" w:space="0" w:color="auto"/>
              <w:right w:val="single" w:sz="4" w:space="0" w:color="auto"/>
            </w:tcBorders>
            <w:shd w:val="clear" w:color="auto" w:fill="auto"/>
          </w:tcPr>
          <w:p w:rsidR="00074102" w:rsidRPr="00B473B3" w:rsidRDefault="00074102" w:rsidP="0007410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rPr>
            </w:pPr>
          </w:p>
        </w:tc>
        <w:tc>
          <w:tcPr>
            <w:tcW w:w="330" w:type="pct"/>
            <w:tcBorders>
              <w:left w:val="single" w:sz="4" w:space="0" w:color="auto"/>
              <w:right w:val="single" w:sz="4" w:space="0" w:color="auto"/>
            </w:tcBorders>
            <w:vAlign w:val="center"/>
          </w:tcPr>
          <w:p w:rsidR="00074102" w:rsidRPr="003D5B1B" w:rsidRDefault="00074102" w:rsidP="00074102">
            <w:pPr>
              <w:spacing w:after="0"/>
              <w:ind w:firstLine="0"/>
              <w:jc w:val="center"/>
              <w:rPr>
                <w:sz w:val="16"/>
                <w:szCs w:val="16"/>
              </w:rPr>
            </w:pPr>
          </w:p>
        </w:tc>
        <w:tc>
          <w:tcPr>
            <w:tcW w:w="236" w:type="pct"/>
            <w:tcBorders>
              <w:left w:val="single" w:sz="4" w:space="0" w:color="auto"/>
              <w:right w:val="single" w:sz="4" w:space="0" w:color="auto"/>
            </w:tcBorders>
            <w:vAlign w:val="center"/>
          </w:tcPr>
          <w:p w:rsidR="00074102" w:rsidRPr="003D5B1B" w:rsidRDefault="00074102" w:rsidP="0007410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tcPr>
          <w:p w:rsidR="00074102" w:rsidRPr="00B473B3" w:rsidRDefault="00074102" w:rsidP="00074102">
            <w:pPr>
              <w:spacing w:after="0"/>
              <w:ind w:firstLine="0"/>
              <w:jc w:val="center"/>
              <w:rPr>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sz w:val="22"/>
              </w:rPr>
            </w:pPr>
            <w:r w:rsidRPr="003D5B1B">
              <w:rPr>
                <w:sz w:val="22"/>
              </w:rPr>
              <w:t>1.2</w:t>
            </w:r>
          </w:p>
        </w:tc>
        <w:tc>
          <w:tcPr>
            <w:tcW w:w="2030" w:type="pct"/>
            <w:tcBorders>
              <w:top w:val="single" w:sz="4" w:space="0" w:color="auto"/>
              <w:left w:val="single" w:sz="4" w:space="0" w:color="auto"/>
              <w:bottom w:val="single" w:sz="4" w:space="0" w:color="auto"/>
              <w:right w:val="single" w:sz="4" w:space="0" w:color="auto"/>
            </w:tcBorders>
          </w:tcPr>
          <w:p w:rsidR="00527F72" w:rsidRPr="00527F72" w:rsidRDefault="00527F72" w:rsidP="003D5B1B">
            <w:pPr>
              <w:spacing w:after="0" w:line="247" w:lineRule="auto"/>
              <w:ind w:firstLine="0"/>
              <w:rPr>
                <w:sz w:val="26"/>
                <w:szCs w:val="26"/>
              </w:rPr>
            </w:pPr>
            <w:r w:rsidRPr="00527F72">
              <w:rPr>
                <w:sz w:val="26"/>
                <w:szCs w:val="26"/>
              </w:rPr>
              <w:t>Nghiên cứu, đánh giá thực tiễn phát triển bền vững các khu kinh tế ven biển</w:t>
            </w:r>
          </w:p>
        </w:tc>
        <w:tc>
          <w:tcPr>
            <w:tcW w:w="284" w:type="pct"/>
            <w:tcBorders>
              <w:left w:val="single" w:sz="4" w:space="0" w:color="auto"/>
              <w:right w:val="single" w:sz="4" w:space="0" w:color="auto"/>
            </w:tcBorders>
            <w:shd w:val="clear" w:color="auto" w:fill="auto"/>
            <w:vAlign w:val="center"/>
          </w:tcPr>
          <w:p w:rsidR="00527F72" w:rsidRPr="00B473B3" w:rsidRDefault="00527F72" w:rsidP="00527F7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sz w:val="22"/>
                <w:lang w:val="en-US"/>
              </w:rPr>
            </w:pPr>
            <w:r w:rsidRPr="003D5B1B">
              <w:rPr>
                <w:b/>
                <w:bCs/>
                <w:color w:val="000000"/>
                <w:sz w:val="22"/>
              </w:rPr>
              <w:t>II</w:t>
            </w:r>
          </w:p>
        </w:tc>
        <w:tc>
          <w:tcPr>
            <w:tcW w:w="2030" w:type="pct"/>
            <w:tcBorders>
              <w:top w:val="single" w:sz="4" w:space="0" w:color="auto"/>
              <w:left w:val="single" w:sz="4" w:space="0" w:color="auto"/>
              <w:bottom w:val="single" w:sz="4" w:space="0" w:color="auto"/>
              <w:right w:val="single" w:sz="4" w:space="0" w:color="auto"/>
            </w:tcBorders>
          </w:tcPr>
          <w:p w:rsidR="00527F72" w:rsidRPr="00527F72" w:rsidRDefault="00527F72" w:rsidP="003D5B1B">
            <w:pPr>
              <w:spacing w:after="0" w:line="247" w:lineRule="auto"/>
              <w:ind w:firstLine="0"/>
              <w:rPr>
                <w:sz w:val="26"/>
                <w:szCs w:val="26"/>
              </w:rPr>
            </w:pPr>
            <w:r w:rsidRPr="00527F72">
              <w:rPr>
                <w:b/>
                <w:color w:val="000000"/>
                <w:sz w:val="26"/>
                <w:szCs w:val="26"/>
              </w:rPr>
              <w:t>Nội dung 2: Nghiên cứu kinh nghiệm phát triển các khu kinh tế ven biển của một số nước trên thế giới, áp dụng cho Việt Nam</w:t>
            </w:r>
          </w:p>
        </w:tc>
        <w:tc>
          <w:tcPr>
            <w:tcW w:w="284" w:type="pct"/>
            <w:tcBorders>
              <w:left w:val="single" w:sz="4" w:space="0" w:color="auto"/>
              <w:right w:val="single" w:sz="4" w:space="0" w:color="auto"/>
            </w:tcBorders>
            <w:shd w:val="clear" w:color="auto" w:fill="auto"/>
            <w:vAlign w:val="center"/>
          </w:tcPr>
          <w:p w:rsidR="00527F72" w:rsidRPr="00B473B3" w:rsidRDefault="00527F72" w:rsidP="00527F7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bCs/>
                <w:color w:val="000000"/>
                <w:sz w:val="22"/>
              </w:rPr>
            </w:pPr>
            <w:r w:rsidRPr="003D5B1B">
              <w:rPr>
                <w:bCs/>
                <w:color w:val="000000"/>
                <w:sz w:val="22"/>
              </w:rPr>
              <w:lastRenderedPageBreak/>
              <w:t>2.1</w:t>
            </w:r>
          </w:p>
        </w:tc>
        <w:tc>
          <w:tcPr>
            <w:tcW w:w="2030" w:type="pct"/>
            <w:tcBorders>
              <w:top w:val="single" w:sz="4" w:space="0" w:color="auto"/>
              <w:left w:val="single" w:sz="4" w:space="0" w:color="auto"/>
              <w:bottom w:val="single" w:sz="4" w:space="0" w:color="auto"/>
              <w:right w:val="single" w:sz="4" w:space="0" w:color="auto"/>
            </w:tcBorders>
            <w:vAlign w:val="center"/>
          </w:tcPr>
          <w:p w:rsidR="00527F72" w:rsidRPr="00527F72" w:rsidRDefault="00527F72" w:rsidP="003D5B1B">
            <w:pPr>
              <w:spacing w:after="0" w:line="247" w:lineRule="auto"/>
              <w:ind w:firstLine="0"/>
              <w:rPr>
                <w:sz w:val="26"/>
                <w:szCs w:val="26"/>
              </w:rPr>
            </w:pPr>
            <w:r w:rsidRPr="00527F72">
              <w:rPr>
                <w:sz w:val="26"/>
                <w:szCs w:val="26"/>
              </w:rPr>
              <w:t>Nghiên cứu kinh nghiệm phát triển các khu kinh tế ven biển của một số nước trên thế giới, áp dụng cho Việt Nam</w:t>
            </w:r>
          </w:p>
        </w:tc>
        <w:tc>
          <w:tcPr>
            <w:tcW w:w="284" w:type="pct"/>
            <w:tcBorders>
              <w:left w:val="single" w:sz="4" w:space="0" w:color="auto"/>
              <w:right w:val="single" w:sz="4" w:space="0" w:color="auto"/>
            </w:tcBorders>
            <w:shd w:val="clear" w:color="auto" w:fill="auto"/>
            <w:vAlign w:val="center"/>
          </w:tcPr>
          <w:p w:rsidR="00527F72" w:rsidRPr="00B473B3" w:rsidRDefault="00527F72" w:rsidP="00527F7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b/>
                <w:bCs/>
                <w:color w:val="000000"/>
                <w:sz w:val="22"/>
              </w:rPr>
            </w:pPr>
            <w:r w:rsidRPr="003D5B1B">
              <w:rPr>
                <w:b/>
                <w:bCs/>
                <w:color w:val="000000"/>
                <w:sz w:val="22"/>
              </w:rPr>
              <w:t>III</w:t>
            </w:r>
          </w:p>
        </w:tc>
        <w:tc>
          <w:tcPr>
            <w:tcW w:w="2030" w:type="pct"/>
            <w:tcBorders>
              <w:top w:val="single" w:sz="4" w:space="0" w:color="auto"/>
              <w:left w:val="single" w:sz="4" w:space="0" w:color="auto"/>
              <w:bottom w:val="single" w:sz="4" w:space="0" w:color="auto"/>
              <w:right w:val="single" w:sz="4" w:space="0" w:color="auto"/>
            </w:tcBorders>
            <w:vAlign w:val="center"/>
          </w:tcPr>
          <w:p w:rsidR="00527F72" w:rsidRPr="00527F72" w:rsidRDefault="00527F72" w:rsidP="003D5B1B">
            <w:pPr>
              <w:spacing w:after="0" w:line="247" w:lineRule="auto"/>
              <w:ind w:firstLine="0"/>
              <w:rPr>
                <w:b/>
                <w:color w:val="000000"/>
                <w:sz w:val="26"/>
                <w:szCs w:val="26"/>
              </w:rPr>
            </w:pPr>
            <w:r w:rsidRPr="00527F72">
              <w:rPr>
                <w:b/>
                <w:color w:val="000000"/>
                <w:sz w:val="26"/>
                <w:szCs w:val="26"/>
              </w:rPr>
              <w:t>Nội dung III: Nghiên cứu, đánh giá thực trạng môi trường, kinh tế, xã hội và quản trị theo quan điểm phát triển bền vững ở các khu kinh tế ven biển Việt Nam và các trường hợp nghiên cứu điểm: khu kinh tế Đình Vũ – Cát Hải (Hải Phòng), Chân Mây – Lăng Cô (Thừa Thiên Huế), Phú Quốc (Kiên Giang)</w:t>
            </w:r>
          </w:p>
        </w:tc>
        <w:tc>
          <w:tcPr>
            <w:tcW w:w="284" w:type="pct"/>
            <w:tcBorders>
              <w:left w:val="single" w:sz="4" w:space="0" w:color="auto"/>
              <w:right w:val="single" w:sz="4" w:space="0" w:color="auto"/>
            </w:tcBorders>
            <w:shd w:val="clear" w:color="auto" w:fill="auto"/>
            <w:vAlign w:val="center"/>
          </w:tcPr>
          <w:p w:rsidR="00527F72" w:rsidRPr="00B473B3" w:rsidRDefault="00527F72" w:rsidP="00527F7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bCs/>
                <w:color w:val="000000"/>
                <w:sz w:val="22"/>
              </w:rPr>
            </w:pPr>
            <w:r w:rsidRPr="003D5B1B">
              <w:rPr>
                <w:bCs/>
                <w:color w:val="000000"/>
                <w:sz w:val="22"/>
              </w:rPr>
              <w:t>3.1</w:t>
            </w:r>
          </w:p>
        </w:tc>
        <w:tc>
          <w:tcPr>
            <w:tcW w:w="2030" w:type="pct"/>
            <w:tcBorders>
              <w:top w:val="single" w:sz="4" w:space="0" w:color="auto"/>
              <w:left w:val="single" w:sz="4" w:space="0" w:color="auto"/>
              <w:bottom w:val="single" w:sz="4" w:space="0" w:color="auto"/>
              <w:right w:val="single" w:sz="4" w:space="0" w:color="auto"/>
            </w:tcBorders>
            <w:vAlign w:val="center"/>
          </w:tcPr>
          <w:p w:rsidR="00527F72" w:rsidRPr="00527F72" w:rsidRDefault="00527F72" w:rsidP="003D5B1B">
            <w:pPr>
              <w:spacing w:after="0" w:line="247" w:lineRule="auto"/>
              <w:ind w:firstLine="0"/>
              <w:rPr>
                <w:sz w:val="26"/>
                <w:szCs w:val="26"/>
              </w:rPr>
            </w:pPr>
            <w:r w:rsidRPr="00527F72">
              <w:rPr>
                <w:sz w:val="26"/>
                <w:szCs w:val="26"/>
              </w:rPr>
              <w:t>Điều tra, khảo sát bổ sung về điều kiện tự nhiên, môi trường, các hoạt động kinh tế và hiện trạng quản lý tại 3 KKT nghiên cứu điểm</w:t>
            </w:r>
          </w:p>
        </w:tc>
        <w:tc>
          <w:tcPr>
            <w:tcW w:w="284" w:type="pct"/>
            <w:tcBorders>
              <w:left w:val="single" w:sz="4" w:space="0" w:color="auto"/>
              <w:right w:val="single" w:sz="4" w:space="0" w:color="auto"/>
            </w:tcBorders>
            <w:shd w:val="clear" w:color="auto" w:fill="auto"/>
            <w:vAlign w:val="center"/>
          </w:tcPr>
          <w:p w:rsidR="00527F72" w:rsidRPr="00B473B3" w:rsidRDefault="00527F72" w:rsidP="00527F7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sz w:val="26"/>
                <w:szCs w:val="26"/>
              </w:rPr>
            </w:pPr>
          </w:p>
        </w:tc>
      </w:tr>
      <w:tr w:rsidR="00FA6264" w:rsidRPr="00B473B3" w:rsidTr="00EE52CE">
        <w:trPr>
          <w:trHeight w:val="521"/>
        </w:trPr>
        <w:tc>
          <w:tcPr>
            <w:tcW w:w="283" w:type="pct"/>
            <w:tcBorders>
              <w:top w:val="single" w:sz="4" w:space="0" w:color="auto"/>
              <w:left w:val="single" w:sz="4" w:space="0" w:color="auto"/>
              <w:bottom w:val="single" w:sz="4" w:space="0" w:color="auto"/>
              <w:right w:val="single" w:sz="4" w:space="0" w:color="auto"/>
            </w:tcBorders>
            <w:vAlign w:val="center"/>
          </w:tcPr>
          <w:p w:rsidR="00FA6264" w:rsidRPr="003D5B1B" w:rsidRDefault="00FA6264" w:rsidP="00FA6264">
            <w:pPr>
              <w:spacing w:after="0" w:line="247" w:lineRule="auto"/>
              <w:ind w:firstLine="0"/>
              <w:jc w:val="center"/>
              <w:rPr>
                <w:bCs/>
                <w:color w:val="000000"/>
                <w:sz w:val="22"/>
              </w:rPr>
            </w:pPr>
            <w:r w:rsidRPr="003D5B1B">
              <w:rPr>
                <w:bCs/>
                <w:color w:val="000000"/>
                <w:sz w:val="22"/>
              </w:rPr>
              <w:t>3.2</w:t>
            </w:r>
          </w:p>
        </w:tc>
        <w:tc>
          <w:tcPr>
            <w:tcW w:w="2030" w:type="pct"/>
            <w:tcBorders>
              <w:top w:val="single" w:sz="4" w:space="0" w:color="auto"/>
              <w:left w:val="single" w:sz="4" w:space="0" w:color="auto"/>
              <w:bottom w:val="single" w:sz="4" w:space="0" w:color="auto"/>
              <w:right w:val="single" w:sz="4" w:space="0" w:color="auto"/>
            </w:tcBorders>
            <w:vAlign w:val="center"/>
          </w:tcPr>
          <w:p w:rsidR="00FA6264" w:rsidRPr="00FA6264" w:rsidRDefault="00FA6264" w:rsidP="00FA6264">
            <w:pPr>
              <w:spacing w:after="0" w:line="247" w:lineRule="auto"/>
              <w:ind w:firstLine="0"/>
              <w:rPr>
                <w:color w:val="000000"/>
                <w:sz w:val="26"/>
                <w:szCs w:val="26"/>
                <w:lang w:val="en-US"/>
              </w:rPr>
            </w:pPr>
            <w:r w:rsidRPr="00527F72">
              <w:rPr>
                <w:sz w:val="26"/>
                <w:szCs w:val="26"/>
              </w:rPr>
              <w:t>Gia công + Phân tích mẫ</w:t>
            </w:r>
            <w:r>
              <w:rPr>
                <w:sz w:val="26"/>
                <w:szCs w:val="26"/>
              </w:rPr>
              <w:t>u</w:t>
            </w:r>
            <w:r>
              <w:rPr>
                <w:sz w:val="26"/>
                <w:szCs w:val="26"/>
                <w:lang w:val="en-US"/>
              </w:rPr>
              <w:t>: Mẫu độ hạt, mẫu nước và mẫu ion hấp thụ trong trầm tích</w:t>
            </w:r>
          </w:p>
        </w:tc>
        <w:tc>
          <w:tcPr>
            <w:tcW w:w="284" w:type="pct"/>
            <w:tcBorders>
              <w:left w:val="single" w:sz="4" w:space="0" w:color="auto"/>
              <w:right w:val="single" w:sz="4" w:space="0" w:color="auto"/>
            </w:tcBorders>
            <w:shd w:val="clear" w:color="auto" w:fill="auto"/>
          </w:tcPr>
          <w:p w:rsidR="00FA6264" w:rsidRPr="00B473B3" w:rsidRDefault="00FA6264" w:rsidP="00FA6264">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FA6264" w:rsidRPr="003D5B1B" w:rsidRDefault="00FA6264" w:rsidP="00FA6264">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FA6264" w:rsidRPr="003D5B1B" w:rsidRDefault="00FA6264" w:rsidP="00FA6264">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FA6264" w:rsidRPr="003D5B1B" w:rsidRDefault="00FA6264" w:rsidP="00FA6264">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FA6264" w:rsidRPr="003D5B1B" w:rsidRDefault="00FA6264" w:rsidP="00FA6264">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FA6264" w:rsidRPr="003D5B1B" w:rsidRDefault="00FA6264" w:rsidP="00FA6264">
            <w:pPr>
              <w:spacing w:after="0"/>
              <w:ind w:firstLine="0"/>
              <w:jc w:val="center"/>
              <w:rPr>
                <w:sz w:val="16"/>
                <w:szCs w:val="16"/>
              </w:rPr>
            </w:pPr>
          </w:p>
        </w:tc>
        <w:tc>
          <w:tcPr>
            <w:tcW w:w="330" w:type="pct"/>
            <w:tcBorders>
              <w:left w:val="single" w:sz="4" w:space="0" w:color="auto"/>
              <w:right w:val="single" w:sz="4" w:space="0" w:color="auto"/>
            </w:tcBorders>
            <w:vAlign w:val="center"/>
          </w:tcPr>
          <w:p w:rsidR="00FA6264" w:rsidRPr="003D5B1B" w:rsidRDefault="00FA6264" w:rsidP="00FA6264">
            <w:pPr>
              <w:spacing w:after="0"/>
              <w:ind w:firstLine="0"/>
              <w:jc w:val="center"/>
              <w:rPr>
                <w:sz w:val="16"/>
                <w:szCs w:val="16"/>
              </w:rPr>
            </w:pPr>
          </w:p>
        </w:tc>
        <w:tc>
          <w:tcPr>
            <w:tcW w:w="236" w:type="pct"/>
            <w:tcBorders>
              <w:left w:val="single" w:sz="4" w:space="0" w:color="auto"/>
              <w:right w:val="single" w:sz="4" w:space="0" w:color="auto"/>
            </w:tcBorders>
            <w:vAlign w:val="center"/>
          </w:tcPr>
          <w:p w:rsidR="00FA6264" w:rsidRPr="003D5B1B" w:rsidRDefault="00FA6264" w:rsidP="00FA6264">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tcPr>
          <w:p w:rsidR="00FA6264" w:rsidRPr="00B473B3" w:rsidRDefault="00FA6264" w:rsidP="00FA6264">
            <w:pPr>
              <w:spacing w:after="0"/>
              <w:ind w:firstLine="0"/>
              <w:jc w:val="center"/>
              <w:rPr>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bCs/>
                <w:color w:val="000000"/>
                <w:sz w:val="22"/>
              </w:rPr>
            </w:pPr>
            <w:r w:rsidRPr="003D5B1B">
              <w:rPr>
                <w:bCs/>
                <w:color w:val="000000"/>
                <w:sz w:val="22"/>
              </w:rPr>
              <w:t>3.3</w:t>
            </w:r>
          </w:p>
        </w:tc>
        <w:tc>
          <w:tcPr>
            <w:tcW w:w="2030" w:type="pct"/>
            <w:tcBorders>
              <w:top w:val="single" w:sz="4" w:space="0" w:color="auto"/>
              <w:left w:val="single" w:sz="4" w:space="0" w:color="auto"/>
              <w:bottom w:val="single" w:sz="4" w:space="0" w:color="auto"/>
              <w:right w:val="single" w:sz="4" w:space="0" w:color="auto"/>
            </w:tcBorders>
            <w:vAlign w:val="center"/>
          </w:tcPr>
          <w:p w:rsidR="00527F72" w:rsidRPr="00527F72" w:rsidRDefault="00527F72" w:rsidP="003D5B1B">
            <w:pPr>
              <w:spacing w:after="0" w:line="247" w:lineRule="auto"/>
              <w:ind w:firstLine="0"/>
              <w:rPr>
                <w:sz w:val="26"/>
                <w:szCs w:val="26"/>
              </w:rPr>
            </w:pPr>
            <w:r w:rsidRPr="00527F72">
              <w:rPr>
                <w:sz w:val="26"/>
                <w:szCs w:val="26"/>
              </w:rPr>
              <w:t>Nghiên cứu, đánh giá thực trạng điều kiện tự nhiên, tài nguyên các khu kinh tế ven biển Việt Nam và 03 KKT nghiên cứu điểm: Đình Vũ – Cát Hải (Hải Phòng), Chân Mây – Lăng Cô (Thừa Thiên Huế), Phú Quốc (Kiên Giang)</w:t>
            </w:r>
          </w:p>
        </w:tc>
        <w:tc>
          <w:tcPr>
            <w:tcW w:w="284" w:type="pct"/>
            <w:tcBorders>
              <w:left w:val="single" w:sz="4" w:space="0" w:color="auto"/>
              <w:right w:val="single" w:sz="4" w:space="0" w:color="auto"/>
            </w:tcBorders>
            <w:shd w:val="clear" w:color="auto" w:fill="auto"/>
            <w:vAlign w:val="center"/>
          </w:tcPr>
          <w:p w:rsidR="00527F72" w:rsidRPr="00B473B3" w:rsidRDefault="00527F72" w:rsidP="00527F7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bCs/>
                <w:color w:val="000000"/>
                <w:sz w:val="22"/>
              </w:rPr>
            </w:pPr>
            <w:r w:rsidRPr="003D5B1B">
              <w:rPr>
                <w:bCs/>
                <w:color w:val="000000"/>
                <w:sz w:val="22"/>
              </w:rPr>
              <w:t>3.4</w:t>
            </w:r>
          </w:p>
        </w:tc>
        <w:tc>
          <w:tcPr>
            <w:tcW w:w="2030" w:type="pct"/>
            <w:tcBorders>
              <w:top w:val="single" w:sz="4" w:space="0" w:color="auto"/>
              <w:left w:val="single" w:sz="4" w:space="0" w:color="auto"/>
              <w:bottom w:val="single" w:sz="4" w:space="0" w:color="auto"/>
              <w:right w:val="single" w:sz="4" w:space="0" w:color="auto"/>
            </w:tcBorders>
            <w:vAlign w:val="center"/>
          </w:tcPr>
          <w:p w:rsidR="00527F72" w:rsidRPr="00527F72" w:rsidRDefault="00527F72" w:rsidP="003D5B1B">
            <w:pPr>
              <w:spacing w:after="0" w:line="247" w:lineRule="auto"/>
              <w:ind w:firstLine="0"/>
              <w:rPr>
                <w:sz w:val="26"/>
                <w:szCs w:val="26"/>
              </w:rPr>
            </w:pPr>
            <w:r w:rsidRPr="00527F72">
              <w:rPr>
                <w:sz w:val="26"/>
                <w:szCs w:val="26"/>
              </w:rPr>
              <w:t>Nghiên cứu, đánh giá thực trạng môi trường không khí, nước và đất/ trầm tích các KKT ven biển Việt Nam và 03 KKT nghiên cứu điểm: Đình Vũ – Cát Hải (Hải Phòng), Chân Mây – Lăng Cô (Thừa Thiên Huế), Phú Quốc (Kiên Giang)</w:t>
            </w:r>
          </w:p>
        </w:tc>
        <w:tc>
          <w:tcPr>
            <w:tcW w:w="284" w:type="pct"/>
            <w:tcBorders>
              <w:left w:val="single" w:sz="4" w:space="0" w:color="auto"/>
              <w:right w:val="single" w:sz="4" w:space="0" w:color="auto"/>
            </w:tcBorders>
            <w:shd w:val="clear" w:color="auto" w:fill="auto"/>
            <w:vAlign w:val="center"/>
          </w:tcPr>
          <w:p w:rsidR="00527F72" w:rsidRPr="00B473B3" w:rsidRDefault="00527F72" w:rsidP="00527F7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bCs/>
                <w:i/>
                <w:color w:val="000000"/>
                <w:sz w:val="22"/>
              </w:rPr>
            </w:pPr>
            <w:r w:rsidRPr="003D5B1B">
              <w:rPr>
                <w:bCs/>
                <w:i/>
                <w:color w:val="000000"/>
                <w:sz w:val="22"/>
              </w:rPr>
              <w:t>3.4.1</w:t>
            </w:r>
          </w:p>
        </w:tc>
        <w:tc>
          <w:tcPr>
            <w:tcW w:w="2030" w:type="pct"/>
            <w:tcBorders>
              <w:top w:val="single" w:sz="4" w:space="0" w:color="auto"/>
              <w:left w:val="single" w:sz="4" w:space="0" w:color="auto"/>
              <w:bottom w:val="single" w:sz="4" w:space="0" w:color="auto"/>
              <w:right w:val="single" w:sz="4" w:space="0" w:color="auto"/>
            </w:tcBorders>
            <w:vAlign w:val="center"/>
          </w:tcPr>
          <w:p w:rsidR="00527F72" w:rsidRPr="00527F72" w:rsidRDefault="00527F72" w:rsidP="003D5B1B">
            <w:pPr>
              <w:spacing w:after="0" w:line="247" w:lineRule="auto"/>
              <w:ind w:firstLine="0"/>
              <w:rPr>
                <w:sz w:val="26"/>
                <w:szCs w:val="26"/>
              </w:rPr>
            </w:pPr>
            <w:r w:rsidRPr="00527F72">
              <w:rPr>
                <w:sz w:val="26"/>
                <w:szCs w:val="26"/>
              </w:rPr>
              <w:t>Nghiên cứu, đánh giá thực trạng môi trường không khí các khu kinh tế ven biển Việt Nam và 03 khu kinh tế nghiên cứu điểm: Đình Vũ – Cát Hải (Hải Phòng), Chân Mây – Lăng Cô (Thừa Thiên Huế), Phú Quốc (Kiên Giang)</w:t>
            </w:r>
          </w:p>
        </w:tc>
        <w:tc>
          <w:tcPr>
            <w:tcW w:w="284" w:type="pct"/>
            <w:tcBorders>
              <w:left w:val="single" w:sz="4" w:space="0" w:color="auto"/>
              <w:right w:val="single" w:sz="4" w:space="0" w:color="auto"/>
            </w:tcBorders>
            <w:shd w:val="clear" w:color="auto" w:fill="auto"/>
            <w:vAlign w:val="center"/>
          </w:tcPr>
          <w:p w:rsidR="00527F72" w:rsidRPr="00B473B3" w:rsidRDefault="00527F72" w:rsidP="00527F7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bCs/>
                <w:i/>
                <w:color w:val="000000"/>
                <w:sz w:val="22"/>
              </w:rPr>
            </w:pPr>
            <w:r w:rsidRPr="003D5B1B">
              <w:rPr>
                <w:bCs/>
                <w:i/>
                <w:color w:val="000000"/>
                <w:sz w:val="22"/>
              </w:rPr>
              <w:lastRenderedPageBreak/>
              <w:t>3.4.2</w:t>
            </w:r>
          </w:p>
        </w:tc>
        <w:tc>
          <w:tcPr>
            <w:tcW w:w="2030" w:type="pct"/>
            <w:tcBorders>
              <w:top w:val="single" w:sz="4" w:space="0" w:color="auto"/>
              <w:left w:val="single" w:sz="4" w:space="0" w:color="auto"/>
              <w:bottom w:val="single" w:sz="4" w:space="0" w:color="auto"/>
              <w:right w:val="single" w:sz="4" w:space="0" w:color="auto"/>
            </w:tcBorders>
            <w:vAlign w:val="center"/>
          </w:tcPr>
          <w:p w:rsidR="00527F72" w:rsidRPr="00527F72" w:rsidRDefault="00527F72" w:rsidP="003D5B1B">
            <w:pPr>
              <w:spacing w:after="0" w:line="247" w:lineRule="auto"/>
              <w:ind w:firstLine="0"/>
              <w:rPr>
                <w:sz w:val="26"/>
                <w:szCs w:val="26"/>
              </w:rPr>
            </w:pPr>
            <w:r w:rsidRPr="00527F72">
              <w:rPr>
                <w:sz w:val="26"/>
                <w:szCs w:val="26"/>
              </w:rPr>
              <w:t>Nghiên cứu, đánh giá thực trạng môi trường nước ven biển và biển nông ven bờ các khu kinh tế ven biển Việt Nam và 03 khu kinh tế nghiên cứu điểm: Đình Vũ – Cát Hải (Hải Phòng), Chân Mây – Lăng Cô (Thừa Thiên Huế), Phú Quốc (Kiên Giang)</w:t>
            </w:r>
          </w:p>
        </w:tc>
        <w:tc>
          <w:tcPr>
            <w:tcW w:w="284" w:type="pct"/>
            <w:tcBorders>
              <w:left w:val="single" w:sz="4" w:space="0" w:color="auto"/>
              <w:right w:val="single" w:sz="4" w:space="0" w:color="auto"/>
            </w:tcBorders>
            <w:shd w:val="clear" w:color="auto" w:fill="auto"/>
            <w:vAlign w:val="center"/>
          </w:tcPr>
          <w:p w:rsidR="00527F72" w:rsidRPr="00B473B3" w:rsidRDefault="00527F72" w:rsidP="00527F7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sz w:val="26"/>
                <w:szCs w:val="26"/>
              </w:rPr>
            </w:pPr>
          </w:p>
        </w:tc>
      </w:tr>
      <w:tr w:rsidR="003D5B1B"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3D5B1B" w:rsidRPr="003D5B1B" w:rsidRDefault="003D5B1B" w:rsidP="003D5B1B">
            <w:pPr>
              <w:spacing w:after="0" w:line="247" w:lineRule="auto"/>
              <w:ind w:firstLine="0"/>
              <w:jc w:val="center"/>
              <w:rPr>
                <w:bCs/>
                <w:i/>
                <w:color w:val="000000"/>
                <w:sz w:val="22"/>
                <w:lang w:val="en-US"/>
              </w:rPr>
            </w:pPr>
            <w:r w:rsidRPr="003D5B1B">
              <w:rPr>
                <w:bCs/>
                <w:i/>
                <w:color w:val="000000"/>
                <w:sz w:val="22"/>
              </w:rPr>
              <w:t>3.4.</w:t>
            </w:r>
            <w:r>
              <w:rPr>
                <w:bCs/>
                <w:i/>
                <w:color w:val="000000"/>
                <w:sz w:val="22"/>
                <w:lang w:val="en-US"/>
              </w:rPr>
              <w:t>3</w:t>
            </w:r>
          </w:p>
        </w:tc>
        <w:tc>
          <w:tcPr>
            <w:tcW w:w="2030" w:type="pct"/>
            <w:tcBorders>
              <w:top w:val="single" w:sz="4" w:space="0" w:color="auto"/>
              <w:left w:val="single" w:sz="4" w:space="0" w:color="auto"/>
              <w:bottom w:val="single" w:sz="4" w:space="0" w:color="auto"/>
              <w:right w:val="single" w:sz="4" w:space="0" w:color="auto"/>
            </w:tcBorders>
            <w:vAlign w:val="center"/>
          </w:tcPr>
          <w:p w:rsidR="003D5B1B" w:rsidRPr="00527F72" w:rsidRDefault="003D5B1B" w:rsidP="003D5B1B">
            <w:pPr>
              <w:spacing w:after="0" w:line="247" w:lineRule="auto"/>
              <w:ind w:firstLine="0"/>
              <w:rPr>
                <w:sz w:val="26"/>
                <w:szCs w:val="26"/>
              </w:rPr>
            </w:pPr>
            <w:r w:rsidRPr="00527F72">
              <w:rPr>
                <w:sz w:val="26"/>
                <w:szCs w:val="26"/>
              </w:rPr>
              <w:t>Nghiên cứu, đánh giá thực trạng môi trường đất/ trầm tích các khu kinh tế ven biển Việt Nam và 03 khu kinh tế nghiên cứu điểm: Đình Vũ – Cát Hải (Hải Phòng), Chân Mây – Lăng Cô (Thừa Thiên Huế), Phú Quốc (Kiên Giang).</w:t>
            </w:r>
          </w:p>
        </w:tc>
        <w:tc>
          <w:tcPr>
            <w:tcW w:w="284" w:type="pct"/>
            <w:tcBorders>
              <w:left w:val="single" w:sz="4" w:space="0" w:color="auto"/>
              <w:right w:val="single" w:sz="4" w:space="0" w:color="auto"/>
            </w:tcBorders>
            <w:shd w:val="clear" w:color="auto" w:fill="auto"/>
            <w:vAlign w:val="center"/>
          </w:tcPr>
          <w:p w:rsidR="003D5B1B" w:rsidRPr="00B473B3" w:rsidRDefault="003D5B1B" w:rsidP="003D5B1B">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3D5B1B" w:rsidRPr="003D5B1B" w:rsidRDefault="003D5B1B" w:rsidP="003D5B1B">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3D5B1B" w:rsidRPr="003D5B1B" w:rsidRDefault="003D5B1B" w:rsidP="003D5B1B">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3D5B1B" w:rsidRPr="003D5B1B" w:rsidRDefault="003D5B1B" w:rsidP="003D5B1B">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3D5B1B" w:rsidRPr="003D5B1B" w:rsidRDefault="003D5B1B" w:rsidP="003D5B1B">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3D5B1B" w:rsidRPr="003D5B1B" w:rsidRDefault="003D5B1B" w:rsidP="003D5B1B">
            <w:pPr>
              <w:spacing w:after="0"/>
              <w:ind w:firstLine="0"/>
              <w:jc w:val="center"/>
              <w:rPr>
                <w:sz w:val="16"/>
                <w:szCs w:val="16"/>
              </w:rPr>
            </w:pPr>
          </w:p>
        </w:tc>
        <w:tc>
          <w:tcPr>
            <w:tcW w:w="330" w:type="pct"/>
            <w:tcBorders>
              <w:left w:val="single" w:sz="4" w:space="0" w:color="auto"/>
              <w:right w:val="single" w:sz="4" w:space="0" w:color="auto"/>
            </w:tcBorders>
            <w:vAlign w:val="center"/>
          </w:tcPr>
          <w:p w:rsidR="003D5B1B" w:rsidRPr="003D5B1B" w:rsidRDefault="003D5B1B" w:rsidP="003D5B1B">
            <w:pPr>
              <w:spacing w:after="0"/>
              <w:ind w:firstLine="0"/>
              <w:jc w:val="center"/>
              <w:rPr>
                <w:sz w:val="16"/>
                <w:szCs w:val="16"/>
              </w:rPr>
            </w:pPr>
          </w:p>
        </w:tc>
        <w:tc>
          <w:tcPr>
            <w:tcW w:w="236" w:type="pct"/>
            <w:tcBorders>
              <w:left w:val="single" w:sz="4" w:space="0" w:color="auto"/>
              <w:right w:val="single" w:sz="4" w:space="0" w:color="auto"/>
            </w:tcBorders>
            <w:vAlign w:val="center"/>
          </w:tcPr>
          <w:p w:rsidR="003D5B1B" w:rsidRPr="003D5B1B" w:rsidRDefault="003D5B1B" w:rsidP="003D5B1B">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3D5B1B" w:rsidRPr="00B473B3" w:rsidRDefault="003D5B1B" w:rsidP="003D5B1B">
            <w:pPr>
              <w:spacing w:after="0"/>
              <w:ind w:firstLine="0"/>
              <w:jc w:val="center"/>
              <w:rPr>
                <w:sz w:val="26"/>
                <w:szCs w:val="26"/>
              </w:rPr>
            </w:pPr>
          </w:p>
        </w:tc>
      </w:tr>
      <w:tr w:rsidR="003D5B1B"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3D5B1B" w:rsidRDefault="003D5B1B" w:rsidP="003D5B1B">
            <w:pPr>
              <w:spacing w:after="0" w:line="247" w:lineRule="auto"/>
              <w:ind w:firstLine="0"/>
              <w:jc w:val="center"/>
              <w:rPr>
                <w:bCs/>
                <w:color w:val="000000"/>
                <w:sz w:val="22"/>
              </w:rPr>
            </w:pPr>
            <w:r w:rsidRPr="003D5B1B">
              <w:rPr>
                <w:bCs/>
                <w:color w:val="000000"/>
                <w:sz w:val="22"/>
              </w:rPr>
              <w:t>3.5</w:t>
            </w:r>
          </w:p>
          <w:p w:rsidR="003D5B1B" w:rsidRPr="003D5B1B" w:rsidRDefault="003D5B1B" w:rsidP="003D5B1B">
            <w:pPr>
              <w:spacing w:after="0" w:line="247" w:lineRule="auto"/>
              <w:ind w:firstLine="0"/>
              <w:jc w:val="center"/>
              <w:rPr>
                <w:bCs/>
                <w:i/>
                <w:color w:val="000000"/>
                <w:sz w:val="22"/>
              </w:rPr>
            </w:pPr>
          </w:p>
        </w:tc>
        <w:tc>
          <w:tcPr>
            <w:tcW w:w="2030" w:type="pct"/>
            <w:tcBorders>
              <w:top w:val="single" w:sz="4" w:space="0" w:color="auto"/>
              <w:left w:val="single" w:sz="4" w:space="0" w:color="auto"/>
              <w:bottom w:val="single" w:sz="4" w:space="0" w:color="auto"/>
              <w:right w:val="single" w:sz="4" w:space="0" w:color="auto"/>
            </w:tcBorders>
            <w:vAlign w:val="center"/>
          </w:tcPr>
          <w:p w:rsidR="003D5B1B" w:rsidRPr="00527F72" w:rsidRDefault="003D5B1B" w:rsidP="003D5B1B">
            <w:pPr>
              <w:spacing w:after="0"/>
              <w:ind w:firstLine="0"/>
              <w:rPr>
                <w:color w:val="000000"/>
                <w:sz w:val="26"/>
                <w:szCs w:val="26"/>
                <w:lang w:val="en-US"/>
              </w:rPr>
            </w:pPr>
            <w:r w:rsidRPr="00527F72">
              <w:rPr>
                <w:sz w:val="26"/>
                <w:szCs w:val="26"/>
              </w:rPr>
              <w:t>Nghiên cứu, đánh giá thực trạng tai biến thiên nhiên tại các KKT ven biển Việt Nam và 03 KKT nghiên cứu điểm: Đình Vũ – Cát Hải (Hải Phòng); Chân Mây – Lăng Cô (Thừa Thiên Huế); Phú Quốc (Kiên Giang)</w:t>
            </w:r>
          </w:p>
        </w:tc>
        <w:tc>
          <w:tcPr>
            <w:tcW w:w="284" w:type="pct"/>
            <w:tcBorders>
              <w:left w:val="single" w:sz="4" w:space="0" w:color="auto"/>
              <w:right w:val="single" w:sz="4" w:space="0" w:color="auto"/>
            </w:tcBorders>
            <w:shd w:val="clear" w:color="auto" w:fill="auto"/>
            <w:vAlign w:val="center"/>
          </w:tcPr>
          <w:p w:rsidR="003D5B1B" w:rsidRPr="00B473B3" w:rsidRDefault="003D5B1B" w:rsidP="003D5B1B">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3D5B1B" w:rsidRPr="003D5B1B" w:rsidRDefault="003D5B1B" w:rsidP="003D5B1B">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3D5B1B" w:rsidRPr="003D5B1B" w:rsidRDefault="003D5B1B" w:rsidP="003D5B1B">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3D5B1B" w:rsidRPr="003D5B1B" w:rsidRDefault="003D5B1B" w:rsidP="003D5B1B">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3D5B1B" w:rsidRPr="003D5B1B" w:rsidRDefault="003D5B1B" w:rsidP="003D5B1B">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3D5B1B" w:rsidRPr="003D5B1B" w:rsidRDefault="003D5B1B" w:rsidP="003D5B1B">
            <w:pPr>
              <w:spacing w:after="0"/>
              <w:ind w:firstLine="0"/>
              <w:jc w:val="center"/>
              <w:rPr>
                <w:sz w:val="16"/>
                <w:szCs w:val="16"/>
              </w:rPr>
            </w:pPr>
          </w:p>
        </w:tc>
        <w:tc>
          <w:tcPr>
            <w:tcW w:w="330" w:type="pct"/>
            <w:tcBorders>
              <w:left w:val="single" w:sz="4" w:space="0" w:color="auto"/>
              <w:right w:val="single" w:sz="4" w:space="0" w:color="auto"/>
            </w:tcBorders>
            <w:vAlign w:val="center"/>
          </w:tcPr>
          <w:p w:rsidR="003D5B1B" w:rsidRPr="003D5B1B" w:rsidRDefault="003D5B1B" w:rsidP="003D5B1B">
            <w:pPr>
              <w:spacing w:after="0"/>
              <w:ind w:firstLine="0"/>
              <w:jc w:val="center"/>
              <w:rPr>
                <w:sz w:val="16"/>
                <w:szCs w:val="16"/>
              </w:rPr>
            </w:pPr>
          </w:p>
        </w:tc>
        <w:tc>
          <w:tcPr>
            <w:tcW w:w="236" w:type="pct"/>
            <w:tcBorders>
              <w:left w:val="single" w:sz="4" w:space="0" w:color="auto"/>
              <w:right w:val="single" w:sz="4" w:space="0" w:color="auto"/>
            </w:tcBorders>
            <w:vAlign w:val="center"/>
          </w:tcPr>
          <w:p w:rsidR="003D5B1B" w:rsidRPr="003D5B1B" w:rsidRDefault="003D5B1B" w:rsidP="003D5B1B">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3D5B1B" w:rsidRPr="00B473B3" w:rsidRDefault="003D5B1B" w:rsidP="003D5B1B">
            <w:pPr>
              <w:spacing w:after="0"/>
              <w:ind w:firstLine="0"/>
              <w:jc w:val="center"/>
              <w:rPr>
                <w:sz w:val="26"/>
                <w:szCs w:val="26"/>
              </w:rPr>
            </w:pPr>
          </w:p>
        </w:tc>
      </w:tr>
      <w:tr w:rsidR="003D5B1B"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3D5B1B" w:rsidRPr="003D5B1B" w:rsidRDefault="003D5B1B" w:rsidP="003D5B1B">
            <w:pPr>
              <w:spacing w:after="0" w:line="247" w:lineRule="auto"/>
              <w:ind w:firstLine="0"/>
              <w:jc w:val="center"/>
              <w:rPr>
                <w:bCs/>
                <w:i/>
                <w:color w:val="000000"/>
                <w:sz w:val="22"/>
              </w:rPr>
            </w:pPr>
            <w:r w:rsidRPr="003D5B1B">
              <w:rPr>
                <w:bCs/>
                <w:color w:val="000000"/>
                <w:sz w:val="22"/>
              </w:rPr>
              <w:t>3.6</w:t>
            </w:r>
          </w:p>
        </w:tc>
        <w:tc>
          <w:tcPr>
            <w:tcW w:w="2030" w:type="pct"/>
            <w:tcBorders>
              <w:top w:val="single" w:sz="4" w:space="0" w:color="auto"/>
              <w:left w:val="single" w:sz="4" w:space="0" w:color="auto"/>
              <w:bottom w:val="single" w:sz="4" w:space="0" w:color="auto"/>
              <w:right w:val="single" w:sz="4" w:space="0" w:color="auto"/>
            </w:tcBorders>
            <w:vAlign w:val="center"/>
          </w:tcPr>
          <w:p w:rsidR="003D5B1B" w:rsidRPr="00527F72" w:rsidRDefault="003D5B1B" w:rsidP="003D5B1B">
            <w:pPr>
              <w:spacing w:after="0"/>
              <w:ind w:firstLine="0"/>
              <w:rPr>
                <w:color w:val="000000"/>
                <w:sz w:val="26"/>
                <w:szCs w:val="26"/>
                <w:lang w:val="en-US"/>
              </w:rPr>
            </w:pPr>
            <w:r w:rsidRPr="00527F72">
              <w:rPr>
                <w:sz w:val="26"/>
                <w:szCs w:val="26"/>
              </w:rPr>
              <w:t>Nghiên cứu, đánh giá thực trạng phát triển kinh tế, xã hội và quản trị theo quan điểm phát triển bền vững trong mối liên kết vùng và kết nối quốc tế, xuyên quốc gia các KKT ven biển Việt Nam và 03 KKT nghiên cứu điểm: Đình Vũ – Cát Hải (Hải Phòng), Chân Mây – Lăng Cô (Thừa Thiên Huế), Phú Quốc (Kiên Giang)</w:t>
            </w:r>
          </w:p>
        </w:tc>
        <w:tc>
          <w:tcPr>
            <w:tcW w:w="284" w:type="pct"/>
            <w:tcBorders>
              <w:left w:val="single" w:sz="4" w:space="0" w:color="auto"/>
              <w:right w:val="single" w:sz="4" w:space="0" w:color="auto"/>
            </w:tcBorders>
            <w:shd w:val="clear" w:color="auto" w:fill="auto"/>
            <w:vAlign w:val="center"/>
          </w:tcPr>
          <w:p w:rsidR="003D5B1B" w:rsidRPr="00B473B3" w:rsidRDefault="003D5B1B" w:rsidP="003D5B1B">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3D5B1B" w:rsidRPr="003D5B1B" w:rsidRDefault="003D5B1B" w:rsidP="003D5B1B">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3D5B1B" w:rsidRPr="003D5B1B" w:rsidRDefault="003D5B1B" w:rsidP="003D5B1B">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3D5B1B" w:rsidRPr="003D5B1B" w:rsidRDefault="003D5B1B" w:rsidP="003D5B1B">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3D5B1B" w:rsidRPr="003D5B1B" w:rsidRDefault="003D5B1B" w:rsidP="003D5B1B">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3D5B1B" w:rsidRPr="003D5B1B" w:rsidRDefault="003D5B1B" w:rsidP="003D5B1B">
            <w:pPr>
              <w:spacing w:after="0"/>
              <w:ind w:firstLine="0"/>
              <w:jc w:val="center"/>
              <w:rPr>
                <w:sz w:val="16"/>
                <w:szCs w:val="16"/>
              </w:rPr>
            </w:pPr>
          </w:p>
        </w:tc>
        <w:tc>
          <w:tcPr>
            <w:tcW w:w="330" w:type="pct"/>
            <w:tcBorders>
              <w:left w:val="single" w:sz="4" w:space="0" w:color="auto"/>
              <w:right w:val="single" w:sz="4" w:space="0" w:color="auto"/>
            </w:tcBorders>
            <w:vAlign w:val="center"/>
          </w:tcPr>
          <w:p w:rsidR="003D5B1B" w:rsidRPr="003D5B1B" w:rsidRDefault="003D5B1B" w:rsidP="003D5B1B">
            <w:pPr>
              <w:spacing w:after="0"/>
              <w:ind w:firstLine="0"/>
              <w:jc w:val="center"/>
              <w:rPr>
                <w:sz w:val="16"/>
                <w:szCs w:val="16"/>
              </w:rPr>
            </w:pPr>
          </w:p>
        </w:tc>
        <w:tc>
          <w:tcPr>
            <w:tcW w:w="236" w:type="pct"/>
            <w:tcBorders>
              <w:left w:val="single" w:sz="4" w:space="0" w:color="auto"/>
              <w:right w:val="single" w:sz="4" w:space="0" w:color="auto"/>
            </w:tcBorders>
            <w:vAlign w:val="center"/>
          </w:tcPr>
          <w:p w:rsidR="003D5B1B" w:rsidRPr="003D5B1B" w:rsidRDefault="003D5B1B" w:rsidP="003D5B1B">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3D5B1B" w:rsidRPr="00B473B3" w:rsidRDefault="003D5B1B" w:rsidP="003D5B1B">
            <w:pPr>
              <w:spacing w:after="0"/>
              <w:ind w:firstLine="0"/>
              <w:jc w:val="center"/>
              <w:rPr>
                <w:sz w:val="26"/>
                <w:szCs w:val="26"/>
              </w:rPr>
            </w:pPr>
          </w:p>
        </w:tc>
      </w:tr>
      <w:tr w:rsidR="00074102" w:rsidRPr="00B473B3" w:rsidTr="00074102">
        <w:trPr>
          <w:trHeight w:val="1405"/>
        </w:trPr>
        <w:tc>
          <w:tcPr>
            <w:tcW w:w="283" w:type="pct"/>
            <w:tcBorders>
              <w:top w:val="single" w:sz="4" w:space="0" w:color="auto"/>
              <w:left w:val="single" w:sz="4" w:space="0" w:color="auto"/>
              <w:bottom w:val="single" w:sz="4" w:space="0" w:color="auto"/>
              <w:right w:val="single" w:sz="4" w:space="0" w:color="auto"/>
            </w:tcBorders>
            <w:vAlign w:val="center"/>
          </w:tcPr>
          <w:p w:rsidR="00074102" w:rsidRPr="003D5B1B" w:rsidRDefault="00074102" w:rsidP="00074102">
            <w:pPr>
              <w:spacing w:after="0" w:line="247" w:lineRule="auto"/>
              <w:ind w:firstLine="0"/>
              <w:jc w:val="center"/>
              <w:rPr>
                <w:bCs/>
                <w:color w:val="000000"/>
                <w:sz w:val="22"/>
              </w:rPr>
            </w:pPr>
            <w:r w:rsidRPr="003D5B1B">
              <w:rPr>
                <w:bCs/>
                <w:color w:val="000000"/>
                <w:sz w:val="22"/>
              </w:rPr>
              <w:t>3.7</w:t>
            </w:r>
          </w:p>
        </w:tc>
        <w:tc>
          <w:tcPr>
            <w:tcW w:w="2030" w:type="pct"/>
            <w:tcBorders>
              <w:top w:val="single" w:sz="4" w:space="0" w:color="auto"/>
              <w:left w:val="single" w:sz="4" w:space="0" w:color="auto"/>
              <w:bottom w:val="single" w:sz="4" w:space="0" w:color="auto"/>
              <w:right w:val="single" w:sz="4" w:space="0" w:color="auto"/>
            </w:tcBorders>
            <w:vAlign w:val="center"/>
          </w:tcPr>
          <w:p w:rsidR="00074102" w:rsidRPr="00527F72" w:rsidRDefault="00074102" w:rsidP="00074102">
            <w:pPr>
              <w:spacing w:after="0" w:line="247" w:lineRule="auto"/>
              <w:ind w:firstLine="0"/>
              <w:rPr>
                <w:sz w:val="26"/>
                <w:szCs w:val="26"/>
              </w:rPr>
            </w:pPr>
            <w:r w:rsidRPr="00527F72">
              <w:rPr>
                <w:sz w:val="26"/>
                <w:szCs w:val="26"/>
              </w:rPr>
              <w:t>Đánh giá tổng hợp hiện trạng phát triển bền vững các khu kinh tế ven biển Việt Nam và 03 khu kinh tế nghiên cứu điểm: Đình Vũ – Cát Hải (Hải Phòng), Chân Mây – Lăng Cô (Thừa Thiên Huế), Phú Quốc (Kiên Giang)</w:t>
            </w:r>
          </w:p>
        </w:tc>
        <w:tc>
          <w:tcPr>
            <w:tcW w:w="284" w:type="pct"/>
            <w:tcBorders>
              <w:left w:val="single" w:sz="4" w:space="0" w:color="auto"/>
              <w:right w:val="single" w:sz="4" w:space="0" w:color="auto"/>
            </w:tcBorders>
            <w:shd w:val="clear" w:color="auto" w:fill="auto"/>
          </w:tcPr>
          <w:p w:rsidR="00074102" w:rsidRPr="00B473B3" w:rsidRDefault="00074102" w:rsidP="0007410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rPr>
            </w:pPr>
          </w:p>
        </w:tc>
        <w:tc>
          <w:tcPr>
            <w:tcW w:w="330" w:type="pct"/>
            <w:tcBorders>
              <w:left w:val="single" w:sz="4" w:space="0" w:color="auto"/>
              <w:right w:val="single" w:sz="4" w:space="0" w:color="auto"/>
            </w:tcBorders>
            <w:vAlign w:val="center"/>
          </w:tcPr>
          <w:p w:rsidR="00074102" w:rsidRPr="003D5B1B" w:rsidRDefault="00074102" w:rsidP="00074102">
            <w:pPr>
              <w:spacing w:after="0"/>
              <w:ind w:firstLine="0"/>
              <w:jc w:val="center"/>
              <w:rPr>
                <w:sz w:val="16"/>
                <w:szCs w:val="16"/>
              </w:rPr>
            </w:pPr>
          </w:p>
        </w:tc>
        <w:tc>
          <w:tcPr>
            <w:tcW w:w="236" w:type="pct"/>
            <w:tcBorders>
              <w:left w:val="single" w:sz="4" w:space="0" w:color="auto"/>
              <w:right w:val="single" w:sz="4" w:space="0" w:color="auto"/>
            </w:tcBorders>
            <w:vAlign w:val="center"/>
          </w:tcPr>
          <w:p w:rsidR="00074102" w:rsidRPr="003D5B1B" w:rsidRDefault="00074102" w:rsidP="0007410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tcPr>
          <w:p w:rsidR="00074102" w:rsidRPr="00B473B3" w:rsidRDefault="00074102" w:rsidP="00074102">
            <w:pPr>
              <w:spacing w:after="0"/>
              <w:ind w:firstLine="0"/>
              <w:jc w:val="center"/>
              <w:rPr>
                <w:sz w:val="26"/>
                <w:szCs w:val="26"/>
              </w:rPr>
            </w:pPr>
          </w:p>
        </w:tc>
      </w:tr>
      <w:tr w:rsidR="004141ED" w:rsidRPr="00B473B3" w:rsidTr="00074102">
        <w:trPr>
          <w:trHeight w:val="856"/>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074102">
            <w:pPr>
              <w:spacing w:after="0" w:line="247" w:lineRule="auto"/>
              <w:ind w:firstLine="0"/>
              <w:rPr>
                <w:sz w:val="22"/>
              </w:rPr>
            </w:pPr>
            <w:r w:rsidRPr="003D5B1B">
              <w:rPr>
                <w:b/>
                <w:bCs/>
                <w:sz w:val="22"/>
              </w:rPr>
              <w:t>IV</w:t>
            </w:r>
          </w:p>
        </w:tc>
        <w:tc>
          <w:tcPr>
            <w:tcW w:w="2030" w:type="pct"/>
            <w:tcBorders>
              <w:top w:val="single" w:sz="4" w:space="0" w:color="auto"/>
              <w:left w:val="single" w:sz="4" w:space="0" w:color="auto"/>
              <w:bottom w:val="single" w:sz="4" w:space="0" w:color="auto"/>
              <w:right w:val="single" w:sz="4" w:space="0" w:color="auto"/>
            </w:tcBorders>
            <w:vAlign w:val="center"/>
          </w:tcPr>
          <w:p w:rsidR="00527F72" w:rsidRPr="00527F72" w:rsidRDefault="00527F72" w:rsidP="00074102">
            <w:pPr>
              <w:spacing w:after="0" w:line="247" w:lineRule="auto"/>
              <w:ind w:firstLine="0"/>
              <w:rPr>
                <w:sz w:val="26"/>
                <w:szCs w:val="26"/>
              </w:rPr>
            </w:pPr>
            <w:r w:rsidRPr="00527F72">
              <w:rPr>
                <w:b/>
                <w:bCs/>
                <w:sz w:val="26"/>
                <w:szCs w:val="26"/>
              </w:rPr>
              <w:t>Nội dung IV: Đề xuất giải pháp phát triển bền vững các KKT ven biển Việt Nam.</w:t>
            </w:r>
          </w:p>
        </w:tc>
        <w:tc>
          <w:tcPr>
            <w:tcW w:w="284" w:type="pct"/>
            <w:tcBorders>
              <w:left w:val="single" w:sz="4" w:space="0" w:color="auto"/>
              <w:right w:val="single" w:sz="4" w:space="0" w:color="auto"/>
            </w:tcBorders>
            <w:shd w:val="clear" w:color="auto" w:fill="auto"/>
            <w:vAlign w:val="center"/>
          </w:tcPr>
          <w:p w:rsidR="00527F72" w:rsidRPr="00B473B3" w:rsidRDefault="00527F72" w:rsidP="00074102">
            <w:pPr>
              <w:spacing w:after="0"/>
              <w:ind w:firstLine="0"/>
              <w:rPr>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E87860">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E87860">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E87860">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E87860">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E87860">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E87860">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E87860">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074102">
            <w:pPr>
              <w:spacing w:after="0"/>
              <w:ind w:firstLine="0"/>
              <w:rPr>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sz w:val="22"/>
              </w:rPr>
            </w:pPr>
            <w:r w:rsidRPr="003D5B1B">
              <w:rPr>
                <w:sz w:val="22"/>
              </w:rPr>
              <w:t>4.1</w:t>
            </w:r>
          </w:p>
        </w:tc>
        <w:tc>
          <w:tcPr>
            <w:tcW w:w="2030" w:type="pct"/>
            <w:tcBorders>
              <w:top w:val="single" w:sz="4" w:space="0" w:color="auto"/>
              <w:left w:val="single" w:sz="4" w:space="0" w:color="auto"/>
              <w:bottom w:val="single" w:sz="4" w:space="0" w:color="auto"/>
              <w:right w:val="single" w:sz="4" w:space="0" w:color="auto"/>
            </w:tcBorders>
          </w:tcPr>
          <w:p w:rsidR="00527F72" w:rsidRPr="00527F72" w:rsidRDefault="00527F72" w:rsidP="00C313E9">
            <w:pPr>
              <w:spacing w:after="0" w:line="247" w:lineRule="auto"/>
              <w:ind w:firstLine="0"/>
              <w:rPr>
                <w:sz w:val="26"/>
                <w:szCs w:val="26"/>
              </w:rPr>
            </w:pPr>
            <w:r w:rsidRPr="00527F72">
              <w:rPr>
                <w:sz w:val="26"/>
                <w:szCs w:val="26"/>
              </w:rPr>
              <w:t>Đề xuất giải pháp pháp lý phát triển bền vững các khu kinh tế ven biển Việt Nam</w:t>
            </w:r>
          </w:p>
        </w:tc>
        <w:tc>
          <w:tcPr>
            <w:tcW w:w="284" w:type="pct"/>
            <w:tcBorders>
              <w:left w:val="single" w:sz="4" w:space="0" w:color="auto"/>
              <w:right w:val="single" w:sz="4" w:space="0" w:color="auto"/>
            </w:tcBorders>
            <w:shd w:val="clear" w:color="auto" w:fill="auto"/>
            <w:vAlign w:val="center"/>
          </w:tcPr>
          <w:p w:rsidR="00527F72" w:rsidRPr="00B473B3" w:rsidRDefault="00527F72" w:rsidP="00527F7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sz w:val="22"/>
              </w:rPr>
            </w:pPr>
            <w:r w:rsidRPr="003D5B1B">
              <w:rPr>
                <w:sz w:val="22"/>
              </w:rPr>
              <w:lastRenderedPageBreak/>
              <w:t>4.2</w:t>
            </w:r>
          </w:p>
        </w:tc>
        <w:tc>
          <w:tcPr>
            <w:tcW w:w="2030" w:type="pct"/>
            <w:tcBorders>
              <w:top w:val="single" w:sz="4" w:space="0" w:color="auto"/>
              <w:left w:val="single" w:sz="4" w:space="0" w:color="auto"/>
              <w:bottom w:val="single" w:sz="4" w:space="0" w:color="auto"/>
              <w:right w:val="single" w:sz="4" w:space="0" w:color="auto"/>
            </w:tcBorders>
          </w:tcPr>
          <w:p w:rsidR="00527F72" w:rsidRPr="00527F72" w:rsidRDefault="00527F72" w:rsidP="00C313E9">
            <w:pPr>
              <w:spacing w:after="0" w:line="247" w:lineRule="auto"/>
              <w:ind w:firstLine="0"/>
              <w:rPr>
                <w:sz w:val="26"/>
                <w:szCs w:val="26"/>
              </w:rPr>
            </w:pPr>
            <w:r w:rsidRPr="00527F72">
              <w:rPr>
                <w:sz w:val="26"/>
                <w:szCs w:val="26"/>
              </w:rPr>
              <w:t>Đề xuất các giải pháp kinh tế thực hiện phát triển bền vững các khu kinh tế ven biển Việt Nam.</w:t>
            </w:r>
          </w:p>
        </w:tc>
        <w:tc>
          <w:tcPr>
            <w:tcW w:w="284" w:type="pct"/>
            <w:tcBorders>
              <w:left w:val="single" w:sz="4" w:space="0" w:color="auto"/>
              <w:right w:val="single" w:sz="4" w:space="0" w:color="auto"/>
            </w:tcBorders>
            <w:shd w:val="clear" w:color="auto" w:fill="auto"/>
            <w:vAlign w:val="center"/>
          </w:tcPr>
          <w:p w:rsidR="00527F72" w:rsidRPr="00B473B3" w:rsidRDefault="00527F72" w:rsidP="00527F7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sz w:val="26"/>
                <w:szCs w:val="26"/>
              </w:rPr>
            </w:pPr>
          </w:p>
        </w:tc>
      </w:tr>
      <w:tr w:rsidR="004141ED" w:rsidRPr="00B473B3" w:rsidTr="00074102">
        <w:trPr>
          <w:trHeight w:val="775"/>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sz w:val="22"/>
              </w:rPr>
            </w:pPr>
            <w:r w:rsidRPr="003D5B1B">
              <w:rPr>
                <w:sz w:val="22"/>
              </w:rPr>
              <w:t>4.3</w:t>
            </w:r>
          </w:p>
        </w:tc>
        <w:tc>
          <w:tcPr>
            <w:tcW w:w="2030" w:type="pct"/>
            <w:tcBorders>
              <w:top w:val="single" w:sz="4" w:space="0" w:color="auto"/>
              <w:left w:val="single" w:sz="4" w:space="0" w:color="auto"/>
              <w:bottom w:val="single" w:sz="4" w:space="0" w:color="auto"/>
              <w:right w:val="single" w:sz="4" w:space="0" w:color="auto"/>
            </w:tcBorders>
          </w:tcPr>
          <w:p w:rsidR="00527F72" w:rsidRPr="00527F72" w:rsidRDefault="00527F72" w:rsidP="00C313E9">
            <w:pPr>
              <w:spacing w:after="0" w:line="247" w:lineRule="auto"/>
              <w:ind w:firstLine="0"/>
              <w:rPr>
                <w:sz w:val="26"/>
                <w:szCs w:val="26"/>
              </w:rPr>
            </w:pPr>
            <w:r w:rsidRPr="00527F72">
              <w:rPr>
                <w:sz w:val="26"/>
                <w:szCs w:val="26"/>
              </w:rPr>
              <w:t>Đề xuất các giải pháp khoa học công nghệ thực hiện phát triển bền vững các khu kinh tế ven biển Việt Nam</w:t>
            </w:r>
          </w:p>
        </w:tc>
        <w:tc>
          <w:tcPr>
            <w:tcW w:w="284" w:type="pct"/>
            <w:tcBorders>
              <w:left w:val="single" w:sz="4" w:space="0" w:color="auto"/>
              <w:right w:val="single" w:sz="4" w:space="0" w:color="auto"/>
            </w:tcBorders>
            <w:shd w:val="clear" w:color="auto" w:fill="auto"/>
            <w:vAlign w:val="center"/>
          </w:tcPr>
          <w:p w:rsidR="00527F72" w:rsidRPr="00B473B3" w:rsidRDefault="00527F72" w:rsidP="00527F7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sz w:val="22"/>
              </w:rPr>
            </w:pPr>
            <w:r w:rsidRPr="003D5B1B">
              <w:rPr>
                <w:sz w:val="22"/>
              </w:rPr>
              <w:t>4.4</w:t>
            </w:r>
          </w:p>
        </w:tc>
        <w:tc>
          <w:tcPr>
            <w:tcW w:w="2030" w:type="pct"/>
            <w:tcBorders>
              <w:top w:val="single" w:sz="4" w:space="0" w:color="auto"/>
              <w:left w:val="single" w:sz="4" w:space="0" w:color="auto"/>
              <w:bottom w:val="single" w:sz="4" w:space="0" w:color="auto"/>
              <w:right w:val="single" w:sz="4" w:space="0" w:color="auto"/>
            </w:tcBorders>
          </w:tcPr>
          <w:p w:rsidR="00527F72" w:rsidRPr="00527F72" w:rsidRDefault="00527F72" w:rsidP="00C313E9">
            <w:pPr>
              <w:spacing w:after="0" w:line="247" w:lineRule="auto"/>
              <w:ind w:firstLine="0"/>
              <w:rPr>
                <w:sz w:val="26"/>
                <w:szCs w:val="26"/>
              </w:rPr>
            </w:pPr>
            <w:r w:rsidRPr="00527F72">
              <w:rPr>
                <w:sz w:val="26"/>
                <w:szCs w:val="26"/>
              </w:rPr>
              <w:t>Đề xuất các giải pháp giáo dục thực hiện phát triển bền vững các khu kinh tế ven biển Việt Nam</w:t>
            </w:r>
          </w:p>
        </w:tc>
        <w:tc>
          <w:tcPr>
            <w:tcW w:w="284" w:type="pct"/>
            <w:tcBorders>
              <w:left w:val="single" w:sz="4" w:space="0" w:color="auto"/>
              <w:right w:val="single" w:sz="4" w:space="0" w:color="auto"/>
            </w:tcBorders>
            <w:shd w:val="clear" w:color="auto" w:fill="auto"/>
            <w:vAlign w:val="center"/>
          </w:tcPr>
          <w:p w:rsidR="00527F72" w:rsidRPr="00B473B3" w:rsidRDefault="00527F72" w:rsidP="00527F7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sz w:val="22"/>
              </w:rPr>
            </w:pPr>
            <w:r w:rsidRPr="003D5B1B">
              <w:rPr>
                <w:sz w:val="22"/>
              </w:rPr>
              <w:t>4.5</w:t>
            </w:r>
          </w:p>
        </w:tc>
        <w:tc>
          <w:tcPr>
            <w:tcW w:w="2030" w:type="pct"/>
            <w:tcBorders>
              <w:top w:val="single" w:sz="4" w:space="0" w:color="auto"/>
              <w:left w:val="single" w:sz="4" w:space="0" w:color="auto"/>
              <w:bottom w:val="single" w:sz="4" w:space="0" w:color="auto"/>
              <w:right w:val="single" w:sz="4" w:space="0" w:color="auto"/>
            </w:tcBorders>
          </w:tcPr>
          <w:p w:rsidR="00527F72" w:rsidRPr="00527F72" w:rsidRDefault="00527F72" w:rsidP="00C313E9">
            <w:pPr>
              <w:spacing w:after="0" w:line="247" w:lineRule="auto"/>
              <w:ind w:firstLine="0"/>
              <w:rPr>
                <w:sz w:val="26"/>
                <w:szCs w:val="26"/>
              </w:rPr>
            </w:pPr>
            <w:r w:rsidRPr="00527F72">
              <w:rPr>
                <w:sz w:val="26"/>
                <w:szCs w:val="26"/>
              </w:rPr>
              <w:t>Đề xuất giải pháp điều chỉnh định hướng phát triển bền vững các khu kinh tế ven biển (phân vùng quy hoạch, lồng ghép thích ứng với biến đổi khí hậu vào quy hoạch phát triển bền vững ...) các khu kinh tế ven biển Việt Nam</w:t>
            </w:r>
          </w:p>
        </w:tc>
        <w:tc>
          <w:tcPr>
            <w:tcW w:w="284" w:type="pct"/>
            <w:tcBorders>
              <w:left w:val="single" w:sz="4" w:space="0" w:color="auto"/>
              <w:right w:val="single" w:sz="4" w:space="0" w:color="auto"/>
            </w:tcBorders>
            <w:shd w:val="clear" w:color="auto" w:fill="auto"/>
            <w:vAlign w:val="center"/>
          </w:tcPr>
          <w:p w:rsidR="00527F72" w:rsidRPr="00B473B3" w:rsidRDefault="00527F72" w:rsidP="00527F7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sz w:val="26"/>
                <w:szCs w:val="26"/>
              </w:rPr>
            </w:pPr>
          </w:p>
        </w:tc>
      </w:tr>
      <w:tr w:rsidR="004141ED" w:rsidRPr="00B473B3" w:rsidTr="00074102">
        <w:trPr>
          <w:trHeight w:val="828"/>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074102">
            <w:pPr>
              <w:spacing w:after="0" w:line="247" w:lineRule="auto"/>
              <w:ind w:firstLine="0"/>
              <w:rPr>
                <w:sz w:val="22"/>
              </w:rPr>
            </w:pPr>
            <w:bookmarkStart w:id="0" w:name="_GoBack" w:colFirst="3" w:colLast="9"/>
            <w:r w:rsidRPr="003D5B1B">
              <w:rPr>
                <w:b/>
                <w:bCs/>
                <w:sz w:val="22"/>
              </w:rPr>
              <w:t>V</w:t>
            </w:r>
          </w:p>
        </w:tc>
        <w:tc>
          <w:tcPr>
            <w:tcW w:w="2030" w:type="pct"/>
            <w:tcBorders>
              <w:top w:val="single" w:sz="4" w:space="0" w:color="auto"/>
              <w:left w:val="single" w:sz="4" w:space="0" w:color="auto"/>
              <w:bottom w:val="single" w:sz="4" w:space="0" w:color="auto"/>
              <w:right w:val="single" w:sz="4" w:space="0" w:color="auto"/>
            </w:tcBorders>
            <w:vAlign w:val="center"/>
          </w:tcPr>
          <w:p w:rsidR="00527F72" w:rsidRPr="00527F72" w:rsidRDefault="00527F72" w:rsidP="00074102">
            <w:pPr>
              <w:spacing w:after="0" w:line="247" w:lineRule="auto"/>
              <w:ind w:firstLine="0"/>
              <w:rPr>
                <w:sz w:val="26"/>
                <w:szCs w:val="26"/>
              </w:rPr>
            </w:pPr>
            <w:r w:rsidRPr="00527F72">
              <w:rPr>
                <w:b/>
                <w:bCs/>
                <w:sz w:val="26"/>
                <w:szCs w:val="26"/>
              </w:rPr>
              <w:t>Nội dung V: Mô hình và giải pháp phát triển bền vững 03 KKT nghiên cứu điểm</w:t>
            </w:r>
          </w:p>
        </w:tc>
        <w:tc>
          <w:tcPr>
            <w:tcW w:w="284" w:type="pct"/>
            <w:tcBorders>
              <w:left w:val="single" w:sz="4" w:space="0" w:color="auto"/>
              <w:right w:val="single" w:sz="4" w:space="0" w:color="auto"/>
            </w:tcBorders>
            <w:shd w:val="clear" w:color="auto" w:fill="auto"/>
            <w:vAlign w:val="center"/>
          </w:tcPr>
          <w:p w:rsidR="00527F72" w:rsidRPr="00B473B3" w:rsidRDefault="00527F72" w:rsidP="00074102">
            <w:pPr>
              <w:spacing w:after="0"/>
              <w:ind w:firstLine="0"/>
              <w:rPr>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F84F40">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F84F40">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F84F40">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F84F40">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F84F40">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F84F40">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F84F40">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074102">
            <w:pPr>
              <w:spacing w:after="0"/>
              <w:ind w:firstLine="0"/>
              <w:rPr>
                <w:sz w:val="26"/>
                <w:szCs w:val="26"/>
              </w:rPr>
            </w:pPr>
          </w:p>
        </w:tc>
      </w:tr>
      <w:bookmarkEnd w:id="0"/>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sz w:val="22"/>
              </w:rPr>
            </w:pPr>
            <w:r w:rsidRPr="003D5B1B">
              <w:rPr>
                <w:sz w:val="22"/>
              </w:rPr>
              <w:t>5.1</w:t>
            </w:r>
          </w:p>
        </w:tc>
        <w:tc>
          <w:tcPr>
            <w:tcW w:w="2030" w:type="pct"/>
            <w:tcBorders>
              <w:top w:val="single" w:sz="4" w:space="0" w:color="auto"/>
              <w:left w:val="single" w:sz="4" w:space="0" w:color="auto"/>
              <w:bottom w:val="single" w:sz="4" w:space="0" w:color="auto"/>
              <w:right w:val="single" w:sz="4" w:space="0" w:color="auto"/>
            </w:tcBorders>
          </w:tcPr>
          <w:p w:rsidR="00527F72" w:rsidRPr="00527F72" w:rsidRDefault="00527F72" w:rsidP="00C313E9">
            <w:pPr>
              <w:spacing w:after="0" w:line="247" w:lineRule="auto"/>
              <w:ind w:firstLine="0"/>
              <w:rPr>
                <w:sz w:val="26"/>
                <w:szCs w:val="26"/>
              </w:rPr>
            </w:pPr>
            <w:r w:rsidRPr="00527F72">
              <w:rPr>
                <w:sz w:val="26"/>
                <w:szCs w:val="26"/>
              </w:rPr>
              <w:t>Đề xuất mô hình và các giải pháp phát triển bền vững khu kinh tế nghiên cứu điểm: Đình Vũ – Cát Hải (Hải Phòng)</w:t>
            </w:r>
          </w:p>
        </w:tc>
        <w:tc>
          <w:tcPr>
            <w:tcW w:w="284" w:type="pct"/>
            <w:tcBorders>
              <w:left w:val="single" w:sz="4" w:space="0" w:color="auto"/>
              <w:right w:val="single" w:sz="4" w:space="0" w:color="auto"/>
            </w:tcBorders>
            <w:shd w:val="clear" w:color="auto" w:fill="auto"/>
            <w:vAlign w:val="center"/>
          </w:tcPr>
          <w:p w:rsidR="00527F72" w:rsidRPr="00B473B3" w:rsidRDefault="00527F72" w:rsidP="00527F7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sz w:val="22"/>
              </w:rPr>
            </w:pPr>
            <w:r w:rsidRPr="003D5B1B">
              <w:rPr>
                <w:sz w:val="22"/>
              </w:rPr>
              <w:t>5.2</w:t>
            </w:r>
          </w:p>
        </w:tc>
        <w:tc>
          <w:tcPr>
            <w:tcW w:w="2030" w:type="pct"/>
            <w:tcBorders>
              <w:top w:val="single" w:sz="4" w:space="0" w:color="auto"/>
              <w:left w:val="single" w:sz="4" w:space="0" w:color="auto"/>
              <w:bottom w:val="single" w:sz="4" w:space="0" w:color="auto"/>
              <w:right w:val="single" w:sz="4" w:space="0" w:color="auto"/>
            </w:tcBorders>
          </w:tcPr>
          <w:p w:rsidR="00527F72" w:rsidRPr="00527F72" w:rsidRDefault="00527F72" w:rsidP="00C313E9">
            <w:pPr>
              <w:spacing w:after="0" w:line="247" w:lineRule="auto"/>
              <w:ind w:firstLine="0"/>
              <w:rPr>
                <w:sz w:val="26"/>
                <w:szCs w:val="26"/>
              </w:rPr>
            </w:pPr>
            <w:r w:rsidRPr="00527F72">
              <w:rPr>
                <w:sz w:val="26"/>
                <w:szCs w:val="26"/>
              </w:rPr>
              <w:t>Kiến nghị về phát triển bền vững khu kinh tế Đình Vũ – Cát Hải (Hải Phòng)</w:t>
            </w:r>
          </w:p>
        </w:tc>
        <w:tc>
          <w:tcPr>
            <w:tcW w:w="284" w:type="pct"/>
            <w:tcBorders>
              <w:left w:val="single" w:sz="4" w:space="0" w:color="auto"/>
              <w:right w:val="single" w:sz="4" w:space="0" w:color="auto"/>
            </w:tcBorders>
            <w:shd w:val="clear" w:color="auto" w:fill="auto"/>
            <w:vAlign w:val="center"/>
          </w:tcPr>
          <w:p w:rsidR="00527F72" w:rsidRPr="00B473B3" w:rsidRDefault="00527F72" w:rsidP="00527F7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sz w:val="26"/>
                <w:szCs w:val="26"/>
              </w:rPr>
            </w:pPr>
          </w:p>
        </w:tc>
      </w:tr>
      <w:tr w:rsidR="004141ED" w:rsidRPr="00B473B3" w:rsidTr="00074102">
        <w:trPr>
          <w:trHeight w:val="1092"/>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074102">
            <w:pPr>
              <w:spacing w:after="0" w:line="247" w:lineRule="auto"/>
              <w:ind w:firstLine="0"/>
              <w:rPr>
                <w:sz w:val="22"/>
              </w:rPr>
            </w:pPr>
            <w:r w:rsidRPr="003D5B1B">
              <w:rPr>
                <w:sz w:val="22"/>
              </w:rPr>
              <w:t>5.3</w:t>
            </w:r>
          </w:p>
        </w:tc>
        <w:tc>
          <w:tcPr>
            <w:tcW w:w="2030" w:type="pct"/>
            <w:tcBorders>
              <w:top w:val="single" w:sz="4" w:space="0" w:color="auto"/>
              <w:left w:val="single" w:sz="4" w:space="0" w:color="auto"/>
              <w:bottom w:val="single" w:sz="4" w:space="0" w:color="auto"/>
              <w:right w:val="single" w:sz="4" w:space="0" w:color="auto"/>
            </w:tcBorders>
            <w:vAlign w:val="center"/>
          </w:tcPr>
          <w:p w:rsidR="00527F72" w:rsidRPr="00527F72" w:rsidRDefault="00527F72" w:rsidP="00074102">
            <w:pPr>
              <w:spacing w:after="0" w:line="247" w:lineRule="auto"/>
              <w:ind w:firstLine="0"/>
              <w:rPr>
                <w:sz w:val="26"/>
                <w:szCs w:val="26"/>
              </w:rPr>
            </w:pPr>
            <w:r w:rsidRPr="00527F72">
              <w:rPr>
                <w:sz w:val="26"/>
                <w:szCs w:val="26"/>
              </w:rPr>
              <w:t>Đề xuất mô hình và các giải pháp phát triển bền vững khu kinh tế nghiên cứu điểm: Chân Mây – Lăng Cô (Thừa Thiên Huế)</w:t>
            </w:r>
          </w:p>
        </w:tc>
        <w:tc>
          <w:tcPr>
            <w:tcW w:w="284" w:type="pct"/>
            <w:tcBorders>
              <w:left w:val="single" w:sz="4" w:space="0" w:color="auto"/>
              <w:right w:val="single" w:sz="4" w:space="0" w:color="auto"/>
            </w:tcBorders>
            <w:shd w:val="clear" w:color="auto" w:fill="auto"/>
            <w:vAlign w:val="center"/>
          </w:tcPr>
          <w:p w:rsidR="00527F72" w:rsidRPr="00B473B3" w:rsidRDefault="00527F72" w:rsidP="00074102">
            <w:pPr>
              <w:spacing w:after="0"/>
              <w:ind w:firstLine="0"/>
              <w:rPr>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E87860">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E87860">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E87860">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E87860">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E87860">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E87860">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E87860">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074102">
            <w:pPr>
              <w:spacing w:after="0"/>
              <w:ind w:firstLine="0"/>
              <w:rPr>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sz w:val="22"/>
              </w:rPr>
            </w:pPr>
            <w:r w:rsidRPr="003D5B1B">
              <w:rPr>
                <w:sz w:val="22"/>
              </w:rPr>
              <w:t>5.4</w:t>
            </w:r>
          </w:p>
        </w:tc>
        <w:tc>
          <w:tcPr>
            <w:tcW w:w="2030" w:type="pct"/>
            <w:tcBorders>
              <w:top w:val="single" w:sz="4" w:space="0" w:color="auto"/>
              <w:left w:val="single" w:sz="4" w:space="0" w:color="auto"/>
              <w:bottom w:val="single" w:sz="4" w:space="0" w:color="auto"/>
              <w:right w:val="single" w:sz="4" w:space="0" w:color="auto"/>
            </w:tcBorders>
          </w:tcPr>
          <w:p w:rsidR="00527F72" w:rsidRPr="00527F72" w:rsidRDefault="00527F72" w:rsidP="00C313E9">
            <w:pPr>
              <w:spacing w:after="0" w:line="247" w:lineRule="auto"/>
              <w:ind w:firstLine="0"/>
              <w:rPr>
                <w:sz w:val="26"/>
                <w:szCs w:val="26"/>
              </w:rPr>
            </w:pPr>
            <w:r w:rsidRPr="00527F72">
              <w:rPr>
                <w:sz w:val="26"/>
                <w:szCs w:val="26"/>
              </w:rPr>
              <w:t>Kiến nghị về phát triển bền vững khu kinh tế Chân Mây – Lăng Cô (Thừa Thiên Huế)</w:t>
            </w:r>
          </w:p>
        </w:tc>
        <w:tc>
          <w:tcPr>
            <w:tcW w:w="284" w:type="pct"/>
            <w:tcBorders>
              <w:left w:val="single" w:sz="4" w:space="0" w:color="auto"/>
              <w:right w:val="single" w:sz="4" w:space="0" w:color="auto"/>
            </w:tcBorders>
            <w:shd w:val="clear" w:color="auto" w:fill="auto"/>
            <w:vAlign w:val="center"/>
          </w:tcPr>
          <w:p w:rsidR="00527F72" w:rsidRPr="00B473B3" w:rsidRDefault="00527F72" w:rsidP="00527F7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sz w:val="22"/>
              </w:rPr>
            </w:pPr>
            <w:r w:rsidRPr="003D5B1B">
              <w:rPr>
                <w:sz w:val="22"/>
              </w:rPr>
              <w:t>5.5</w:t>
            </w:r>
          </w:p>
        </w:tc>
        <w:tc>
          <w:tcPr>
            <w:tcW w:w="2030" w:type="pct"/>
            <w:tcBorders>
              <w:top w:val="single" w:sz="4" w:space="0" w:color="auto"/>
              <w:left w:val="single" w:sz="4" w:space="0" w:color="auto"/>
              <w:bottom w:val="single" w:sz="4" w:space="0" w:color="auto"/>
              <w:right w:val="single" w:sz="4" w:space="0" w:color="auto"/>
            </w:tcBorders>
          </w:tcPr>
          <w:p w:rsidR="00527F72" w:rsidRPr="00527F72" w:rsidRDefault="00527F72" w:rsidP="00C313E9">
            <w:pPr>
              <w:spacing w:after="0" w:line="247" w:lineRule="auto"/>
              <w:ind w:firstLine="0"/>
              <w:rPr>
                <w:sz w:val="26"/>
                <w:szCs w:val="26"/>
              </w:rPr>
            </w:pPr>
            <w:r w:rsidRPr="00527F72">
              <w:rPr>
                <w:sz w:val="26"/>
                <w:szCs w:val="26"/>
              </w:rPr>
              <w:t>Đề xuất mô hình và các giải pháp phát triển bền vững khu kinh tế nghiên cứu điểm: Phú Quốc (Kiên Giang)</w:t>
            </w:r>
          </w:p>
        </w:tc>
        <w:tc>
          <w:tcPr>
            <w:tcW w:w="284" w:type="pct"/>
            <w:tcBorders>
              <w:left w:val="single" w:sz="4" w:space="0" w:color="auto"/>
              <w:right w:val="single" w:sz="4" w:space="0" w:color="auto"/>
            </w:tcBorders>
            <w:shd w:val="clear" w:color="auto" w:fill="auto"/>
            <w:vAlign w:val="center"/>
          </w:tcPr>
          <w:p w:rsidR="00527F72" w:rsidRPr="00B473B3" w:rsidRDefault="00527F72" w:rsidP="00527F7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sz w:val="22"/>
              </w:rPr>
            </w:pPr>
            <w:r w:rsidRPr="003D5B1B">
              <w:rPr>
                <w:sz w:val="22"/>
              </w:rPr>
              <w:t>5.6</w:t>
            </w:r>
          </w:p>
        </w:tc>
        <w:tc>
          <w:tcPr>
            <w:tcW w:w="2030" w:type="pct"/>
            <w:tcBorders>
              <w:top w:val="single" w:sz="4" w:space="0" w:color="auto"/>
              <w:left w:val="single" w:sz="4" w:space="0" w:color="auto"/>
              <w:bottom w:val="single" w:sz="4" w:space="0" w:color="auto"/>
              <w:right w:val="single" w:sz="4" w:space="0" w:color="auto"/>
            </w:tcBorders>
            <w:vAlign w:val="center"/>
          </w:tcPr>
          <w:p w:rsidR="00527F72" w:rsidRPr="00527F72" w:rsidRDefault="00527F72" w:rsidP="00C313E9">
            <w:pPr>
              <w:spacing w:after="0" w:line="247" w:lineRule="auto"/>
              <w:ind w:firstLine="0"/>
              <w:rPr>
                <w:sz w:val="26"/>
                <w:szCs w:val="26"/>
              </w:rPr>
            </w:pPr>
            <w:r w:rsidRPr="00527F72">
              <w:rPr>
                <w:sz w:val="26"/>
                <w:szCs w:val="26"/>
              </w:rPr>
              <w:t>Kiến nghị về phát triển bền vững khu kinh tế Phú Quốc (Kiên Giang)</w:t>
            </w:r>
          </w:p>
        </w:tc>
        <w:tc>
          <w:tcPr>
            <w:tcW w:w="284" w:type="pct"/>
            <w:tcBorders>
              <w:left w:val="single" w:sz="4" w:space="0" w:color="auto"/>
              <w:right w:val="single" w:sz="4" w:space="0" w:color="auto"/>
            </w:tcBorders>
            <w:shd w:val="clear" w:color="auto" w:fill="auto"/>
            <w:vAlign w:val="center"/>
          </w:tcPr>
          <w:p w:rsidR="00527F72" w:rsidRPr="00B473B3" w:rsidRDefault="00527F72" w:rsidP="00527F7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b/>
                <w:sz w:val="22"/>
              </w:rPr>
            </w:pPr>
            <w:r w:rsidRPr="003D5B1B">
              <w:rPr>
                <w:b/>
                <w:sz w:val="22"/>
              </w:rPr>
              <w:lastRenderedPageBreak/>
              <w:t>VI</w:t>
            </w:r>
          </w:p>
        </w:tc>
        <w:tc>
          <w:tcPr>
            <w:tcW w:w="2030" w:type="pct"/>
            <w:tcBorders>
              <w:top w:val="single" w:sz="4" w:space="0" w:color="auto"/>
              <w:left w:val="single" w:sz="4" w:space="0" w:color="auto"/>
              <w:bottom w:val="single" w:sz="4" w:space="0" w:color="auto"/>
              <w:right w:val="single" w:sz="4" w:space="0" w:color="auto"/>
            </w:tcBorders>
          </w:tcPr>
          <w:p w:rsidR="00527F72" w:rsidRPr="00527F72" w:rsidRDefault="00527F72" w:rsidP="00C313E9">
            <w:pPr>
              <w:spacing w:after="0" w:line="247" w:lineRule="auto"/>
              <w:ind w:firstLine="0"/>
              <w:rPr>
                <w:sz w:val="26"/>
                <w:szCs w:val="26"/>
              </w:rPr>
            </w:pPr>
            <w:r w:rsidRPr="00527F72">
              <w:rPr>
                <w:b/>
                <w:bCs/>
                <w:sz w:val="26"/>
                <w:szCs w:val="26"/>
              </w:rPr>
              <w:t>Nội dung VI: Xây dựng hệ thống bản đồ chuyên đề và tổng hợp về các khu kinh tế ven biển tỷ lệ 1: 1.000.000 và 03 KKT nghiên cứu điểm tỷ lệ 1: 25.000</w:t>
            </w:r>
          </w:p>
        </w:tc>
        <w:tc>
          <w:tcPr>
            <w:tcW w:w="284" w:type="pct"/>
            <w:tcBorders>
              <w:left w:val="single" w:sz="4" w:space="0" w:color="auto"/>
              <w:right w:val="single" w:sz="4" w:space="0" w:color="auto"/>
            </w:tcBorders>
            <w:shd w:val="clear" w:color="auto" w:fill="auto"/>
            <w:vAlign w:val="center"/>
          </w:tcPr>
          <w:p w:rsidR="00527F72" w:rsidRPr="00B473B3" w:rsidRDefault="00527F72" w:rsidP="00527F7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sz w:val="22"/>
              </w:rPr>
            </w:pPr>
            <w:r w:rsidRPr="003D5B1B">
              <w:rPr>
                <w:sz w:val="22"/>
              </w:rPr>
              <w:t>6.1</w:t>
            </w:r>
          </w:p>
        </w:tc>
        <w:tc>
          <w:tcPr>
            <w:tcW w:w="2030" w:type="pct"/>
            <w:tcBorders>
              <w:top w:val="single" w:sz="4" w:space="0" w:color="auto"/>
              <w:left w:val="single" w:sz="4" w:space="0" w:color="auto"/>
              <w:bottom w:val="single" w:sz="4" w:space="0" w:color="auto"/>
              <w:right w:val="single" w:sz="4" w:space="0" w:color="auto"/>
            </w:tcBorders>
          </w:tcPr>
          <w:p w:rsidR="00527F72" w:rsidRPr="00527F72" w:rsidRDefault="00527F72" w:rsidP="00C313E9">
            <w:pPr>
              <w:spacing w:after="0" w:line="247" w:lineRule="auto"/>
              <w:ind w:firstLine="0"/>
              <w:rPr>
                <w:sz w:val="26"/>
                <w:szCs w:val="26"/>
              </w:rPr>
            </w:pPr>
            <w:r w:rsidRPr="00527F72">
              <w:rPr>
                <w:sz w:val="26"/>
                <w:szCs w:val="26"/>
              </w:rPr>
              <w:t>Xây dựng hệ thống bản đồ về điều kiện tự nhiên, tài nguyên, môi trường, tai biến thiên nhiên và kinh tế xã hội các khu kinh tế ven biển Việt Nam tỷ lệ 1:1000.000; 03 KKT nghiên cứu điểm tỷ lệ 1:25.000</w:t>
            </w:r>
          </w:p>
        </w:tc>
        <w:tc>
          <w:tcPr>
            <w:tcW w:w="284" w:type="pct"/>
            <w:tcBorders>
              <w:left w:val="single" w:sz="4" w:space="0" w:color="auto"/>
              <w:right w:val="single" w:sz="4" w:space="0" w:color="auto"/>
            </w:tcBorders>
            <w:shd w:val="clear" w:color="auto" w:fill="auto"/>
            <w:vAlign w:val="center"/>
          </w:tcPr>
          <w:p w:rsidR="00527F72" w:rsidRPr="00B473B3" w:rsidRDefault="00527F72" w:rsidP="00527F7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i/>
                <w:sz w:val="22"/>
              </w:rPr>
            </w:pPr>
            <w:r w:rsidRPr="003D5B1B">
              <w:rPr>
                <w:i/>
                <w:sz w:val="22"/>
              </w:rPr>
              <w:t>6.1.1</w:t>
            </w:r>
          </w:p>
        </w:tc>
        <w:tc>
          <w:tcPr>
            <w:tcW w:w="2030" w:type="pct"/>
            <w:tcBorders>
              <w:top w:val="single" w:sz="4" w:space="0" w:color="auto"/>
              <w:left w:val="single" w:sz="4" w:space="0" w:color="auto"/>
              <w:bottom w:val="single" w:sz="4" w:space="0" w:color="auto"/>
              <w:right w:val="single" w:sz="4" w:space="0" w:color="auto"/>
            </w:tcBorders>
          </w:tcPr>
          <w:p w:rsidR="00527F72" w:rsidRPr="00527F72" w:rsidRDefault="00527F72" w:rsidP="00C313E9">
            <w:pPr>
              <w:spacing w:after="0" w:line="247" w:lineRule="auto"/>
              <w:ind w:firstLine="0"/>
              <w:rPr>
                <w:i/>
                <w:sz w:val="26"/>
                <w:szCs w:val="26"/>
              </w:rPr>
            </w:pPr>
            <w:r w:rsidRPr="00527F72">
              <w:rPr>
                <w:i/>
                <w:sz w:val="26"/>
                <w:szCs w:val="26"/>
              </w:rPr>
              <w:t>Bản đồ địa hình – địa mạo</w:t>
            </w:r>
          </w:p>
        </w:tc>
        <w:tc>
          <w:tcPr>
            <w:tcW w:w="284" w:type="pct"/>
            <w:tcBorders>
              <w:left w:val="single" w:sz="4" w:space="0" w:color="auto"/>
              <w:right w:val="single" w:sz="4" w:space="0" w:color="auto"/>
            </w:tcBorders>
            <w:shd w:val="clear" w:color="auto" w:fill="auto"/>
            <w:vAlign w:val="center"/>
          </w:tcPr>
          <w:p w:rsidR="00527F72" w:rsidRPr="00B473B3" w:rsidRDefault="00527F72" w:rsidP="00527F7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sz w:val="22"/>
              </w:rPr>
            </w:pPr>
            <w:r w:rsidRPr="003D5B1B">
              <w:rPr>
                <w:sz w:val="22"/>
              </w:rPr>
              <w:t>6.1.1.1</w:t>
            </w:r>
          </w:p>
        </w:tc>
        <w:tc>
          <w:tcPr>
            <w:tcW w:w="2030" w:type="pct"/>
            <w:tcBorders>
              <w:top w:val="single" w:sz="4" w:space="0" w:color="auto"/>
              <w:left w:val="single" w:sz="4" w:space="0" w:color="auto"/>
              <w:bottom w:val="single" w:sz="4" w:space="0" w:color="auto"/>
              <w:right w:val="single" w:sz="4" w:space="0" w:color="auto"/>
            </w:tcBorders>
          </w:tcPr>
          <w:p w:rsidR="00527F72" w:rsidRPr="00527F72" w:rsidRDefault="00527F72" w:rsidP="00C313E9">
            <w:pPr>
              <w:spacing w:after="0" w:line="247" w:lineRule="auto"/>
              <w:ind w:firstLine="0"/>
              <w:rPr>
                <w:sz w:val="26"/>
                <w:szCs w:val="26"/>
              </w:rPr>
            </w:pPr>
            <w:r w:rsidRPr="00527F72">
              <w:rPr>
                <w:sz w:val="26"/>
                <w:szCs w:val="26"/>
              </w:rPr>
              <w:t>Bản đồ địa hình – địa mạo các khu kinh tế ven biển Việt Nam</w:t>
            </w:r>
          </w:p>
        </w:tc>
        <w:tc>
          <w:tcPr>
            <w:tcW w:w="284" w:type="pct"/>
            <w:tcBorders>
              <w:left w:val="single" w:sz="4" w:space="0" w:color="auto"/>
              <w:right w:val="single" w:sz="4" w:space="0" w:color="auto"/>
            </w:tcBorders>
            <w:shd w:val="clear" w:color="auto" w:fill="auto"/>
            <w:vAlign w:val="center"/>
          </w:tcPr>
          <w:p w:rsidR="00527F72" w:rsidRPr="00B473B3" w:rsidRDefault="00527F72" w:rsidP="00527F7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sz w:val="26"/>
                <w:szCs w:val="26"/>
              </w:rPr>
            </w:pPr>
          </w:p>
        </w:tc>
      </w:tr>
      <w:tr w:rsidR="00074102" w:rsidRPr="00B473B3" w:rsidTr="00A16212">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074102" w:rsidRPr="003D5B1B" w:rsidRDefault="00074102" w:rsidP="00074102">
            <w:pPr>
              <w:spacing w:after="0" w:line="247" w:lineRule="auto"/>
              <w:ind w:firstLine="0"/>
              <w:jc w:val="center"/>
              <w:rPr>
                <w:sz w:val="22"/>
              </w:rPr>
            </w:pPr>
            <w:r w:rsidRPr="003D5B1B">
              <w:rPr>
                <w:sz w:val="22"/>
              </w:rPr>
              <w:t>6.1.1.2</w:t>
            </w:r>
          </w:p>
        </w:tc>
        <w:tc>
          <w:tcPr>
            <w:tcW w:w="2030" w:type="pct"/>
            <w:tcBorders>
              <w:top w:val="single" w:sz="4" w:space="0" w:color="auto"/>
              <w:left w:val="single" w:sz="4" w:space="0" w:color="auto"/>
              <w:bottom w:val="single" w:sz="4" w:space="0" w:color="auto"/>
              <w:right w:val="single" w:sz="4" w:space="0" w:color="auto"/>
            </w:tcBorders>
          </w:tcPr>
          <w:p w:rsidR="00074102" w:rsidRPr="00527F72" w:rsidRDefault="00074102" w:rsidP="00074102">
            <w:pPr>
              <w:spacing w:after="0" w:line="247" w:lineRule="auto"/>
              <w:ind w:firstLine="0"/>
              <w:rPr>
                <w:sz w:val="26"/>
                <w:szCs w:val="26"/>
              </w:rPr>
            </w:pPr>
            <w:r w:rsidRPr="00527F72">
              <w:rPr>
                <w:sz w:val="26"/>
                <w:szCs w:val="26"/>
              </w:rPr>
              <w:t>Bản đồ địa hình – địa mạo khu kinh tế nghiên cứu điểm Đình Vũ – Cát Hải (Hải Phòng)</w:t>
            </w:r>
          </w:p>
        </w:tc>
        <w:tc>
          <w:tcPr>
            <w:tcW w:w="284" w:type="pct"/>
            <w:tcBorders>
              <w:left w:val="single" w:sz="4" w:space="0" w:color="auto"/>
              <w:right w:val="single" w:sz="4" w:space="0" w:color="auto"/>
            </w:tcBorders>
            <w:shd w:val="clear" w:color="auto" w:fill="auto"/>
          </w:tcPr>
          <w:p w:rsidR="00074102" w:rsidRPr="00B473B3" w:rsidRDefault="00074102" w:rsidP="0007410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rPr>
            </w:pPr>
          </w:p>
        </w:tc>
        <w:tc>
          <w:tcPr>
            <w:tcW w:w="330" w:type="pct"/>
            <w:tcBorders>
              <w:left w:val="single" w:sz="4" w:space="0" w:color="auto"/>
              <w:right w:val="single" w:sz="4" w:space="0" w:color="auto"/>
            </w:tcBorders>
            <w:vAlign w:val="center"/>
          </w:tcPr>
          <w:p w:rsidR="00074102" w:rsidRPr="003D5B1B" w:rsidRDefault="00074102" w:rsidP="00074102">
            <w:pPr>
              <w:spacing w:after="0"/>
              <w:ind w:firstLine="0"/>
              <w:jc w:val="center"/>
              <w:rPr>
                <w:sz w:val="16"/>
                <w:szCs w:val="16"/>
              </w:rPr>
            </w:pPr>
          </w:p>
        </w:tc>
        <w:tc>
          <w:tcPr>
            <w:tcW w:w="236" w:type="pct"/>
            <w:tcBorders>
              <w:left w:val="single" w:sz="4" w:space="0" w:color="auto"/>
              <w:right w:val="single" w:sz="4" w:space="0" w:color="auto"/>
            </w:tcBorders>
            <w:vAlign w:val="center"/>
          </w:tcPr>
          <w:p w:rsidR="00074102" w:rsidRPr="003D5B1B" w:rsidRDefault="00074102" w:rsidP="0007410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tcPr>
          <w:p w:rsidR="00074102" w:rsidRPr="00B473B3" w:rsidRDefault="00074102" w:rsidP="00074102">
            <w:pPr>
              <w:spacing w:after="0"/>
              <w:ind w:firstLine="0"/>
              <w:jc w:val="center"/>
              <w:rPr>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sz w:val="22"/>
              </w:rPr>
            </w:pPr>
            <w:r w:rsidRPr="003D5B1B">
              <w:rPr>
                <w:sz w:val="22"/>
              </w:rPr>
              <w:t>6.1.1.3</w:t>
            </w:r>
          </w:p>
        </w:tc>
        <w:tc>
          <w:tcPr>
            <w:tcW w:w="2030" w:type="pct"/>
            <w:tcBorders>
              <w:top w:val="single" w:sz="4" w:space="0" w:color="auto"/>
              <w:left w:val="single" w:sz="4" w:space="0" w:color="auto"/>
              <w:bottom w:val="single" w:sz="4" w:space="0" w:color="auto"/>
              <w:right w:val="single" w:sz="4" w:space="0" w:color="auto"/>
            </w:tcBorders>
          </w:tcPr>
          <w:p w:rsidR="00527F72" w:rsidRPr="00527F72" w:rsidRDefault="00527F72" w:rsidP="004141ED">
            <w:pPr>
              <w:spacing w:after="0" w:line="247" w:lineRule="auto"/>
              <w:ind w:firstLine="0"/>
              <w:rPr>
                <w:sz w:val="26"/>
                <w:szCs w:val="26"/>
              </w:rPr>
            </w:pPr>
            <w:r w:rsidRPr="00527F72">
              <w:rPr>
                <w:sz w:val="26"/>
                <w:szCs w:val="26"/>
              </w:rPr>
              <w:t>Bản đồ địa hình – địa mạo khu kinh tế nghiên cứu điểm Chân Mây – Lăng Cô (Thừa Thiên Huế)</w:t>
            </w:r>
          </w:p>
        </w:tc>
        <w:tc>
          <w:tcPr>
            <w:tcW w:w="284" w:type="pct"/>
            <w:tcBorders>
              <w:left w:val="single" w:sz="4" w:space="0" w:color="auto"/>
              <w:right w:val="single" w:sz="4" w:space="0" w:color="auto"/>
            </w:tcBorders>
            <w:shd w:val="clear" w:color="auto" w:fill="auto"/>
          </w:tcPr>
          <w:p w:rsidR="00527F72" w:rsidRPr="00B473B3" w:rsidRDefault="00527F72" w:rsidP="00527F7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sz w:val="22"/>
              </w:rPr>
            </w:pPr>
            <w:r w:rsidRPr="003D5B1B">
              <w:rPr>
                <w:sz w:val="22"/>
              </w:rPr>
              <w:t>6.1.1.4</w:t>
            </w:r>
          </w:p>
        </w:tc>
        <w:tc>
          <w:tcPr>
            <w:tcW w:w="2030" w:type="pct"/>
            <w:tcBorders>
              <w:top w:val="single" w:sz="4" w:space="0" w:color="auto"/>
              <w:left w:val="single" w:sz="4" w:space="0" w:color="auto"/>
              <w:bottom w:val="single" w:sz="4" w:space="0" w:color="auto"/>
              <w:right w:val="single" w:sz="4" w:space="0" w:color="auto"/>
            </w:tcBorders>
          </w:tcPr>
          <w:p w:rsidR="00527F72" w:rsidRPr="00527F72" w:rsidRDefault="00527F72" w:rsidP="004141ED">
            <w:pPr>
              <w:spacing w:after="0" w:line="247" w:lineRule="auto"/>
              <w:ind w:firstLine="0"/>
              <w:rPr>
                <w:sz w:val="26"/>
                <w:szCs w:val="26"/>
              </w:rPr>
            </w:pPr>
            <w:r w:rsidRPr="00527F72">
              <w:rPr>
                <w:sz w:val="26"/>
                <w:szCs w:val="26"/>
              </w:rPr>
              <w:t>Bản đồ địa hình – địa mạo khu kinh tế nghiên cứu điểm Phú Quốc (Kiên Giang)</w:t>
            </w:r>
          </w:p>
        </w:tc>
        <w:tc>
          <w:tcPr>
            <w:tcW w:w="284" w:type="pct"/>
            <w:tcBorders>
              <w:left w:val="single" w:sz="4" w:space="0" w:color="auto"/>
              <w:right w:val="single" w:sz="4" w:space="0" w:color="auto"/>
            </w:tcBorders>
            <w:shd w:val="clear" w:color="auto" w:fill="auto"/>
          </w:tcPr>
          <w:p w:rsidR="00527F72" w:rsidRPr="00B473B3" w:rsidRDefault="00527F72" w:rsidP="00527F7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i/>
                <w:sz w:val="22"/>
              </w:rPr>
            </w:pPr>
            <w:r w:rsidRPr="003D5B1B">
              <w:rPr>
                <w:i/>
                <w:sz w:val="22"/>
              </w:rPr>
              <w:t>6.1.2</w:t>
            </w:r>
          </w:p>
        </w:tc>
        <w:tc>
          <w:tcPr>
            <w:tcW w:w="2030" w:type="pct"/>
            <w:tcBorders>
              <w:top w:val="single" w:sz="4" w:space="0" w:color="auto"/>
              <w:left w:val="single" w:sz="4" w:space="0" w:color="auto"/>
              <w:bottom w:val="single" w:sz="4" w:space="0" w:color="auto"/>
              <w:right w:val="single" w:sz="4" w:space="0" w:color="auto"/>
            </w:tcBorders>
          </w:tcPr>
          <w:p w:rsidR="00527F72" w:rsidRPr="00527F72" w:rsidRDefault="00527F72" w:rsidP="004141ED">
            <w:pPr>
              <w:spacing w:after="0" w:line="247" w:lineRule="auto"/>
              <w:ind w:firstLine="0"/>
              <w:rPr>
                <w:i/>
                <w:sz w:val="26"/>
                <w:szCs w:val="26"/>
              </w:rPr>
            </w:pPr>
            <w:r w:rsidRPr="00527F72">
              <w:rPr>
                <w:i/>
                <w:sz w:val="26"/>
                <w:szCs w:val="26"/>
              </w:rPr>
              <w:t>Bản đồ phân bố tài nguyên khoáng sản</w:t>
            </w:r>
          </w:p>
        </w:tc>
        <w:tc>
          <w:tcPr>
            <w:tcW w:w="284" w:type="pct"/>
            <w:tcBorders>
              <w:left w:val="single" w:sz="4" w:space="0" w:color="auto"/>
              <w:right w:val="single" w:sz="4" w:space="0" w:color="auto"/>
            </w:tcBorders>
            <w:shd w:val="clear" w:color="auto" w:fill="auto"/>
          </w:tcPr>
          <w:p w:rsidR="00527F72" w:rsidRPr="00B473B3" w:rsidRDefault="00527F72" w:rsidP="00527F7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sz w:val="22"/>
              </w:rPr>
            </w:pPr>
            <w:r w:rsidRPr="003D5B1B">
              <w:rPr>
                <w:sz w:val="22"/>
              </w:rPr>
              <w:t>6.1.2.1</w:t>
            </w:r>
          </w:p>
        </w:tc>
        <w:tc>
          <w:tcPr>
            <w:tcW w:w="2030" w:type="pct"/>
            <w:tcBorders>
              <w:top w:val="single" w:sz="4" w:space="0" w:color="auto"/>
              <w:left w:val="single" w:sz="4" w:space="0" w:color="auto"/>
              <w:bottom w:val="single" w:sz="4" w:space="0" w:color="auto"/>
              <w:right w:val="single" w:sz="4" w:space="0" w:color="auto"/>
            </w:tcBorders>
          </w:tcPr>
          <w:p w:rsidR="00527F72" w:rsidRPr="00527F72" w:rsidRDefault="00527F72" w:rsidP="004141ED">
            <w:pPr>
              <w:spacing w:after="0" w:line="247" w:lineRule="auto"/>
              <w:ind w:firstLine="0"/>
              <w:rPr>
                <w:sz w:val="26"/>
                <w:szCs w:val="26"/>
              </w:rPr>
            </w:pPr>
            <w:r w:rsidRPr="00527F72">
              <w:rPr>
                <w:sz w:val="26"/>
                <w:szCs w:val="26"/>
              </w:rPr>
              <w:t>Bản đồ phân bố tài nguyên khoáng sản các khu kinh tế ven biển Việt Nam</w:t>
            </w:r>
          </w:p>
        </w:tc>
        <w:tc>
          <w:tcPr>
            <w:tcW w:w="284" w:type="pct"/>
            <w:tcBorders>
              <w:left w:val="single" w:sz="4" w:space="0" w:color="auto"/>
              <w:right w:val="single" w:sz="4" w:space="0" w:color="auto"/>
            </w:tcBorders>
            <w:shd w:val="clear" w:color="auto" w:fill="auto"/>
          </w:tcPr>
          <w:p w:rsidR="00527F72" w:rsidRPr="00B473B3" w:rsidRDefault="00527F72" w:rsidP="00527F7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sz w:val="22"/>
              </w:rPr>
            </w:pPr>
            <w:r w:rsidRPr="003D5B1B">
              <w:rPr>
                <w:sz w:val="22"/>
              </w:rPr>
              <w:t>6.1.2.2</w:t>
            </w:r>
          </w:p>
        </w:tc>
        <w:tc>
          <w:tcPr>
            <w:tcW w:w="2030" w:type="pct"/>
            <w:tcBorders>
              <w:top w:val="single" w:sz="4" w:space="0" w:color="auto"/>
              <w:left w:val="single" w:sz="4" w:space="0" w:color="auto"/>
              <w:bottom w:val="single" w:sz="4" w:space="0" w:color="auto"/>
              <w:right w:val="single" w:sz="4" w:space="0" w:color="auto"/>
            </w:tcBorders>
          </w:tcPr>
          <w:p w:rsidR="00527F72" w:rsidRPr="00527F72" w:rsidRDefault="00527F72" w:rsidP="004141ED">
            <w:pPr>
              <w:spacing w:after="0" w:line="247" w:lineRule="auto"/>
              <w:ind w:firstLine="0"/>
              <w:rPr>
                <w:sz w:val="26"/>
                <w:szCs w:val="26"/>
              </w:rPr>
            </w:pPr>
            <w:r w:rsidRPr="00527F72">
              <w:rPr>
                <w:sz w:val="26"/>
                <w:szCs w:val="26"/>
              </w:rPr>
              <w:t>Bản đồ phân bố tài nguyên khoáng sản khu kinh tế nghiên cứu điểm Đình Vũ – Cát Hải (Hải Phòng)</w:t>
            </w:r>
          </w:p>
        </w:tc>
        <w:tc>
          <w:tcPr>
            <w:tcW w:w="284" w:type="pct"/>
            <w:tcBorders>
              <w:left w:val="single" w:sz="4" w:space="0" w:color="auto"/>
              <w:right w:val="single" w:sz="4" w:space="0" w:color="auto"/>
            </w:tcBorders>
            <w:shd w:val="clear" w:color="auto" w:fill="auto"/>
          </w:tcPr>
          <w:p w:rsidR="00527F72" w:rsidRPr="00B473B3" w:rsidRDefault="00527F72" w:rsidP="00527F7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sz w:val="26"/>
                <w:szCs w:val="26"/>
              </w:rPr>
            </w:pPr>
          </w:p>
        </w:tc>
      </w:tr>
      <w:tr w:rsidR="00074102"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074102" w:rsidRPr="003D5B1B" w:rsidRDefault="00074102" w:rsidP="00074102">
            <w:pPr>
              <w:spacing w:after="0" w:line="247" w:lineRule="auto"/>
              <w:ind w:firstLine="0"/>
              <w:jc w:val="center"/>
              <w:rPr>
                <w:sz w:val="22"/>
              </w:rPr>
            </w:pPr>
            <w:r w:rsidRPr="003D5B1B">
              <w:rPr>
                <w:sz w:val="22"/>
              </w:rPr>
              <w:t>6.1.2.3</w:t>
            </w:r>
          </w:p>
        </w:tc>
        <w:tc>
          <w:tcPr>
            <w:tcW w:w="2030" w:type="pct"/>
            <w:tcBorders>
              <w:top w:val="single" w:sz="4" w:space="0" w:color="auto"/>
              <w:left w:val="single" w:sz="4" w:space="0" w:color="auto"/>
              <w:bottom w:val="single" w:sz="4" w:space="0" w:color="auto"/>
              <w:right w:val="single" w:sz="4" w:space="0" w:color="auto"/>
            </w:tcBorders>
          </w:tcPr>
          <w:p w:rsidR="00074102" w:rsidRPr="00527F72" w:rsidRDefault="00074102" w:rsidP="00074102">
            <w:pPr>
              <w:spacing w:after="0" w:line="247" w:lineRule="auto"/>
              <w:ind w:firstLine="0"/>
              <w:rPr>
                <w:sz w:val="26"/>
                <w:szCs w:val="26"/>
              </w:rPr>
            </w:pPr>
            <w:r w:rsidRPr="00527F72">
              <w:rPr>
                <w:sz w:val="26"/>
                <w:szCs w:val="26"/>
              </w:rPr>
              <w:t>Bản đồ phân bố tài nguyên khoáng sản khu kinh tế nghiên cứu điểm Chân Mây –Lăng Cô (Thừa Thiên Huế)</w:t>
            </w:r>
          </w:p>
        </w:tc>
        <w:tc>
          <w:tcPr>
            <w:tcW w:w="284" w:type="pct"/>
            <w:tcBorders>
              <w:left w:val="single" w:sz="4" w:space="0" w:color="auto"/>
              <w:right w:val="single" w:sz="4" w:space="0" w:color="auto"/>
            </w:tcBorders>
            <w:shd w:val="clear" w:color="auto" w:fill="auto"/>
            <w:vAlign w:val="center"/>
          </w:tcPr>
          <w:p w:rsidR="00074102" w:rsidRPr="00B473B3" w:rsidRDefault="00074102" w:rsidP="00074102">
            <w:pPr>
              <w:spacing w:after="0"/>
              <w:ind w:firstLine="0"/>
              <w:jc w:val="center"/>
              <w:rPr>
                <w:b/>
                <w:sz w:val="26"/>
                <w:szCs w:val="26"/>
              </w:rPr>
            </w:pPr>
          </w:p>
        </w:tc>
        <w:tc>
          <w:tcPr>
            <w:tcW w:w="283"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rPr>
            </w:pPr>
          </w:p>
        </w:tc>
        <w:tc>
          <w:tcPr>
            <w:tcW w:w="330" w:type="pct"/>
            <w:tcBorders>
              <w:left w:val="single" w:sz="4" w:space="0" w:color="auto"/>
              <w:right w:val="single" w:sz="4" w:space="0" w:color="auto"/>
            </w:tcBorders>
            <w:vAlign w:val="center"/>
          </w:tcPr>
          <w:p w:rsidR="00074102" w:rsidRPr="003D5B1B" w:rsidRDefault="00074102" w:rsidP="00074102">
            <w:pPr>
              <w:spacing w:after="0"/>
              <w:ind w:firstLine="0"/>
              <w:jc w:val="center"/>
              <w:rPr>
                <w:sz w:val="16"/>
                <w:szCs w:val="16"/>
              </w:rPr>
            </w:pPr>
          </w:p>
        </w:tc>
        <w:tc>
          <w:tcPr>
            <w:tcW w:w="236" w:type="pct"/>
            <w:tcBorders>
              <w:left w:val="single" w:sz="4" w:space="0" w:color="auto"/>
              <w:right w:val="single" w:sz="4" w:space="0" w:color="auto"/>
            </w:tcBorders>
            <w:vAlign w:val="center"/>
          </w:tcPr>
          <w:p w:rsidR="00074102" w:rsidRPr="003D5B1B" w:rsidRDefault="00074102" w:rsidP="0007410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074102" w:rsidRPr="00B473B3" w:rsidRDefault="00074102" w:rsidP="00074102">
            <w:pPr>
              <w:spacing w:after="0"/>
              <w:ind w:firstLine="0"/>
              <w:jc w:val="center"/>
              <w:rPr>
                <w:b/>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sz w:val="22"/>
              </w:rPr>
            </w:pPr>
            <w:r w:rsidRPr="003D5B1B">
              <w:rPr>
                <w:sz w:val="22"/>
              </w:rPr>
              <w:t>6.1.2.4</w:t>
            </w:r>
          </w:p>
        </w:tc>
        <w:tc>
          <w:tcPr>
            <w:tcW w:w="2030" w:type="pct"/>
            <w:tcBorders>
              <w:top w:val="single" w:sz="4" w:space="0" w:color="auto"/>
              <w:left w:val="single" w:sz="4" w:space="0" w:color="auto"/>
              <w:bottom w:val="single" w:sz="4" w:space="0" w:color="auto"/>
              <w:right w:val="single" w:sz="4" w:space="0" w:color="auto"/>
            </w:tcBorders>
          </w:tcPr>
          <w:p w:rsidR="00527F72" w:rsidRPr="00527F72" w:rsidRDefault="00527F72" w:rsidP="004141ED">
            <w:pPr>
              <w:spacing w:after="0" w:line="247" w:lineRule="auto"/>
              <w:ind w:firstLine="0"/>
              <w:rPr>
                <w:sz w:val="26"/>
                <w:szCs w:val="26"/>
              </w:rPr>
            </w:pPr>
            <w:r w:rsidRPr="00527F72">
              <w:rPr>
                <w:sz w:val="26"/>
                <w:szCs w:val="26"/>
              </w:rPr>
              <w:t>Bản đồ phân bố tài nguyên khoáng sản khu kinh tế nghiên cứu điểm Phú Quốc (Kiên Giang)</w:t>
            </w:r>
          </w:p>
        </w:tc>
        <w:tc>
          <w:tcPr>
            <w:tcW w:w="284" w:type="pct"/>
            <w:tcBorders>
              <w:left w:val="single" w:sz="4" w:space="0" w:color="auto"/>
              <w:right w:val="single" w:sz="4" w:space="0" w:color="auto"/>
            </w:tcBorders>
            <w:shd w:val="clear" w:color="auto" w:fill="auto"/>
            <w:vAlign w:val="center"/>
          </w:tcPr>
          <w:p w:rsidR="00527F72" w:rsidRPr="00B473B3" w:rsidRDefault="00527F72" w:rsidP="00527F7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i/>
                <w:sz w:val="22"/>
              </w:rPr>
            </w:pPr>
            <w:r w:rsidRPr="003D5B1B">
              <w:rPr>
                <w:i/>
                <w:sz w:val="22"/>
              </w:rPr>
              <w:t>6.1.3</w:t>
            </w:r>
          </w:p>
        </w:tc>
        <w:tc>
          <w:tcPr>
            <w:tcW w:w="2030" w:type="pct"/>
            <w:tcBorders>
              <w:top w:val="single" w:sz="4" w:space="0" w:color="auto"/>
              <w:left w:val="single" w:sz="4" w:space="0" w:color="auto"/>
              <w:bottom w:val="single" w:sz="4" w:space="0" w:color="auto"/>
              <w:right w:val="single" w:sz="4" w:space="0" w:color="auto"/>
            </w:tcBorders>
          </w:tcPr>
          <w:p w:rsidR="00527F72" w:rsidRPr="00527F72" w:rsidRDefault="00527F72" w:rsidP="004141ED">
            <w:pPr>
              <w:spacing w:after="0" w:line="247" w:lineRule="auto"/>
              <w:ind w:firstLine="0"/>
              <w:rPr>
                <w:i/>
                <w:sz w:val="26"/>
                <w:szCs w:val="26"/>
              </w:rPr>
            </w:pPr>
            <w:r w:rsidRPr="00527F72">
              <w:rPr>
                <w:i/>
                <w:sz w:val="26"/>
                <w:szCs w:val="26"/>
              </w:rPr>
              <w:t>Bản đồ hiện trạng môi trường nước</w:t>
            </w:r>
          </w:p>
        </w:tc>
        <w:tc>
          <w:tcPr>
            <w:tcW w:w="284" w:type="pct"/>
            <w:tcBorders>
              <w:left w:val="single" w:sz="4" w:space="0" w:color="auto"/>
              <w:right w:val="single" w:sz="4" w:space="0" w:color="auto"/>
            </w:tcBorders>
            <w:shd w:val="clear" w:color="auto" w:fill="auto"/>
            <w:vAlign w:val="center"/>
          </w:tcPr>
          <w:p w:rsidR="00527F72" w:rsidRPr="00B473B3" w:rsidRDefault="00527F72" w:rsidP="00527F7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sz w:val="26"/>
                <w:szCs w:val="26"/>
              </w:rPr>
            </w:pPr>
          </w:p>
        </w:tc>
      </w:tr>
      <w:tr w:rsidR="00074102"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074102" w:rsidRPr="003D5B1B" w:rsidRDefault="00074102" w:rsidP="00074102">
            <w:pPr>
              <w:spacing w:after="0" w:line="247" w:lineRule="auto"/>
              <w:ind w:firstLine="0"/>
              <w:jc w:val="center"/>
              <w:rPr>
                <w:sz w:val="22"/>
              </w:rPr>
            </w:pPr>
            <w:r w:rsidRPr="003D5B1B">
              <w:rPr>
                <w:sz w:val="22"/>
              </w:rPr>
              <w:t>6.1.3.1</w:t>
            </w:r>
          </w:p>
        </w:tc>
        <w:tc>
          <w:tcPr>
            <w:tcW w:w="2030" w:type="pct"/>
            <w:tcBorders>
              <w:top w:val="single" w:sz="4" w:space="0" w:color="auto"/>
              <w:left w:val="single" w:sz="4" w:space="0" w:color="auto"/>
              <w:bottom w:val="single" w:sz="4" w:space="0" w:color="auto"/>
              <w:right w:val="single" w:sz="4" w:space="0" w:color="auto"/>
            </w:tcBorders>
          </w:tcPr>
          <w:p w:rsidR="00074102" w:rsidRPr="00527F72" w:rsidRDefault="00074102" w:rsidP="00074102">
            <w:pPr>
              <w:spacing w:after="0" w:line="247" w:lineRule="auto"/>
              <w:ind w:firstLine="0"/>
              <w:rPr>
                <w:sz w:val="26"/>
                <w:szCs w:val="26"/>
              </w:rPr>
            </w:pPr>
            <w:r w:rsidRPr="00527F72">
              <w:rPr>
                <w:sz w:val="26"/>
                <w:szCs w:val="26"/>
              </w:rPr>
              <w:t>Bản đồ hiện trạng môi trường nước các khu kinh tế ven biển Việt Nam</w:t>
            </w:r>
          </w:p>
        </w:tc>
        <w:tc>
          <w:tcPr>
            <w:tcW w:w="284" w:type="pct"/>
            <w:tcBorders>
              <w:left w:val="single" w:sz="4" w:space="0" w:color="auto"/>
              <w:right w:val="single" w:sz="4" w:space="0" w:color="auto"/>
            </w:tcBorders>
            <w:shd w:val="clear" w:color="auto" w:fill="auto"/>
            <w:vAlign w:val="center"/>
          </w:tcPr>
          <w:p w:rsidR="00074102" w:rsidRPr="00B473B3" w:rsidRDefault="00074102" w:rsidP="00074102">
            <w:pPr>
              <w:spacing w:after="0"/>
              <w:ind w:firstLine="0"/>
              <w:jc w:val="center"/>
              <w:rPr>
                <w:b/>
                <w:sz w:val="26"/>
                <w:szCs w:val="26"/>
              </w:rPr>
            </w:pPr>
          </w:p>
        </w:tc>
        <w:tc>
          <w:tcPr>
            <w:tcW w:w="283"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rPr>
            </w:pPr>
          </w:p>
        </w:tc>
        <w:tc>
          <w:tcPr>
            <w:tcW w:w="330" w:type="pct"/>
            <w:tcBorders>
              <w:left w:val="single" w:sz="4" w:space="0" w:color="auto"/>
              <w:right w:val="single" w:sz="4" w:space="0" w:color="auto"/>
            </w:tcBorders>
            <w:vAlign w:val="center"/>
          </w:tcPr>
          <w:p w:rsidR="00074102" w:rsidRPr="003D5B1B" w:rsidRDefault="00074102" w:rsidP="00074102">
            <w:pPr>
              <w:spacing w:after="0"/>
              <w:ind w:firstLine="0"/>
              <w:jc w:val="center"/>
              <w:rPr>
                <w:sz w:val="16"/>
                <w:szCs w:val="16"/>
              </w:rPr>
            </w:pPr>
          </w:p>
        </w:tc>
        <w:tc>
          <w:tcPr>
            <w:tcW w:w="236" w:type="pct"/>
            <w:tcBorders>
              <w:left w:val="single" w:sz="4" w:space="0" w:color="auto"/>
              <w:right w:val="single" w:sz="4" w:space="0" w:color="auto"/>
            </w:tcBorders>
            <w:vAlign w:val="center"/>
          </w:tcPr>
          <w:p w:rsidR="00074102" w:rsidRPr="003D5B1B" w:rsidRDefault="00074102" w:rsidP="0007410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074102" w:rsidRPr="00B473B3" w:rsidRDefault="00074102" w:rsidP="00074102">
            <w:pPr>
              <w:spacing w:after="0"/>
              <w:ind w:firstLine="0"/>
              <w:jc w:val="center"/>
              <w:rPr>
                <w:b/>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sz w:val="22"/>
              </w:rPr>
            </w:pPr>
            <w:r w:rsidRPr="003D5B1B">
              <w:rPr>
                <w:sz w:val="22"/>
              </w:rPr>
              <w:lastRenderedPageBreak/>
              <w:t>6.1.3.2</w:t>
            </w:r>
          </w:p>
        </w:tc>
        <w:tc>
          <w:tcPr>
            <w:tcW w:w="2030" w:type="pct"/>
            <w:tcBorders>
              <w:top w:val="single" w:sz="4" w:space="0" w:color="auto"/>
              <w:left w:val="single" w:sz="4" w:space="0" w:color="auto"/>
              <w:bottom w:val="single" w:sz="4" w:space="0" w:color="auto"/>
              <w:right w:val="single" w:sz="4" w:space="0" w:color="auto"/>
            </w:tcBorders>
          </w:tcPr>
          <w:p w:rsidR="00527F72" w:rsidRPr="00527F72" w:rsidRDefault="00527F72" w:rsidP="004141ED">
            <w:pPr>
              <w:spacing w:after="0" w:line="247" w:lineRule="auto"/>
              <w:ind w:firstLine="0"/>
              <w:rPr>
                <w:sz w:val="26"/>
                <w:szCs w:val="26"/>
              </w:rPr>
            </w:pPr>
            <w:r w:rsidRPr="00527F72">
              <w:rPr>
                <w:sz w:val="26"/>
                <w:szCs w:val="26"/>
              </w:rPr>
              <w:t>Bản đồ hiện trạng môi trường nước khu kinh tế nghiên cứu điểm Đình Vũ – Cát Hải (Hải Phòng)</w:t>
            </w:r>
          </w:p>
        </w:tc>
        <w:tc>
          <w:tcPr>
            <w:tcW w:w="284" w:type="pct"/>
            <w:tcBorders>
              <w:left w:val="single" w:sz="4" w:space="0" w:color="auto"/>
              <w:right w:val="single" w:sz="4" w:space="0" w:color="auto"/>
            </w:tcBorders>
            <w:shd w:val="clear" w:color="auto" w:fill="auto"/>
            <w:vAlign w:val="center"/>
          </w:tcPr>
          <w:p w:rsidR="00527F72" w:rsidRPr="00B473B3" w:rsidRDefault="00527F72" w:rsidP="00527F7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sz w:val="22"/>
              </w:rPr>
            </w:pPr>
            <w:r w:rsidRPr="003D5B1B">
              <w:rPr>
                <w:sz w:val="22"/>
              </w:rPr>
              <w:t>6.1.3.3</w:t>
            </w:r>
          </w:p>
        </w:tc>
        <w:tc>
          <w:tcPr>
            <w:tcW w:w="2030" w:type="pct"/>
            <w:tcBorders>
              <w:top w:val="single" w:sz="4" w:space="0" w:color="auto"/>
              <w:left w:val="single" w:sz="4" w:space="0" w:color="auto"/>
              <w:bottom w:val="single" w:sz="4" w:space="0" w:color="auto"/>
              <w:right w:val="single" w:sz="4" w:space="0" w:color="auto"/>
            </w:tcBorders>
          </w:tcPr>
          <w:p w:rsidR="00527F72" w:rsidRPr="00527F72" w:rsidRDefault="00527F72" w:rsidP="004141ED">
            <w:pPr>
              <w:spacing w:after="0" w:line="247" w:lineRule="auto"/>
              <w:ind w:firstLine="0"/>
              <w:rPr>
                <w:sz w:val="26"/>
                <w:szCs w:val="26"/>
              </w:rPr>
            </w:pPr>
            <w:r w:rsidRPr="00527F72">
              <w:rPr>
                <w:sz w:val="26"/>
                <w:szCs w:val="26"/>
              </w:rPr>
              <w:t>Bản đồ hiện trạng môi trường nước khu kinh tế nghiên cứu điểm Chân Mây – Lăng Cô (Thừa Thiên Huế)</w:t>
            </w:r>
          </w:p>
        </w:tc>
        <w:tc>
          <w:tcPr>
            <w:tcW w:w="284" w:type="pct"/>
            <w:tcBorders>
              <w:left w:val="single" w:sz="4" w:space="0" w:color="auto"/>
              <w:right w:val="single" w:sz="4" w:space="0" w:color="auto"/>
            </w:tcBorders>
            <w:shd w:val="clear" w:color="auto" w:fill="auto"/>
            <w:vAlign w:val="center"/>
          </w:tcPr>
          <w:p w:rsidR="00527F72" w:rsidRPr="00B473B3" w:rsidRDefault="00527F72" w:rsidP="00527F7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sz w:val="26"/>
                <w:szCs w:val="26"/>
              </w:rPr>
            </w:pPr>
          </w:p>
        </w:tc>
      </w:tr>
      <w:tr w:rsidR="00074102"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074102" w:rsidRPr="003D5B1B" w:rsidRDefault="00074102" w:rsidP="00074102">
            <w:pPr>
              <w:spacing w:after="0" w:line="247" w:lineRule="auto"/>
              <w:ind w:firstLine="0"/>
              <w:jc w:val="center"/>
              <w:rPr>
                <w:sz w:val="22"/>
              </w:rPr>
            </w:pPr>
            <w:r w:rsidRPr="003D5B1B">
              <w:rPr>
                <w:sz w:val="22"/>
              </w:rPr>
              <w:t>6.1.3.4</w:t>
            </w:r>
          </w:p>
        </w:tc>
        <w:tc>
          <w:tcPr>
            <w:tcW w:w="2030" w:type="pct"/>
            <w:tcBorders>
              <w:top w:val="single" w:sz="4" w:space="0" w:color="auto"/>
              <w:left w:val="single" w:sz="4" w:space="0" w:color="auto"/>
              <w:bottom w:val="single" w:sz="4" w:space="0" w:color="auto"/>
              <w:right w:val="single" w:sz="4" w:space="0" w:color="auto"/>
            </w:tcBorders>
          </w:tcPr>
          <w:p w:rsidR="00074102" w:rsidRPr="00527F72" w:rsidRDefault="00074102" w:rsidP="00074102">
            <w:pPr>
              <w:spacing w:after="0" w:line="247" w:lineRule="auto"/>
              <w:ind w:firstLine="0"/>
              <w:rPr>
                <w:sz w:val="26"/>
                <w:szCs w:val="26"/>
              </w:rPr>
            </w:pPr>
            <w:r w:rsidRPr="00527F72">
              <w:rPr>
                <w:sz w:val="26"/>
                <w:szCs w:val="26"/>
              </w:rPr>
              <w:t>Bản đồ hiện trạng môi trường nước khu kinh tế nghiên cứu điểm Phú Quốc (Kiên Giang)</w:t>
            </w:r>
          </w:p>
        </w:tc>
        <w:tc>
          <w:tcPr>
            <w:tcW w:w="284" w:type="pct"/>
            <w:tcBorders>
              <w:left w:val="single" w:sz="4" w:space="0" w:color="auto"/>
              <w:right w:val="single" w:sz="4" w:space="0" w:color="auto"/>
            </w:tcBorders>
            <w:shd w:val="clear" w:color="auto" w:fill="auto"/>
            <w:vAlign w:val="center"/>
          </w:tcPr>
          <w:p w:rsidR="00074102" w:rsidRPr="00B473B3" w:rsidRDefault="00074102" w:rsidP="00074102">
            <w:pPr>
              <w:spacing w:after="0"/>
              <w:ind w:firstLine="0"/>
              <w:jc w:val="center"/>
              <w:rPr>
                <w:b/>
                <w:sz w:val="26"/>
                <w:szCs w:val="26"/>
              </w:rPr>
            </w:pPr>
          </w:p>
        </w:tc>
        <w:tc>
          <w:tcPr>
            <w:tcW w:w="283"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rPr>
            </w:pPr>
          </w:p>
        </w:tc>
        <w:tc>
          <w:tcPr>
            <w:tcW w:w="330" w:type="pct"/>
            <w:tcBorders>
              <w:left w:val="single" w:sz="4" w:space="0" w:color="auto"/>
              <w:right w:val="single" w:sz="4" w:space="0" w:color="auto"/>
            </w:tcBorders>
            <w:vAlign w:val="center"/>
          </w:tcPr>
          <w:p w:rsidR="00074102" w:rsidRPr="003D5B1B" w:rsidRDefault="00074102" w:rsidP="00074102">
            <w:pPr>
              <w:spacing w:after="0"/>
              <w:ind w:firstLine="0"/>
              <w:jc w:val="center"/>
              <w:rPr>
                <w:sz w:val="16"/>
                <w:szCs w:val="16"/>
              </w:rPr>
            </w:pPr>
          </w:p>
        </w:tc>
        <w:tc>
          <w:tcPr>
            <w:tcW w:w="236" w:type="pct"/>
            <w:tcBorders>
              <w:left w:val="single" w:sz="4" w:space="0" w:color="auto"/>
              <w:right w:val="single" w:sz="4" w:space="0" w:color="auto"/>
            </w:tcBorders>
            <w:vAlign w:val="center"/>
          </w:tcPr>
          <w:p w:rsidR="00074102" w:rsidRPr="003D5B1B" w:rsidRDefault="00074102" w:rsidP="0007410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074102" w:rsidRPr="00B473B3" w:rsidRDefault="00074102" w:rsidP="00074102">
            <w:pPr>
              <w:spacing w:after="0"/>
              <w:ind w:firstLine="0"/>
              <w:jc w:val="center"/>
              <w:rPr>
                <w:b/>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i/>
                <w:sz w:val="22"/>
              </w:rPr>
            </w:pPr>
            <w:r w:rsidRPr="003D5B1B">
              <w:rPr>
                <w:i/>
                <w:sz w:val="22"/>
              </w:rPr>
              <w:t>6.1.4</w:t>
            </w:r>
          </w:p>
        </w:tc>
        <w:tc>
          <w:tcPr>
            <w:tcW w:w="2030" w:type="pct"/>
            <w:tcBorders>
              <w:top w:val="single" w:sz="4" w:space="0" w:color="auto"/>
              <w:left w:val="single" w:sz="4" w:space="0" w:color="auto"/>
              <w:bottom w:val="single" w:sz="4" w:space="0" w:color="auto"/>
              <w:right w:val="single" w:sz="4" w:space="0" w:color="auto"/>
            </w:tcBorders>
          </w:tcPr>
          <w:p w:rsidR="00527F72" w:rsidRPr="00527F72" w:rsidRDefault="00527F72" w:rsidP="004141ED">
            <w:pPr>
              <w:spacing w:after="0" w:line="247" w:lineRule="auto"/>
              <w:ind w:firstLine="0"/>
              <w:rPr>
                <w:i/>
                <w:sz w:val="26"/>
                <w:szCs w:val="26"/>
              </w:rPr>
            </w:pPr>
            <w:r w:rsidRPr="00527F72">
              <w:rPr>
                <w:i/>
                <w:sz w:val="26"/>
                <w:szCs w:val="26"/>
              </w:rPr>
              <w:t>Bản đồ hiện trạng môi trường không khí và đất/ trầm tích</w:t>
            </w:r>
          </w:p>
        </w:tc>
        <w:tc>
          <w:tcPr>
            <w:tcW w:w="284" w:type="pct"/>
            <w:tcBorders>
              <w:left w:val="single" w:sz="4" w:space="0" w:color="auto"/>
              <w:right w:val="single" w:sz="4" w:space="0" w:color="auto"/>
            </w:tcBorders>
            <w:shd w:val="clear" w:color="auto" w:fill="auto"/>
            <w:vAlign w:val="center"/>
          </w:tcPr>
          <w:p w:rsidR="00527F72" w:rsidRPr="00B473B3" w:rsidRDefault="00527F72" w:rsidP="00527F7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sz w:val="22"/>
              </w:rPr>
            </w:pPr>
            <w:r w:rsidRPr="003D5B1B">
              <w:rPr>
                <w:sz w:val="22"/>
              </w:rPr>
              <w:t>6.1.4.1</w:t>
            </w:r>
          </w:p>
        </w:tc>
        <w:tc>
          <w:tcPr>
            <w:tcW w:w="2030" w:type="pct"/>
            <w:tcBorders>
              <w:top w:val="single" w:sz="4" w:space="0" w:color="auto"/>
              <w:left w:val="single" w:sz="4" w:space="0" w:color="auto"/>
              <w:bottom w:val="single" w:sz="4" w:space="0" w:color="auto"/>
              <w:right w:val="single" w:sz="4" w:space="0" w:color="auto"/>
            </w:tcBorders>
          </w:tcPr>
          <w:p w:rsidR="00527F72" w:rsidRPr="00527F72" w:rsidRDefault="00527F72" w:rsidP="004141ED">
            <w:pPr>
              <w:spacing w:after="0" w:line="247" w:lineRule="auto"/>
              <w:ind w:firstLine="0"/>
              <w:rPr>
                <w:sz w:val="26"/>
                <w:szCs w:val="26"/>
              </w:rPr>
            </w:pPr>
            <w:r w:rsidRPr="00527F72">
              <w:rPr>
                <w:sz w:val="26"/>
                <w:szCs w:val="26"/>
              </w:rPr>
              <w:t>Bản đồ hiện trạng môi trường không khí và đất/ trầm tích các khu kinh tế ven biển Việt Nam</w:t>
            </w:r>
          </w:p>
        </w:tc>
        <w:tc>
          <w:tcPr>
            <w:tcW w:w="284" w:type="pct"/>
            <w:tcBorders>
              <w:left w:val="single" w:sz="4" w:space="0" w:color="auto"/>
              <w:right w:val="single" w:sz="4" w:space="0" w:color="auto"/>
            </w:tcBorders>
            <w:shd w:val="clear" w:color="auto" w:fill="auto"/>
            <w:vAlign w:val="center"/>
          </w:tcPr>
          <w:p w:rsidR="00527F72" w:rsidRPr="00B473B3" w:rsidRDefault="00527F72" w:rsidP="00527F7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sz w:val="26"/>
                <w:szCs w:val="26"/>
              </w:rPr>
            </w:pPr>
          </w:p>
        </w:tc>
      </w:tr>
      <w:tr w:rsidR="00074102"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074102" w:rsidRPr="003D5B1B" w:rsidRDefault="00074102" w:rsidP="00074102">
            <w:pPr>
              <w:spacing w:after="0" w:line="247" w:lineRule="auto"/>
              <w:ind w:firstLine="0"/>
              <w:jc w:val="center"/>
              <w:rPr>
                <w:sz w:val="22"/>
              </w:rPr>
            </w:pPr>
            <w:r w:rsidRPr="003D5B1B">
              <w:rPr>
                <w:sz w:val="22"/>
              </w:rPr>
              <w:t>6.1.4.2</w:t>
            </w:r>
          </w:p>
        </w:tc>
        <w:tc>
          <w:tcPr>
            <w:tcW w:w="2030" w:type="pct"/>
            <w:tcBorders>
              <w:top w:val="single" w:sz="4" w:space="0" w:color="auto"/>
              <w:left w:val="single" w:sz="4" w:space="0" w:color="auto"/>
              <w:bottom w:val="single" w:sz="4" w:space="0" w:color="auto"/>
              <w:right w:val="single" w:sz="4" w:space="0" w:color="auto"/>
            </w:tcBorders>
          </w:tcPr>
          <w:p w:rsidR="00074102" w:rsidRPr="00527F72" w:rsidRDefault="00074102" w:rsidP="00074102">
            <w:pPr>
              <w:spacing w:after="0" w:line="247" w:lineRule="auto"/>
              <w:ind w:firstLine="0"/>
              <w:rPr>
                <w:sz w:val="26"/>
                <w:szCs w:val="26"/>
              </w:rPr>
            </w:pPr>
            <w:r w:rsidRPr="00527F72">
              <w:rPr>
                <w:sz w:val="26"/>
                <w:szCs w:val="26"/>
              </w:rPr>
              <w:t>Bản đồ hiện trạng môi trường không khí và đất/ trầm tích khu kinh tế nghiên cứu điểm Đình Vũ – Cát Hải (Hải Phòng)</w:t>
            </w:r>
          </w:p>
        </w:tc>
        <w:tc>
          <w:tcPr>
            <w:tcW w:w="284" w:type="pct"/>
            <w:tcBorders>
              <w:left w:val="single" w:sz="4" w:space="0" w:color="auto"/>
              <w:right w:val="single" w:sz="4" w:space="0" w:color="auto"/>
            </w:tcBorders>
            <w:shd w:val="clear" w:color="auto" w:fill="auto"/>
            <w:vAlign w:val="center"/>
          </w:tcPr>
          <w:p w:rsidR="00074102" w:rsidRPr="00B473B3" w:rsidRDefault="00074102" w:rsidP="00074102">
            <w:pPr>
              <w:spacing w:after="0"/>
              <w:ind w:firstLine="0"/>
              <w:jc w:val="center"/>
              <w:rPr>
                <w:b/>
                <w:sz w:val="26"/>
                <w:szCs w:val="26"/>
              </w:rPr>
            </w:pPr>
          </w:p>
        </w:tc>
        <w:tc>
          <w:tcPr>
            <w:tcW w:w="283"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rPr>
            </w:pPr>
          </w:p>
        </w:tc>
        <w:tc>
          <w:tcPr>
            <w:tcW w:w="330" w:type="pct"/>
            <w:tcBorders>
              <w:left w:val="single" w:sz="4" w:space="0" w:color="auto"/>
              <w:right w:val="single" w:sz="4" w:space="0" w:color="auto"/>
            </w:tcBorders>
            <w:vAlign w:val="center"/>
          </w:tcPr>
          <w:p w:rsidR="00074102" w:rsidRPr="003D5B1B" w:rsidRDefault="00074102" w:rsidP="00074102">
            <w:pPr>
              <w:spacing w:after="0"/>
              <w:ind w:firstLine="0"/>
              <w:jc w:val="center"/>
              <w:rPr>
                <w:sz w:val="16"/>
                <w:szCs w:val="16"/>
              </w:rPr>
            </w:pPr>
          </w:p>
        </w:tc>
        <w:tc>
          <w:tcPr>
            <w:tcW w:w="236" w:type="pct"/>
            <w:tcBorders>
              <w:left w:val="single" w:sz="4" w:space="0" w:color="auto"/>
              <w:right w:val="single" w:sz="4" w:space="0" w:color="auto"/>
            </w:tcBorders>
            <w:vAlign w:val="center"/>
          </w:tcPr>
          <w:p w:rsidR="00074102" w:rsidRPr="003D5B1B" w:rsidRDefault="00074102" w:rsidP="0007410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074102" w:rsidRPr="00B473B3" w:rsidRDefault="00074102" w:rsidP="00074102">
            <w:pPr>
              <w:spacing w:after="0"/>
              <w:ind w:firstLine="0"/>
              <w:jc w:val="center"/>
              <w:rPr>
                <w:b/>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sz w:val="22"/>
              </w:rPr>
            </w:pPr>
            <w:r w:rsidRPr="003D5B1B">
              <w:rPr>
                <w:sz w:val="22"/>
              </w:rPr>
              <w:t>6.1.4.3</w:t>
            </w:r>
          </w:p>
        </w:tc>
        <w:tc>
          <w:tcPr>
            <w:tcW w:w="2030" w:type="pct"/>
            <w:tcBorders>
              <w:top w:val="single" w:sz="4" w:space="0" w:color="auto"/>
              <w:left w:val="single" w:sz="4" w:space="0" w:color="auto"/>
              <w:bottom w:val="single" w:sz="4" w:space="0" w:color="auto"/>
              <w:right w:val="single" w:sz="4" w:space="0" w:color="auto"/>
            </w:tcBorders>
          </w:tcPr>
          <w:p w:rsidR="00527F72" w:rsidRPr="00527F72" w:rsidRDefault="00527F72" w:rsidP="004141ED">
            <w:pPr>
              <w:spacing w:after="0" w:line="247" w:lineRule="auto"/>
              <w:ind w:firstLine="0"/>
              <w:rPr>
                <w:sz w:val="26"/>
                <w:szCs w:val="26"/>
              </w:rPr>
            </w:pPr>
            <w:r w:rsidRPr="00527F72">
              <w:rPr>
                <w:sz w:val="26"/>
                <w:szCs w:val="26"/>
              </w:rPr>
              <w:t>Bản đồ hiện trạng môi trường không khí và đất/ trầm tích khu kinh tế nghiên cứu điểm Chân Mây – Lăng Cô (Thừa Thiên Huế)</w:t>
            </w:r>
          </w:p>
        </w:tc>
        <w:tc>
          <w:tcPr>
            <w:tcW w:w="284" w:type="pct"/>
            <w:tcBorders>
              <w:left w:val="single" w:sz="4" w:space="0" w:color="auto"/>
              <w:right w:val="single" w:sz="4" w:space="0" w:color="auto"/>
            </w:tcBorders>
            <w:shd w:val="clear" w:color="auto" w:fill="auto"/>
            <w:vAlign w:val="center"/>
          </w:tcPr>
          <w:p w:rsidR="00527F72" w:rsidRPr="00B473B3" w:rsidRDefault="00527F72" w:rsidP="00527F7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sz w:val="22"/>
              </w:rPr>
            </w:pPr>
            <w:r w:rsidRPr="003D5B1B">
              <w:rPr>
                <w:sz w:val="22"/>
              </w:rPr>
              <w:t>6.1.4.4</w:t>
            </w:r>
          </w:p>
        </w:tc>
        <w:tc>
          <w:tcPr>
            <w:tcW w:w="2030" w:type="pct"/>
            <w:tcBorders>
              <w:top w:val="single" w:sz="4" w:space="0" w:color="auto"/>
              <w:left w:val="single" w:sz="4" w:space="0" w:color="auto"/>
              <w:bottom w:val="single" w:sz="4" w:space="0" w:color="auto"/>
              <w:right w:val="single" w:sz="4" w:space="0" w:color="auto"/>
            </w:tcBorders>
          </w:tcPr>
          <w:p w:rsidR="00527F72" w:rsidRPr="00527F72" w:rsidRDefault="00527F72" w:rsidP="004141ED">
            <w:pPr>
              <w:spacing w:after="0" w:line="247" w:lineRule="auto"/>
              <w:ind w:firstLine="0"/>
              <w:rPr>
                <w:sz w:val="26"/>
                <w:szCs w:val="26"/>
              </w:rPr>
            </w:pPr>
            <w:r w:rsidRPr="00527F72">
              <w:rPr>
                <w:sz w:val="26"/>
                <w:szCs w:val="26"/>
              </w:rPr>
              <w:t>Bản đồ hiện trạng môi trường không khí và đất/ trầm tích khu kinh tế nghiên cứu điểm Phú Quốc (Kiên Giang)</w:t>
            </w:r>
          </w:p>
        </w:tc>
        <w:tc>
          <w:tcPr>
            <w:tcW w:w="284" w:type="pct"/>
            <w:tcBorders>
              <w:left w:val="single" w:sz="4" w:space="0" w:color="auto"/>
              <w:right w:val="single" w:sz="4" w:space="0" w:color="auto"/>
            </w:tcBorders>
            <w:shd w:val="clear" w:color="auto" w:fill="auto"/>
            <w:vAlign w:val="center"/>
          </w:tcPr>
          <w:p w:rsidR="00527F72" w:rsidRPr="00B473B3" w:rsidRDefault="00527F72" w:rsidP="00527F7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sz w:val="26"/>
                <w:szCs w:val="26"/>
              </w:rPr>
            </w:pPr>
          </w:p>
        </w:tc>
      </w:tr>
      <w:tr w:rsidR="00074102"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074102" w:rsidRPr="003D5B1B" w:rsidRDefault="00074102" w:rsidP="00074102">
            <w:pPr>
              <w:spacing w:after="0" w:line="247" w:lineRule="auto"/>
              <w:ind w:firstLine="0"/>
              <w:jc w:val="center"/>
              <w:rPr>
                <w:i/>
                <w:sz w:val="22"/>
              </w:rPr>
            </w:pPr>
            <w:r w:rsidRPr="003D5B1B">
              <w:rPr>
                <w:i/>
                <w:sz w:val="22"/>
              </w:rPr>
              <w:t>6.1.5</w:t>
            </w:r>
          </w:p>
        </w:tc>
        <w:tc>
          <w:tcPr>
            <w:tcW w:w="2030" w:type="pct"/>
            <w:tcBorders>
              <w:top w:val="single" w:sz="4" w:space="0" w:color="auto"/>
              <w:left w:val="single" w:sz="4" w:space="0" w:color="auto"/>
              <w:bottom w:val="single" w:sz="4" w:space="0" w:color="auto"/>
              <w:right w:val="single" w:sz="4" w:space="0" w:color="auto"/>
            </w:tcBorders>
          </w:tcPr>
          <w:p w:rsidR="00074102" w:rsidRPr="00527F72" w:rsidRDefault="00074102" w:rsidP="00074102">
            <w:pPr>
              <w:spacing w:after="0" w:line="247" w:lineRule="auto"/>
              <w:ind w:firstLine="0"/>
              <w:rPr>
                <w:i/>
                <w:sz w:val="26"/>
                <w:szCs w:val="26"/>
              </w:rPr>
            </w:pPr>
            <w:r w:rsidRPr="00527F72">
              <w:rPr>
                <w:i/>
                <w:sz w:val="26"/>
                <w:szCs w:val="26"/>
              </w:rPr>
              <w:t>Bản đồ tai biến thiên nhiên</w:t>
            </w:r>
          </w:p>
        </w:tc>
        <w:tc>
          <w:tcPr>
            <w:tcW w:w="284" w:type="pct"/>
            <w:tcBorders>
              <w:left w:val="single" w:sz="4" w:space="0" w:color="auto"/>
              <w:right w:val="single" w:sz="4" w:space="0" w:color="auto"/>
            </w:tcBorders>
            <w:shd w:val="clear" w:color="auto" w:fill="auto"/>
            <w:vAlign w:val="center"/>
          </w:tcPr>
          <w:p w:rsidR="00074102" w:rsidRPr="00B473B3" w:rsidRDefault="00074102" w:rsidP="00074102">
            <w:pPr>
              <w:spacing w:after="0"/>
              <w:ind w:firstLine="0"/>
              <w:jc w:val="center"/>
              <w:rPr>
                <w:b/>
                <w:sz w:val="26"/>
                <w:szCs w:val="26"/>
              </w:rPr>
            </w:pPr>
          </w:p>
        </w:tc>
        <w:tc>
          <w:tcPr>
            <w:tcW w:w="283"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rPr>
            </w:pPr>
          </w:p>
        </w:tc>
        <w:tc>
          <w:tcPr>
            <w:tcW w:w="330" w:type="pct"/>
            <w:tcBorders>
              <w:left w:val="single" w:sz="4" w:space="0" w:color="auto"/>
              <w:right w:val="single" w:sz="4" w:space="0" w:color="auto"/>
            </w:tcBorders>
            <w:vAlign w:val="center"/>
          </w:tcPr>
          <w:p w:rsidR="00074102" w:rsidRPr="003D5B1B" w:rsidRDefault="00074102" w:rsidP="00074102">
            <w:pPr>
              <w:spacing w:after="0"/>
              <w:ind w:firstLine="0"/>
              <w:jc w:val="center"/>
              <w:rPr>
                <w:sz w:val="16"/>
                <w:szCs w:val="16"/>
              </w:rPr>
            </w:pPr>
          </w:p>
        </w:tc>
        <w:tc>
          <w:tcPr>
            <w:tcW w:w="236" w:type="pct"/>
            <w:tcBorders>
              <w:left w:val="single" w:sz="4" w:space="0" w:color="auto"/>
              <w:right w:val="single" w:sz="4" w:space="0" w:color="auto"/>
            </w:tcBorders>
            <w:vAlign w:val="center"/>
          </w:tcPr>
          <w:p w:rsidR="00074102" w:rsidRPr="003D5B1B" w:rsidRDefault="00074102" w:rsidP="0007410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074102" w:rsidRPr="00B473B3" w:rsidRDefault="00074102" w:rsidP="00074102">
            <w:pPr>
              <w:spacing w:after="0"/>
              <w:ind w:firstLine="0"/>
              <w:jc w:val="center"/>
              <w:rPr>
                <w:b/>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sz w:val="22"/>
              </w:rPr>
            </w:pPr>
            <w:r w:rsidRPr="003D5B1B">
              <w:rPr>
                <w:sz w:val="22"/>
              </w:rPr>
              <w:t>6.1.5.1</w:t>
            </w:r>
          </w:p>
        </w:tc>
        <w:tc>
          <w:tcPr>
            <w:tcW w:w="2030" w:type="pct"/>
            <w:tcBorders>
              <w:top w:val="single" w:sz="4" w:space="0" w:color="auto"/>
              <w:left w:val="single" w:sz="4" w:space="0" w:color="auto"/>
              <w:bottom w:val="single" w:sz="4" w:space="0" w:color="auto"/>
              <w:right w:val="single" w:sz="4" w:space="0" w:color="auto"/>
            </w:tcBorders>
          </w:tcPr>
          <w:p w:rsidR="00527F72" w:rsidRPr="00527F72" w:rsidRDefault="00527F72" w:rsidP="004141ED">
            <w:pPr>
              <w:spacing w:after="0" w:line="247" w:lineRule="auto"/>
              <w:ind w:firstLine="0"/>
              <w:rPr>
                <w:sz w:val="26"/>
                <w:szCs w:val="26"/>
              </w:rPr>
            </w:pPr>
            <w:r w:rsidRPr="00527F72">
              <w:rPr>
                <w:sz w:val="26"/>
                <w:szCs w:val="26"/>
              </w:rPr>
              <w:t>Bản đồ tai biến thiên nhiên các khu kinh tế ven biển Việt Nam</w:t>
            </w:r>
          </w:p>
        </w:tc>
        <w:tc>
          <w:tcPr>
            <w:tcW w:w="284" w:type="pct"/>
            <w:tcBorders>
              <w:left w:val="single" w:sz="4" w:space="0" w:color="auto"/>
              <w:right w:val="single" w:sz="4" w:space="0" w:color="auto"/>
            </w:tcBorders>
            <w:shd w:val="clear" w:color="auto" w:fill="auto"/>
            <w:vAlign w:val="center"/>
          </w:tcPr>
          <w:p w:rsidR="00527F72" w:rsidRPr="00B473B3" w:rsidRDefault="00527F72" w:rsidP="00527F7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sz w:val="22"/>
              </w:rPr>
            </w:pPr>
            <w:r w:rsidRPr="003D5B1B">
              <w:rPr>
                <w:sz w:val="22"/>
              </w:rPr>
              <w:t>6.1.5.2</w:t>
            </w:r>
          </w:p>
        </w:tc>
        <w:tc>
          <w:tcPr>
            <w:tcW w:w="2030" w:type="pct"/>
            <w:tcBorders>
              <w:top w:val="single" w:sz="4" w:space="0" w:color="auto"/>
              <w:left w:val="single" w:sz="4" w:space="0" w:color="auto"/>
              <w:bottom w:val="single" w:sz="4" w:space="0" w:color="auto"/>
              <w:right w:val="single" w:sz="4" w:space="0" w:color="auto"/>
            </w:tcBorders>
          </w:tcPr>
          <w:p w:rsidR="00527F72" w:rsidRPr="00527F72" w:rsidRDefault="00527F72" w:rsidP="004141ED">
            <w:pPr>
              <w:spacing w:after="0" w:line="247" w:lineRule="auto"/>
              <w:ind w:firstLine="0"/>
              <w:rPr>
                <w:sz w:val="26"/>
                <w:szCs w:val="26"/>
              </w:rPr>
            </w:pPr>
            <w:r w:rsidRPr="00527F72">
              <w:rPr>
                <w:sz w:val="26"/>
                <w:szCs w:val="26"/>
              </w:rPr>
              <w:t>Bản đồ tai biến thiên nhiên khu kinh tế nghiên cứu điểm Đình Vũ – Cát Hải (Hải Phòng)</w:t>
            </w:r>
          </w:p>
        </w:tc>
        <w:tc>
          <w:tcPr>
            <w:tcW w:w="284" w:type="pct"/>
            <w:tcBorders>
              <w:left w:val="single" w:sz="4" w:space="0" w:color="auto"/>
              <w:right w:val="single" w:sz="4" w:space="0" w:color="auto"/>
            </w:tcBorders>
            <w:shd w:val="clear" w:color="auto" w:fill="auto"/>
            <w:vAlign w:val="center"/>
          </w:tcPr>
          <w:p w:rsidR="00527F72" w:rsidRPr="00B473B3" w:rsidRDefault="00527F72" w:rsidP="00527F7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sz w:val="22"/>
              </w:rPr>
            </w:pPr>
            <w:r w:rsidRPr="003D5B1B">
              <w:rPr>
                <w:sz w:val="22"/>
              </w:rPr>
              <w:t>6.1.5.3</w:t>
            </w:r>
          </w:p>
        </w:tc>
        <w:tc>
          <w:tcPr>
            <w:tcW w:w="2030" w:type="pct"/>
            <w:tcBorders>
              <w:top w:val="single" w:sz="4" w:space="0" w:color="auto"/>
              <w:left w:val="single" w:sz="4" w:space="0" w:color="auto"/>
              <w:bottom w:val="single" w:sz="4" w:space="0" w:color="auto"/>
              <w:right w:val="single" w:sz="4" w:space="0" w:color="auto"/>
            </w:tcBorders>
          </w:tcPr>
          <w:p w:rsidR="00527F72" w:rsidRPr="00527F72" w:rsidRDefault="00527F72" w:rsidP="004141ED">
            <w:pPr>
              <w:spacing w:after="0" w:line="247" w:lineRule="auto"/>
              <w:ind w:firstLine="0"/>
              <w:rPr>
                <w:sz w:val="26"/>
                <w:szCs w:val="26"/>
              </w:rPr>
            </w:pPr>
            <w:r w:rsidRPr="00527F72">
              <w:rPr>
                <w:sz w:val="26"/>
                <w:szCs w:val="26"/>
              </w:rPr>
              <w:t>Bản đồ tai biến thiên nhiên khu kinh tế nghiên cứu điểm Chân Mây – Lăng Cô (Thừa Thiên Huế)</w:t>
            </w:r>
          </w:p>
        </w:tc>
        <w:tc>
          <w:tcPr>
            <w:tcW w:w="284" w:type="pct"/>
            <w:tcBorders>
              <w:left w:val="single" w:sz="4" w:space="0" w:color="auto"/>
              <w:right w:val="single" w:sz="4" w:space="0" w:color="auto"/>
            </w:tcBorders>
            <w:shd w:val="clear" w:color="auto" w:fill="auto"/>
            <w:vAlign w:val="center"/>
          </w:tcPr>
          <w:p w:rsidR="00527F72" w:rsidRPr="00B473B3" w:rsidRDefault="00527F72" w:rsidP="00527F7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sz w:val="22"/>
              </w:rPr>
            </w:pPr>
            <w:r w:rsidRPr="003D5B1B">
              <w:rPr>
                <w:sz w:val="22"/>
              </w:rPr>
              <w:t>6.1.5.4</w:t>
            </w:r>
          </w:p>
        </w:tc>
        <w:tc>
          <w:tcPr>
            <w:tcW w:w="2030" w:type="pct"/>
            <w:tcBorders>
              <w:top w:val="single" w:sz="4" w:space="0" w:color="auto"/>
              <w:left w:val="single" w:sz="4" w:space="0" w:color="auto"/>
              <w:bottom w:val="single" w:sz="4" w:space="0" w:color="auto"/>
              <w:right w:val="single" w:sz="4" w:space="0" w:color="auto"/>
            </w:tcBorders>
          </w:tcPr>
          <w:p w:rsidR="00527F72" w:rsidRPr="00527F72" w:rsidRDefault="00527F72" w:rsidP="004141ED">
            <w:pPr>
              <w:spacing w:after="0" w:line="247" w:lineRule="auto"/>
              <w:ind w:firstLine="0"/>
              <w:rPr>
                <w:sz w:val="26"/>
                <w:szCs w:val="26"/>
              </w:rPr>
            </w:pPr>
            <w:r w:rsidRPr="00527F72">
              <w:rPr>
                <w:sz w:val="26"/>
                <w:szCs w:val="26"/>
              </w:rPr>
              <w:t>Bản đồ tai biến thiên nhiên khu kinh tế nghiên cứu điểm Phú Quốc (Kiên Giang)</w:t>
            </w:r>
          </w:p>
        </w:tc>
        <w:tc>
          <w:tcPr>
            <w:tcW w:w="284" w:type="pct"/>
            <w:tcBorders>
              <w:left w:val="single" w:sz="4" w:space="0" w:color="auto"/>
              <w:right w:val="single" w:sz="4" w:space="0" w:color="auto"/>
            </w:tcBorders>
            <w:shd w:val="clear" w:color="auto" w:fill="auto"/>
            <w:vAlign w:val="center"/>
          </w:tcPr>
          <w:p w:rsidR="00527F72" w:rsidRPr="00B473B3" w:rsidRDefault="00527F72" w:rsidP="00527F72">
            <w:pPr>
              <w:spacing w:after="0"/>
              <w:ind w:firstLine="0"/>
              <w:jc w:val="center"/>
              <w:rPr>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sz w:val="26"/>
                <w:szCs w:val="26"/>
              </w:rPr>
            </w:pPr>
          </w:p>
        </w:tc>
      </w:tr>
      <w:tr w:rsidR="00074102"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074102" w:rsidRPr="003D5B1B" w:rsidRDefault="00074102" w:rsidP="00074102">
            <w:pPr>
              <w:spacing w:after="0" w:line="247" w:lineRule="auto"/>
              <w:ind w:firstLine="0"/>
              <w:jc w:val="center"/>
              <w:rPr>
                <w:i/>
                <w:sz w:val="22"/>
              </w:rPr>
            </w:pPr>
            <w:r w:rsidRPr="003D5B1B">
              <w:rPr>
                <w:i/>
                <w:sz w:val="22"/>
              </w:rPr>
              <w:t>6.1.6</w:t>
            </w:r>
          </w:p>
        </w:tc>
        <w:tc>
          <w:tcPr>
            <w:tcW w:w="2030" w:type="pct"/>
            <w:tcBorders>
              <w:top w:val="single" w:sz="4" w:space="0" w:color="auto"/>
              <w:left w:val="single" w:sz="4" w:space="0" w:color="auto"/>
              <w:bottom w:val="single" w:sz="4" w:space="0" w:color="auto"/>
              <w:right w:val="single" w:sz="4" w:space="0" w:color="auto"/>
            </w:tcBorders>
          </w:tcPr>
          <w:p w:rsidR="00074102" w:rsidRPr="00527F72" w:rsidRDefault="00074102" w:rsidP="00074102">
            <w:pPr>
              <w:spacing w:after="0" w:line="247" w:lineRule="auto"/>
              <w:ind w:firstLine="0"/>
              <w:rPr>
                <w:i/>
                <w:sz w:val="26"/>
                <w:szCs w:val="26"/>
              </w:rPr>
            </w:pPr>
            <w:r w:rsidRPr="00527F72">
              <w:rPr>
                <w:i/>
                <w:sz w:val="26"/>
                <w:szCs w:val="26"/>
              </w:rPr>
              <w:t>Bản đồ hiện trạng kinh tế xã hội</w:t>
            </w:r>
          </w:p>
        </w:tc>
        <w:tc>
          <w:tcPr>
            <w:tcW w:w="284" w:type="pct"/>
            <w:tcBorders>
              <w:left w:val="single" w:sz="4" w:space="0" w:color="auto"/>
              <w:right w:val="single" w:sz="4" w:space="0" w:color="auto"/>
            </w:tcBorders>
            <w:shd w:val="clear" w:color="auto" w:fill="auto"/>
            <w:vAlign w:val="center"/>
          </w:tcPr>
          <w:p w:rsidR="00074102" w:rsidRPr="00B473B3" w:rsidRDefault="00074102" w:rsidP="00074102">
            <w:pPr>
              <w:spacing w:after="0"/>
              <w:ind w:firstLine="0"/>
              <w:jc w:val="center"/>
              <w:rPr>
                <w:b/>
                <w:sz w:val="26"/>
                <w:szCs w:val="26"/>
              </w:rPr>
            </w:pPr>
          </w:p>
        </w:tc>
        <w:tc>
          <w:tcPr>
            <w:tcW w:w="283"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rPr>
            </w:pPr>
          </w:p>
        </w:tc>
        <w:tc>
          <w:tcPr>
            <w:tcW w:w="330" w:type="pct"/>
            <w:tcBorders>
              <w:left w:val="single" w:sz="4" w:space="0" w:color="auto"/>
              <w:right w:val="single" w:sz="4" w:space="0" w:color="auto"/>
            </w:tcBorders>
            <w:vAlign w:val="center"/>
          </w:tcPr>
          <w:p w:rsidR="00074102" w:rsidRPr="003D5B1B" w:rsidRDefault="00074102" w:rsidP="00074102">
            <w:pPr>
              <w:spacing w:after="0"/>
              <w:ind w:firstLine="0"/>
              <w:jc w:val="center"/>
              <w:rPr>
                <w:sz w:val="16"/>
                <w:szCs w:val="16"/>
              </w:rPr>
            </w:pPr>
          </w:p>
        </w:tc>
        <w:tc>
          <w:tcPr>
            <w:tcW w:w="236" w:type="pct"/>
            <w:tcBorders>
              <w:left w:val="single" w:sz="4" w:space="0" w:color="auto"/>
              <w:right w:val="single" w:sz="4" w:space="0" w:color="auto"/>
            </w:tcBorders>
            <w:vAlign w:val="center"/>
          </w:tcPr>
          <w:p w:rsidR="00074102" w:rsidRPr="003D5B1B" w:rsidRDefault="00074102" w:rsidP="0007410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074102" w:rsidRPr="00B473B3" w:rsidRDefault="00074102" w:rsidP="00074102">
            <w:pPr>
              <w:spacing w:after="0"/>
              <w:ind w:firstLine="0"/>
              <w:jc w:val="center"/>
              <w:rPr>
                <w:b/>
                <w:sz w:val="26"/>
                <w:szCs w:val="26"/>
              </w:rPr>
            </w:pPr>
          </w:p>
        </w:tc>
      </w:tr>
      <w:tr w:rsidR="00074102"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074102" w:rsidRPr="003D5B1B" w:rsidRDefault="00074102" w:rsidP="00074102">
            <w:pPr>
              <w:spacing w:after="0" w:line="247" w:lineRule="auto"/>
              <w:ind w:firstLine="0"/>
              <w:jc w:val="center"/>
              <w:rPr>
                <w:sz w:val="22"/>
              </w:rPr>
            </w:pPr>
            <w:r w:rsidRPr="003D5B1B">
              <w:rPr>
                <w:sz w:val="22"/>
              </w:rPr>
              <w:lastRenderedPageBreak/>
              <w:t>6.1.6.1</w:t>
            </w:r>
          </w:p>
        </w:tc>
        <w:tc>
          <w:tcPr>
            <w:tcW w:w="2030" w:type="pct"/>
            <w:tcBorders>
              <w:top w:val="single" w:sz="4" w:space="0" w:color="auto"/>
              <w:left w:val="single" w:sz="4" w:space="0" w:color="auto"/>
              <w:bottom w:val="single" w:sz="4" w:space="0" w:color="auto"/>
              <w:right w:val="single" w:sz="4" w:space="0" w:color="auto"/>
            </w:tcBorders>
          </w:tcPr>
          <w:p w:rsidR="00074102" w:rsidRPr="00527F72" w:rsidRDefault="00074102" w:rsidP="00074102">
            <w:pPr>
              <w:spacing w:after="0" w:line="247" w:lineRule="auto"/>
              <w:ind w:firstLine="0"/>
              <w:rPr>
                <w:sz w:val="26"/>
                <w:szCs w:val="26"/>
              </w:rPr>
            </w:pPr>
            <w:r w:rsidRPr="00527F72">
              <w:rPr>
                <w:sz w:val="26"/>
                <w:szCs w:val="26"/>
              </w:rPr>
              <w:t>Bản đồ hiện trạng kinh tế xã hội các khu kinh tế ven biển Việt Nam</w:t>
            </w:r>
          </w:p>
        </w:tc>
        <w:tc>
          <w:tcPr>
            <w:tcW w:w="284" w:type="pct"/>
            <w:tcBorders>
              <w:left w:val="single" w:sz="4" w:space="0" w:color="auto"/>
              <w:right w:val="single" w:sz="4" w:space="0" w:color="auto"/>
            </w:tcBorders>
            <w:shd w:val="clear" w:color="auto" w:fill="auto"/>
            <w:vAlign w:val="center"/>
          </w:tcPr>
          <w:p w:rsidR="00074102" w:rsidRPr="00B473B3" w:rsidRDefault="00074102" w:rsidP="00074102">
            <w:pPr>
              <w:spacing w:after="0"/>
              <w:ind w:firstLine="0"/>
              <w:jc w:val="center"/>
              <w:rPr>
                <w:b/>
                <w:sz w:val="26"/>
                <w:szCs w:val="26"/>
              </w:rPr>
            </w:pPr>
          </w:p>
        </w:tc>
        <w:tc>
          <w:tcPr>
            <w:tcW w:w="283"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rPr>
            </w:pPr>
          </w:p>
        </w:tc>
        <w:tc>
          <w:tcPr>
            <w:tcW w:w="330" w:type="pct"/>
            <w:tcBorders>
              <w:left w:val="single" w:sz="4" w:space="0" w:color="auto"/>
              <w:right w:val="single" w:sz="4" w:space="0" w:color="auto"/>
            </w:tcBorders>
            <w:vAlign w:val="center"/>
          </w:tcPr>
          <w:p w:rsidR="00074102" w:rsidRPr="003D5B1B" w:rsidRDefault="00074102" w:rsidP="00074102">
            <w:pPr>
              <w:spacing w:after="0"/>
              <w:ind w:firstLine="0"/>
              <w:jc w:val="center"/>
              <w:rPr>
                <w:sz w:val="16"/>
                <w:szCs w:val="16"/>
              </w:rPr>
            </w:pPr>
          </w:p>
        </w:tc>
        <w:tc>
          <w:tcPr>
            <w:tcW w:w="236" w:type="pct"/>
            <w:tcBorders>
              <w:left w:val="single" w:sz="4" w:space="0" w:color="auto"/>
              <w:right w:val="single" w:sz="4" w:space="0" w:color="auto"/>
            </w:tcBorders>
            <w:vAlign w:val="center"/>
          </w:tcPr>
          <w:p w:rsidR="00074102" w:rsidRPr="003D5B1B" w:rsidRDefault="00074102" w:rsidP="0007410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074102" w:rsidRPr="00B473B3" w:rsidRDefault="00074102" w:rsidP="00074102">
            <w:pPr>
              <w:spacing w:after="0"/>
              <w:ind w:firstLine="0"/>
              <w:jc w:val="center"/>
              <w:rPr>
                <w:b/>
                <w:sz w:val="26"/>
                <w:szCs w:val="26"/>
              </w:rPr>
            </w:pPr>
          </w:p>
        </w:tc>
      </w:tr>
      <w:tr w:rsidR="00074102"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074102" w:rsidRPr="003D5B1B" w:rsidRDefault="00074102" w:rsidP="00074102">
            <w:pPr>
              <w:spacing w:after="0" w:line="247" w:lineRule="auto"/>
              <w:ind w:firstLine="0"/>
              <w:jc w:val="center"/>
              <w:rPr>
                <w:sz w:val="22"/>
              </w:rPr>
            </w:pPr>
            <w:r w:rsidRPr="003D5B1B">
              <w:rPr>
                <w:sz w:val="22"/>
              </w:rPr>
              <w:t>6.1.6.2</w:t>
            </w:r>
          </w:p>
        </w:tc>
        <w:tc>
          <w:tcPr>
            <w:tcW w:w="2030" w:type="pct"/>
            <w:tcBorders>
              <w:top w:val="single" w:sz="4" w:space="0" w:color="auto"/>
              <w:left w:val="single" w:sz="4" w:space="0" w:color="auto"/>
              <w:bottom w:val="single" w:sz="4" w:space="0" w:color="auto"/>
              <w:right w:val="single" w:sz="4" w:space="0" w:color="auto"/>
            </w:tcBorders>
          </w:tcPr>
          <w:p w:rsidR="00074102" w:rsidRPr="00527F72" w:rsidRDefault="00074102" w:rsidP="00074102">
            <w:pPr>
              <w:spacing w:after="0" w:line="247" w:lineRule="auto"/>
              <w:ind w:firstLine="0"/>
              <w:rPr>
                <w:sz w:val="26"/>
                <w:szCs w:val="26"/>
              </w:rPr>
            </w:pPr>
            <w:r w:rsidRPr="00527F72">
              <w:rPr>
                <w:sz w:val="26"/>
                <w:szCs w:val="26"/>
              </w:rPr>
              <w:t>Bản đồ hiện trạng kinh tế xã hội khu kinh tế nghiên cứu điểm Đình Vũ – Cát Hải (Hải Phòng)</w:t>
            </w:r>
          </w:p>
        </w:tc>
        <w:tc>
          <w:tcPr>
            <w:tcW w:w="284" w:type="pct"/>
            <w:tcBorders>
              <w:left w:val="single" w:sz="4" w:space="0" w:color="auto"/>
              <w:right w:val="single" w:sz="4" w:space="0" w:color="auto"/>
            </w:tcBorders>
            <w:shd w:val="clear" w:color="auto" w:fill="auto"/>
            <w:vAlign w:val="center"/>
          </w:tcPr>
          <w:p w:rsidR="00074102" w:rsidRPr="00B473B3" w:rsidRDefault="00074102" w:rsidP="00074102">
            <w:pPr>
              <w:spacing w:after="0"/>
              <w:ind w:firstLine="0"/>
              <w:jc w:val="center"/>
              <w:rPr>
                <w:b/>
                <w:sz w:val="26"/>
                <w:szCs w:val="26"/>
              </w:rPr>
            </w:pPr>
          </w:p>
        </w:tc>
        <w:tc>
          <w:tcPr>
            <w:tcW w:w="283"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rPr>
            </w:pPr>
          </w:p>
        </w:tc>
        <w:tc>
          <w:tcPr>
            <w:tcW w:w="330" w:type="pct"/>
            <w:tcBorders>
              <w:left w:val="single" w:sz="4" w:space="0" w:color="auto"/>
              <w:right w:val="single" w:sz="4" w:space="0" w:color="auto"/>
            </w:tcBorders>
            <w:vAlign w:val="center"/>
          </w:tcPr>
          <w:p w:rsidR="00074102" w:rsidRPr="003D5B1B" w:rsidRDefault="00074102" w:rsidP="00074102">
            <w:pPr>
              <w:spacing w:after="0"/>
              <w:ind w:firstLine="0"/>
              <w:jc w:val="center"/>
              <w:rPr>
                <w:sz w:val="16"/>
                <w:szCs w:val="16"/>
              </w:rPr>
            </w:pPr>
          </w:p>
        </w:tc>
        <w:tc>
          <w:tcPr>
            <w:tcW w:w="236" w:type="pct"/>
            <w:tcBorders>
              <w:left w:val="single" w:sz="4" w:space="0" w:color="auto"/>
              <w:right w:val="single" w:sz="4" w:space="0" w:color="auto"/>
            </w:tcBorders>
            <w:vAlign w:val="center"/>
          </w:tcPr>
          <w:p w:rsidR="00074102" w:rsidRPr="003D5B1B" w:rsidRDefault="00074102" w:rsidP="0007410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074102" w:rsidRPr="00B473B3" w:rsidRDefault="00074102" w:rsidP="00074102">
            <w:pPr>
              <w:spacing w:after="0"/>
              <w:ind w:firstLine="0"/>
              <w:jc w:val="center"/>
              <w:rPr>
                <w:b/>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sz w:val="22"/>
              </w:rPr>
            </w:pPr>
            <w:r w:rsidRPr="003D5B1B">
              <w:rPr>
                <w:sz w:val="22"/>
              </w:rPr>
              <w:t>6.1.6.3</w:t>
            </w:r>
          </w:p>
        </w:tc>
        <w:tc>
          <w:tcPr>
            <w:tcW w:w="2030" w:type="pct"/>
            <w:tcBorders>
              <w:top w:val="single" w:sz="4" w:space="0" w:color="auto"/>
              <w:left w:val="single" w:sz="4" w:space="0" w:color="auto"/>
              <w:bottom w:val="single" w:sz="4" w:space="0" w:color="auto"/>
              <w:right w:val="single" w:sz="4" w:space="0" w:color="auto"/>
            </w:tcBorders>
          </w:tcPr>
          <w:p w:rsidR="00527F72" w:rsidRPr="00527F72" w:rsidRDefault="00527F72" w:rsidP="004141ED">
            <w:pPr>
              <w:spacing w:after="0" w:line="247" w:lineRule="auto"/>
              <w:ind w:firstLine="0"/>
              <w:rPr>
                <w:sz w:val="26"/>
                <w:szCs w:val="26"/>
              </w:rPr>
            </w:pPr>
            <w:r w:rsidRPr="00527F72">
              <w:rPr>
                <w:sz w:val="26"/>
                <w:szCs w:val="26"/>
              </w:rPr>
              <w:t>Bản đồ hiện trạng kinh tế xã hội khu kinh tế nghiên cứu điểm Chân Mây – Lăng Cô (Thừa Thiên Huế)</w:t>
            </w:r>
          </w:p>
        </w:tc>
        <w:tc>
          <w:tcPr>
            <w:tcW w:w="284" w:type="pct"/>
            <w:tcBorders>
              <w:left w:val="single" w:sz="4" w:space="0" w:color="auto"/>
              <w:right w:val="single" w:sz="4" w:space="0" w:color="auto"/>
            </w:tcBorders>
            <w:shd w:val="clear" w:color="auto" w:fill="auto"/>
            <w:vAlign w:val="center"/>
          </w:tcPr>
          <w:p w:rsidR="00527F72" w:rsidRPr="00B473B3" w:rsidRDefault="00527F72" w:rsidP="00527F72">
            <w:pPr>
              <w:spacing w:after="0"/>
              <w:ind w:firstLine="0"/>
              <w:jc w:val="center"/>
              <w:rPr>
                <w:b/>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b/>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sz w:val="22"/>
              </w:rPr>
            </w:pPr>
            <w:r w:rsidRPr="003D5B1B">
              <w:rPr>
                <w:sz w:val="22"/>
              </w:rPr>
              <w:t>6.1.6.4</w:t>
            </w:r>
          </w:p>
        </w:tc>
        <w:tc>
          <w:tcPr>
            <w:tcW w:w="2030" w:type="pct"/>
            <w:tcBorders>
              <w:top w:val="single" w:sz="4" w:space="0" w:color="auto"/>
              <w:left w:val="single" w:sz="4" w:space="0" w:color="auto"/>
              <w:bottom w:val="single" w:sz="4" w:space="0" w:color="auto"/>
              <w:right w:val="single" w:sz="4" w:space="0" w:color="auto"/>
            </w:tcBorders>
          </w:tcPr>
          <w:p w:rsidR="00527F72" w:rsidRPr="00527F72" w:rsidRDefault="00527F72" w:rsidP="004141ED">
            <w:pPr>
              <w:spacing w:after="0" w:line="247" w:lineRule="auto"/>
              <w:ind w:firstLine="0"/>
              <w:rPr>
                <w:sz w:val="26"/>
                <w:szCs w:val="26"/>
              </w:rPr>
            </w:pPr>
            <w:r w:rsidRPr="00527F72">
              <w:rPr>
                <w:sz w:val="26"/>
                <w:szCs w:val="26"/>
              </w:rPr>
              <w:t>Bản đồ hiện trạng kinh tế xã hội khu kinh tế nghiên cứu điểm Phú Quốc (Kiên Giang)</w:t>
            </w:r>
          </w:p>
        </w:tc>
        <w:tc>
          <w:tcPr>
            <w:tcW w:w="284" w:type="pct"/>
            <w:tcBorders>
              <w:left w:val="single" w:sz="4" w:space="0" w:color="auto"/>
              <w:right w:val="single" w:sz="4" w:space="0" w:color="auto"/>
            </w:tcBorders>
            <w:shd w:val="clear" w:color="auto" w:fill="auto"/>
            <w:vAlign w:val="center"/>
          </w:tcPr>
          <w:p w:rsidR="00527F72" w:rsidRPr="00B473B3" w:rsidRDefault="00527F72" w:rsidP="00527F72">
            <w:pPr>
              <w:spacing w:after="0"/>
              <w:ind w:firstLine="0"/>
              <w:jc w:val="center"/>
              <w:rPr>
                <w:b/>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b/>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sz w:val="22"/>
              </w:rPr>
            </w:pPr>
            <w:r w:rsidRPr="003D5B1B">
              <w:rPr>
                <w:sz w:val="22"/>
              </w:rPr>
              <w:t>6.2</w:t>
            </w:r>
          </w:p>
        </w:tc>
        <w:tc>
          <w:tcPr>
            <w:tcW w:w="2030" w:type="pct"/>
            <w:tcBorders>
              <w:top w:val="single" w:sz="4" w:space="0" w:color="auto"/>
              <w:left w:val="single" w:sz="4" w:space="0" w:color="auto"/>
              <w:bottom w:val="single" w:sz="4" w:space="0" w:color="auto"/>
              <w:right w:val="single" w:sz="4" w:space="0" w:color="auto"/>
            </w:tcBorders>
          </w:tcPr>
          <w:p w:rsidR="00527F72" w:rsidRPr="00527F72" w:rsidRDefault="00527F72" w:rsidP="004141ED">
            <w:pPr>
              <w:spacing w:after="0" w:line="247" w:lineRule="auto"/>
              <w:ind w:firstLine="0"/>
              <w:rPr>
                <w:sz w:val="26"/>
                <w:szCs w:val="26"/>
              </w:rPr>
            </w:pPr>
            <w:r w:rsidRPr="00527F72">
              <w:rPr>
                <w:sz w:val="26"/>
                <w:szCs w:val="26"/>
              </w:rPr>
              <w:t>Xây dựng hệ thống bản đồ tổ chức không gian đến năm 2030 tầm nhìn đến năm 2050 tại 03 KKT nghiên cứu điểm: Đình Vũ – Cát Hải (Hải Phòng), Chân Mây – Lăng Cô (Thừa Thiên Huế), Phú Quốc (Kiên Giang), tỷ lệ 1: 25.000</w:t>
            </w:r>
          </w:p>
        </w:tc>
        <w:tc>
          <w:tcPr>
            <w:tcW w:w="284" w:type="pct"/>
            <w:tcBorders>
              <w:left w:val="single" w:sz="4" w:space="0" w:color="auto"/>
              <w:right w:val="single" w:sz="4" w:space="0" w:color="auto"/>
            </w:tcBorders>
            <w:shd w:val="clear" w:color="auto" w:fill="auto"/>
            <w:vAlign w:val="center"/>
          </w:tcPr>
          <w:p w:rsidR="00527F72" w:rsidRPr="00B473B3" w:rsidRDefault="00527F72" w:rsidP="00527F72">
            <w:pPr>
              <w:spacing w:after="0"/>
              <w:ind w:firstLine="0"/>
              <w:jc w:val="center"/>
              <w:rPr>
                <w:b/>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b/>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sz w:val="22"/>
              </w:rPr>
            </w:pPr>
            <w:r w:rsidRPr="003D5B1B">
              <w:rPr>
                <w:sz w:val="22"/>
              </w:rPr>
              <w:t>6.2.1</w:t>
            </w:r>
          </w:p>
        </w:tc>
        <w:tc>
          <w:tcPr>
            <w:tcW w:w="2030" w:type="pct"/>
            <w:tcBorders>
              <w:top w:val="single" w:sz="4" w:space="0" w:color="auto"/>
              <w:left w:val="single" w:sz="4" w:space="0" w:color="auto"/>
              <w:bottom w:val="single" w:sz="4" w:space="0" w:color="auto"/>
              <w:right w:val="single" w:sz="4" w:space="0" w:color="auto"/>
            </w:tcBorders>
          </w:tcPr>
          <w:p w:rsidR="00527F72" w:rsidRPr="00527F72" w:rsidRDefault="00527F72" w:rsidP="004141ED">
            <w:pPr>
              <w:spacing w:after="0" w:line="247" w:lineRule="auto"/>
              <w:ind w:firstLine="0"/>
              <w:rPr>
                <w:sz w:val="26"/>
                <w:szCs w:val="26"/>
              </w:rPr>
            </w:pPr>
            <w:r w:rsidRPr="00527F72">
              <w:rPr>
                <w:sz w:val="26"/>
                <w:szCs w:val="26"/>
              </w:rPr>
              <w:t>Bản đồ tổ chức không gian khu kinh tế nghiên cứu điểm Đình Vũ – Cát Hải (Hải Phòng) đến năm 2030 tầm nhìn đến năm 2050</w:t>
            </w:r>
          </w:p>
        </w:tc>
        <w:tc>
          <w:tcPr>
            <w:tcW w:w="284" w:type="pct"/>
            <w:tcBorders>
              <w:left w:val="single" w:sz="4" w:space="0" w:color="auto"/>
              <w:right w:val="single" w:sz="4" w:space="0" w:color="auto"/>
            </w:tcBorders>
            <w:shd w:val="clear" w:color="auto" w:fill="auto"/>
            <w:vAlign w:val="center"/>
          </w:tcPr>
          <w:p w:rsidR="00527F72" w:rsidRPr="00B473B3" w:rsidRDefault="00527F72" w:rsidP="00527F72">
            <w:pPr>
              <w:spacing w:after="0"/>
              <w:ind w:firstLine="0"/>
              <w:jc w:val="center"/>
              <w:rPr>
                <w:b/>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b/>
                <w:sz w:val="26"/>
                <w:szCs w:val="26"/>
              </w:rPr>
            </w:pPr>
          </w:p>
        </w:tc>
      </w:tr>
      <w:tr w:rsidR="00074102"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074102" w:rsidRPr="003D5B1B" w:rsidRDefault="00074102" w:rsidP="00074102">
            <w:pPr>
              <w:spacing w:after="0" w:line="247" w:lineRule="auto"/>
              <w:ind w:firstLine="0"/>
              <w:jc w:val="center"/>
              <w:rPr>
                <w:sz w:val="22"/>
              </w:rPr>
            </w:pPr>
            <w:r w:rsidRPr="003D5B1B">
              <w:rPr>
                <w:sz w:val="22"/>
              </w:rPr>
              <w:t>6.2.2</w:t>
            </w:r>
          </w:p>
        </w:tc>
        <w:tc>
          <w:tcPr>
            <w:tcW w:w="2030" w:type="pct"/>
            <w:tcBorders>
              <w:top w:val="single" w:sz="4" w:space="0" w:color="auto"/>
              <w:left w:val="single" w:sz="4" w:space="0" w:color="auto"/>
              <w:bottom w:val="single" w:sz="4" w:space="0" w:color="auto"/>
              <w:right w:val="single" w:sz="4" w:space="0" w:color="auto"/>
            </w:tcBorders>
          </w:tcPr>
          <w:p w:rsidR="00074102" w:rsidRPr="00527F72" w:rsidRDefault="00074102" w:rsidP="00074102">
            <w:pPr>
              <w:spacing w:after="0" w:line="247" w:lineRule="auto"/>
              <w:ind w:firstLine="0"/>
              <w:rPr>
                <w:sz w:val="26"/>
                <w:szCs w:val="26"/>
              </w:rPr>
            </w:pPr>
            <w:r w:rsidRPr="00527F72">
              <w:rPr>
                <w:sz w:val="26"/>
                <w:szCs w:val="26"/>
              </w:rPr>
              <w:t>Bản đồ tổ chức không gian khu kinh tế nghiên cứu điểm Chân Mây – Lăng Cô (Thừa Thiên Huế) đến năm 2030 tầm nhìn đến năm 2050</w:t>
            </w:r>
          </w:p>
        </w:tc>
        <w:tc>
          <w:tcPr>
            <w:tcW w:w="284" w:type="pct"/>
            <w:tcBorders>
              <w:left w:val="single" w:sz="4" w:space="0" w:color="auto"/>
              <w:right w:val="single" w:sz="4" w:space="0" w:color="auto"/>
            </w:tcBorders>
            <w:shd w:val="clear" w:color="auto" w:fill="auto"/>
            <w:vAlign w:val="center"/>
          </w:tcPr>
          <w:p w:rsidR="00074102" w:rsidRPr="00B473B3" w:rsidRDefault="00074102" w:rsidP="00074102">
            <w:pPr>
              <w:spacing w:after="0"/>
              <w:ind w:firstLine="0"/>
              <w:jc w:val="center"/>
              <w:rPr>
                <w:b/>
                <w:sz w:val="26"/>
                <w:szCs w:val="26"/>
              </w:rPr>
            </w:pPr>
          </w:p>
        </w:tc>
        <w:tc>
          <w:tcPr>
            <w:tcW w:w="283"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074102" w:rsidRPr="003D5B1B" w:rsidRDefault="00074102" w:rsidP="00074102">
            <w:pPr>
              <w:spacing w:after="0"/>
              <w:ind w:firstLine="0"/>
              <w:jc w:val="center"/>
              <w:rPr>
                <w:sz w:val="16"/>
                <w:szCs w:val="16"/>
              </w:rPr>
            </w:pPr>
          </w:p>
        </w:tc>
        <w:tc>
          <w:tcPr>
            <w:tcW w:w="330" w:type="pct"/>
            <w:tcBorders>
              <w:left w:val="single" w:sz="4" w:space="0" w:color="auto"/>
              <w:right w:val="single" w:sz="4" w:space="0" w:color="auto"/>
            </w:tcBorders>
            <w:vAlign w:val="center"/>
          </w:tcPr>
          <w:p w:rsidR="00074102" w:rsidRPr="003D5B1B" w:rsidRDefault="00074102" w:rsidP="00074102">
            <w:pPr>
              <w:spacing w:after="0"/>
              <w:ind w:firstLine="0"/>
              <w:jc w:val="center"/>
              <w:rPr>
                <w:sz w:val="16"/>
                <w:szCs w:val="16"/>
              </w:rPr>
            </w:pPr>
          </w:p>
        </w:tc>
        <w:tc>
          <w:tcPr>
            <w:tcW w:w="236" w:type="pct"/>
            <w:tcBorders>
              <w:left w:val="single" w:sz="4" w:space="0" w:color="auto"/>
              <w:right w:val="single" w:sz="4" w:space="0" w:color="auto"/>
            </w:tcBorders>
            <w:vAlign w:val="center"/>
          </w:tcPr>
          <w:p w:rsidR="00074102" w:rsidRPr="003D5B1B" w:rsidRDefault="00074102" w:rsidP="0007410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074102" w:rsidRPr="00B473B3" w:rsidRDefault="00074102" w:rsidP="00074102">
            <w:pPr>
              <w:spacing w:after="0"/>
              <w:ind w:firstLine="0"/>
              <w:jc w:val="center"/>
              <w:rPr>
                <w:b/>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sz w:val="22"/>
              </w:rPr>
            </w:pPr>
            <w:r w:rsidRPr="003D5B1B">
              <w:rPr>
                <w:sz w:val="22"/>
              </w:rPr>
              <w:t>6.2.3</w:t>
            </w:r>
          </w:p>
        </w:tc>
        <w:tc>
          <w:tcPr>
            <w:tcW w:w="2030" w:type="pct"/>
            <w:tcBorders>
              <w:top w:val="single" w:sz="4" w:space="0" w:color="auto"/>
              <w:left w:val="single" w:sz="4" w:space="0" w:color="auto"/>
              <w:bottom w:val="single" w:sz="4" w:space="0" w:color="auto"/>
              <w:right w:val="single" w:sz="4" w:space="0" w:color="auto"/>
            </w:tcBorders>
          </w:tcPr>
          <w:p w:rsidR="00527F72" w:rsidRPr="00527F72" w:rsidRDefault="00527F72" w:rsidP="004141ED">
            <w:pPr>
              <w:spacing w:after="0" w:line="247" w:lineRule="auto"/>
              <w:ind w:firstLine="0"/>
              <w:rPr>
                <w:sz w:val="26"/>
                <w:szCs w:val="26"/>
              </w:rPr>
            </w:pPr>
            <w:r w:rsidRPr="00527F72">
              <w:rPr>
                <w:sz w:val="26"/>
                <w:szCs w:val="26"/>
              </w:rPr>
              <w:t>Bản đồ tổ chức không gian khu kinh tế nghiên cứu điểm Phú Quốc (Kiên Giang) đến năm 2030 tầm nhìn đến năm 2050</w:t>
            </w:r>
          </w:p>
        </w:tc>
        <w:tc>
          <w:tcPr>
            <w:tcW w:w="284" w:type="pct"/>
            <w:tcBorders>
              <w:left w:val="single" w:sz="4" w:space="0" w:color="auto"/>
              <w:right w:val="single" w:sz="4" w:space="0" w:color="auto"/>
            </w:tcBorders>
            <w:shd w:val="clear" w:color="auto" w:fill="auto"/>
            <w:vAlign w:val="center"/>
          </w:tcPr>
          <w:p w:rsidR="00527F72" w:rsidRPr="00B473B3" w:rsidRDefault="00527F72" w:rsidP="00527F72">
            <w:pPr>
              <w:spacing w:after="0"/>
              <w:ind w:firstLine="0"/>
              <w:jc w:val="center"/>
              <w:rPr>
                <w:b/>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b/>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sz w:val="22"/>
              </w:rPr>
            </w:pPr>
            <w:r w:rsidRPr="003D5B1B">
              <w:rPr>
                <w:b/>
                <w:bCs/>
                <w:sz w:val="22"/>
              </w:rPr>
              <w:t>VII</w:t>
            </w:r>
          </w:p>
        </w:tc>
        <w:tc>
          <w:tcPr>
            <w:tcW w:w="2030" w:type="pct"/>
            <w:tcBorders>
              <w:top w:val="single" w:sz="4" w:space="0" w:color="auto"/>
              <w:left w:val="single" w:sz="4" w:space="0" w:color="auto"/>
              <w:bottom w:val="single" w:sz="4" w:space="0" w:color="auto"/>
              <w:right w:val="single" w:sz="4" w:space="0" w:color="auto"/>
            </w:tcBorders>
          </w:tcPr>
          <w:p w:rsidR="00527F72" w:rsidRPr="00527F72" w:rsidRDefault="00527F72" w:rsidP="004141ED">
            <w:pPr>
              <w:spacing w:after="0" w:line="247" w:lineRule="auto"/>
              <w:ind w:firstLine="0"/>
              <w:rPr>
                <w:sz w:val="26"/>
                <w:szCs w:val="26"/>
              </w:rPr>
            </w:pPr>
            <w:r w:rsidRPr="00527F72">
              <w:rPr>
                <w:b/>
                <w:bCs/>
                <w:sz w:val="26"/>
                <w:szCs w:val="26"/>
              </w:rPr>
              <w:t>Nội dung VII: Xây dựng cơ sở dữ liệu trên nền GIS về các kết quả nghiên cứu</w:t>
            </w:r>
          </w:p>
        </w:tc>
        <w:tc>
          <w:tcPr>
            <w:tcW w:w="284" w:type="pct"/>
            <w:tcBorders>
              <w:left w:val="single" w:sz="4" w:space="0" w:color="auto"/>
              <w:right w:val="single" w:sz="4" w:space="0" w:color="auto"/>
            </w:tcBorders>
            <w:shd w:val="clear" w:color="auto" w:fill="auto"/>
            <w:vAlign w:val="center"/>
          </w:tcPr>
          <w:p w:rsidR="00527F72" w:rsidRPr="00B473B3" w:rsidRDefault="00527F72" w:rsidP="00527F72">
            <w:pPr>
              <w:spacing w:after="0"/>
              <w:ind w:firstLine="0"/>
              <w:jc w:val="center"/>
              <w:rPr>
                <w:b/>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b/>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sz w:val="22"/>
              </w:rPr>
            </w:pPr>
            <w:r w:rsidRPr="003D5B1B">
              <w:rPr>
                <w:bCs/>
                <w:sz w:val="22"/>
              </w:rPr>
              <w:t>7.1</w:t>
            </w:r>
          </w:p>
        </w:tc>
        <w:tc>
          <w:tcPr>
            <w:tcW w:w="2030" w:type="pct"/>
            <w:tcBorders>
              <w:top w:val="single" w:sz="4" w:space="0" w:color="auto"/>
              <w:left w:val="single" w:sz="4" w:space="0" w:color="auto"/>
              <w:bottom w:val="single" w:sz="4" w:space="0" w:color="auto"/>
              <w:right w:val="single" w:sz="4" w:space="0" w:color="auto"/>
            </w:tcBorders>
            <w:vAlign w:val="center"/>
          </w:tcPr>
          <w:p w:rsidR="00527F72" w:rsidRPr="00527F72" w:rsidRDefault="00527F72" w:rsidP="004141ED">
            <w:pPr>
              <w:spacing w:after="0" w:line="247" w:lineRule="auto"/>
              <w:ind w:firstLine="0"/>
              <w:rPr>
                <w:sz w:val="26"/>
                <w:szCs w:val="26"/>
              </w:rPr>
            </w:pPr>
            <w:r w:rsidRPr="00527F72">
              <w:rPr>
                <w:sz w:val="26"/>
                <w:szCs w:val="26"/>
              </w:rPr>
              <w:t>Số hóa bản đồ và chuẩn hóa phục vụ cơ sở dữ liệu GIS</w:t>
            </w:r>
          </w:p>
        </w:tc>
        <w:tc>
          <w:tcPr>
            <w:tcW w:w="284" w:type="pct"/>
            <w:tcBorders>
              <w:left w:val="single" w:sz="4" w:space="0" w:color="auto"/>
              <w:right w:val="single" w:sz="4" w:space="0" w:color="auto"/>
            </w:tcBorders>
            <w:shd w:val="clear" w:color="auto" w:fill="auto"/>
            <w:vAlign w:val="center"/>
          </w:tcPr>
          <w:p w:rsidR="00527F72" w:rsidRPr="00B473B3" w:rsidRDefault="00527F72" w:rsidP="00527F72">
            <w:pPr>
              <w:spacing w:after="0"/>
              <w:ind w:firstLine="0"/>
              <w:jc w:val="center"/>
              <w:rPr>
                <w:b/>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b/>
                <w:sz w:val="26"/>
                <w:szCs w:val="26"/>
              </w:rPr>
            </w:pPr>
          </w:p>
        </w:tc>
      </w:tr>
      <w:tr w:rsidR="004141ED" w:rsidRPr="00B473B3" w:rsidTr="004141ED">
        <w:trPr>
          <w:trHeight w:val="143"/>
        </w:trPr>
        <w:tc>
          <w:tcPr>
            <w:tcW w:w="283" w:type="pct"/>
            <w:tcBorders>
              <w:top w:val="single" w:sz="4" w:space="0" w:color="auto"/>
              <w:left w:val="single" w:sz="4" w:space="0" w:color="auto"/>
              <w:bottom w:val="single" w:sz="4" w:space="0" w:color="auto"/>
              <w:right w:val="single" w:sz="4" w:space="0" w:color="auto"/>
            </w:tcBorders>
            <w:vAlign w:val="center"/>
          </w:tcPr>
          <w:p w:rsidR="00527F72" w:rsidRPr="003D5B1B" w:rsidRDefault="00527F72" w:rsidP="003D5B1B">
            <w:pPr>
              <w:spacing w:after="0" w:line="247" w:lineRule="auto"/>
              <w:ind w:firstLine="0"/>
              <w:jc w:val="center"/>
              <w:rPr>
                <w:sz w:val="22"/>
              </w:rPr>
            </w:pPr>
            <w:r w:rsidRPr="003D5B1B">
              <w:rPr>
                <w:bCs/>
                <w:sz w:val="22"/>
              </w:rPr>
              <w:t>7.2</w:t>
            </w:r>
          </w:p>
        </w:tc>
        <w:tc>
          <w:tcPr>
            <w:tcW w:w="2030" w:type="pct"/>
            <w:tcBorders>
              <w:top w:val="single" w:sz="4" w:space="0" w:color="auto"/>
              <w:left w:val="single" w:sz="4" w:space="0" w:color="auto"/>
              <w:bottom w:val="single" w:sz="4" w:space="0" w:color="auto"/>
              <w:right w:val="single" w:sz="4" w:space="0" w:color="auto"/>
            </w:tcBorders>
          </w:tcPr>
          <w:p w:rsidR="00527F72" w:rsidRPr="00527F72" w:rsidRDefault="00527F72" w:rsidP="004141ED">
            <w:pPr>
              <w:spacing w:after="0" w:line="247" w:lineRule="auto"/>
              <w:ind w:firstLine="0"/>
              <w:rPr>
                <w:sz w:val="26"/>
                <w:szCs w:val="26"/>
              </w:rPr>
            </w:pPr>
            <w:r w:rsidRPr="00527F72">
              <w:rPr>
                <w:sz w:val="26"/>
                <w:szCs w:val="26"/>
              </w:rPr>
              <w:t>Xây dựng hệ thống cơ sở dữ liệu trên nền GIS về các kết quả nghiên cứu</w:t>
            </w:r>
          </w:p>
        </w:tc>
        <w:tc>
          <w:tcPr>
            <w:tcW w:w="284" w:type="pct"/>
            <w:tcBorders>
              <w:left w:val="single" w:sz="4" w:space="0" w:color="auto"/>
              <w:right w:val="single" w:sz="4" w:space="0" w:color="auto"/>
            </w:tcBorders>
            <w:shd w:val="clear" w:color="auto" w:fill="auto"/>
            <w:vAlign w:val="center"/>
          </w:tcPr>
          <w:p w:rsidR="00527F72" w:rsidRPr="00B473B3" w:rsidRDefault="00527F72" w:rsidP="00527F72">
            <w:pPr>
              <w:spacing w:after="0"/>
              <w:ind w:firstLine="0"/>
              <w:jc w:val="center"/>
              <w:rPr>
                <w:b/>
                <w:sz w:val="26"/>
                <w:szCs w:val="2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0"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283"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31" w:type="pct"/>
            <w:tcBorders>
              <w:left w:val="single" w:sz="4" w:space="0" w:color="auto"/>
              <w:right w:val="single" w:sz="4" w:space="0" w:color="auto"/>
            </w:tcBorders>
            <w:shd w:val="clear" w:color="auto" w:fill="auto"/>
            <w:vAlign w:val="center"/>
          </w:tcPr>
          <w:p w:rsidR="00527F72" w:rsidRPr="003D5B1B" w:rsidRDefault="00527F72" w:rsidP="00527F72">
            <w:pPr>
              <w:spacing w:after="0"/>
              <w:ind w:firstLine="0"/>
              <w:jc w:val="center"/>
              <w:rPr>
                <w:sz w:val="16"/>
                <w:szCs w:val="16"/>
              </w:rPr>
            </w:pPr>
          </w:p>
        </w:tc>
        <w:tc>
          <w:tcPr>
            <w:tcW w:w="330"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rPr>
            </w:pPr>
          </w:p>
        </w:tc>
        <w:tc>
          <w:tcPr>
            <w:tcW w:w="236" w:type="pct"/>
            <w:tcBorders>
              <w:left w:val="single" w:sz="4" w:space="0" w:color="auto"/>
              <w:right w:val="single" w:sz="4" w:space="0" w:color="auto"/>
            </w:tcBorders>
            <w:vAlign w:val="center"/>
          </w:tcPr>
          <w:p w:rsidR="00527F72" w:rsidRPr="003D5B1B" w:rsidRDefault="00527F72" w:rsidP="00527F72">
            <w:pPr>
              <w:spacing w:after="0"/>
              <w:ind w:firstLine="0"/>
              <w:jc w:val="center"/>
              <w:rPr>
                <w:sz w:val="16"/>
                <w:szCs w:val="16"/>
                <w:lang w:val="en-US"/>
              </w:rPr>
            </w:pPr>
            <w:r w:rsidRPr="003D5B1B">
              <w:rPr>
                <w:sz w:val="16"/>
                <w:szCs w:val="16"/>
                <w:lang w:val="en-US"/>
              </w:rPr>
              <w:t>X</w:t>
            </w:r>
          </w:p>
        </w:tc>
        <w:tc>
          <w:tcPr>
            <w:tcW w:w="327" w:type="pct"/>
            <w:tcBorders>
              <w:top w:val="single" w:sz="4" w:space="0" w:color="auto"/>
              <w:left w:val="single" w:sz="4" w:space="0" w:color="auto"/>
              <w:bottom w:val="single" w:sz="4" w:space="0" w:color="auto"/>
              <w:right w:val="single" w:sz="4" w:space="0" w:color="auto"/>
            </w:tcBorders>
            <w:vAlign w:val="center"/>
          </w:tcPr>
          <w:p w:rsidR="00527F72" w:rsidRPr="00B473B3" w:rsidRDefault="00527F72" w:rsidP="00527F72">
            <w:pPr>
              <w:spacing w:after="0"/>
              <w:ind w:firstLine="0"/>
              <w:jc w:val="center"/>
              <w:rPr>
                <w:b/>
                <w:sz w:val="26"/>
                <w:szCs w:val="26"/>
              </w:rPr>
            </w:pPr>
          </w:p>
        </w:tc>
      </w:tr>
    </w:tbl>
    <w:p w:rsidR="004141ED" w:rsidRDefault="004141ED" w:rsidP="004141ED">
      <w:pPr>
        <w:tabs>
          <w:tab w:val="left" w:pos="9765"/>
        </w:tabs>
        <w:rPr>
          <w:szCs w:val="28"/>
          <w:lang w:val="pt-BR"/>
        </w:rPr>
        <w:sectPr w:rsidR="004141ED" w:rsidSect="00384040">
          <w:pgSz w:w="16839" w:h="11907" w:orient="landscape" w:code="9"/>
          <w:pgMar w:top="1276" w:right="1134" w:bottom="1440" w:left="1134" w:header="720" w:footer="720" w:gutter="0"/>
          <w:cols w:space="720"/>
          <w:docGrid w:linePitch="381"/>
        </w:sectPr>
      </w:pPr>
      <w:r>
        <w:rPr>
          <w:szCs w:val="28"/>
          <w:lang w:val="pt-BR"/>
        </w:rPr>
        <w:tab/>
      </w:r>
    </w:p>
    <w:p w:rsidR="004141ED" w:rsidRPr="0044257E" w:rsidRDefault="0044257E" w:rsidP="004141ED">
      <w:pPr>
        <w:tabs>
          <w:tab w:val="left" w:pos="9765"/>
        </w:tabs>
        <w:rPr>
          <w:i/>
          <w:szCs w:val="28"/>
          <w:lang w:val="pt-BR"/>
        </w:rPr>
      </w:pPr>
      <w:r w:rsidRPr="0044257E">
        <w:rPr>
          <w:i/>
          <w:szCs w:val="28"/>
          <w:lang w:val="pt-BR"/>
        </w:rPr>
        <w:lastRenderedPageBreak/>
        <w:t>1.1.3. Đào tạo:</w:t>
      </w:r>
    </w:p>
    <w:p w:rsidR="0044257E" w:rsidRPr="0044257E" w:rsidRDefault="0044257E" w:rsidP="0044257E">
      <w:pPr>
        <w:tabs>
          <w:tab w:val="left" w:pos="9765"/>
        </w:tabs>
        <w:rPr>
          <w:sz w:val="26"/>
          <w:szCs w:val="26"/>
          <w:lang w:val="pt-BR"/>
        </w:rPr>
      </w:pPr>
      <w:r w:rsidRPr="0044257E">
        <w:rPr>
          <w:sz w:val="26"/>
          <w:szCs w:val="26"/>
          <w:lang w:val="pt-BR"/>
        </w:rPr>
        <w:t>- Hướng dẫn luận văn tốt nghiệp cho 2 Thạc sỹ</w:t>
      </w:r>
      <w:r>
        <w:rPr>
          <w:sz w:val="26"/>
          <w:szCs w:val="26"/>
          <w:lang w:val="pt-BR"/>
        </w:rPr>
        <w:t>:</w:t>
      </w:r>
    </w:p>
    <w:p w:rsidR="0044257E" w:rsidRPr="0044257E" w:rsidRDefault="0044257E" w:rsidP="0044257E">
      <w:pPr>
        <w:tabs>
          <w:tab w:val="left" w:pos="9765"/>
        </w:tabs>
        <w:rPr>
          <w:sz w:val="26"/>
          <w:szCs w:val="26"/>
          <w:lang w:val="pt-BR"/>
        </w:rPr>
      </w:pPr>
      <w:r w:rsidRPr="0044257E">
        <w:rPr>
          <w:sz w:val="26"/>
          <w:szCs w:val="26"/>
          <w:lang w:val="pt-BR"/>
        </w:rPr>
        <w:t>Thạc sỹ Nghiêm Thị Tuyết Nhung, Luận văn tốt nghiệp: “Cơ sở khoa học cho quy hoạch không gian biển đảo Bạch Long Vỹ trong bối cảnh biến đổi khí hậu”.</w:t>
      </w:r>
    </w:p>
    <w:p w:rsidR="0044257E" w:rsidRPr="0044257E" w:rsidRDefault="0044257E" w:rsidP="0044257E">
      <w:pPr>
        <w:tabs>
          <w:tab w:val="left" w:pos="9765"/>
        </w:tabs>
        <w:rPr>
          <w:sz w:val="26"/>
          <w:szCs w:val="26"/>
          <w:lang w:val="pt-BR"/>
        </w:rPr>
      </w:pPr>
      <w:r w:rsidRPr="0044257E">
        <w:rPr>
          <w:sz w:val="26"/>
          <w:szCs w:val="26"/>
          <w:lang w:val="pt-BR"/>
        </w:rPr>
        <w:t>Thạc sỹ Công Minh Vương, Luận văn tốt nghiệp: “Nghiên cứu đặc điểm một số dạng tài nguyên và môi trường phục vụ quy hoạch không gian biển đảo Phú Quốc, tỉnh Kiên Giang”.</w:t>
      </w:r>
    </w:p>
    <w:p w:rsidR="0044257E" w:rsidRPr="0044257E" w:rsidRDefault="0044257E" w:rsidP="0044257E">
      <w:pPr>
        <w:tabs>
          <w:tab w:val="left" w:pos="9765"/>
        </w:tabs>
        <w:rPr>
          <w:sz w:val="26"/>
          <w:szCs w:val="26"/>
          <w:lang w:val="pt-BR"/>
        </w:rPr>
      </w:pPr>
      <w:r w:rsidRPr="0044257E">
        <w:rPr>
          <w:sz w:val="26"/>
          <w:szCs w:val="26"/>
          <w:lang w:val="pt-BR"/>
        </w:rPr>
        <w:t xml:space="preserve">- Hỗ trợ đào tạo 01 Tiến sỹ: </w:t>
      </w:r>
    </w:p>
    <w:p w:rsidR="0044257E" w:rsidRPr="0044257E" w:rsidRDefault="0044257E" w:rsidP="0044257E">
      <w:pPr>
        <w:tabs>
          <w:tab w:val="left" w:pos="9765"/>
        </w:tabs>
        <w:rPr>
          <w:sz w:val="26"/>
          <w:szCs w:val="26"/>
          <w:lang w:val="pt-BR"/>
        </w:rPr>
      </w:pPr>
      <w:r w:rsidRPr="0044257E">
        <w:rPr>
          <w:sz w:val="26"/>
          <w:szCs w:val="26"/>
          <w:lang w:val="pt-BR"/>
        </w:rPr>
        <w:t>NCS. Đào Hương Giang, Luận án Tiến sỹ :“ Nghiên cứu lượng giá tổn thất kinh tế do suy thoái hệ sinh thái vùng biển đảo Phú Quốc dưới tác động của biến đổi khí hậu”.</w:t>
      </w:r>
    </w:p>
    <w:p w:rsidR="00A85FE8" w:rsidRPr="009709C2" w:rsidRDefault="00A85FE8" w:rsidP="00C11380">
      <w:pPr>
        <w:spacing w:after="0" w:line="360" w:lineRule="auto"/>
        <w:ind w:firstLine="0"/>
        <w:rPr>
          <w:spacing w:val="-2"/>
          <w:szCs w:val="28"/>
        </w:rPr>
      </w:pPr>
      <w:r w:rsidRPr="009709C2">
        <w:rPr>
          <w:bCs/>
          <w:spacing w:val="-2"/>
          <w:szCs w:val="28"/>
          <w:lang w:val="pt-BR"/>
        </w:rPr>
        <w:t>1.2. Danh mục s</w:t>
      </w:r>
      <w:r w:rsidRPr="009709C2">
        <w:rPr>
          <w:bCs/>
          <w:spacing w:val="-2"/>
          <w:szCs w:val="28"/>
        </w:rPr>
        <w:t xml:space="preserve">ản phẩm khoa học </w:t>
      </w:r>
      <w:r w:rsidRPr="009709C2">
        <w:rPr>
          <w:spacing w:val="-2"/>
          <w:szCs w:val="28"/>
        </w:rPr>
        <w:t xml:space="preserve">dự kiến ứng dụng, </w:t>
      </w:r>
      <w:r w:rsidRPr="009709C2">
        <w:rPr>
          <w:bCs/>
          <w:spacing w:val="-2"/>
          <w:szCs w:val="28"/>
        </w:rPr>
        <w:t>chuyển giao</w:t>
      </w:r>
      <w:r w:rsidRPr="009709C2">
        <w:rPr>
          <w:spacing w:val="-2"/>
          <w:szCs w:val="28"/>
        </w:rPr>
        <w:t xml:space="preserve"> (nếu có):</w:t>
      </w:r>
    </w:p>
    <w:tbl>
      <w:tblPr>
        <w:tblW w:w="52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4"/>
        <w:gridCol w:w="2239"/>
        <w:gridCol w:w="1841"/>
        <w:gridCol w:w="4254"/>
        <w:gridCol w:w="991"/>
      </w:tblGrid>
      <w:tr w:rsidR="00C70023" w:rsidRPr="00B473B3" w:rsidTr="009F1BBF">
        <w:trPr>
          <w:trHeight w:val="718"/>
        </w:trPr>
        <w:tc>
          <w:tcPr>
            <w:tcW w:w="285" w:type="pct"/>
            <w:tcBorders>
              <w:top w:val="single" w:sz="4" w:space="0" w:color="auto"/>
              <w:left w:val="single" w:sz="4" w:space="0" w:color="auto"/>
              <w:bottom w:val="single" w:sz="4" w:space="0" w:color="auto"/>
              <w:right w:val="single" w:sz="4" w:space="0" w:color="auto"/>
            </w:tcBorders>
            <w:vAlign w:val="center"/>
          </w:tcPr>
          <w:p w:rsidR="00A85FE8" w:rsidRPr="00B473B3" w:rsidRDefault="00A85FE8" w:rsidP="00C70023">
            <w:pPr>
              <w:spacing w:after="0"/>
              <w:ind w:firstLine="0"/>
              <w:jc w:val="center"/>
              <w:rPr>
                <w:b/>
                <w:sz w:val="26"/>
                <w:szCs w:val="26"/>
              </w:rPr>
            </w:pPr>
            <w:r w:rsidRPr="00B473B3">
              <w:rPr>
                <w:b/>
                <w:sz w:val="26"/>
                <w:szCs w:val="26"/>
              </w:rPr>
              <w:t>TT</w:t>
            </w:r>
          </w:p>
        </w:tc>
        <w:tc>
          <w:tcPr>
            <w:tcW w:w="1132" w:type="pct"/>
            <w:tcBorders>
              <w:top w:val="single" w:sz="4" w:space="0" w:color="auto"/>
              <w:left w:val="single" w:sz="4" w:space="0" w:color="auto"/>
              <w:bottom w:val="single" w:sz="4" w:space="0" w:color="auto"/>
              <w:right w:val="single" w:sz="4" w:space="0" w:color="auto"/>
            </w:tcBorders>
            <w:vAlign w:val="center"/>
          </w:tcPr>
          <w:p w:rsidR="00A85FE8" w:rsidRPr="00B473B3" w:rsidRDefault="00A85FE8" w:rsidP="00C70023">
            <w:pPr>
              <w:spacing w:after="0"/>
              <w:ind w:firstLine="0"/>
              <w:jc w:val="center"/>
              <w:rPr>
                <w:b/>
                <w:sz w:val="26"/>
                <w:szCs w:val="26"/>
              </w:rPr>
            </w:pPr>
            <w:r w:rsidRPr="00B473B3">
              <w:rPr>
                <w:b/>
                <w:sz w:val="26"/>
                <w:szCs w:val="26"/>
              </w:rPr>
              <w:t>Tên sản phẩm</w:t>
            </w:r>
          </w:p>
        </w:tc>
        <w:tc>
          <w:tcPr>
            <w:tcW w:w="931" w:type="pct"/>
            <w:tcBorders>
              <w:top w:val="single" w:sz="4" w:space="0" w:color="auto"/>
              <w:left w:val="single" w:sz="4" w:space="0" w:color="auto"/>
              <w:bottom w:val="single" w:sz="4" w:space="0" w:color="auto"/>
              <w:right w:val="single" w:sz="4" w:space="0" w:color="auto"/>
            </w:tcBorders>
            <w:vAlign w:val="center"/>
          </w:tcPr>
          <w:p w:rsidR="00A85FE8" w:rsidRPr="00B473B3" w:rsidRDefault="00A85FE8" w:rsidP="0044257E">
            <w:pPr>
              <w:spacing w:after="0"/>
              <w:ind w:firstLine="0"/>
              <w:rPr>
                <w:b/>
                <w:sz w:val="26"/>
                <w:szCs w:val="26"/>
              </w:rPr>
            </w:pPr>
            <w:r w:rsidRPr="00B473B3">
              <w:rPr>
                <w:b/>
                <w:sz w:val="26"/>
                <w:szCs w:val="26"/>
              </w:rPr>
              <w:t>Thời gian dự kiến ứng dụng</w:t>
            </w:r>
          </w:p>
        </w:tc>
        <w:tc>
          <w:tcPr>
            <w:tcW w:w="2151" w:type="pct"/>
            <w:tcBorders>
              <w:top w:val="single" w:sz="4" w:space="0" w:color="auto"/>
              <w:left w:val="single" w:sz="4" w:space="0" w:color="auto"/>
              <w:bottom w:val="single" w:sz="4" w:space="0" w:color="auto"/>
              <w:right w:val="single" w:sz="4" w:space="0" w:color="auto"/>
            </w:tcBorders>
            <w:vAlign w:val="center"/>
          </w:tcPr>
          <w:p w:rsidR="00A85FE8" w:rsidRPr="00B473B3" w:rsidRDefault="00A85FE8" w:rsidP="00C70023">
            <w:pPr>
              <w:spacing w:after="0"/>
              <w:ind w:firstLine="0"/>
              <w:jc w:val="center"/>
              <w:rPr>
                <w:b/>
                <w:sz w:val="26"/>
                <w:szCs w:val="26"/>
              </w:rPr>
            </w:pPr>
            <w:r w:rsidRPr="00B473B3">
              <w:rPr>
                <w:b/>
                <w:sz w:val="26"/>
                <w:szCs w:val="26"/>
              </w:rPr>
              <w:t>Cơ quan dự kiến ứng dụng</w:t>
            </w:r>
          </w:p>
        </w:tc>
        <w:tc>
          <w:tcPr>
            <w:tcW w:w="501" w:type="pct"/>
            <w:tcBorders>
              <w:top w:val="single" w:sz="4" w:space="0" w:color="auto"/>
              <w:left w:val="single" w:sz="4" w:space="0" w:color="auto"/>
              <w:bottom w:val="single" w:sz="4" w:space="0" w:color="auto"/>
              <w:right w:val="single" w:sz="4" w:space="0" w:color="auto"/>
            </w:tcBorders>
            <w:vAlign w:val="center"/>
          </w:tcPr>
          <w:p w:rsidR="00A85FE8" w:rsidRPr="00B473B3" w:rsidRDefault="00A85FE8" w:rsidP="00C70023">
            <w:pPr>
              <w:spacing w:after="0"/>
              <w:ind w:firstLine="0"/>
              <w:jc w:val="center"/>
              <w:rPr>
                <w:b/>
                <w:sz w:val="26"/>
                <w:szCs w:val="26"/>
              </w:rPr>
            </w:pPr>
            <w:r w:rsidRPr="00B473B3">
              <w:rPr>
                <w:b/>
                <w:sz w:val="26"/>
                <w:szCs w:val="26"/>
              </w:rPr>
              <w:t>Ghi chú</w:t>
            </w:r>
          </w:p>
        </w:tc>
      </w:tr>
      <w:tr w:rsidR="005A79DB" w:rsidRPr="00B473B3" w:rsidTr="007C1070">
        <w:trPr>
          <w:trHeight w:val="970"/>
        </w:trPr>
        <w:tc>
          <w:tcPr>
            <w:tcW w:w="285" w:type="pct"/>
            <w:vMerge w:val="restart"/>
            <w:tcBorders>
              <w:top w:val="single" w:sz="4" w:space="0" w:color="auto"/>
              <w:left w:val="single" w:sz="4" w:space="0" w:color="auto"/>
              <w:right w:val="single" w:sz="4" w:space="0" w:color="auto"/>
            </w:tcBorders>
            <w:vAlign w:val="center"/>
          </w:tcPr>
          <w:p w:rsidR="005A79DB" w:rsidRPr="00B473B3" w:rsidRDefault="005A79DB" w:rsidP="00C70023">
            <w:pPr>
              <w:spacing w:after="0"/>
              <w:ind w:firstLine="0"/>
              <w:jc w:val="center"/>
              <w:rPr>
                <w:sz w:val="26"/>
                <w:szCs w:val="26"/>
              </w:rPr>
            </w:pPr>
            <w:r w:rsidRPr="00B473B3">
              <w:rPr>
                <w:sz w:val="26"/>
                <w:szCs w:val="26"/>
              </w:rPr>
              <w:t>1</w:t>
            </w:r>
          </w:p>
        </w:tc>
        <w:tc>
          <w:tcPr>
            <w:tcW w:w="1132" w:type="pct"/>
            <w:vMerge w:val="restart"/>
            <w:tcBorders>
              <w:top w:val="single" w:sz="4" w:space="0" w:color="auto"/>
              <w:left w:val="single" w:sz="4" w:space="0" w:color="auto"/>
              <w:right w:val="single" w:sz="4" w:space="0" w:color="auto"/>
            </w:tcBorders>
            <w:vAlign w:val="center"/>
          </w:tcPr>
          <w:p w:rsidR="005A79DB" w:rsidRPr="00B473B3" w:rsidRDefault="005A79DB" w:rsidP="005A79DB">
            <w:pPr>
              <w:spacing w:after="0"/>
              <w:ind w:firstLine="0"/>
              <w:rPr>
                <w:sz w:val="26"/>
                <w:szCs w:val="26"/>
                <w:lang w:val="en-US"/>
              </w:rPr>
            </w:pPr>
            <w:r w:rsidRPr="00B473B3">
              <w:rPr>
                <w:sz w:val="26"/>
                <w:szCs w:val="26"/>
                <w:lang w:val="en-US"/>
              </w:rPr>
              <w:t>Báo cáo tổng hợp</w:t>
            </w:r>
          </w:p>
        </w:tc>
        <w:tc>
          <w:tcPr>
            <w:tcW w:w="931" w:type="pct"/>
            <w:vMerge w:val="restart"/>
            <w:tcBorders>
              <w:top w:val="single" w:sz="4" w:space="0" w:color="auto"/>
              <w:left w:val="single" w:sz="4" w:space="0" w:color="auto"/>
              <w:right w:val="single" w:sz="4" w:space="0" w:color="auto"/>
            </w:tcBorders>
            <w:vAlign w:val="center"/>
          </w:tcPr>
          <w:p w:rsidR="005A79DB" w:rsidRPr="00B473B3" w:rsidRDefault="005A79DB" w:rsidP="005A79DB">
            <w:pPr>
              <w:ind w:firstLine="0"/>
              <w:rPr>
                <w:sz w:val="26"/>
                <w:szCs w:val="26"/>
                <w:lang w:val="en-US"/>
              </w:rPr>
            </w:pPr>
            <w:r>
              <w:rPr>
                <w:sz w:val="26"/>
                <w:szCs w:val="26"/>
                <w:lang w:val="en-US"/>
              </w:rPr>
              <w:t xml:space="preserve">   </w:t>
            </w:r>
            <w:r w:rsidRPr="00A4644B">
              <w:rPr>
                <w:sz w:val="26"/>
                <w:szCs w:val="26"/>
                <w:lang w:val="en-US"/>
              </w:rPr>
              <w:t>Năm 2021</w:t>
            </w:r>
          </w:p>
        </w:tc>
        <w:tc>
          <w:tcPr>
            <w:tcW w:w="2151" w:type="pct"/>
            <w:tcBorders>
              <w:top w:val="single" w:sz="4" w:space="0" w:color="auto"/>
              <w:left w:val="single" w:sz="4" w:space="0" w:color="auto"/>
              <w:right w:val="single" w:sz="4" w:space="0" w:color="auto"/>
            </w:tcBorders>
            <w:vAlign w:val="center"/>
          </w:tcPr>
          <w:p w:rsidR="005A79DB" w:rsidRPr="00B473B3" w:rsidRDefault="00904893" w:rsidP="005A79DB">
            <w:pPr>
              <w:spacing w:after="0"/>
              <w:ind w:firstLine="0"/>
              <w:rPr>
                <w:sz w:val="26"/>
                <w:szCs w:val="26"/>
                <w:lang w:val="en-US"/>
              </w:rPr>
            </w:pPr>
            <w:r>
              <w:rPr>
                <w:sz w:val="26"/>
                <w:szCs w:val="26"/>
                <w:lang w:val="en-US"/>
              </w:rPr>
              <w:t>Ban Quản lý các Khu kinh tế: Đình Vũ – Cát Hải, Chân Mây – Lăng Cô và Phú Quốc</w:t>
            </w:r>
          </w:p>
        </w:tc>
        <w:tc>
          <w:tcPr>
            <w:tcW w:w="501" w:type="pct"/>
            <w:tcBorders>
              <w:top w:val="single" w:sz="4" w:space="0" w:color="auto"/>
              <w:left w:val="single" w:sz="4" w:space="0" w:color="auto"/>
              <w:right w:val="single" w:sz="4" w:space="0" w:color="auto"/>
            </w:tcBorders>
            <w:vAlign w:val="center"/>
          </w:tcPr>
          <w:p w:rsidR="005A79DB" w:rsidRPr="00B473B3" w:rsidRDefault="005A79DB" w:rsidP="00C70023">
            <w:pPr>
              <w:spacing w:after="0"/>
              <w:ind w:firstLine="0"/>
              <w:jc w:val="center"/>
              <w:rPr>
                <w:sz w:val="26"/>
                <w:szCs w:val="26"/>
              </w:rPr>
            </w:pPr>
          </w:p>
        </w:tc>
      </w:tr>
      <w:tr w:rsidR="00904893" w:rsidRPr="00B473B3" w:rsidTr="00904893">
        <w:trPr>
          <w:trHeight w:val="700"/>
        </w:trPr>
        <w:tc>
          <w:tcPr>
            <w:tcW w:w="285" w:type="pct"/>
            <w:vMerge/>
            <w:tcBorders>
              <w:top w:val="single" w:sz="4" w:space="0" w:color="auto"/>
              <w:left w:val="single" w:sz="4" w:space="0" w:color="auto"/>
              <w:right w:val="single" w:sz="4" w:space="0" w:color="auto"/>
            </w:tcBorders>
            <w:vAlign w:val="center"/>
          </w:tcPr>
          <w:p w:rsidR="00904893" w:rsidRPr="00B473B3" w:rsidRDefault="00904893" w:rsidP="00C70023">
            <w:pPr>
              <w:spacing w:after="0"/>
              <w:ind w:firstLine="0"/>
              <w:jc w:val="center"/>
              <w:rPr>
                <w:sz w:val="26"/>
                <w:szCs w:val="26"/>
              </w:rPr>
            </w:pPr>
          </w:p>
        </w:tc>
        <w:tc>
          <w:tcPr>
            <w:tcW w:w="1132" w:type="pct"/>
            <w:vMerge/>
            <w:tcBorders>
              <w:top w:val="single" w:sz="4" w:space="0" w:color="auto"/>
              <w:left w:val="single" w:sz="4" w:space="0" w:color="auto"/>
              <w:right w:val="single" w:sz="4" w:space="0" w:color="auto"/>
            </w:tcBorders>
            <w:vAlign w:val="center"/>
          </w:tcPr>
          <w:p w:rsidR="00904893" w:rsidRPr="00B473B3" w:rsidRDefault="00904893" w:rsidP="005A79DB">
            <w:pPr>
              <w:spacing w:after="0"/>
              <w:ind w:firstLine="0"/>
              <w:rPr>
                <w:sz w:val="26"/>
                <w:szCs w:val="26"/>
                <w:lang w:val="en-US"/>
              </w:rPr>
            </w:pPr>
          </w:p>
        </w:tc>
        <w:tc>
          <w:tcPr>
            <w:tcW w:w="931" w:type="pct"/>
            <w:vMerge/>
            <w:tcBorders>
              <w:top w:val="single" w:sz="4" w:space="0" w:color="auto"/>
              <w:left w:val="single" w:sz="4" w:space="0" w:color="auto"/>
              <w:right w:val="single" w:sz="4" w:space="0" w:color="auto"/>
            </w:tcBorders>
            <w:vAlign w:val="center"/>
          </w:tcPr>
          <w:p w:rsidR="00904893" w:rsidRDefault="00904893" w:rsidP="005A79DB">
            <w:pPr>
              <w:ind w:firstLine="0"/>
              <w:rPr>
                <w:sz w:val="26"/>
                <w:szCs w:val="26"/>
                <w:lang w:val="en-US"/>
              </w:rPr>
            </w:pPr>
          </w:p>
        </w:tc>
        <w:tc>
          <w:tcPr>
            <w:tcW w:w="2151" w:type="pct"/>
            <w:tcBorders>
              <w:top w:val="single" w:sz="4" w:space="0" w:color="auto"/>
              <w:left w:val="single" w:sz="4" w:space="0" w:color="auto"/>
              <w:right w:val="single" w:sz="4" w:space="0" w:color="auto"/>
            </w:tcBorders>
            <w:vAlign w:val="center"/>
          </w:tcPr>
          <w:p w:rsidR="00904893" w:rsidRPr="00B473B3" w:rsidRDefault="00904893" w:rsidP="005A79DB">
            <w:pPr>
              <w:spacing w:after="0"/>
              <w:ind w:firstLine="0"/>
              <w:rPr>
                <w:sz w:val="26"/>
                <w:szCs w:val="26"/>
                <w:lang w:val="en-US"/>
              </w:rPr>
            </w:pPr>
            <w:r w:rsidRPr="00B473B3">
              <w:rPr>
                <w:sz w:val="26"/>
                <w:szCs w:val="26"/>
                <w:lang w:val="en-US"/>
              </w:rPr>
              <w:t xml:space="preserve">Sở Tài nguyên Môi trường </w:t>
            </w:r>
            <w:r>
              <w:rPr>
                <w:sz w:val="26"/>
                <w:szCs w:val="26"/>
                <w:lang w:val="en-US"/>
              </w:rPr>
              <w:t>tỉnh Hải Phòng, Thừa Thiên Huế, Kiên Giang</w:t>
            </w:r>
          </w:p>
        </w:tc>
        <w:tc>
          <w:tcPr>
            <w:tcW w:w="501" w:type="pct"/>
            <w:tcBorders>
              <w:top w:val="single" w:sz="4" w:space="0" w:color="auto"/>
              <w:left w:val="single" w:sz="4" w:space="0" w:color="auto"/>
              <w:right w:val="single" w:sz="4" w:space="0" w:color="auto"/>
            </w:tcBorders>
            <w:vAlign w:val="center"/>
          </w:tcPr>
          <w:p w:rsidR="00904893" w:rsidRPr="00B473B3" w:rsidRDefault="00904893" w:rsidP="00C70023">
            <w:pPr>
              <w:spacing w:after="0"/>
              <w:ind w:firstLine="0"/>
              <w:jc w:val="center"/>
              <w:rPr>
                <w:sz w:val="26"/>
                <w:szCs w:val="26"/>
              </w:rPr>
            </w:pPr>
          </w:p>
        </w:tc>
      </w:tr>
      <w:tr w:rsidR="005A79DB" w:rsidRPr="00B473B3" w:rsidTr="00904893">
        <w:trPr>
          <w:trHeight w:val="569"/>
        </w:trPr>
        <w:tc>
          <w:tcPr>
            <w:tcW w:w="285" w:type="pct"/>
            <w:vMerge/>
            <w:tcBorders>
              <w:left w:val="single" w:sz="4" w:space="0" w:color="auto"/>
              <w:right w:val="single" w:sz="4" w:space="0" w:color="auto"/>
            </w:tcBorders>
            <w:vAlign w:val="center"/>
          </w:tcPr>
          <w:p w:rsidR="005A79DB" w:rsidRPr="00B473B3" w:rsidRDefault="005A79DB" w:rsidP="00B6732D">
            <w:pPr>
              <w:spacing w:after="0"/>
              <w:ind w:firstLine="0"/>
              <w:jc w:val="center"/>
              <w:rPr>
                <w:sz w:val="26"/>
                <w:szCs w:val="26"/>
                <w:lang w:val="en-US"/>
              </w:rPr>
            </w:pPr>
          </w:p>
        </w:tc>
        <w:tc>
          <w:tcPr>
            <w:tcW w:w="1132" w:type="pct"/>
            <w:vMerge/>
            <w:tcBorders>
              <w:left w:val="single" w:sz="4" w:space="0" w:color="auto"/>
              <w:right w:val="single" w:sz="4" w:space="0" w:color="auto"/>
            </w:tcBorders>
            <w:vAlign w:val="center"/>
          </w:tcPr>
          <w:p w:rsidR="005A79DB" w:rsidRPr="00B473B3" w:rsidRDefault="005A79DB" w:rsidP="00B6732D">
            <w:pPr>
              <w:spacing w:after="0"/>
              <w:rPr>
                <w:sz w:val="26"/>
                <w:szCs w:val="26"/>
                <w:lang w:val="en-US"/>
              </w:rPr>
            </w:pPr>
          </w:p>
        </w:tc>
        <w:tc>
          <w:tcPr>
            <w:tcW w:w="931" w:type="pct"/>
            <w:vMerge/>
            <w:tcBorders>
              <w:left w:val="single" w:sz="4" w:space="0" w:color="auto"/>
              <w:right w:val="single" w:sz="4" w:space="0" w:color="auto"/>
            </w:tcBorders>
            <w:vAlign w:val="center"/>
          </w:tcPr>
          <w:p w:rsidR="005A79DB" w:rsidRDefault="005A79DB" w:rsidP="00B6732D">
            <w:pPr>
              <w:jc w:val="center"/>
            </w:pPr>
          </w:p>
        </w:tc>
        <w:tc>
          <w:tcPr>
            <w:tcW w:w="2151" w:type="pct"/>
            <w:tcBorders>
              <w:top w:val="single" w:sz="4" w:space="0" w:color="auto"/>
              <w:left w:val="single" w:sz="4" w:space="0" w:color="auto"/>
              <w:bottom w:val="single" w:sz="4" w:space="0" w:color="auto"/>
              <w:right w:val="single" w:sz="4" w:space="0" w:color="auto"/>
            </w:tcBorders>
            <w:vAlign w:val="center"/>
          </w:tcPr>
          <w:p w:rsidR="005A79DB" w:rsidRPr="00B473B3" w:rsidRDefault="005A79DB" w:rsidP="005A79DB">
            <w:pPr>
              <w:spacing w:after="0"/>
              <w:ind w:firstLine="0"/>
              <w:rPr>
                <w:sz w:val="26"/>
                <w:szCs w:val="26"/>
                <w:lang w:val="en-US"/>
              </w:rPr>
            </w:pPr>
            <w:r w:rsidRPr="00B473B3">
              <w:rPr>
                <w:sz w:val="26"/>
                <w:szCs w:val="26"/>
                <w:lang w:val="en-US"/>
              </w:rPr>
              <w:t>Tổng Cục Môi trường- Bộ Tài nguyên Môi trường</w:t>
            </w:r>
          </w:p>
        </w:tc>
        <w:tc>
          <w:tcPr>
            <w:tcW w:w="501" w:type="pct"/>
            <w:tcBorders>
              <w:top w:val="single" w:sz="4" w:space="0" w:color="auto"/>
              <w:left w:val="single" w:sz="4" w:space="0" w:color="auto"/>
              <w:bottom w:val="single" w:sz="4" w:space="0" w:color="auto"/>
              <w:right w:val="single" w:sz="4" w:space="0" w:color="auto"/>
            </w:tcBorders>
            <w:vAlign w:val="center"/>
          </w:tcPr>
          <w:p w:rsidR="005A79DB" w:rsidRPr="00B473B3" w:rsidRDefault="005A79DB" w:rsidP="00B6732D">
            <w:pPr>
              <w:spacing w:after="0"/>
              <w:ind w:firstLine="0"/>
              <w:jc w:val="center"/>
              <w:rPr>
                <w:sz w:val="26"/>
                <w:szCs w:val="26"/>
              </w:rPr>
            </w:pPr>
          </w:p>
        </w:tc>
      </w:tr>
      <w:tr w:rsidR="005A79DB" w:rsidRPr="00B473B3" w:rsidTr="00904893">
        <w:trPr>
          <w:trHeight w:val="947"/>
        </w:trPr>
        <w:tc>
          <w:tcPr>
            <w:tcW w:w="285" w:type="pct"/>
            <w:vMerge/>
            <w:tcBorders>
              <w:left w:val="single" w:sz="4" w:space="0" w:color="auto"/>
              <w:bottom w:val="single" w:sz="4" w:space="0" w:color="auto"/>
              <w:right w:val="single" w:sz="4" w:space="0" w:color="auto"/>
            </w:tcBorders>
            <w:vAlign w:val="center"/>
          </w:tcPr>
          <w:p w:rsidR="005A79DB" w:rsidRPr="00B473B3" w:rsidRDefault="005A79DB" w:rsidP="00B6732D">
            <w:pPr>
              <w:spacing w:after="0"/>
              <w:ind w:firstLine="0"/>
              <w:jc w:val="center"/>
              <w:rPr>
                <w:sz w:val="26"/>
                <w:szCs w:val="26"/>
                <w:lang w:val="en-US"/>
              </w:rPr>
            </w:pPr>
          </w:p>
        </w:tc>
        <w:tc>
          <w:tcPr>
            <w:tcW w:w="1132" w:type="pct"/>
            <w:vMerge/>
            <w:tcBorders>
              <w:left w:val="single" w:sz="4" w:space="0" w:color="auto"/>
              <w:bottom w:val="single" w:sz="4" w:space="0" w:color="auto"/>
              <w:right w:val="single" w:sz="4" w:space="0" w:color="auto"/>
            </w:tcBorders>
            <w:vAlign w:val="center"/>
          </w:tcPr>
          <w:p w:rsidR="005A79DB" w:rsidRPr="00B473B3" w:rsidRDefault="005A79DB" w:rsidP="00B6732D">
            <w:pPr>
              <w:spacing w:after="0"/>
              <w:ind w:firstLine="0"/>
              <w:rPr>
                <w:sz w:val="26"/>
                <w:szCs w:val="26"/>
                <w:lang w:val="en-US"/>
              </w:rPr>
            </w:pPr>
          </w:p>
        </w:tc>
        <w:tc>
          <w:tcPr>
            <w:tcW w:w="931" w:type="pct"/>
            <w:vMerge/>
            <w:tcBorders>
              <w:left w:val="single" w:sz="4" w:space="0" w:color="auto"/>
              <w:bottom w:val="single" w:sz="4" w:space="0" w:color="auto"/>
              <w:right w:val="single" w:sz="4" w:space="0" w:color="auto"/>
            </w:tcBorders>
            <w:vAlign w:val="center"/>
          </w:tcPr>
          <w:p w:rsidR="005A79DB" w:rsidRDefault="005A79DB" w:rsidP="00B6732D">
            <w:pPr>
              <w:ind w:firstLine="0"/>
              <w:jc w:val="center"/>
            </w:pPr>
          </w:p>
        </w:tc>
        <w:tc>
          <w:tcPr>
            <w:tcW w:w="2151" w:type="pct"/>
            <w:tcBorders>
              <w:top w:val="single" w:sz="4" w:space="0" w:color="auto"/>
              <w:left w:val="single" w:sz="4" w:space="0" w:color="auto"/>
              <w:bottom w:val="single" w:sz="4" w:space="0" w:color="auto"/>
              <w:right w:val="single" w:sz="4" w:space="0" w:color="auto"/>
            </w:tcBorders>
            <w:vAlign w:val="center"/>
          </w:tcPr>
          <w:p w:rsidR="005A79DB" w:rsidRPr="00B473B3" w:rsidRDefault="005A79DB" w:rsidP="005A79DB">
            <w:pPr>
              <w:spacing w:after="0"/>
              <w:ind w:firstLine="0"/>
              <w:rPr>
                <w:sz w:val="26"/>
                <w:szCs w:val="26"/>
                <w:lang w:val="en-US"/>
              </w:rPr>
            </w:pPr>
            <w:r w:rsidRPr="00B473B3">
              <w:rPr>
                <w:sz w:val="26"/>
                <w:szCs w:val="26"/>
                <w:lang w:val="en-US"/>
              </w:rPr>
              <w:t>Đại học Khoa học Tự nhiên – Đại học Quốc gia Hà Nội</w:t>
            </w:r>
            <w:r>
              <w:rPr>
                <w:sz w:val="26"/>
                <w:szCs w:val="26"/>
                <w:lang w:val="en-US"/>
              </w:rPr>
              <w:t>, Đại học Tài nguyên và Môi trường</w:t>
            </w:r>
          </w:p>
        </w:tc>
        <w:tc>
          <w:tcPr>
            <w:tcW w:w="501" w:type="pct"/>
            <w:tcBorders>
              <w:top w:val="single" w:sz="4" w:space="0" w:color="auto"/>
              <w:left w:val="single" w:sz="4" w:space="0" w:color="auto"/>
              <w:bottom w:val="single" w:sz="4" w:space="0" w:color="auto"/>
              <w:right w:val="single" w:sz="4" w:space="0" w:color="auto"/>
            </w:tcBorders>
            <w:vAlign w:val="center"/>
          </w:tcPr>
          <w:p w:rsidR="005A79DB" w:rsidRPr="00B473B3" w:rsidRDefault="005A79DB" w:rsidP="00B6732D">
            <w:pPr>
              <w:spacing w:after="0"/>
              <w:ind w:firstLine="0"/>
              <w:jc w:val="center"/>
              <w:rPr>
                <w:sz w:val="26"/>
                <w:szCs w:val="26"/>
              </w:rPr>
            </w:pPr>
          </w:p>
        </w:tc>
      </w:tr>
      <w:tr w:rsidR="005A79DB" w:rsidRPr="00B473B3" w:rsidTr="00904893">
        <w:trPr>
          <w:trHeight w:val="975"/>
        </w:trPr>
        <w:tc>
          <w:tcPr>
            <w:tcW w:w="285" w:type="pct"/>
            <w:vMerge w:val="restart"/>
            <w:tcBorders>
              <w:top w:val="single" w:sz="4" w:space="0" w:color="auto"/>
              <w:left w:val="single" w:sz="4" w:space="0" w:color="auto"/>
              <w:right w:val="single" w:sz="4" w:space="0" w:color="auto"/>
            </w:tcBorders>
            <w:vAlign w:val="center"/>
          </w:tcPr>
          <w:p w:rsidR="005A79DB" w:rsidRPr="00B473B3" w:rsidRDefault="005A79DB" w:rsidP="0044257E">
            <w:pPr>
              <w:spacing w:after="0"/>
              <w:ind w:firstLine="0"/>
              <w:jc w:val="center"/>
              <w:rPr>
                <w:sz w:val="26"/>
                <w:szCs w:val="26"/>
                <w:lang w:val="en-US"/>
              </w:rPr>
            </w:pPr>
            <w:r>
              <w:rPr>
                <w:sz w:val="26"/>
                <w:szCs w:val="26"/>
                <w:lang w:val="en-US"/>
              </w:rPr>
              <w:t>2</w:t>
            </w:r>
          </w:p>
        </w:tc>
        <w:tc>
          <w:tcPr>
            <w:tcW w:w="1132" w:type="pct"/>
            <w:vMerge w:val="restart"/>
            <w:tcBorders>
              <w:top w:val="single" w:sz="4" w:space="0" w:color="auto"/>
              <w:left w:val="single" w:sz="4" w:space="0" w:color="auto"/>
              <w:right w:val="single" w:sz="4" w:space="0" w:color="auto"/>
            </w:tcBorders>
            <w:vAlign w:val="center"/>
          </w:tcPr>
          <w:p w:rsidR="005A79DB" w:rsidRPr="00B473B3" w:rsidRDefault="005A79DB" w:rsidP="0044257E">
            <w:pPr>
              <w:spacing w:after="0"/>
              <w:ind w:firstLine="0"/>
              <w:rPr>
                <w:sz w:val="26"/>
                <w:szCs w:val="26"/>
                <w:lang w:val="en-US"/>
              </w:rPr>
            </w:pPr>
            <w:r w:rsidRPr="00E95B9E">
              <w:rPr>
                <w:bCs/>
                <w:sz w:val="26"/>
                <w:szCs w:val="26"/>
              </w:rPr>
              <w:t>Hệ thống bản đồ chuyên đề và tổng hợp về các khu kinh tế ven biển tỷ lệ</w:t>
            </w:r>
            <w:r>
              <w:rPr>
                <w:bCs/>
                <w:sz w:val="26"/>
                <w:szCs w:val="26"/>
              </w:rPr>
              <w:t xml:space="preserve"> 1: 1.000</w:t>
            </w:r>
            <w:r w:rsidRPr="00E95B9E">
              <w:rPr>
                <w:bCs/>
                <w:sz w:val="26"/>
                <w:szCs w:val="26"/>
              </w:rPr>
              <w:t>.000 và 03 khu kinh tế nghiên cứu điểm tỷ lệ 1: 25.000</w:t>
            </w:r>
          </w:p>
        </w:tc>
        <w:tc>
          <w:tcPr>
            <w:tcW w:w="931" w:type="pct"/>
            <w:vMerge w:val="restart"/>
            <w:tcBorders>
              <w:top w:val="single" w:sz="4" w:space="0" w:color="auto"/>
              <w:left w:val="single" w:sz="4" w:space="0" w:color="auto"/>
              <w:right w:val="single" w:sz="4" w:space="0" w:color="auto"/>
            </w:tcBorders>
            <w:vAlign w:val="center"/>
          </w:tcPr>
          <w:p w:rsidR="005A79DB" w:rsidRDefault="005A79DB" w:rsidP="0044257E">
            <w:pPr>
              <w:ind w:firstLine="0"/>
              <w:jc w:val="center"/>
            </w:pPr>
            <w:r w:rsidRPr="00A4644B">
              <w:rPr>
                <w:sz w:val="26"/>
                <w:szCs w:val="26"/>
                <w:lang w:val="en-US"/>
              </w:rPr>
              <w:t>Năm 2021</w:t>
            </w:r>
          </w:p>
        </w:tc>
        <w:tc>
          <w:tcPr>
            <w:tcW w:w="2151" w:type="pct"/>
            <w:tcBorders>
              <w:top w:val="single" w:sz="4" w:space="0" w:color="auto"/>
              <w:left w:val="single" w:sz="4" w:space="0" w:color="auto"/>
              <w:bottom w:val="single" w:sz="4" w:space="0" w:color="auto"/>
              <w:right w:val="single" w:sz="4" w:space="0" w:color="auto"/>
            </w:tcBorders>
            <w:vAlign w:val="center"/>
          </w:tcPr>
          <w:p w:rsidR="005A79DB" w:rsidRPr="00B473B3" w:rsidRDefault="00904893" w:rsidP="005A79DB">
            <w:pPr>
              <w:spacing w:after="0"/>
              <w:ind w:firstLine="0"/>
              <w:rPr>
                <w:sz w:val="26"/>
                <w:szCs w:val="26"/>
                <w:lang w:val="en-US"/>
              </w:rPr>
            </w:pPr>
            <w:r>
              <w:rPr>
                <w:sz w:val="26"/>
                <w:szCs w:val="26"/>
                <w:lang w:val="en-US"/>
              </w:rPr>
              <w:t>Ban Quản lý các Khu kinh tế: Đình Vũ – Cát Hải, Chân Mây – Lăng Cô và Phú Quốc</w:t>
            </w:r>
          </w:p>
        </w:tc>
        <w:tc>
          <w:tcPr>
            <w:tcW w:w="501" w:type="pct"/>
            <w:tcBorders>
              <w:top w:val="single" w:sz="4" w:space="0" w:color="auto"/>
              <w:left w:val="single" w:sz="4" w:space="0" w:color="auto"/>
              <w:bottom w:val="single" w:sz="4" w:space="0" w:color="auto"/>
              <w:right w:val="single" w:sz="4" w:space="0" w:color="auto"/>
            </w:tcBorders>
            <w:vAlign w:val="center"/>
          </w:tcPr>
          <w:p w:rsidR="005A79DB" w:rsidRPr="00B473B3" w:rsidRDefault="005A79DB" w:rsidP="0044257E">
            <w:pPr>
              <w:spacing w:after="0"/>
              <w:ind w:firstLine="0"/>
              <w:jc w:val="center"/>
              <w:rPr>
                <w:sz w:val="26"/>
                <w:szCs w:val="26"/>
              </w:rPr>
            </w:pPr>
          </w:p>
        </w:tc>
      </w:tr>
      <w:tr w:rsidR="00904893" w:rsidRPr="00B473B3" w:rsidTr="00904893">
        <w:trPr>
          <w:trHeight w:val="846"/>
        </w:trPr>
        <w:tc>
          <w:tcPr>
            <w:tcW w:w="285" w:type="pct"/>
            <w:vMerge/>
            <w:tcBorders>
              <w:top w:val="single" w:sz="4" w:space="0" w:color="auto"/>
              <w:left w:val="single" w:sz="4" w:space="0" w:color="auto"/>
              <w:right w:val="single" w:sz="4" w:space="0" w:color="auto"/>
            </w:tcBorders>
            <w:vAlign w:val="center"/>
          </w:tcPr>
          <w:p w:rsidR="00904893" w:rsidRDefault="00904893" w:rsidP="0044257E">
            <w:pPr>
              <w:spacing w:after="0"/>
              <w:ind w:firstLine="0"/>
              <w:jc w:val="center"/>
              <w:rPr>
                <w:sz w:val="26"/>
                <w:szCs w:val="26"/>
                <w:lang w:val="en-US"/>
              </w:rPr>
            </w:pPr>
          </w:p>
        </w:tc>
        <w:tc>
          <w:tcPr>
            <w:tcW w:w="1132" w:type="pct"/>
            <w:vMerge/>
            <w:tcBorders>
              <w:top w:val="single" w:sz="4" w:space="0" w:color="auto"/>
              <w:left w:val="single" w:sz="4" w:space="0" w:color="auto"/>
              <w:right w:val="single" w:sz="4" w:space="0" w:color="auto"/>
            </w:tcBorders>
            <w:vAlign w:val="center"/>
          </w:tcPr>
          <w:p w:rsidR="00904893" w:rsidRPr="00E95B9E" w:rsidRDefault="00904893" w:rsidP="0044257E">
            <w:pPr>
              <w:spacing w:after="0"/>
              <w:ind w:firstLine="0"/>
              <w:rPr>
                <w:bCs/>
                <w:sz w:val="26"/>
                <w:szCs w:val="26"/>
              </w:rPr>
            </w:pPr>
          </w:p>
        </w:tc>
        <w:tc>
          <w:tcPr>
            <w:tcW w:w="931" w:type="pct"/>
            <w:vMerge/>
            <w:tcBorders>
              <w:top w:val="single" w:sz="4" w:space="0" w:color="auto"/>
              <w:left w:val="single" w:sz="4" w:space="0" w:color="auto"/>
              <w:right w:val="single" w:sz="4" w:space="0" w:color="auto"/>
            </w:tcBorders>
            <w:vAlign w:val="center"/>
          </w:tcPr>
          <w:p w:rsidR="00904893" w:rsidRPr="00A4644B" w:rsidRDefault="00904893" w:rsidP="0044257E">
            <w:pPr>
              <w:ind w:firstLine="0"/>
              <w:jc w:val="center"/>
              <w:rPr>
                <w:sz w:val="26"/>
                <w:szCs w:val="26"/>
                <w:lang w:val="en-US"/>
              </w:rPr>
            </w:pPr>
          </w:p>
        </w:tc>
        <w:tc>
          <w:tcPr>
            <w:tcW w:w="2151" w:type="pct"/>
            <w:tcBorders>
              <w:top w:val="single" w:sz="4" w:space="0" w:color="auto"/>
              <w:left w:val="single" w:sz="4" w:space="0" w:color="auto"/>
              <w:bottom w:val="single" w:sz="4" w:space="0" w:color="auto"/>
              <w:right w:val="single" w:sz="4" w:space="0" w:color="auto"/>
            </w:tcBorders>
            <w:vAlign w:val="center"/>
          </w:tcPr>
          <w:p w:rsidR="00904893" w:rsidRPr="00B473B3" w:rsidRDefault="00904893" w:rsidP="005A79DB">
            <w:pPr>
              <w:spacing w:after="0"/>
              <w:ind w:firstLine="0"/>
              <w:rPr>
                <w:sz w:val="26"/>
                <w:szCs w:val="26"/>
                <w:lang w:val="en-US"/>
              </w:rPr>
            </w:pPr>
            <w:r w:rsidRPr="00B473B3">
              <w:rPr>
                <w:sz w:val="26"/>
                <w:szCs w:val="26"/>
                <w:lang w:val="en-US"/>
              </w:rPr>
              <w:t xml:space="preserve">Sở Tài nguyên Môi trường </w:t>
            </w:r>
            <w:r>
              <w:rPr>
                <w:sz w:val="26"/>
                <w:szCs w:val="26"/>
                <w:lang w:val="en-US"/>
              </w:rPr>
              <w:t>tỉnh Hải Phòng, Thừa Thiên Huế, Kiên Giang</w:t>
            </w:r>
          </w:p>
        </w:tc>
        <w:tc>
          <w:tcPr>
            <w:tcW w:w="501" w:type="pct"/>
            <w:tcBorders>
              <w:top w:val="single" w:sz="4" w:space="0" w:color="auto"/>
              <w:left w:val="single" w:sz="4" w:space="0" w:color="auto"/>
              <w:bottom w:val="single" w:sz="4" w:space="0" w:color="auto"/>
              <w:right w:val="single" w:sz="4" w:space="0" w:color="auto"/>
            </w:tcBorders>
            <w:vAlign w:val="center"/>
          </w:tcPr>
          <w:p w:rsidR="00904893" w:rsidRPr="00B473B3" w:rsidRDefault="00904893" w:rsidP="0044257E">
            <w:pPr>
              <w:spacing w:after="0"/>
              <w:ind w:firstLine="0"/>
              <w:jc w:val="center"/>
              <w:rPr>
                <w:sz w:val="26"/>
                <w:szCs w:val="26"/>
              </w:rPr>
            </w:pPr>
          </w:p>
        </w:tc>
      </w:tr>
      <w:tr w:rsidR="005A79DB" w:rsidRPr="00B473B3" w:rsidTr="00904893">
        <w:trPr>
          <w:trHeight w:val="946"/>
        </w:trPr>
        <w:tc>
          <w:tcPr>
            <w:tcW w:w="285" w:type="pct"/>
            <w:vMerge/>
            <w:tcBorders>
              <w:left w:val="single" w:sz="4" w:space="0" w:color="auto"/>
              <w:bottom w:val="single" w:sz="4" w:space="0" w:color="auto"/>
              <w:right w:val="single" w:sz="4" w:space="0" w:color="auto"/>
            </w:tcBorders>
            <w:vAlign w:val="center"/>
          </w:tcPr>
          <w:p w:rsidR="005A79DB" w:rsidRDefault="005A79DB" w:rsidP="0044257E">
            <w:pPr>
              <w:spacing w:after="0"/>
              <w:ind w:firstLine="0"/>
              <w:jc w:val="center"/>
              <w:rPr>
                <w:sz w:val="26"/>
                <w:szCs w:val="26"/>
                <w:lang w:val="en-US"/>
              </w:rPr>
            </w:pPr>
          </w:p>
        </w:tc>
        <w:tc>
          <w:tcPr>
            <w:tcW w:w="1132" w:type="pct"/>
            <w:vMerge/>
            <w:tcBorders>
              <w:left w:val="single" w:sz="4" w:space="0" w:color="auto"/>
              <w:bottom w:val="single" w:sz="4" w:space="0" w:color="auto"/>
              <w:right w:val="single" w:sz="4" w:space="0" w:color="auto"/>
            </w:tcBorders>
            <w:vAlign w:val="center"/>
          </w:tcPr>
          <w:p w:rsidR="005A79DB" w:rsidRPr="00E95B9E" w:rsidRDefault="005A79DB" w:rsidP="0044257E">
            <w:pPr>
              <w:spacing w:after="0"/>
              <w:ind w:firstLine="0"/>
              <w:rPr>
                <w:bCs/>
                <w:sz w:val="26"/>
                <w:szCs w:val="26"/>
              </w:rPr>
            </w:pPr>
          </w:p>
        </w:tc>
        <w:tc>
          <w:tcPr>
            <w:tcW w:w="931" w:type="pct"/>
            <w:vMerge/>
            <w:tcBorders>
              <w:left w:val="single" w:sz="4" w:space="0" w:color="auto"/>
              <w:bottom w:val="single" w:sz="4" w:space="0" w:color="auto"/>
              <w:right w:val="single" w:sz="4" w:space="0" w:color="auto"/>
            </w:tcBorders>
            <w:vAlign w:val="center"/>
          </w:tcPr>
          <w:p w:rsidR="005A79DB" w:rsidRPr="00A4644B" w:rsidRDefault="005A79DB" w:rsidP="0044257E">
            <w:pPr>
              <w:ind w:firstLine="0"/>
              <w:jc w:val="center"/>
              <w:rPr>
                <w:sz w:val="26"/>
                <w:szCs w:val="26"/>
                <w:lang w:val="en-US"/>
              </w:rPr>
            </w:pPr>
          </w:p>
        </w:tc>
        <w:tc>
          <w:tcPr>
            <w:tcW w:w="2151" w:type="pct"/>
            <w:tcBorders>
              <w:top w:val="single" w:sz="4" w:space="0" w:color="auto"/>
              <w:left w:val="single" w:sz="4" w:space="0" w:color="auto"/>
              <w:bottom w:val="single" w:sz="4" w:space="0" w:color="auto"/>
              <w:right w:val="single" w:sz="4" w:space="0" w:color="auto"/>
            </w:tcBorders>
            <w:vAlign w:val="center"/>
          </w:tcPr>
          <w:p w:rsidR="005A79DB" w:rsidRPr="00B473B3" w:rsidRDefault="005A79DB" w:rsidP="005A79DB">
            <w:pPr>
              <w:spacing w:after="0"/>
              <w:ind w:firstLine="0"/>
              <w:rPr>
                <w:sz w:val="26"/>
                <w:szCs w:val="26"/>
                <w:lang w:val="en-US"/>
              </w:rPr>
            </w:pPr>
            <w:r w:rsidRPr="00B473B3">
              <w:rPr>
                <w:sz w:val="26"/>
                <w:szCs w:val="26"/>
                <w:lang w:val="en-US"/>
              </w:rPr>
              <w:t>Đại học Khoa học Tự nhiên – Đại học Quốc gia Hà Nội</w:t>
            </w:r>
            <w:r>
              <w:rPr>
                <w:sz w:val="26"/>
                <w:szCs w:val="26"/>
                <w:lang w:val="en-US"/>
              </w:rPr>
              <w:t>, Đại học Tài nguyên và Môi trường</w:t>
            </w:r>
          </w:p>
        </w:tc>
        <w:tc>
          <w:tcPr>
            <w:tcW w:w="501" w:type="pct"/>
            <w:tcBorders>
              <w:top w:val="single" w:sz="4" w:space="0" w:color="auto"/>
              <w:left w:val="single" w:sz="4" w:space="0" w:color="auto"/>
              <w:bottom w:val="single" w:sz="4" w:space="0" w:color="auto"/>
              <w:right w:val="single" w:sz="4" w:space="0" w:color="auto"/>
            </w:tcBorders>
            <w:vAlign w:val="center"/>
          </w:tcPr>
          <w:p w:rsidR="005A79DB" w:rsidRPr="00B473B3" w:rsidRDefault="005A79DB" w:rsidP="0044257E">
            <w:pPr>
              <w:spacing w:after="0"/>
              <w:ind w:firstLine="0"/>
              <w:jc w:val="center"/>
              <w:rPr>
                <w:sz w:val="26"/>
                <w:szCs w:val="26"/>
              </w:rPr>
            </w:pPr>
          </w:p>
        </w:tc>
      </w:tr>
      <w:tr w:rsidR="005A79DB" w:rsidRPr="00B473B3" w:rsidTr="009F1BBF">
        <w:trPr>
          <w:trHeight w:val="713"/>
        </w:trPr>
        <w:tc>
          <w:tcPr>
            <w:tcW w:w="285" w:type="pct"/>
            <w:vMerge w:val="restart"/>
            <w:tcBorders>
              <w:top w:val="single" w:sz="4" w:space="0" w:color="auto"/>
              <w:left w:val="single" w:sz="4" w:space="0" w:color="auto"/>
              <w:right w:val="single" w:sz="4" w:space="0" w:color="auto"/>
            </w:tcBorders>
            <w:vAlign w:val="center"/>
          </w:tcPr>
          <w:p w:rsidR="005A79DB" w:rsidRDefault="005A79DB" w:rsidP="0044257E">
            <w:pPr>
              <w:spacing w:after="0"/>
              <w:ind w:firstLine="0"/>
              <w:jc w:val="center"/>
              <w:rPr>
                <w:sz w:val="26"/>
                <w:szCs w:val="26"/>
                <w:lang w:val="en-US"/>
              </w:rPr>
            </w:pPr>
            <w:r>
              <w:rPr>
                <w:sz w:val="26"/>
                <w:szCs w:val="26"/>
                <w:lang w:val="en-US"/>
              </w:rPr>
              <w:t>3</w:t>
            </w:r>
          </w:p>
        </w:tc>
        <w:tc>
          <w:tcPr>
            <w:tcW w:w="1132" w:type="pct"/>
            <w:vMerge w:val="restart"/>
            <w:tcBorders>
              <w:top w:val="single" w:sz="4" w:space="0" w:color="auto"/>
              <w:left w:val="single" w:sz="4" w:space="0" w:color="auto"/>
              <w:right w:val="single" w:sz="4" w:space="0" w:color="auto"/>
            </w:tcBorders>
            <w:vAlign w:val="center"/>
          </w:tcPr>
          <w:p w:rsidR="005A79DB" w:rsidRPr="005A79DB" w:rsidRDefault="005A79DB" w:rsidP="0044257E">
            <w:pPr>
              <w:spacing w:after="0"/>
              <w:ind w:firstLine="0"/>
              <w:rPr>
                <w:bCs/>
                <w:sz w:val="26"/>
                <w:szCs w:val="26"/>
                <w:lang w:val="en-US"/>
              </w:rPr>
            </w:pPr>
            <w:r w:rsidRPr="00E95B9E">
              <w:rPr>
                <w:bCs/>
                <w:sz w:val="26"/>
                <w:szCs w:val="26"/>
              </w:rPr>
              <w:t>Cơ sở dữ liệu trên nền GIS</w:t>
            </w:r>
          </w:p>
        </w:tc>
        <w:tc>
          <w:tcPr>
            <w:tcW w:w="931" w:type="pct"/>
            <w:vMerge w:val="restart"/>
            <w:tcBorders>
              <w:top w:val="single" w:sz="4" w:space="0" w:color="auto"/>
              <w:left w:val="single" w:sz="4" w:space="0" w:color="auto"/>
              <w:right w:val="single" w:sz="4" w:space="0" w:color="auto"/>
            </w:tcBorders>
            <w:vAlign w:val="center"/>
          </w:tcPr>
          <w:p w:rsidR="005A79DB" w:rsidRPr="00A4644B" w:rsidRDefault="005A79DB" w:rsidP="0044257E">
            <w:pPr>
              <w:ind w:firstLine="0"/>
              <w:jc w:val="center"/>
              <w:rPr>
                <w:sz w:val="26"/>
                <w:szCs w:val="26"/>
                <w:lang w:val="en-US"/>
              </w:rPr>
            </w:pPr>
            <w:r w:rsidRPr="00A4644B">
              <w:rPr>
                <w:sz w:val="26"/>
                <w:szCs w:val="26"/>
                <w:lang w:val="en-US"/>
              </w:rPr>
              <w:t>Năm 2021</w:t>
            </w:r>
          </w:p>
        </w:tc>
        <w:tc>
          <w:tcPr>
            <w:tcW w:w="2151" w:type="pct"/>
            <w:tcBorders>
              <w:top w:val="single" w:sz="4" w:space="0" w:color="auto"/>
              <w:left w:val="single" w:sz="4" w:space="0" w:color="auto"/>
              <w:bottom w:val="single" w:sz="4" w:space="0" w:color="auto"/>
              <w:right w:val="single" w:sz="4" w:space="0" w:color="auto"/>
            </w:tcBorders>
            <w:vAlign w:val="center"/>
          </w:tcPr>
          <w:p w:rsidR="005A79DB" w:rsidRPr="00B473B3" w:rsidRDefault="00904893" w:rsidP="005A79DB">
            <w:pPr>
              <w:spacing w:after="0"/>
              <w:ind w:firstLine="0"/>
              <w:rPr>
                <w:sz w:val="26"/>
                <w:szCs w:val="26"/>
                <w:lang w:val="en-US"/>
              </w:rPr>
            </w:pPr>
            <w:r>
              <w:rPr>
                <w:sz w:val="26"/>
                <w:szCs w:val="26"/>
                <w:lang w:val="en-US"/>
              </w:rPr>
              <w:t>Ban Quản lý các Khu kinh tế: Đình Vũ – Cát Hải, Chân Mây – Lăng Cô và Phú Quốc</w:t>
            </w:r>
          </w:p>
        </w:tc>
        <w:tc>
          <w:tcPr>
            <w:tcW w:w="501" w:type="pct"/>
            <w:tcBorders>
              <w:top w:val="single" w:sz="4" w:space="0" w:color="auto"/>
              <w:left w:val="single" w:sz="4" w:space="0" w:color="auto"/>
              <w:bottom w:val="single" w:sz="4" w:space="0" w:color="auto"/>
              <w:right w:val="single" w:sz="4" w:space="0" w:color="auto"/>
            </w:tcBorders>
            <w:vAlign w:val="center"/>
          </w:tcPr>
          <w:p w:rsidR="005A79DB" w:rsidRPr="00B473B3" w:rsidRDefault="005A79DB" w:rsidP="0044257E">
            <w:pPr>
              <w:spacing w:after="0"/>
              <w:ind w:firstLine="0"/>
              <w:jc w:val="center"/>
              <w:rPr>
                <w:sz w:val="26"/>
                <w:szCs w:val="26"/>
              </w:rPr>
            </w:pPr>
          </w:p>
        </w:tc>
      </w:tr>
      <w:tr w:rsidR="00904893" w:rsidRPr="00B473B3" w:rsidTr="009F1BBF">
        <w:trPr>
          <w:trHeight w:val="713"/>
        </w:trPr>
        <w:tc>
          <w:tcPr>
            <w:tcW w:w="285" w:type="pct"/>
            <w:vMerge/>
            <w:tcBorders>
              <w:top w:val="single" w:sz="4" w:space="0" w:color="auto"/>
              <w:left w:val="single" w:sz="4" w:space="0" w:color="auto"/>
              <w:right w:val="single" w:sz="4" w:space="0" w:color="auto"/>
            </w:tcBorders>
            <w:vAlign w:val="center"/>
          </w:tcPr>
          <w:p w:rsidR="00904893" w:rsidRDefault="00904893" w:rsidP="0044257E">
            <w:pPr>
              <w:spacing w:after="0"/>
              <w:ind w:firstLine="0"/>
              <w:jc w:val="center"/>
              <w:rPr>
                <w:sz w:val="26"/>
                <w:szCs w:val="26"/>
                <w:lang w:val="en-US"/>
              </w:rPr>
            </w:pPr>
          </w:p>
        </w:tc>
        <w:tc>
          <w:tcPr>
            <w:tcW w:w="1132" w:type="pct"/>
            <w:vMerge/>
            <w:tcBorders>
              <w:top w:val="single" w:sz="4" w:space="0" w:color="auto"/>
              <w:left w:val="single" w:sz="4" w:space="0" w:color="auto"/>
              <w:right w:val="single" w:sz="4" w:space="0" w:color="auto"/>
            </w:tcBorders>
            <w:vAlign w:val="center"/>
          </w:tcPr>
          <w:p w:rsidR="00904893" w:rsidRPr="00E95B9E" w:rsidRDefault="00904893" w:rsidP="0044257E">
            <w:pPr>
              <w:spacing w:after="0"/>
              <w:ind w:firstLine="0"/>
              <w:rPr>
                <w:bCs/>
                <w:sz w:val="26"/>
                <w:szCs w:val="26"/>
              </w:rPr>
            </w:pPr>
          </w:p>
        </w:tc>
        <w:tc>
          <w:tcPr>
            <w:tcW w:w="931" w:type="pct"/>
            <w:vMerge/>
            <w:tcBorders>
              <w:top w:val="single" w:sz="4" w:space="0" w:color="auto"/>
              <w:left w:val="single" w:sz="4" w:space="0" w:color="auto"/>
              <w:right w:val="single" w:sz="4" w:space="0" w:color="auto"/>
            </w:tcBorders>
            <w:vAlign w:val="center"/>
          </w:tcPr>
          <w:p w:rsidR="00904893" w:rsidRPr="00A4644B" w:rsidRDefault="00904893" w:rsidP="0044257E">
            <w:pPr>
              <w:ind w:firstLine="0"/>
              <w:jc w:val="center"/>
              <w:rPr>
                <w:sz w:val="26"/>
                <w:szCs w:val="26"/>
                <w:lang w:val="en-US"/>
              </w:rPr>
            </w:pPr>
          </w:p>
        </w:tc>
        <w:tc>
          <w:tcPr>
            <w:tcW w:w="2151" w:type="pct"/>
            <w:tcBorders>
              <w:top w:val="single" w:sz="4" w:space="0" w:color="auto"/>
              <w:left w:val="single" w:sz="4" w:space="0" w:color="auto"/>
              <w:bottom w:val="single" w:sz="4" w:space="0" w:color="auto"/>
              <w:right w:val="single" w:sz="4" w:space="0" w:color="auto"/>
            </w:tcBorders>
            <w:vAlign w:val="center"/>
          </w:tcPr>
          <w:p w:rsidR="00904893" w:rsidRPr="00B473B3" w:rsidRDefault="00904893" w:rsidP="005A79DB">
            <w:pPr>
              <w:spacing w:after="0"/>
              <w:ind w:firstLine="0"/>
              <w:rPr>
                <w:sz w:val="26"/>
                <w:szCs w:val="26"/>
                <w:lang w:val="en-US"/>
              </w:rPr>
            </w:pPr>
            <w:r w:rsidRPr="00B473B3">
              <w:rPr>
                <w:sz w:val="26"/>
                <w:szCs w:val="26"/>
                <w:lang w:val="en-US"/>
              </w:rPr>
              <w:t xml:space="preserve">Sở </w:t>
            </w:r>
            <w:r>
              <w:rPr>
                <w:sz w:val="26"/>
                <w:szCs w:val="26"/>
                <w:lang w:val="en-US"/>
              </w:rPr>
              <w:t>Khoa học và Công nghệ</w:t>
            </w:r>
            <w:r w:rsidRPr="00B473B3">
              <w:rPr>
                <w:sz w:val="26"/>
                <w:szCs w:val="26"/>
                <w:lang w:val="en-US"/>
              </w:rPr>
              <w:t xml:space="preserve"> </w:t>
            </w:r>
            <w:r>
              <w:rPr>
                <w:sz w:val="26"/>
                <w:szCs w:val="26"/>
                <w:lang w:val="en-US"/>
              </w:rPr>
              <w:t>Hải Phòng, Thừa Thiên Huế, Kiên Giang</w:t>
            </w:r>
          </w:p>
        </w:tc>
        <w:tc>
          <w:tcPr>
            <w:tcW w:w="501" w:type="pct"/>
            <w:tcBorders>
              <w:top w:val="single" w:sz="4" w:space="0" w:color="auto"/>
              <w:left w:val="single" w:sz="4" w:space="0" w:color="auto"/>
              <w:bottom w:val="single" w:sz="4" w:space="0" w:color="auto"/>
              <w:right w:val="single" w:sz="4" w:space="0" w:color="auto"/>
            </w:tcBorders>
            <w:vAlign w:val="center"/>
          </w:tcPr>
          <w:p w:rsidR="00904893" w:rsidRPr="00B473B3" w:rsidRDefault="00904893" w:rsidP="0044257E">
            <w:pPr>
              <w:spacing w:after="0"/>
              <w:ind w:firstLine="0"/>
              <w:jc w:val="center"/>
              <w:rPr>
                <w:sz w:val="26"/>
                <w:szCs w:val="26"/>
              </w:rPr>
            </w:pPr>
          </w:p>
        </w:tc>
      </w:tr>
      <w:tr w:rsidR="005A79DB" w:rsidRPr="00B473B3" w:rsidTr="007C1070">
        <w:trPr>
          <w:trHeight w:val="878"/>
        </w:trPr>
        <w:tc>
          <w:tcPr>
            <w:tcW w:w="285" w:type="pct"/>
            <w:vMerge/>
            <w:tcBorders>
              <w:left w:val="single" w:sz="4" w:space="0" w:color="auto"/>
              <w:bottom w:val="single" w:sz="4" w:space="0" w:color="auto"/>
              <w:right w:val="single" w:sz="4" w:space="0" w:color="auto"/>
            </w:tcBorders>
            <w:vAlign w:val="center"/>
          </w:tcPr>
          <w:p w:rsidR="005A79DB" w:rsidRDefault="005A79DB" w:rsidP="0044257E">
            <w:pPr>
              <w:spacing w:after="0"/>
              <w:ind w:firstLine="0"/>
              <w:jc w:val="center"/>
              <w:rPr>
                <w:sz w:val="26"/>
                <w:szCs w:val="26"/>
                <w:lang w:val="en-US"/>
              </w:rPr>
            </w:pPr>
          </w:p>
        </w:tc>
        <w:tc>
          <w:tcPr>
            <w:tcW w:w="1132" w:type="pct"/>
            <w:vMerge/>
            <w:tcBorders>
              <w:left w:val="single" w:sz="4" w:space="0" w:color="auto"/>
              <w:bottom w:val="single" w:sz="4" w:space="0" w:color="auto"/>
              <w:right w:val="single" w:sz="4" w:space="0" w:color="auto"/>
            </w:tcBorders>
            <w:vAlign w:val="center"/>
          </w:tcPr>
          <w:p w:rsidR="005A79DB" w:rsidRPr="00E95B9E" w:rsidRDefault="005A79DB" w:rsidP="0044257E">
            <w:pPr>
              <w:spacing w:after="0"/>
              <w:ind w:firstLine="0"/>
              <w:rPr>
                <w:bCs/>
                <w:sz w:val="26"/>
                <w:szCs w:val="26"/>
              </w:rPr>
            </w:pPr>
          </w:p>
        </w:tc>
        <w:tc>
          <w:tcPr>
            <w:tcW w:w="931" w:type="pct"/>
            <w:vMerge/>
            <w:tcBorders>
              <w:left w:val="single" w:sz="4" w:space="0" w:color="auto"/>
              <w:bottom w:val="single" w:sz="4" w:space="0" w:color="auto"/>
              <w:right w:val="single" w:sz="4" w:space="0" w:color="auto"/>
            </w:tcBorders>
            <w:vAlign w:val="center"/>
          </w:tcPr>
          <w:p w:rsidR="005A79DB" w:rsidRPr="00A4644B" w:rsidRDefault="005A79DB" w:rsidP="0044257E">
            <w:pPr>
              <w:ind w:firstLine="0"/>
              <w:jc w:val="center"/>
              <w:rPr>
                <w:sz w:val="26"/>
                <w:szCs w:val="26"/>
                <w:lang w:val="en-US"/>
              </w:rPr>
            </w:pPr>
          </w:p>
        </w:tc>
        <w:tc>
          <w:tcPr>
            <w:tcW w:w="2151" w:type="pct"/>
            <w:tcBorders>
              <w:top w:val="single" w:sz="4" w:space="0" w:color="auto"/>
              <w:left w:val="single" w:sz="4" w:space="0" w:color="auto"/>
              <w:bottom w:val="single" w:sz="4" w:space="0" w:color="auto"/>
              <w:right w:val="single" w:sz="4" w:space="0" w:color="auto"/>
            </w:tcBorders>
            <w:vAlign w:val="center"/>
          </w:tcPr>
          <w:p w:rsidR="005A79DB" w:rsidRPr="00B473B3" w:rsidRDefault="005A79DB" w:rsidP="005A79DB">
            <w:pPr>
              <w:spacing w:after="0"/>
              <w:ind w:firstLine="0"/>
              <w:rPr>
                <w:sz w:val="26"/>
                <w:szCs w:val="26"/>
                <w:lang w:val="en-US"/>
              </w:rPr>
            </w:pPr>
            <w:r w:rsidRPr="00B473B3">
              <w:rPr>
                <w:sz w:val="26"/>
                <w:szCs w:val="26"/>
                <w:lang w:val="en-US"/>
              </w:rPr>
              <w:t>Tổng Cục Môi trường- Bộ Tài nguyên Môi trường</w:t>
            </w:r>
          </w:p>
        </w:tc>
        <w:tc>
          <w:tcPr>
            <w:tcW w:w="501" w:type="pct"/>
            <w:tcBorders>
              <w:top w:val="single" w:sz="4" w:space="0" w:color="auto"/>
              <w:left w:val="single" w:sz="4" w:space="0" w:color="auto"/>
              <w:bottom w:val="single" w:sz="4" w:space="0" w:color="auto"/>
              <w:right w:val="single" w:sz="4" w:space="0" w:color="auto"/>
            </w:tcBorders>
            <w:vAlign w:val="center"/>
          </w:tcPr>
          <w:p w:rsidR="005A79DB" w:rsidRPr="00B473B3" w:rsidRDefault="005A79DB" w:rsidP="0044257E">
            <w:pPr>
              <w:spacing w:after="0"/>
              <w:ind w:firstLine="0"/>
              <w:jc w:val="center"/>
              <w:rPr>
                <w:sz w:val="26"/>
                <w:szCs w:val="26"/>
              </w:rPr>
            </w:pPr>
          </w:p>
        </w:tc>
      </w:tr>
    </w:tbl>
    <w:p w:rsidR="00DF3B96" w:rsidRDefault="00DF3B96" w:rsidP="00A85FE8">
      <w:pPr>
        <w:spacing w:after="0"/>
        <w:ind w:firstLine="0"/>
        <w:rPr>
          <w:szCs w:val="28"/>
        </w:rPr>
        <w:sectPr w:rsidR="00DF3B96" w:rsidSect="004141ED">
          <w:pgSz w:w="11907" w:h="16839" w:code="9"/>
          <w:pgMar w:top="1134" w:right="1440" w:bottom="1134" w:left="1276" w:header="720" w:footer="720" w:gutter="0"/>
          <w:cols w:space="720"/>
          <w:docGrid w:linePitch="381"/>
        </w:sectPr>
      </w:pPr>
    </w:p>
    <w:p w:rsidR="00A85FE8" w:rsidRPr="009709C2" w:rsidRDefault="00A85FE8" w:rsidP="009F1BBF">
      <w:pPr>
        <w:spacing w:after="0" w:line="360" w:lineRule="auto"/>
        <w:ind w:firstLine="0"/>
        <w:rPr>
          <w:szCs w:val="28"/>
        </w:rPr>
      </w:pPr>
      <w:r w:rsidRPr="009709C2">
        <w:rPr>
          <w:bCs/>
          <w:szCs w:val="28"/>
        </w:rPr>
        <w:lastRenderedPageBreak/>
        <w:t xml:space="preserve">1.3.Danh mục sản phẩm khoa học </w:t>
      </w:r>
      <w:r w:rsidRPr="009709C2">
        <w:rPr>
          <w:szCs w:val="28"/>
        </w:rPr>
        <w:t xml:space="preserve">đã được ứng dụng </w:t>
      </w:r>
      <w:r w:rsidRPr="009709C2">
        <w:rPr>
          <w:i/>
          <w:szCs w:val="28"/>
        </w:rPr>
        <w:t>(nếu có)</w:t>
      </w:r>
      <w:r w:rsidRPr="009709C2">
        <w:rPr>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5"/>
        <w:gridCol w:w="2544"/>
        <w:gridCol w:w="2340"/>
        <w:gridCol w:w="2278"/>
        <w:gridCol w:w="1560"/>
      </w:tblGrid>
      <w:tr w:rsidR="00A85FE8" w:rsidRPr="009709C2" w:rsidTr="001A2DF9">
        <w:tc>
          <w:tcPr>
            <w:tcW w:w="364" w:type="pct"/>
            <w:tcBorders>
              <w:top w:val="single" w:sz="4" w:space="0" w:color="auto"/>
              <w:left w:val="single" w:sz="4" w:space="0" w:color="auto"/>
              <w:bottom w:val="single" w:sz="4" w:space="0" w:color="auto"/>
              <w:right w:val="single" w:sz="4" w:space="0" w:color="auto"/>
            </w:tcBorders>
          </w:tcPr>
          <w:p w:rsidR="00A85FE8" w:rsidRPr="009709C2" w:rsidRDefault="00A85FE8" w:rsidP="007B50F1">
            <w:pPr>
              <w:spacing w:after="0"/>
              <w:ind w:firstLine="0"/>
              <w:jc w:val="center"/>
              <w:rPr>
                <w:b/>
                <w:sz w:val="26"/>
                <w:szCs w:val="28"/>
              </w:rPr>
            </w:pPr>
            <w:r w:rsidRPr="009709C2">
              <w:rPr>
                <w:b/>
                <w:sz w:val="26"/>
                <w:szCs w:val="28"/>
              </w:rPr>
              <w:t>Số</w:t>
            </w:r>
            <w:r w:rsidRPr="009709C2">
              <w:rPr>
                <w:b/>
                <w:sz w:val="26"/>
                <w:szCs w:val="28"/>
                <w:lang w:val="en-US"/>
              </w:rPr>
              <w:t xml:space="preserve"> </w:t>
            </w:r>
            <w:r w:rsidRPr="009709C2">
              <w:rPr>
                <w:b/>
                <w:sz w:val="26"/>
                <w:szCs w:val="28"/>
              </w:rPr>
              <w:t>TT</w:t>
            </w:r>
          </w:p>
        </w:tc>
        <w:tc>
          <w:tcPr>
            <w:tcW w:w="1352" w:type="pct"/>
            <w:tcBorders>
              <w:top w:val="single" w:sz="4" w:space="0" w:color="auto"/>
              <w:left w:val="single" w:sz="4" w:space="0" w:color="auto"/>
              <w:bottom w:val="single" w:sz="4" w:space="0" w:color="auto"/>
              <w:right w:val="single" w:sz="4" w:space="0" w:color="auto"/>
            </w:tcBorders>
          </w:tcPr>
          <w:p w:rsidR="00A85FE8" w:rsidRPr="009709C2" w:rsidRDefault="00A85FE8" w:rsidP="007B50F1">
            <w:pPr>
              <w:spacing w:after="0"/>
              <w:ind w:firstLine="0"/>
              <w:jc w:val="center"/>
              <w:rPr>
                <w:b/>
                <w:sz w:val="26"/>
                <w:szCs w:val="28"/>
              </w:rPr>
            </w:pPr>
            <w:r w:rsidRPr="009709C2">
              <w:rPr>
                <w:b/>
                <w:sz w:val="26"/>
                <w:szCs w:val="28"/>
              </w:rPr>
              <w:t xml:space="preserve">Tên sản phẩm </w:t>
            </w:r>
          </w:p>
        </w:tc>
        <w:tc>
          <w:tcPr>
            <w:tcW w:w="1244" w:type="pct"/>
            <w:tcBorders>
              <w:top w:val="single" w:sz="4" w:space="0" w:color="auto"/>
              <w:left w:val="single" w:sz="4" w:space="0" w:color="auto"/>
              <w:bottom w:val="single" w:sz="4" w:space="0" w:color="auto"/>
              <w:right w:val="single" w:sz="4" w:space="0" w:color="auto"/>
            </w:tcBorders>
          </w:tcPr>
          <w:p w:rsidR="00A85FE8" w:rsidRPr="009709C2" w:rsidRDefault="00A85FE8" w:rsidP="007B50F1">
            <w:pPr>
              <w:spacing w:after="0"/>
              <w:ind w:firstLine="0"/>
              <w:jc w:val="center"/>
              <w:rPr>
                <w:b/>
                <w:sz w:val="26"/>
                <w:szCs w:val="28"/>
              </w:rPr>
            </w:pPr>
            <w:r w:rsidRPr="009709C2">
              <w:rPr>
                <w:b/>
                <w:sz w:val="26"/>
                <w:szCs w:val="28"/>
              </w:rPr>
              <w:t>Thời gian ứng dụng</w:t>
            </w:r>
          </w:p>
        </w:tc>
        <w:tc>
          <w:tcPr>
            <w:tcW w:w="1211" w:type="pct"/>
            <w:tcBorders>
              <w:top w:val="single" w:sz="4" w:space="0" w:color="auto"/>
              <w:left w:val="single" w:sz="4" w:space="0" w:color="auto"/>
              <w:bottom w:val="single" w:sz="4" w:space="0" w:color="auto"/>
              <w:right w:val="single" w:sz="4" w:space="0" w:color="auto"/>
            </w:tcBorders>
          </w:tcPr>
          <w:p w:rsidR="00A85FE8" w:rsidRPr="009709C2" w:rsidRDefault="00A85FE8" w:rsidP="007B50F1">
            <w:pPr>
              <w:spacing w:after="0"/>
              <w:ind w:firstLine="0"/>
              <w:jc w:val="center"/>
              <w:rPr>
                <w:b/>
                <w:sz w:val="26"/>
                <w:szCs w:val="28"/>
              </w:rPr>
            </w:pPr>
            <w:r w:rsidRPr="009709C2">
              <w:rPr>
                <w:b/>
                <w:sz w:val="26"/>
                <w:szCs w:val="28"/>
              </w:rPr>
              <w:t>Tên cơ quan ứng dụng</w:t>
            </w:r>
          </w:p>
        </w:tc>
        <w:tc>
          <w:tcPr>
            <w:tcW w:w="830" w:type="pct"/>
            <w:tcBorders>
              <w:top w:val="single" w:sz="4" w:space="0" w:color="auto"/>
              <w:left w:val="single" w:sz="4" w:space="0" w:color="auto"/>
              <w:bottom w:val="single" w:sz="4" w:space="0" w:color="auto"/>
              <w:right w:val="single" w:sz="4" w:space="0" w:color="auto"/>
            </w:tcBorders>
          </w:tcPr>
          <w:p w:rsidR="00A85FE8" w:rsidRPr="009709C2" w:rsidRDefault="00A85FE8" w:rsidP="007B50F1">
            <w:pPr>
              <w:spacing w:after="0"/>
              <w:ind w:firstLine="0"/>
              <w:jc w:val="center"/>
              <w:rPr>
                <w:b/>
                <w:sz w:val="26"/>
                <w:szCs w:val="28"/>
              </w:rPr>
            </w:pPr>
            <w:r w:rsidRPr="009709C2">
              <w:rPr>
                <w:b/>
                <w:sz w:val="26"/>
                <w:szCs w:val="28"/>
              </w:rPr>
              <w:t>Ghi chú</w:t>
            </w:r>
          </w:p>
        </w:tc>
      </w:tr>
      <w:tr w:rsidR="00A85FE8" w:rsidRPr="009709C2" w:rsidTr="001A2DF9">
        <w:tc>
          <w:tcPr>
            <w:tcW w:w="364" w:type="pct"/>
            <w:tcBorders>
              <w:top w:val="single" w:sz="4" w:space="0" w:color="auto"/>
              <w:left w:val="single" w:sz="4" w:space="0" w:color="auto"/>
              <w:bottom w:val="single" w:sz="4" w:space="0" w:color="auto"/>
              <w:right w:val="single" w:sz="4" w:space="0" w:color="auto"/>
            </w:tcBorders>
          </w:tcPr>
          <w:p w:rsidR="00A85FE8" w:rsidRPr="009709C2" w:rsidRDefault="00A85FE8" w:rsidP="007B50F1">
            <w:pPr>
              <w:spacing w:before="60" w:after="60"/>
              <w:ind w:firstLine="0"/>
              <w:jc w:val="center"/>
              <w:rPr>
                <w:sz w:val="26"/>
                <w:szCs w:val="28"/>
              </w:rPr>
            </w:pPr>
            <w:r w:rsidRPr="009709C2">
              <w:rPr>
                <w:sz w:val="26"/>
                <w:szCs w:val="28"/>
              </w:rPr>
              <w:t>1</w:t>
            </w:r>
          </w:p>
        </w:tc>
        <w:tc>
          <w:tcPr>
            <w:tcW w:w="1352" w:type="pct"/>
            <w:tcBorders>
              <w:top w:val="single" w:sz="4" w:space="0" w:color="auto"/>
              <w:left w:val="single" w:sz="4" w:space="0" w:color="auto"/>
              <w:bottom w:val="single" w:sz="4" w:space="0" w:color="auto"/>
              <w:right w:val="single" w:sz="4" w:space="0" w:color="auto"/>
            </w:tcBorders>
          </w:tcPr>
          <w:p w:rsidR="00A85FE8" w:rsidRPr="009709C2" w:rsidRDefault="00A85FE8" w:rsidP="007B50F1">
            <w:pPr>
              <w:spacing w:before="60" w:after="60"/>
              <w:ind w:firstLine="0"/>
              <w:rPr>
                <w:sz w:val="26"/>
                <w:szCs w:val="28"/>
              </w:rPr>
            </w:pPr>
          </w:p>
        </w:tc>
        <w:tc>
          <w:tcPr>
            <w:tcW w:w="1244" w:type="pct"/>
            <w:tcBorders>
              <w:top w:val="single" w:sz="4" w:space="0" w:color="auto"/>
              <w:left w:val="single" w:sz="4" w:space="0" w:color="auto"/>
              <w:bottom w:val="single" w:sz="4" w:space="0" w:color="auto"/>
              <w:right w:val="single" w:sz="4" w:space="0" w:color="auto"/>
            </w:tcBorders>
          </w:tcPr>
          <w:p w:rsidR="00A85FE8" w:rsidRPr="009709C2" w:rsidRDefault="00A85FE8" w:rsidP="007B50F1">
            <w:pPr>
              <w:spacing w:before="60" w:after="60"/>
              <w:ind w:firstLine="0"/>
              <w:rPr>
                <w:sz w:val="26"/>
                <w:szCs w:val="28"/>
              </w:rPr>
            </w:pPr>
          </w:p>
        </w:tc>
        <w:tc>
          <w:tcPr>
            <w:tcW w:w="1211" w:type="pct"/>
            <w:tcBorders>
              <w:top w:val="single" w:sz="4" w:space="0" w:color="auto"/>
              <w:left w:val="single" w:sz="4" w:space="0" w:color="auto"/>
              <w:bottom w:val="single" w:sz="4" w:space="0" w:color="auto"/>
              <w:right w:val="single" w:sz="4" w:space="0" w:color="auto"/>
            </w:tcBorders>
          </w:tcPr>
          <w:p w:rsidR="00A85FE8" w:rsidRPr="009709C2" w:rsidRDefault="00A85FE8" w:rsidP="007B50F1">
            <w:pPr>
              <w:spacing w:before="60" w:after="60"/>
              <w:ind w:firstLine="0"/>
              <w:rPr>
                <w:sz w:val="26"/>
                <w:szCs w:val="28"/>
              </w:rPr>
            </w:pPr>
          </w:p>
        </w:tc>
        <w:tc>
          <w:tcPr>
            <w:tcW w:w="830" w:type="pct"/>
            <w:tcBorders>
              <w:top w:val="single" w:sz="4" w:space="0" w:color="auto"/>
              <w:left w:val="single" w:sz="4" w:space="0" w:color="auto"/>
              <w:bottom w:val="single" w:sz="4" w:space="0" w:color="auto"/>
              <w:right w:val="single" w:sz="4" w:space="0" w:color="auto"/>
            </w:tcBorders>
          </w:tcPr>
          <w:p w:rsidR="00A85FE8" w:rsidRPr="009709C2" w:rsidRDefault="00A85FE8" w:rsidP="007B50F1">
            <w:pPr>
              <w:spacing w:before="60" w:after="60"/>
              <w:ind w:firstLine="0"/>
              <w:rPr>
                <w:sz w:val="26"/>
                <w:szCs w:val="28"/>
              </w:rPr>
            </w:pPr>
          </w:p>
        </w:tc>
      </w:tr>
      <w:tr w:rsidR="00A85FE8" w:rsidRPr="009709C2" w:rsidTr="001A2DF9">
        <w:tc>
          <w:tcPr>
            <w:tcW w:w="364" w:type="pct"/>
            <w:tcBorders>
              <w:top w:val="single" w:sz="4" w:space="0" w:color="auto"/>
              <w:left w:val="single" w:sz="4" w:space="0" w:color="auto"/>
              <w:bottom w:val="single" w:sz="4" w:space="0" w:color="auto"/>
              <w:right w:val="single" w:sz="4" w:space="0" w:color="auto"/>
            </w:tcBorders>
          </w:tcPr>
          <w:p w:rsidR="00A85FE8" w:rsidRPr="009709C2" w:rsidRDefault="00A85FE8" w:rsidP="007B50F1">
            <w:pPr>
              <w:spacing w:before="60" w:after="60"/>
              <w:ind w:firstLine="0"/>
              <w:jc w:val="center"/>
              <w:rPr>
                <w:sz w:val="26"/>
                <w:szCs w:val="28"/>
                <w:lang w:val="en-US"/>
              </w:rPr>
            </w:pPr>
            <w:r w:rsidRPr="009709C2">
              <w:rPr>
                <w:sz w:val="26"/>
                <w:szCs w:val="28"/>
                <w:lang w:val="en-US"/>
              </w:rPr>
              <w:t>2</w:t>
            </w:r>
          </w:p>
        </w:tc>
        <w:tc>
          <w:tcPr>
            <w:tcW w:w="1352" w:type="pct"/>
            <w:tcBorders>
              <w:top w:val="single" w:sz="4" w:space="0" w:color="auto"/>
              <w:left w:val="single" w:sz="4" w:space="0" w:color="auto"/>
              <w:bottom w:val="single" w:sz="4" w:space="0" w:color="auto"/>
              <w:right w:val="single" w:sz="4" w:space="0" w:color="auto"/>
            </w:tcBorders>
          </w:tcPr>
          <w:p w:rsidR="00A85FE8" w:rsidRPr="009709C2" w:rsidRDefault="00A85FE8" w:rsidP="007B50F1">
            <w:pPr>
              <w:spacing w:before="60" w:after="60"/>
              <w:ind w:firstLine="0"/>
              <w:rPr>
                <w:sz w:val="26"/>
                <w:szCs w:val="28"/>
              </w:rPr>
            </w:pPr>
          </w:p>
        </w:tc>
        <w:tc>
          <w:tcPr>
            <w:tcW w:w="1244" w:type="pct"/>
            <w:tcBorders>
              <w:top w:val="single" w:sz="4" w:space="0" w:color="auto"/>
              <w:left w:val="single" w:sz="4" w:space="0" w:color="auto"/>
              <w:bottom w:val="single" w:sz="4" w:space="0" w:color="auto"/>
              <w:right w:val="single" w:sz="4" w:space="0" w:color="auto"/>
            </w:tcBorders>
          </w:tcPr>
          <w:p w:rsidR="00A85FE8" w:rsidRPr="009709C2" w:rsidRDefault="00A85FE8" w:rsidP="007B50F1">
            <w:pPr>
              <w:spacing w:before="60" w:after="60"/>
              <w:ind w:firstLine="0"/>
              <w:rPr>
                <w:sz w:val="26"/>
                <w:szCs w:val="28"/>
              </w:rPr>
            </w:pPr>
          </w:p>
        </w:tc>
        <w:tc>
          <w:tcPr>
            <w:tcW w:w="1211" w:type="pct"/>
            <w:tcBorders>
              <w:top w:val="single" w:sz="4" w:space="0" w:color="auto"/>
              <w:left w:val="single" w:sz="4" w:space="0" w:color="auto"/>
              <w:bottom w:val="single" w:sz="4" w:space="0" w:color="auto"/>
              <w:right w:val="single" w:sz="4" w:space="0" w:color="auto"/>
            </w:tcBorders>
          </w:tcPr>
          <w:p w:rsidR="00A85FE8" w:rsidRPr="009709C2" w:rsidRDefault="00A85FE8" w:rsidP="007B50F1">
            <w:pPr>
              <w:spacing w:before="60" w:after="60"/>
              <w:ind w:firstLine="0"/>
              <w:rPr>
                <w:sz w:val="26"/>
                <w:szCs w:val="28"/>
              </w:rPr>
            </w:pPr>
          </w:p>
        </w:tc>
        <w:tc>
          <w:tcPr>
            <w:tcW w:w="830" w:type="pct"/>
            <w:tcBorders>
              <w:top w:val="single" w:sz="4" w:space="0" w:color="auto"/>
              <w:left w:val="single" w:sz="4" w:space="0" w:color="auto"/>
              <w:bottom w:val="single" w:sz="4" w:space="0" w:color="auto"/>
              <w:right w:val="single" w:sz="4" w:space="0" w:color="auto"/>
            </w:tcBorders>
          </w:tcPr>
          <w:p w:rsidR="00A85FE8" w:rsidRPr="009709C2" w:rsidRDefault="00A85FE8" w:rsidP="007B50F1">
            <w:pPr>
              <w:spacing w:before="60" w:after="60"/>
              <w:ind w:firstLine="0"/>
              <w:rPr>
                <w:sz w:val="26"/>
                <w:szCs w:val="28"/>
              </w:rPr>
            </w:pPr>
          </w:p>
        </w:tc>
      </w:tr>
      <w:tr w:rsidR="00A85FE8" w:rsidRPr="009709C2" w:rsidTr="001A2DF9">
        <w:tc>
          <w:tcPr>
            <w:tcW w:w="364" w:type="pct"/>
            <w:tcBorders>
              <w:top w:val="single" w:sz="4" w:space="0" w:color="auto"/>
              <w:left w:val="single" w:sz="4" w:space="0" w:color="auto"/>
              <w:bottom w:val="single" w:sz="4" w:space="0" w:color="auto"/>
              <w:right w:val="single" w:sz="4" w:space="0" w:color="auto"/>
            </w:tcBorders>
          </w:tcPr>
          <w:p w:rsidR="00A85FE8" w:rsidRPr="009709C2" w:rsidRDefault="00A85FE8" w:rsidP="007B50F1">
            <w:pPr>
              <w:spacing w:before="60" w:after="60"/>
              <w:ind w:firstLine="0"/>
              <w:jc w:val="center"/>
              <w:rPr>
                <w:sz w:val="26"/>
                <w:szCs w:val="28"/>
              </w:rPr>
            </w:pPr>
            <w:r w:rsidRPr="009709C2">
              <w:rPr>
                <w:sz w:val="26"/>
                <w:szCs w:val="28"/>
              </w:rPr>
              <w:t>...</w:t>
            </w:r>
          </w:p>
        </w:tc>
        <w:tc>
          <w:tcPr>
            <w:tcW w:w="1352" w:type="pct"/>
            <w:tcBorders>
              <w:top w:val="single" w:sz="4" w:space="0" w:color="auto"/>
              <w:left w:val="single" w:sz="4" w:space="0" w:color="auto"/>
              <w:bottom w:val="single" w:sz="4" w:space="0" w:color="auto"/>
              <w:right w:val="single" w:sz="4" w:space="0" w:color="auto"/>
            </w:tcBorders>
          </w:tcPr>
          <w:p w:rsidR="00A85FE8" w:rsidRPr="009709C2" w:rsidRDefault="00A85FE8" w:rsidP="007B50F1">
            <w:pPr>
              <w:spacing w:before="60" w:after="60"/>
              <w:ind w:firstLine="0"/>
              <w:rPr>
                <w:sz w:val="26"/>
                <w:szCs w:val="28"/>
              </w:rPr>
            </w:pPr>
          </w:p>
        </w:tc>
        <w:tc>
          <w:tcPr>
            <w:tcW w:w="1244" w:type="pct"/>
            <w:tcBorders>
              <w:top w:val="single" w:sz="4" w:space="0" w:color="auto"/>
              <w:left w:val="single" w:sz="4" w:space="0" w:color="auto"/>
              <w:bottom w:val="single" w:sz="4" w:space="0" w:color="auto"/>
              <w:right w:val="single" w:sz="4" w:space="0" w:color="auto"/>
            </w:tcBorders>
          </w:tcPr>
          <w:p w:rsidR="00A85FE8" w:rsidRPr="009709C2" w:rsidRDefault="00A85FE8" w:rsidP="007B50F1">
            <w:pPr>
              <w:spacing w:before="60" w:after="60"/>
              <w:ind w:firstLine="0"/>
              <w:rPr>
                <w:sz w:val="26"/>
                <w:szCs w:val="28"/>
              </w:rPr>
            </w:pPr>
          </w:p>
        </w:tc>
        <w:tc>
          <w:tcPr>
            <w:tcW w:w="1211" w:type="pct"/>
            <w:tcBorders>
              <w:top w:val="single" w:sz="4" w:space="0" w:color="auto"/>
              <w:left w:val="single" w:sz="4" w:space="0" w:color="auto"/>
              <w:bottom w:val="single" w:sz="4" w:space="0" w:color="auto"/>
              <w:right w:val="single" w:sz="4" w:space="0" w:color="auto"/>
            </w:tcBorders>
          </w:tcPr>
          <w:p w:rsidR="00A85FE8" w:rsidRPr="009709C2" w:rsidRDefault="00A85FE8" w:rsidP="007B50F1">
            <w:pPr>
              <w:spacing w:before="60" w:after="60"/>
              <w:ind w:firstLine="0"/>
              <w:rPr>
                <w:sz w:val="26"/>
                <w:szCs w:val="28"/>
              </w:rPr>
            </w:pPr>
          </w:p>
        </w:tc>
        <w:tc>
          <w:tcPr>
            <w:tcW w:w="830" w:type="pct"/>
            <w:tcBorders>
              <w:top w:val="single" w:sz="4" w:space="0" w:color="auto"/>
              <w:left w:val="single" w:sz="4" w:space="0" w:color="auto"/>
              <w:bottom w:val="single" w:sz="4" w:space="0" w:color="auto"/>
              <w:right w:val="single" w:sz="4" w:space="0" w:color="auto"/>
            </w:tcBorders>
          </w:tcPr>
          <w:p w:rsidR="00A85FE8" w:rsidRPr="009709C2" w:rsidRDefault="00A85FE8" w:rsidP="007B50F1">
            <w:pPr>
              <w:spacing w:before="60" w:after="60"/>
              <w:ind w:firstLine="0"/>
              <w:rPr>
                <w:sz w:val="26"/>
                <w:szCs w:val="28"/>
              </w:rPr>
            </w:pPr>
          </w:p>
        </w:tc>
      </w:tr>
    </w:tbl>
    <w:p w:rsidR="00A85FE8" w:rsidRPr="009709C2" w:rsidRDefault="00A85FE8" w:rsidP="00CA0A4C">
      <w:pPr>
        <w:spacing w:before="120" w:after="60" w:line="264" w:lineRule="auto"/>
        <w:ind w:firstLine="0"/>
        <w:rPr>
          <w:bCs/>
          <w:szCs w:val="28"/>
        </w:rPr>
      </w:pPr>
      <w:r w:rsidRPr="009709C2">
        <w:rPr>
          <w:bCs/>
          <w:szCs w:val="28"/>
        </w:rPr>
        <w:t>2. Về những đóng góp mới của nhiệm vụ:</w:t>
      </w:r>
    </w:p>
    <w:p w:rsidR="0051303A" w:rsidRPr="00EB1597" w:rsidRDefault="00B34297" w:rsidP="008E309F">
      <w:pPr>
        <w:widowControl w:val="0"/>
        <w:spacing w:after="60" w:line="290" w:lineRule="auto"/>
        <w:rPr>
          <w:rFonts w:eastAsia="Times New Roman"/>
          <w:sz w:val="26"/>
          <w:szCs w:val="26"/>
          <w:lang w:val="en-US" w:eastAsia="vi-VN"/>
        </w:rPr>
      </w:pPr>
      <w:proofErr w:type="gramStart"/>
      <w:r w:rsidRPr="00EB1597">
        <w:rPr>
          <w:rFonts w:eastAsia="Times New Roman"/>
          <w:sz w:val="26"/>
          <w:szCs w:val="26"/>
          <w:lang w:val="en-US" w:eastAsia="vi-VN"/>
        </w:rPr>
        <w:t>Đề xuất được các cơ sở k</w:t>
      </w:r>
      <w:r w:rsidR="00EB1597" w:rsidRPr="00EB1597">
        <w:rPr>
          <w:rFonts w:eastAsia="Times New Roman"/>
          <w:sz w:val="26"/>
          <w:szCs w:val="26"/>
          <w:lang w:val="en-US" w:eastAsia="vi-VN"/>
        </w:rPr>
        <w:t xml:space="preserve">hoa học phục vụ cho phát triển </w:t>
      </w:r>
      <w:r w:rsidRPr="00EB1597">
        <w:rPr>
          <w:rFonts w:eastAsia="Times New Roman"/>
          <w:sz w:val="26"/>
          <w:szCs w:val="26"/>
          <w:lang w:val="en-US" w:eastAsia="vi-VN"/>
        </w:rPr>
        <w:t>bền vững các Khu kinh tế ven biển ở Việt Nam, dựa trên các bài học kinh nghiệm ở các nước trên thế giới.</w:t>
      </w:r>
      <w:proofErr w:type="gramEnd"/>
    </w:p>
    <w:p w:rsidR="0051303A" w:rsidRPr="00EB1597" w:rsidRDefault="004A624B" w:rsidP="008E309F">
      <w:pPr>
        <w:widowControl w:val="0"/>
        <w:spacing w:after="60" w:line="290" w:lineRule="auto"/>
        <w:rPr>
          <w:rFonts w:eastAsia="Times New Roman"/>
          <w:sz w:val="26"/>
          <w:szCs w:val="26"/>
          <w:lang w:eastAsia="vi-VN"/>
        </w:rPr>
      </w:pPr>
      <w:r w:rsidRPr="00EB1597">
        <w:rPr>
          <w:rFonts w:eastAsia="Times New Roman"/>
          <w:sz w:val="26"/>
          <w:szCs w:val="26"/>
          <w:lang w:val="en-US" w:eastAsia="vi-VN"/>
        </w:rPr>
        <w:t>Xây dựng</w:t>
      </w:r>
      <w:r w:rsidR="0051303A" w:rsidRPr="00EB1597">
        <w:rPr>
          <w:rFonts w:eastAsia="Times New Roman"/>
          <w:sz w:val="26"/>
          <w:szCs w:val="26"/>
          <w:lang w:eastAsia="vi-VN"/>
        </w:rPr>
        <w:t xml:space="preserve"> được </w:t>
      </w:r>
      <w:r w:rsidR="00B34297" w:rsidRPr="00EB1597">
        <w:rPr>
          <w:rFonts w:eastAsia="Times New Roman"/>
          <w:sz w:val="26"/>
          <w:szCs w:val="26"/>
          <w:lang w:val="en-US" w:eastAsia="vi-VN"/>
        </w:rPr>
        <w:t>mô hình Phát triển bền vững cho 03 Khu kinh tế nghiên cứu điểm</w:t>
      </w:r>
      <w:r w:rsidR="00EB1597">
        <w:rPr>
          <w:rFonts w:eastAsia="Times New Roman"/>
          <w:sz w:val="26"/>
          <w:szCs w:val="26"/>
          <w:lang w:val="en-US" w:eastAsia="vi-VN"/>
        </w:rPr>
        <w:t>: Đình Vũ – Cát Hải (Hải Phòng), Chân Mây – Lăng Cô (Thừa Thiên Huế) và Phú Quốc (Kiên Giang)</w:t>
      </w:r>
      <w:r w:rsidR="008E309F">
        <w:rPr>
          <w:rFonts w:eastAsia="Times New Roman"/>
          <w:sz w:val="26"/>
          <w:szCs w:val="26"/>
          <w:lang w:val="en-US" w:eastAsia="vi-VN"/>
        </w:rPr>
        <w:t>.</w:t>
      </w:r>
    </w:p>
    <w:p w:rsidR="00A85FE8" w:rsidRPr="009709C2" w:rsidRDefault="00A85FE8" w:rsidP="00CA0A4C">
      <w:pPr>
        <w:spacing w:after="60" w:line="264" w:lineRule="auto"/>
        <w:ind w:firstLine="0"/>
        <w:rPr>
          <w:szCs w:val="28"/>
        </w:rPr>
      </w:pPr>
      <w:r w:rsidRPr="009709C2">
        <w:rPr>
          <w:bCs/>
          <w:szCs w:val="28"/>
        </w:rPr>
        <w:t xml:space="preserve">3. Về hiệu quả </w:t>
      </w:r>
      <w:r w:rsidRPr="009709C2">
        <w:rPr>
          <w:szCs w:val="28"/>
        </w:rPr>
        <w:t>của nhiệm vụ:</w:t>
      </w:r>
    </w:p>
    <w:p w:rsidR="00B83F67" w:rsidRPr="00095CB6" w:rsidRDefault="00B83F67" w:rsidP="00B83F67">
      <w:pPr>
        <w:spacing w:line="288" w:lineRule="auto"/>
        <w:rPr>
          <w:sz w:val="26"/>
          <w:szCs w:val="26"/>
        </w:rPr>
      </w:pPr>
      <w:r w:rsidRPr="00095CB6">
        <w:rPr>
          <w:sz w:val="26"/>
          <w:szCs w:val="26"/>
          <w:lang w:val="en-US"/>
        </w:rPr>
        <w:t xml:space="preserve">3.1. </w:t>
      </w:r>
      <w:r w:rsidRPr="00095CB6">
        <w:rPr>
          <w:sz w:val="26"/>
          <w:szCs w:val="26"/>
        </w:rPr>
        <w:t>Tác động đến xã hội:</w:t>
      </w:r>
    </w:p>
    <w:p w:rsidR="00B83F67" w:rsidRPr="00095CB6" w:rsidRDefault="00B83F67" w:rsidP="00B83F67">
      <w:pPr>
        <w:spacing w:line="288" w:lineRule="auto"/>
        <w:rPr>
          <w:sz w:val="26"/>
          <w:szCs w:val="26"/>
        </w:rPr>
      </w:pPr>
      <w:r w:rsidRPr="00095CB6">
        <w:rPr>
          <w:sz w:val="26"/>
          <w:szCs w:val="26"/>
          <w:lang w:val="en-US"/>
        </w:rPr>
        <w:t>-</w:t>
      </w:r>
      <w:r w:rsidRPr="00095CB6">
        <w:rPr>
          <w:sz w:val="26"/>
          <w:szCs w:val="26"/>
        </w:rPr>
        <w:t xml:space="preserve"> Kết quả của đề tài là tạo ra các luận chứng về cơ sở khoa học phục vụ định hướng hoạch định phát triển bền vững các KKT ven biển Việt Nam và 03 vùng trọng điểm, cả trên các lĩnh vực tự nhiên, kinh tế - xã hội và pháp lý. Tác động của nó đến xã hội vì vậy là rất lớn, không chỉ đối với các địa phương, các ngành, các lĩnh vực có liên quan mà còn định hướng phát triển bền vững các đặc khu kinh tế đầu tiên của Việt Nam.</w:t>
      </w:r>
    </w:p>
    <w:p w:rsidR="00B83F67" w:rsidRPr="00095CB6" w:rsidRDefault="00B83F67" w:rsidP="00B83F67">
      <w:pPr>
        <w:spacing w:line="288" w:lineRule="auto"/>
        <w:rPr>
          <w:sz w:val="26"/>
          <w:szCs w:val="26"/>
        </w:rPr>
      </w:pPr>
      <w:r w:rsidRPr="00095CB6">
        <w:rPr>
          <w:sz w:val="26"/>
          <w:szCs w:val="26"/>
          <w:lang w:val="en-US"/>
        </w:rPr>
        <w:t>-</w:t>
      </w:r>
      <w:r w:rsidRPr="00095CB6">
        <w:rPr>
          <w:sz w:val="26"/>
          <w:szCs w:val="26"/>
        </w:rPr>
        <w:t xml:space="preserve"> Đây là bộ tư liệu đầy đủ, đáng tin cậy, cung cấp cơ sở khoa học, cơ sở dữ liệu, để các cơ quan Trung ương </w:t>
      </w:r>
      <w:r w:rsidRPr="00095CB6">
        <w:rPr>
          <w:sz w:val="26"/>
          <w:szCs w:val="26"/>
          <w:lang w:val="en-US"/>
        </w:rPr>
        <w:t xml:space="preserve">và địa phương </w:t>
      </w:r>
      <w:r w:rsidRPr="00095CB6">
        <w:rPr>
          <w:sz w:val="26"/>
          <w:szCs w:val="26"/>
        </w:rPr>
        <w:t>xây dựng chủ chương, chính sách và pháp luật về quy hoạch sử dụng và phát triển bền vững ven biển Việt Nam.</w:t>
      </w:r>
    </w:p>
    <w:p w:rsidR="00B83F67" w:rsidRPr="00095CB6" w:rsidRDefault="00B83F67" w:rsidP="00B83F67">
      <w:pPr>
        <w:spacing w:line="288" w:lineRule="auto"/>
        <w:rPr>
          <w:sz w:val="26"/>
          <w:szCs w:val="26"/>
        </w:rPr>
      </w:pPr>
      <w:r w:rsidRPr="00095CB6">
        <w:rPr>
          <w:sz w:val="26"/>
          <w:szCs w:val="26"/>
          <w:lang w:val="en-US"/>
        </w:rPr>
        <w:t>-</w:t>
      </w:r>
      <w:r w:rsidRPr="00095CB6">
        <w:rPr>
          <w:sz w:val="26"/>
          <w:szCs w:val="26"/>
        </w:rPr>
        <w:t xml:space="preserve"> Cung cấp cơ sở khoa học và thực tiễn cho việc khai thác sử dụng hợp lý tài nguyên, bảo vệ môi trường và phòng chống tai biến thiên nhiên. Từ đó thúc đẩy nhà nước kiến tạo có chính sách và pháp luật phù hợp, khoa học đáp ứng được các tiêu chí pháp lý cho việc PTBV các KKT ven biển Việt Nam và 03 KKT nghiên cứu điểm ven biển.</w:t>
      </w:r>
    </w:p>
    <w:p w:rsidR="00B83F67" w:rsidRPr="00095CB6" w:rsidRDefault="00B83F67" w:rsidP="00B83F67">
      <w:pPr>
        <w:spacing w:line="288" w:lineRule="auto"/>
        <w:rPr>
          <w:sz w:val="26"/>
          <w:szCs w:val="26"/>
        </w:rPr>
      </w:pPr>
      <w:r w:rsidRPr="00095CB6">
        <w:rPr>
          <w:sz w:val="26"/>
          <w:szCs w:val="26"/>
          <w:lang w:val="en-US"/>
        </w:rPr>
        <w:t>-</w:t>
      </w:r>
      <w:r w:rsidRPr="00095CB6">
        <w:rPr>
          <w:sz w:val="26"/>
          <w:szCs w:val="26"/>
        </w:rPr>
        <w:t xml:space="preserve"> Đây là bộ tư liệu đầy đủ, có giá trị cao làm cơ sở cho các doanh nghiệp lập luận chứng tiền khả thi và khả thi cho các dự </w:t>
      </w:r>
      <w:proofErr w:type="gramStart"/>
      <w:r w:rsidRPr="00095CB6">
        <w:rPr>
          <w:sz w:val="26"/>
          <w:szCs w:val="26"/>
        </w:rPr>
        <w:t>án</w:t>
      </w:r>
      <w:proofErr w:type="gramEnd"/>
      <w:r w:rsidRPr="00095CB6">
        <w:rPr>
          <w:sz w:val="26"/>
          <w:szCs w:val="26"/>
        </w:rPr>
        <w:t xml:space="preserve"> phát triển kinh tế - xã hội tại các KKT ven biển.</w:t>
      </w:r>
    </w:p>
    <w:p w:rsidR="00B83F67" w:rsidRPr="00095CB6" w:rsidRDefault="00B83F67" w:rsidP="00B83F67">
      <w:pPr>
        <w:spacing w:line="288" w:lineRule="auto"/>
        <w:rPr>
          <w:sz w:val="26"/>
          <w:szCs w:val="26"/>
        </w:rPr>
      </w:pPr>
      <w:r w:rsidRPr="00095CB6">
        <w:rPr>
          <w:sz w:val="26"/>
          <w:szCs w:val="26"/>
          <w:lang w:val="en-US"/>
        </w:rPr>
        <w:t>-</w:t>
      </w:r>
      <w:r w:rsidRPr="00095CB6">
        <w:rPr>
          <w:sz w:val="26"/>
          <w:szCs w:val="26"/>
        </w:rPr>
        <w:t xml:space="preserve"> Có cơ chế chính sách cho việc nâng cao ý thức của cộng đồng trong việc sử dụng hợp lý các nguồn tài nguyên và môi trường biển đảo.</w:t>
      </w:r>
    </w:p>
    <w:p w:rsidR="00B83F67" w:rsidRPr="00095CB6" w:rsidRDefault="00B83F67" w:rsidP="00B83F67">
      <w:pPr>
        <w:spacing w:line="288" w:lineRule="auto"/>
        <w:rPr>
          <w:sz w:val="26"/>
          <w:szCs w:val="26"/>
        </w:rPr>
      </w:pPr>
      <w:r w:rsidRPr="00095CB6">
        <w:rPr>
          <w:sz w:val="26"/>
          <w:szCs w:val="26"/>
          <w:lang w:val="en-US"/>
        </w:rPr>
        <w:t xml:space="preserve">3.2. </w:t>
      </w:r>
      <w:r w:rsidRPr="00095CB6">
        <w:rPr>
          <w:sz w:val="26"/>
          <w:szCs w:val="26"/>
        </w:rPr>
        <w:t>Tác động đối với ngành, lĩnh vực khoa học:</w:t>
      </w:r>
    </w:p>
    <w:p w:rsidR="00B83F67" w:rsidRPr="00095CB6" w:rsidRDefault="00B83F67" w:rsidP="00B83F67">
      <w:pPr>
        <w:spacing w:line="288" w:lineRule="auto"/>
        <w:rPr>
          <w:sz w:val="26"/>
          <w:szCs w:val="26"/>
        </w:rPr>
      </w:pPr>
      <w:r w:rsidRPr="00095CB6">
        <w:rPr>
          <w:sz w:val="26"/>
          <w:szCs w:val="26"/>
          <w:lang w:val="en-US"/>
        </w:rPr>
        <w:t>-</w:t>
      </w:r>
      <w:r w:rsidRPr="00095CB6">
        <w:rPr>
          <w:sz w:val="26"/>
          <w:szCs w:val="26"/>
        </w:rPr>
        <w:t xml:space="preserve"> Thông qua việc nghiên cứu, đề tài sẽ cung cấp được cơ sở khoa học cho việc khai thác sử dụng hợp lý tài nguyên, bảo vệ môi trường, phòng chống thiên tai, thích </w:t>
      </w:r>
      <w:r w:rsidRPr="00095CB6">
        <w:rPr>
          <w:sz w:val="26"/>
          <w:szCs w:val="26"/>
        </w:rPr>
        <w:lastRenderedPageBreak/>
        <w:t>ứng với biến đổi khí hậu tại vùng biển đảo. Là cơ sở quan trọng cho việc phát triển bền vững các khu kinh tế ven biển và định hướng xây dựng đặc khu hành chính- kinh tế đầu tiên ở Việt Nam</w:t>
      </w:r>
    </w:p>
    <w:p w:rsidR="00B83F67" w:rsidRPr="00095CB6" w:rsidRDefault="00B83F67" w:rsidP="00B83F67">
      <w:pPr>
        <w:spacing w:line="288" w:lineRule="auto"/>
        <w:rPr>
          <w:sz w:val="26"/>
          <w:szCs w:val="26"/>
        </w:rPr>
      </w:pPr>
      <w:r w:rsidRPr="00095CB6">
        <w:rPr>
          <w:sz w:val="26"/>
          <w:szCs w:val="26"/>
          <w:lang w:val="en-US"/>
        </w:rPr>
        <w:t>-</w:t>
      </w:r>
      <w:r w:rsidRPr="00095CB6">
        <w:rPr>
          <w:sz w:val="26"/>
          <w:szCs w:val="26"/>
        </w:rPr>
        <w:t xml:space="preserve"> Kết quả nghiên cứu sẽ tạo ra định hướng các hoạt động nghiên cứu, đặc biệt là hoạch định không gian biển gắn liền với việc khai thác và sử dụng hợp lý tài nguyên, bảo vệ môi trường và phòng chống thiên tai và thích ứng với biến đổi khí hậu. </w:t>
      </w:r>
    </w:p>
    <w:p w:rsidR="00A85FE8" w:rsidRPr="009709C2" w:rsidRDefault="00A85FE8" w:rsidP="00B83F67">
      <w:pPr>
        <w:ind w:firstLine="0"/>
        <w:rPr>
          <w:b/>
          <w:szCs w:val="28"/>
        </w:rPr>
      </w:pPr>
      <w:r w:rsidRPr="009709C2">
        <w:rPr>
          <w:b/>
          <w:szCs w:val="28"/>
        </w:rPr>
        <w:t>III. Tự đánh giá, xếp loại kết quả thực hiện nhiệm vụ</w:t>
      </w:r>
    </w:p>
    <w:p w:rsidR="00A85FE8" w:rsidRPr="009709C2" w:rsidRDefault="00A85FE8" w:rsidP="00A85FE8">
      <w:pPr>
        <w:ind w:firstLine="0"/>
        <w:rPr>
          <w:szCs w:val="28"/>
        </w:rPr>
      </w:pPr>
      <w:r w:rsidRPr="009709C2">
        <w:t xml:space="preserve">1. Về tiến độ thực hiện: </w:t>
      </w:r>
      <w:r w:rsidRPr="009709C2">
        <w:rPr>
          <w:i/>
        </w:rPr>
        <w:t>(đ</w:t>
      </w:r>
      <w:r w:rsidRPr="009709C2">
        <w:rPr>
          <w:i/>
          <w:iCs/>
        </w:rPr>
        <w:t xml:space="preserve">ánh dấu </w:t>
      </w:r>
      <w:r w:rsidRPr="009709C2">
        <w:rPr>
          <w:b/>
          <w:i/>
          <w:iCs/>
        </w:rPr>
        <w:sym w:font="Symbol" w:char="F0D6"/>
      </w:r>
      <w:r w:rsidRPr="009709C2">
        <w:rPr>
          <w:b/>
          <w:i/>
          <w:iCs/>
        </w:rPr>
        <w:t xml:space="preserve"> </w:t>
      </w:r>
      <w:r w:rsidRPr="009709C2">
        <w:rPr>
          <w:i/>
          <w:iCs/>
        </w:rPr>
        <w:t xml:space="preserve"> vào ô tương ứng</w:t>
      </w:r>
      <w:r w:rsidRPr="009709C2">
        <w:t>):</w:t>
      </w:r>
    </w:p>
    <w:tbl>
      <w:tblPr>
        <w:tblW w:w="0" w:type="auto"/>
        <w:tblInd w:w="648" w:type="dxa"/>
        <w:tblLook w:val="01E0"/>
      </w:tblPr>
      <w:tblGrid>
        <w:gridCol w:w="7020"/>
        <w:gridCol w:w="1260"/>
      </w:tblGrid>
      <w:tr w:rsidR="00A85FE8" w:rsidRPr="009709C2" w:rsidTr="007B50F1">
        <w:trPr>
          <w:trHeight w:val="405"/>
        </w:trPr>
        <w:tc>
          <w:tcPr>
            <w:tcW w:w="7020" w:type="dxa"/>
          </w:tcPr>
          <w:p w:rsidR="00A85FE8" w:rsidRPr="004A624B" w:rsidRDefault="00A85FE8" w:rsidP="00365E25">
            <w:pPr>
              <w:pStyle w:val="Blockquote"/>
              <w:widowControl w:val="0"/>
              <w:tabs>
                <w:tab w:val="left" w:pos="0"/>
              </w:tabs>
              <w:spacing w:before="0" w:after="120"/>
              <w:ind w:left="0" w:right="0"/>
              <w:jc w:val="both"/>
              <w:rPr>
                <w:i/>
                <w:sz w:val="28"/>
                <w:szCs w:val="28"/>
              </w:rPr>
            </w:pPr>
            <w:r w:rsidRPr="009709C2">
              <w:rPr>
                <w:bCs/>
                <w:i/>
                <w:sz w:val="28"/>
                <w:szCs w:val="28"/>
                <w:lang w:val="vi-VN"/>
              </w:rPr>
              <w:t>- Nộp hồ sơ đúng hạn</w:t>
            </w:r>
          </w:p>
        </w:tc>
        <w:tc>
          <w:tcPr>
            <w:tcW w:w="1260" w:type="dxa"/>
          </w:tcPr>
          <w:p w:rsidR="00A85FE8" w:rsidRPr="009709C2" w:rsidRDefault="003526DC" w:rsidP="007B50F1">
            <w:pPr>
              <w:widowControl w:val="0"/>
              <w:autoSpaceDE w:val="0"/>
              <w:autoSpaceDN w:val="0"/>
              <w:ind w:firstLine="0"/>
              <w:jc w:val="center"/>
              <w:rPr>
                <w:b/>
                <w:szCs w:val="28"/>
                <w:lang w:val="pt-BR"/>
              </w:rPr>
            </w:pPr>
            <w:r w:rsidRPr="009709C2">
              <w:rPr>
                <w:szCs w:val="28"/>
              </w:rPr>
              <w:fldChar w:fldCharType="begin">
                <w:ffData>
                  <w:name w:val="Check1"/>
                  <w:enabled/>
                  <w:calcOnExit w:val="0"/>
                  <w:checkBox>
                    <w:sizeAuto/>
                    <w:default w:val="0"/>
                  </w:checkBox>
                </w:ffData>
              </w:fldChar>
            </w:r>
            <w:r w:rsidR="00A85FE8" w:rsidRPr="004A2364">
              <w:rPr>
                <w:szCs w:val="28"/>
              </w:rPr>
              <w:instrText xml:space="preserve"> FORMCHECKBOX </w:instrText>
            </w:r>
            <w:r>
              <w:rPr>
                <w:szCs w:val="28"/>
              </w:rPr>
            </w:r>
            <w:r>
              <w:rPr>
                <w:szCs w:val="28"/>
              </w:rPr>
              <w:fldChar w:fldCharType="separate"/>
            </w:r>
            <w:r w:rsidRPr="009709C2">
              <w:rPr>
                <w:szCs w:val="28"/>
              </w:rPr>
              <w:fldChar w:fldCharType="end"/>
            </w:r>
            <w:r w:rsidR="00C70023" w:rsidRPr="009709C2">
              <w:rPr>
                <w:b/>
                <w:i/>
                <w:iCs/>
              </w:rPr>
              <w:sym w:font="Symbol" w:char="F0D6"/>
            </w:r>
          </w:p>
        </w:tc>
      </w:tr>
      <w:tr w:rsidR="00A85FE8" w:rsidRPr="009709C2" w:rsidTr="007B50F1">
        <w:trPr>
          <w:trHeight w:val="405"/>
        </w:trPr>
        <w:tc>
          <w:tcPr>
            <w:tcW w:w="7020" w:type="dxa"/>
          </w:tcPr>
          <w:p w:rsidR="00A85FE8" w:rsidRPr="009709C2" w:rsidRDefault="00A85FE8" w:rsidP="00FE61F2">
            <w:pPr>
              <w:pStyle w:val="Blockquote"/>
              <w:widowControl w:val="0"/>
              <w:tabs>
                <w:tab w:val="left" w:pos="0"/>
              </w:tabs>
              <w:spacing w:before="0" w:after="120"/>
              <w:ind w:left="0" w:right="0"/>
              <w:jc w:val="both"/>
              <w:rPr>
                <w:bCs/>
                <w:i/>
                <w:sz w:val="28"/>
                <w:szCs w:val="28"/>
                <w:lang w:val="pt-BR"/>
              </w:rPr>
            </w:pPr>
            <w:r w:rsidRPr="009709C2">
              <w:rPr>
                <w:bCs/>
                <w:i/>
                <w:sz w:val="28"/>
                <w:szCs w:val="28"/>
                <w:lang w:val="pt-BR"/>
              </w:rPr>
              <w:t>- Nộp chậm từ trên 30 ngày đến 06 tháng</w:t>
            </w:r>
          </w:p>
        </w:tc>
        <w:tc>
          <w:tcPr>
            <w:tcW w:w="1260" w:type="dxa"/>
          </w:tcPr>
          <w:p w:rsidR="00A85FE8" w:rsidRPr="009709C2" w:rsidRDefault="00365E25" w:rsidP="00365E25">
            <w:pPr>
              <w:widowControl w:val="0"/>
              <w:autoSpaceDE w:val="0"/>
              <w:autoSpaceDN w:val="0"/>
              <w:ind w:firstLine="0"/>
              <w:rPr>
                <w:b/>
                <w:szCs w:val="28"/>
                <w:lang w:val="pt-BR"/>
              </w:rPr>
            </w:pPr>
            <w:r>
              <w:rPr>
                <w:szCs w:val="28"/>
                <w:lang w:val="en-US"/>
              </w:rPr>
              <w:t xml:space="preserve">    </w:t>
            </w:r>
            <w:r w:rsidR="003526DC" w:rsidRPr="009709C2">
              <w:rPr>
                <w:szCs w:val="28"/>
              </w:rPr>
              <w:fldChar w:fldCharType="begin">
                <w:ffData>
                  <w:name w:val="Check1"/>
                  <w:enabled/>
                  <w:calcOnExit w:val="0"/>
                  <w:checkBox>
                    <w:sizeAuto/>
                    <w:default w:val="0"/>
                  </w:checkBox>
                </w:ffData>
              </w:fldChar>
            </w:r>
            <w:r w:rsidR="00A85FE8" w:rsidRPr="009709C2">
              <w:rPr>
                <w:szCs w:val="28"/>
              </w:rPr>
              <w:instrText xml:space="preserve"> FORMCHECKBOX </w:instrText>
            </w:r>
            <w:r w:rsidR="003526DC">
              <w:rPr>
                <w:szCs w:val="28"/>
              </w:rPr>
            </w:r>
            <w:r w:rsidR="003526DC">
              <w:rPr>
                <w:szCs w:val="28"/>
              </w:rPr>
              <w:fldChar w:fldCharType="separate"/>
            </w:r>
            <w:r w:rsidR="003526DC" w:rsidRPr="009709C2">
              <w:rPr>
                <w:szCs w:val="28"/>
              </w:rPr>
              <w:fldChar w:fldCharType="end"/>
            </w:r>
          </w:p>
        </w:tc>
      </w:tr>
      <w:tr w:rsidR="00A85FE8" w:rsidRPr="009709C2" w:rsidTr="007B50F1">
        <w:tc>
          <w:tcPr>
            <w:tcW w:w="7020" w:type="dxa"/>
          </w:tcPr>
          <w:p w:rsidR="00A85FE8" w:rsidRPr="009709C2" w:rsidRDefault="00A85FE8" w:rsidP="00FE61F2">
            <w:pPr>
              <w:pStyle w:val="Blockquote"/>
              <w:widowControl w:val="0"/>
              <w:tabs>
                <w:tab w:val="left" w:pos="0"/>
              </w:tabs>
              <w:spacing w:before="0" w:after="120"/>
              <w:ind w:left="0" w:right="0"/>
              <w:jc w:val="both"/>
              <w:rPr>
                <w:i/>
                <w:sz w:val="28"/>
                <w:szCs w:val="28"/>
                <w:lang w:val="pt-BR"/>
              </w:rPr>
            </w:pPr>
            <w:r w:rsidRPr="009709C2">
              <w:rPr>
                <w:bCs/>
                <w:i/>
                <w:sz w:val="28"/>
                <w:szCs w:val="28"/>
                <w:lang w:val="pt-BR"/>
              </w:rPr>
              <w:t>- Nộp hồ sơ chậm trên 06 tháng</w:t>
            </w:r>
          </w:p>
        </w:tc>
        <w:tc>
          <w:tcPr>
            <w:tcW w:w="1260" w:type="dxa"/>
          </w:tcPr>
          <w:p w:rsidR="00A85FE8" w:rsidRPr="009709C2" w:rsidRDefault="00365E25" w:rsidP="00365E25">
            <w:pPr>
              <w:pStyle w:val="Blockquote"/>
              <w:widowControl w:val="0"/>
              <w:tabs>
                <w:tab w:val="left" w:pos="0"/>
              </w:tabs>
              <w:spacing w:before="0" w:after="120"/>
              <w:ind w:left="0" w:right="0"/>
              <w:rPr>
                <w:b/>
                <w:sz w:val="28"/>
                <w:szCs w:val="28"/>
                <w:lang w:val="pt-BR"/>
              </w:rPr>
            </w:pPr>
            <w:r>
              <w:rPr>
                <w:sz w:val="28"/>
                <w:szCs w:val="28"/>
              </w:rPr>
              <w:t xml:space="preserve">    </w:t>
            </w:r>
            <w:r w:rsidR="003526DC" w:rsidRPr="009709C2">
              <w:rPr>
                <w:sz w:val="28"/>
                <w:szCs w:val="28"/>
              </w:rPr>
              <w:fldChar w:fldCharType="begin">
                <w:ffData>
                  <w:name w:val="Check1"/>
                  <w:enabled/>
                  <w:calcOnExit w:val="0"/>
                  <w:checkBox>
                    <w:sizeAuto/>
                    <w:default w:val="0"/>
                  </w:checkBox>
                </w:ffData>
              </w:fldChar>
            </w:r>
            <w:r w:rsidR="00A85FE8" w:rsidRPr="009709C2">
              <w:rPr>
                <w:sz w:val="28"/>
                <w:szCs w:val="28"/>
              </w:rPr>
              <w:instrText xml:space="preserve"> FORMCHECKBOX </w:instrText>
            </w:r>
            <w:r w:rsidR="003526DC">
              <w:rPr>
                <w:sz w:val="28"/>
                <w:szCs w:val="28"/>
              </w:rPr>
            </w:r>
            <w:r w:rsidR="003526DC">
              <w:rPr>
                <w:sz w:val="28"/>
                <w:szCs w:val="28"/>
              </w:rPr>
              <w:fldChar w:fldCharType="separate"/>
            </w:r>
            <w:r w:rsidR="003526DC" w:rsidRPr="009709C2">
              <w:rPr>
                <w:sz w:val="28"/>
                <w:szCs w:val="28"/>
              </w:rPr>
              <w:fldChar w:fldCharType="end"/>
            </w:r>
          </w:p>
        </w:tc>
      </w:tr>
    </w:tbl>
    <w:p w:rsidR="00A85FE8" w:rsidRPr="009709C2" w:rsidRDefault="00A85FE8" w:rsidP="00A85FE8">
      <w:pPr>
        <w:ind w:firstLine="0"/>
        <w:rPr>
          <w:szCs w:val="28"/>
        </w:rPr>
      </w:pPr>
      <w:r w:rsidRPr="009709C2">
        <w:rPr>
          <w:szCs w:val="28"/>
        </w:rPr>
        <w:t>2. Về kết quả thực hiện nhiệm vụ:</w:t>
      </w:r>
    </w:p>
    <w:p w:rsidR="00A85FE8" w:rsidRPr="009709C2" w:rsidRDefault="00A85FE8" w:rsidP="00A85FE8">
      <w:pPr>
        <w:spacing w:after="0" w:line="360" w:lineRule="auto"/>
        <w:ind w:firstLine="0"/>
        <w:rPr>
          <w:szCs w:val="28"/>
          <w:lang w:val="pt-BR"/>
        </w:rPr>
      </w:pPr>
      <w:r w:rsidRPr="009709C2">
        <w:rPr>
          <w:i/>
          <w:szCs w:val="28"/>
        </w:rPr>
        <w:tab/>
        <w:t xml:space="preserve">- Xuất sắc                                  </w:t>
      </w:r>
      <w:r w:rsidRPr="009709C2">
        <w:rPr>
          <w:i/>
          <w:szCs w:val="28"/>
        </w:rPr>
        <w:tab/>
      </w:r>
      <w:r w:rsidR="003526DC" w:rsidRPr="009709C2">
        <w:rPr>
          <w:szCs w:val="28"/>
        </w:rPr>
        <w:fldChar w:fldCharType="begin">
          <w:ffData>
            <w:name w:val="Check3"/>
            <w:enabled/>
            <w:calcOnExit w:val="0"/>
            <w:checkBox>
              <w:sizeAuto/>
              <w:default w:val="0"/>
            </w:checkBox>
          </w:ffData>
        </w:fldChar>
      </w:r>
      <w:r w:rsidRPr="009709C2">
        <w:rPr>
          <w:szCs w:val="28"/>
        </w:rPr>
        <w:instrText xml:space="preserve"> FORMCHECKBOX </w:instrText>
      </w:r>
      <w:r w:rsidR="003526DC">
        <w:rPr>
          <w:szCs w:val="28"/>
        </w:rPr>
      </w:r>
      <w:r w:rsidR="003526DC">
        <w:rPr>
          <w:szCs w:val="28"/>
        </w:rPr>
        <w:fldChar w:fldCharType="separate"/>
      </w:r>
      <w:r w:rsidR="003526DC" w:rsidRPr="009709C2">
        <w:rPr>
          <w:szCs w:val="28"/>
        </w:rPr>
        <w:fldChar w:fldCharType="end"/>
      </w:r>
      <w:r w:rsidRPr="009709C2">
        <w:rPr>
          <w:szCs w:val="28"/>
          <w:lang w:val="pt-BR"/>
        </w:rPr>
        <w:t xml:space="preserve">  </w:t>
      </w:r>
    </w:p>
    <w:p w:rsidR="00A85FE8" w:rsidRPr="009709C2" w:rsidRDefault="00A85FE8" w:rsidP="00A85FE8">
      <w:pPr>
        <w:spacing w:after="0" w:line="360" w:lineRule="auto"/>
        <w:ind w:firstLine="0"/>
        <w:rPr>
          <w:szCs w:val="28"/>
        </w:rPr>
      </w:pPr>
      <w:r w:rsidRPr="009709C2">
        <w:rPr>
          <w:i/>
          <w:szCs w:val="28"/>
        </w:rPr>
        <w:tab/>
        <w:t xml:space="preserve">- Đạt                      </w:t>
      </w:r>
      <w:r w:rsidRPr="009709C2">
        <w:rPr>
          <w:i/>
          <w:szCs w:val="28"/>
        </w:rPr>
        <w:tab/>
      </w:r>
      <w:r w:rsidRPr="009709C2">
        <w:rPr>
          <w:i/>
          <w:szCs w:val="28"/>
        </w:rPr>
        <w:tab/>
      </w:r>
      <w:r w:rsidRPr="009709C2">
        <w:rPr>
          <w:i/>
          <w:szCs w:val="28"/>
        </w:rPr>
        <w:tab/>
      </w:r>
      <w:r w:rsidR="003526DC" w:rsidRPr="009709C2">
        <w:rPr>
          <w:szCs w:val="28"/>
        </w:rPr>
        <w:fldChar w:fldCharType="begin">
          <w:ffData>
            <w:name w:val="Check3"/>
            <w:enabled/>
            <w:calcOnExit w:val="0"/>
            <w:checkBox>
              <w:sizeAuto/>
              <w:default w:val="0"/>
            </w:checkBox>
          </w:ffData>
        </w:fldChar>
      </w:r>
      <w:r w:rsidRPr="009709C2">
        <w:rPr>
          <w:szCs w:val="28"/>
        </w:rPr>
        <w:instrText xml:space="preserve"> FORMCHECKBOX </w:instrText>
      </w:r>
      <w:r w:rsidR="003526DC">
        <w:rPr>
          <w:szCs w:val="28"/>
        </w:rPr>
      </w:r>
      <w:r w:rsidR="003526DC">
        <w:rPr>
          <w:szCs w:val="28"/>
        </w:rPr>
        <w:fldChar w:fldCharType="separate"/>
      </w:r>
      <w:r w:rsidR="003526DC" w:rsidRPr="009709C2">
        <w:rPr>
          <w:szCs w:val="28"/>
        </w:rPr>
        <w:fldChar w:fldCharType="end"/>
      </w:r>
      <w:r w:rsidR="00C70023" w:rsidRPr="009709C2">
        <w:rPr>
          <w:b/>
          <w:i/>
          <w:iCs/>
        </w:rPr>
        <w:sym w:font="Symbol" w:char="F0D6"/>
      </w:r>
    </w:p>
    <w:p w:rsidR="00A85FE8" w:rsidRPr="009709C2" w:rsidRDefault="00A85FE8" w:rsidP="00A85FE8">
      <w:pPr>
        <w:spacing w:line="360" w:lineRule="auto"/>
        <w:ind w:firstLine="0"/>
        <w:rPr>
          <w:szCs w:val="28"/>
        </w:rPr>
      </w:pPr>
      <w:r w:rsidRPr="009709C2">
        <w:rPr>
          <w:i/>
          <w:szCs w:val="28"/>
        </w:rPr>
        <w:tab/>
        <w:t xml:space="preserve">- Không đạt                                </w:t>
      </w:r>
      <w:r w:rsidRPr="009709C2">
        <w:rPr>
          <w:i/>
          <w:szCs w:val="28"/>
        </w:rPr>
        <w:tab/>
      </w:r>
      <w:r w:rsidR="003526DC" w:rsidRPr="009709C2">
        <w:rPr>
          <w:szCs w:val="28"/>
        </w:rPr>
        <w:fldChar w:fldCharType="begin">
          <w:ffData>
            <w:name w:val="Check3"/>
            <w:enabled/>
            <w:calcOnExit w:val="0"/>
            <w:checkBox>
              <w:sizeAuto/>
              <w:default w:val="0"/>
            </w:checkBox>
          </w:ffData>
        </w:fldChar>
      </w:r>
      <w:r w:rsidRPr="009709C2">
        <w:rPr>
          <w:szCs w:val="28"/>
        </w:rPr>
        <w:instrText xml:space="preserve"> FORMCHECKBOX </w:instrText>
      </w:r>
      <w:r w:rsidR="003526DC">
        <w:rPr>
          <w:szCs w:val="28"/>
        </w:rPr>
      </w:r>
      <w:r w:rsidR="003526DC">
        <w:rPr>
          <w:szCs w:val="28"/>
        </w:rPr>
        <w:fldChar w:fldCharType="separate"/>
      </w:r>
      <w:r w:rsidR="003526DC" w:rsidRPr="009709C2">
        <w:rPr>
          <w:szCs w:val="28"/>
        </w:rPr>
        <w:fldChar w:fldCharType="end"/>
      </w:r>
    </w:p>
    <w:p w:rsidR="00C11380" w:rsidRPr="009709C2" w:rsidRDefault="00A85FE8" w:rsidP="00A85FE8">
      <w:pPr>
        <w:spacing w:line="288" w:lineRule="auto"/>
        <w:ind w:firstLine="0"/>
        <w:rPr>
          <w:szCs w:val="28"/>
          <w:lang w:val="en-US"/>
        </w:rPr>
      </w:pPr>
      <w:r w:rsidRPr="009709C2">
        <w:rPr>
          <w:szCs w:val="28"/>
          <w:lang w:val="en-US"/>
        </w:rPr>
        <w:t>Giải thích lý do:</w:t>
      </w:r>
      <w:r w:rsidR="00C11380" w:rsidRPr="009709C2">
        <w:rPr>
          <w:szCs w:val="28"/>
          <w:lang w:val="en-US"/>
        </w:rPr>
        <w:t xml:space="preserve"> </w:t>
      </w:r>
    </w:p>
    <w:p w:rsidR="00A85FE8" w:rsidRPr="009709C2" w:rsidRDefault="00A85FE8" w:rsidP="00A85FE8">
      <w:pPr>
        <w:pStyle w:val="BodyTextIndent"/>
        <w:tabs>
          <w:tab w:val="left" w:leader="dot" w:pos="9071"/>
        </w:tabs>
        <w:spacing w:before="120" w:after="120" w:line="360" w:lineRule="auto"/>
        <w:rPr>
          <w:rFonts w:ascii="Times New Roman" w:hAnsi="Times New Roman"/>
          <w:bCs/>
          <w:sz w:val="16"/>
          <w:szCs w:val="16"/>
          <w:lang w:val="vi-VN"/>
        </w:rPr>
      </w:pPr>
      <w:r w:rsidRPr="009709C2">
        <w:rPr>
          <w:rFonts w:ascii="Times New Roman" w:hAnsi="Times New Roman"/>
          <w:bCs/>
          <w:sz w:val="16"/>
          <w:szCs w:val="16"/>
          <w:lang w:val="vi-VN"/>
        </w:rPr>
        <w:tab/>
      </w:r>
    </w:p>
    <w:p w:rsidR="00A85FE8" w:rsidRPr="009709C2" w:rsidRDefault="00A85FE8" w:rsidP="00A85FE8">
      <w:pPr>
        <w:pStyle w:val="BodyTextIndent"/>
        <w:tabs>
          <w:tab w:val="left" w:leader="dot" w:pos="9071"/>
        </w:tabs>
        <w:spacing w:before="120" w:after="120" w:line="360" w:lineRule="auto"/>
        <w:rPr>
          <w:rFonts w:ascii="Times New Roman" w:hAnsi="Times New Roman"/>
          <w:bCs/>
          <w:sz w:val="16"/>
          <w:szCs w:val="16"/>
          <w:lang w:val="vi-VN"/>
        </w:rPr>
      </w:pPr>
      <w:r w:rsidRPr="009709C2">
        <w:rPr>
          <w:rFonts w:ascii="Times New Roman" w:hAnsi="Times New Roman"/>
          <w:bCs/>
          <w:sz w:val="16"/>
          <w:szCs w:val="16"/>
          <w:lang w:val="vi-VN"/>
        </w:rPr>
        <w:tab/>
      </w:r>
    </w:p>
    <w:p w:rsidR="00A85FE8" w:rsidRPr="009709C2" w:rsidRDefault="00A85FE8" w:rsidP="00A85FE8">
      <w:pPr>
        <w:pStyle w:val="BodyTextIndent"/>
        <w:tabs>
          <w:tab w:val="left" w:leader="dot" w:pos="9071"/>
        </w:tabs>
        <w:spacing w:before="120" w:after="120" w:line="360" w:lineRule="auto"/>
        <w:rPr>
          <w:rFonts w:ascii="Times New Roman" w:hAnsi="Times New Roman"/>
          <w:bCs/>
          <w:sz w:val="16"/>
          <w:szCs w:val="16"/>
          <w:lang w:val="vi-VN"/>
        </w:rPr>
      </w:pPr>
      <w:r w:rsidRPr="009709C2">
        <w:rPr>
          <w:rFonts w:ascii="Times New Roman" w:hAnsi="Times New Roman"/>
          <w:bCs/>
          <w:sz w:val="16"/>
          <w:szCs w:val="16"/>
          <w:lang w:val="vi-VN"/>
        </w:rPr>
        <w:tab/>
      </w:r>
    </w:p>
    <w:p w:rsidR="00A85FE8" w:rsidRPr="009709C2" w:rsidRDefault="00A85FE8" w:rsidP="00A85FE8">
      <w:pPr>
        <w:pStyle w:val="BodyTextIndent"/>
        <w:tabs>
          <w:tab w:val="left" w:leader="dot" w:pos="9071"/>
        </w:tabs>
        <w:spacing w:before="120" w:after="120" w:line="360" w:lineRule="auto"/>
        <w:rPr>
          <w:rFonts w:ascii="Times New Roman" w:hAnsi="Times New Roman"/>
          <w:bCs/>
          <w:sz w:val="16"/>
          <w:szCs w:val="16"/>
          <w:lang w:val="vi-VN"/>
        </w:rPr>
      </w:pPr>
      <w:r w:rsidRPr="009709C2">
        <w:rPr>
          <w:rFonts w:ascii="Times New Roman" w:hAnsi="Times New Roman"/>
          <w:bCs/>
          <w:sz w:val="16"/>
          <w:szCs w:val="16"/>
          <w:lang w:val="vi-VN"/>
        </w:rPr>
        <w:tab/>
      </w:r>
    </w:p>
    <w:p w:rsidR="00A85FE8" w:rsidRPr="009709C2" w:rsidRDefault="00A85FE8" w:rsidP="00A85FE8">
      <w:pPr>
        <w:spacing w:line="288" w:lineRule="auto"/>
        <w:rPr>
          <w:szCs w:val="28"/>
        </w:rPr>
      </w:pPr>
      <w:r w:rsidRPr="009709C2">
        <w:rPr>
          <w:szCs w:val="28"/>
        </w:rPr>
        <w:t xml:space="preserve">Cam đoan nội dung của Báo cáo là trung thực; Chủ nhiệm và các thành viên tham gia thực hiện nhiệm vụ </w:t>
      </w:r>
      <w:r w:rsidRPr="009709C2">
        <w:rPr>
          <w:rFonts w:eastAsia=".VnTime"/>
          <w:bCs/>
          <w:szCs w:val="28"/>
        </w:rPr>
        <w:t>không sử dụng kết quả nghiên cứu của người khác trái với quy định của pháp luật.</w:t>
      </w:r>
    </w:p>
    <w:p w:rsidR="00A85FE8" w:rsidRPr="009709C2" w:rsidRDefault="00A85FE8" w:rsidP="00A85FE8">
      <w:pPr>
        <w:spacing w:after="0"/>
        <w:ind w:firstLine="0"/>
        <w:rPr>
          <w:sz w:val="26"/>
          <w:szCs w:val="28"/>
        </w:rPr>
      </w:pPr>
    </w:p>
    <w:tbl>
      <w:tblPr>
        <w:tblW w:w="0" w:type="auto"/>
        <w:tblLook w:val="01E0"/>
      </w:tblPr>
      <w:tblGrid>
        <w:gridCol w:w="4645"/>
        <w:gridCol w:w="4645"/>
      </w:tblGrid>
      <w:tr w:rsidR="00A85FE8" w:rsidRPr="009709C2" w:rsidTr="007B50F1">
        <w:tc>
          <w:tcPr>
            <w:tcW w:w="4645" w:type="dxa"/>
          </w:tcPr>
          <w:p w:rsidR="00A85FE8" w:rsidRPr="009709C2" w:rsidRDefault="00A85FE8" w:rsidP="007B50F1">
            <w:pPr>
              <w:widowControl w:val="0"/>
              <w:spacing w:after="0"/>
              <w:ind w:firstLine="0"/>
              <w:jc w:val="center"/>
              <w:rPr>
                <w:b/>
                <w:sz w:val="26"/>
                <w:szCs w:val="28"/>
              </w:rPr>
            </w:pPr>
            <w:r w:rsidRPr="009709C2">
              <w:rPr>
                <w:b/>
                <w:sz w:val="26"/>
                <w:szCs w:val="28"/>
              </w:rPr>
              <w:t>CHỦ NHIỆM NHIỆM VỤ</w:t>
            </w:r>
          </w:p>
          <w:p w:rsidR="00A85FE8" w:rsidRPr="009709C2" w:rsidRDefault="00A85FE8" w:rsidP="007B50F1">
            <w:pPr>
              <w:widowControl w:val="0"/>
              <w:spacing w:after="0"/>
              <w:ind w:firstLine="0"/>
              <w:jc w:val="center"/>
              <w:rPr>
                <w:sz w:val="26"/>
                <w:szCs w:val="28"/>
              </w:rPr>
            </w:pPr>
            <w:r w:rsidRPr="009709C2">
              <w:rPr>
                <w:sz w:val="26"/>
                <w:szCs w:val="28"/>
              </w:rPr>
              <w:t>(</w:t>
            </w:r>
            <w:r w:rsidRPr="009709C2">
              <w:rPr>
                <w:i/>
                <w:sz w:val="26"/>
                <w:szCs w:val="28"/>
              </w:rPr>
              <w:t>Học hàm, học vị, Họ, tên và chữ ký</w:t>
            </w:r>
            <w:r w:rsidRPr="009709C2">
              <w:rPr>
                <w:sz w:val="26"/>
                <w:szCs w:val="28"/>
              </w:rPr>
              <w:t>)</w:t>
            </w:r>
          </w:p>
        </w:tc>
        <w:tc>
          <w:tcPr>
            <w:tcW w:w="4645" w:type="dxa"/>
          </w:tcPr>
          <w:p w:rsidR="00A85FE8" w:rsidRPr="00FC6E2F" w:rsidRDefault="00365E25" w:rsidP="007B50F1">
            <w:pPr>
              <w:widowControl w:val="0"/>
              <w:spacing w:after="0"/>
              <w:ind w:firstLine="0"/>
              <w:jc w:val="center"/>
              <w:rPr>
                <w:b/>
                <w:sz w:val="26"/>
                <w:szCs w:val="28"/>
                <w:lang w:val="en-US"/>
              </w:rPr>
            </w:pPr>
            <w:r>
              <w:rPr>
                <w:b/>
                <w:sz w:val="26"/>
                <w:szCs w:val="28"/>
                <w:lang w:val="en-US"/>
              </w:rPr>
              <w:t>HỘI ĐỊA CHẤT BIỂN VIỆT NAM</w:t>
            </w:r>
          </w:p>
          <w:p w:rsidR="00A85FE8" w:rsidRPr="00FC6E2F" w:rsidRDefault="00365E25" w:rsidP="007B50F1">
            <w:pPr>
              <w:widowControl w:val="0"/>
              <w:spacing w:after="0"/>
              <w:ind w:firstLine="0"/>
              <w:jc w:val="center"/>
              <w:rPr>
                <w:b/>
                <w:sz w:val="26"/>
                <w:szCs w:val="28"/>
                <w:lang w:val="en-US"/>
              </w:rPr>
            </w:pPr>
            <w:r>
              <w:rPr>
                <w:b/>
                <w:sz w:val="26"/>
                <w:szCs w:val="28"/>
                <w:lang w:val="en-US"/>
              </w:rPr>
              <w:t>Chủ tịch Hội</w:t>
            </w:r>
          </w:p>
          <w:p w:rsidR="00A85FE8" w:rsidRPr="009709C2" w:rsidRDefault="00A85FE8" w:rsidP="007B50F1">
            <w:pPr>
              <w:widowControl w:val="0"/>
              <w:spacing w:after="0"/>
              <w:ind w:firstLine="0"/>
              <w:jc w:val="center"/>
              <w:rPr>
                <w:sz w:val="26"/>
                <w:szCs w:val="28"/>
              </w:rPr>
            </w:pPr>
            <w:r w:rsidRPr="009709C2">
              <w:rPr>
                <w:sz w:val="26"/>
                <w:szCs w:val="28"/>
              </w:rPr>
              <w:t xml:space="preserve"> (</w:t>
            </w:r>
            <w:r w:rsidRPr="009709C2">
              <w:rPr>
                <w:i/>
                <w:sz w:val="26"/>
                <w:szCs w:val="28"/>
              </w:rPr>
              <w:t>Họ, tên, chữ ký và đóng dấu</w:t>
            </w:r>
            <w:r w:rsidRPr="009709C2">
              <w:rPr>
                <w:sz w:val="26"/>
                <w:szCs w:val="28"/>
              </w:rPr>
              <w:t>)</w:t>
            </w:r>
          </w:p>
        </w:tc>
      </w:tr>
    </w:tbl>
    <w:p w:rsidR="00A85FE8" w:rsidRPr="009709C2" w:rsidRDefault="00A85FE8" w:rsidP="00A85FE8">
      <w:pPr>
        <w:spacing w:after="0"/>
        <w:ind w:firstLine="0"/>
        <w:rPr>
          <w:szCs w:val="28"/>
        </w:rPr>
      </w:pPr>
    </w:p>
    <w:p w:rsidR="00947305" w:rsidRDefault="00947305" w:rsidP="00A85FE8">
      <w:pPr>
        <w:ind w:firstLine="0"/>
        <w:rPr>
          <w:lang w:val="en-US"/>
        </w:rPr>
      </w:pPr>
    </w:p>
    <w:p w:rsidR="00FC6E2F" w:rsidRDefault="00FC6E2F" w:rsidP="00A85FE8">
      <w:pPr>
        <w:ind w:firstLine="0"/>
        <w:rPr>
          <w:lang w:val="en-US"/>
        </w:rPr>
      </w:pPr>
    </w:p>
    <w:p w:rsidR="00FC6E2F" w:rsidRPr="00FC6E2F" w:rsidRDefault="00FC6E2F" w:rsidP="00FC6E2F">
      <w:pPr>
        <w:ind w:firstLine="0"/>
        <w:jc w:val="center"/>
        <w:rPr>
          <w:b/>
          <w:lang w:val="en-US"/>
        </w:rPr>
      </w:pPr>
    </w:p>
    <w:p w:rsidR="00FC6E2F" w:rsidRPr="00FC6E2F" w:rsidRDefault="00BA7966" w:rsidP="00FC6E2F">
      <w:pPr>
        <w:ind w:firstLine="0"/>
        <w:rPr>
          <w:b/>
          <w:lang w:val="en-US"/>
        </w:rPr>
      </w:pPr>
      <w:r>
        <w:rPr>
          <w:b/>
          <w:lang w:val="en-US"/>
        </w:rPr>
        <w:t xml:space="preserve">             </w:t>
      </w:r>
      <w:r w:rsidR="00FC6E2F" w:rsidRPr="00FC6E2F">
        <w:rPr>
          <w:b/>
          <w:lang w:val="en-US"/>
        </w:rPr>
        <w:t>TS.</w:t>
      </w:r>
      <w:r w:rsidR="00365E25">
        <w:rPr>
          <w:b/>
          <w:lang w:val="en-US"/>
        </w:rPr>
        <w:t xml:space="preserve"> </w:t>
      </w:r>
      <w:proofErr w:type="gramStart"/>
      <w:r w:rsidR="00365E25">
        <w:rPr>
          <w:b/>
          <w:lang w:val="en-US"/>
        </w:rPr>
        <w:t>Phạm Văn Thanh</w:t>
      </w:r>
      <w:r w:rsidR="00FC6E2F" w:rsidRPr="00FC6E2F">
        <w:rPr>
          <w:b/>
          <w:lang w:val="en-US"/>
        </w:rPr>
        <w:t xml:space="preserve">      </w:t>
      </w:r>
      <w:r w:rsidR="00FC6E2F">
        <w:rPr>
          <w:b/>
          <w:lang w:val="en-US"/>
        </w:rPr>
        <w:t xml:space="preserve">    </w:t>
      </w:r>
      <w:r w:rsidR="00FC6E2F" w:rsidRPr="00FC6E2F">
        <w:rPr>
          <w:b/>
          <w:lang w:val="en-US"/>
        </w:rPr>
        <w:t xml:space="preserve">        </w:t>
      </w:r>
      <w:r w:rsidR="00FC6E2F">
        <w:rPr>
          <w:b/>
          <w:lang w:val="en-US"/>
        </w:rPr>
        <w:t xml:space="preserve"> </w:t>
      </w:r>
      <w:r w:rsidR="00365E25">
        <w:rPr>
          <w:b/>
          <w:lang w:val="en-US"/>
        </w:rPr>
        <w:t xml:space="preserve">   </w:t>
      </w:r>
      <w:r w:rsidR="00FC6E2F">
        <w:rPr>
          <w:b/>
          <w:lang w:val="en-US"/>
        </w:rPr>
        <w:t xml:space="preserve">  </w:t>
      </w:r>
      <w:r>
        <w:rPr>
          <w:b/>
          <w:lang w:val="en-US"/>
        </w:rPr>
        <w:t xml:space="preserve">   </w:t>
      </w:r>
      <w:r w:rsidR="00FC6E2F">
        <w:rPr>
          <w:b/>
          <w:lang w:val="en-US"/>
        </w:rPr>
        <w:t xml:space="preserve">    </w:t>
      </w:r>
      <w:r w:rsidR="00FC6E2F" w:rsidRPr="00FC6E2F">
        <w:rPr>
          <w:b/>
          <w:lang w:val="en-US"/>
        </w:rPr>
        <w:t>TS.</w:t>
      </w:r>
      <w:proofErr w:type="gramEnd"/>
      <w:r w:rsidR="00FC6E2F" w:rsidRPr="00FC6E2F">
        <w:rPr>
          <w:b/>
          <w:lang w:val="en-US"/>
        </w:rPr>
        <w:t xml:space="preserve"> </w:t>
      </w:r>
      <w:r w:rsidR="00365E25" w:rsidRPr="00FC6E2F">
        <w:rPr>
          <w:b/>
          <w:lang w:val="en-US"/>
        </w:rPr>
        <w:t>Đào Mạnh Tiến</w:t>
      </w:r>
    </w:p>
    <w:sectPr w:rsidR="00FC6E2F" w:rsidRPr="00FC6E2F" w:rsidSect="004141ED">
      <w:pgSz w:w="11907" w:h="16839" w:code="9"/>
      <w:pgMar w:top="1134" w:right="1440" w:bottom="1134" w:left="1276"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75D" w:rsidRDefault="0020175D" w:rsidP="00165B2B">
      <w:pPr>
        <w:spacing w:after="0"/>
      </w:pPr>
      <w:r>
        <w:separator/>
      </w:r>
    </w:p>
  </w:endnote>
  <w:endnote w:type="continuationSeparator" w:id="0">
    <w:p w:rsidR="0020175D" w:rsidRDefault="0020175D" w:rsidP="00165B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3901337"/>
      <w:docPartObj>
        <w:docPartGallery w:val="Page Numbers (Bottom of Page)"/>
        <w:docPartUnique/>
      </w:docPartObj>
    </w:sdtPr>
    <w:sdtEndPr>
      <w:rPr>
        <w:noProof/>
      </w:rPr>
    </w:sdtEndPr>
    <w:sdtContent>
      <w:p w:rsidR="007939DF" w:rsidRDefault="003526DC">
        <w:pPr>
          <w:pStyle w:val="Footer"/>
          <w:jc w:val="center"/>
        </w:pPr>
        <w:r>
          <w:fldChar w:fldCharType="begin"/>
        </w:r>
        <w:r w:rsidR="007939DF">
          <w:instrText xml:space="preserve"> PAGE   \* MERGEFORMAT </w:instrText>
        </w:r>
        <w:r>
          <w:fldChar w:fldCharType="separate"/>
        </w:r>
        <w:r w:rsidR="003A6576">
          <w:rPr>
            <w:noProof/>
          </w:rPr>
          <w:t>1</w:t>
        </w:r>
        <w:r>
          <w:rPr>
            <w:noProof/>
          </w:rPr>
          <w:fldChar w:fldCharType="end"/>
        </w:r>
      </w:p>
    </w:sdtContent>
  </w:sdt>
  <w:p w:rsidR="007939DF" w:rsidRDefault="007939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75D" w:rsidRDefault="0020175D" w:rsidP="00165B2B">
      <w:pPr>
        <w:spacing w:after="0"/>
      </w:pPr>
      <w:r>
        <w:separator/>
      </w:r>
    </w:p>
  </w:footnote>
  <w:footnote w:type="continuationSeparator" w:id="0">
    <w:p w:rsidR="0020175D" w:rsidRDefault="0020175D" w:rsidP="00165B2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A85FE8"/>
    <w:rsid w:val="00053462"/>
    <w:rsid w:val="00074102"/>
    <w:rsid w:val="00095CB6"/>
    <w:rsid w:val="000A6194"/>
    <w:rsid w:val="000D597E"/>
    <w:rsid w:val="00162355"/>
    <w:rsid w:val="00165B2B"/>
    <w:rsid w:val="0019069C"/>
    <w:rsid w:val="001A2DF9"/>
    <w:rsid w:val="0020175D"/>
    <w:rsid w:val="00246B48"/>
    <w:rsid w:val="002708AB"/>
    <w:rsid w:val="002735C5"/>
    <w:rsid w:val="002979AE"/>
    <w:rsid w:val="002C532D"/>
    <w:rsid w:val="002F2DD9"/>
    <w:rsid w:val="00315B51"/>
    <w:rsid w:val="00344521"/>
    <w:rsid w:val="003526DC"/>
    <w:rsid w:val="00365E25"/>
    <w:rsid w:val="003833C2"/>
    <w:rsid w:val="00384040"/>
    <w:rsid w:val="003A6576"/>
    <w:rsid w:val="003D5B1B"/>
    <w:rsid w:val="004141ED"/>
    <w:rsid w:val="0044257E"/>
    <w:rsid w:val="004A2364"/>
    <w:rsid w:val="004A624B"/>
    <w:rsid w:val="004D019C"/>
    <w:rsid w:val="004D0914"/>
    <w:rsid w:val="0051303A"/>
    <w:rsid w:val="00514BFC"/>
    <w:rsid w:val="00527F72"/>
    <w:rsid w:val="005A79DB"/>
    <w:rsid w:val="005B215E"/>
    <w:rsid w:val="005F751D"/>
    <w:rsid w:val="00612A08"/>
    <w:rsid w:val="006D0397"/>
    <w:rsid w:val="006E2F7A"/>
    <w:rsid w:val="00706473"/>
    <w:rsid w:val="00720962"/>
    <w:rsid w:val="007939DF"/>
    <w:rsid w:val="00797198"/>
    <w:rsid w:val="007B50F1"/>
    <w:rsid w:val="007C1070"/>
    <w:rsid w:val="007C5674"/>
    <w:rsid w:val="007D0DB4"/>
    <w:rsid w:val="007F130A"/>
    <w:rsid w:val="007F17E5"/>
    <w:rsid w:val="007F7C2D"/>
    <w:rsid w:val="00832731"/>
    <w:rsid w:val="0085510D"/>
    <w:rsid w:val="00877A5B"/>
    <w:rsid w:val="00891007"/>
    <w:rsid w:val="008D635C"/>
    <w:rsid w:val="008E309F"/>
    <w:rsid w:val="00904893"/>
    <w:rsid w:val="00947305"/>
    <w:rsid w:val="009709C2"/>
    <w:rsid w:val="009910B2"/>
    <w:rsid w:val="00994E43"/>
    <w:rsid w:val="009A3D8A"/>
    <w:rsid w:val="009D50F5"/>
    <w:rsid w:val="009F1BBF"/>
    <w:rsid w:val="009F4B2B"/>
    <w:rsid w:val="00A23090"/>
    <w:rsid w:val="00A4436D"/>
    <w:rsid w:val="00A6169E"/>
    <w:rsid w:val="00A62A93"/>
    <w:rsid w:val="00A85FE8"/>
    <w:rsid w:val="00A87252"/>
    <w:rsid w:val="00A93FD1"/>
    <w:rsid w:val="00AC2402"/>
    <w:rsid w:val="00AD013A"/>
    <w:rsid w:val="00AD1AA2"/>
    <w:rsid w:val="00B34297"/>
    <w:rsid w:val="00B473B3"/>
    <w:rsid w:val="00B536FA"/>
    <w:rsid w:val="00B5440B"/>
    <w:rsid w:val="00B6732D"/>
    <w:rsid w:val="00B83F67"/>
    <w:rsid w:val="00B9316E"/>
    <w:rsid w:val="00BA7966"/>
    <w:rsid w:val="00BD33AC"/>
    <w:rsid w:val="00BF0A8D"/>
    <w:rsid w:val="00C0534F"/>
    <w:rsid w:val="00C11380"/>
    <w:rsid w:val="00C313E9"/>
    <w:rsid w:val="00C61185"/>
    <w:rsid w:val="00C70023"/>
    <w:rsid w:val="00C849F1"/>
    <w:rsid w:val="00C851EA"/>
    <w:rsid w:val="00CA0A4C"/>
    <w:rsid w:val="00CA7F70"/>
    <w:rsid w:val="00D46396"/>
    <w:rsid w:val="00D75327"/>
    <w:rsid w:val="00D84E1A"/>
    <w:rsid w:val="00DF3B96"/>
    <w:rsid w:val="00E407B3"/>
    <w:rsid w:val="00E4771A"/>
    <w:rsid w:val="00E54F02"/>
    <w:rsid w:val="00E87860"/>
    <w:rsid w:val="00EB1597"/>
    <w:rsid w:val="00ED31F5"/>
    <w:rsid w:val="00F05884"/>
    <w:rsid w:val="00F216E2"/>
    <w:rsid w:val="00F31A93"/>
    <w:rsid w:val="00F8082B"/>
    <w:rsid w:val="00F84F40"/>
    <w:rsid w:val="00FA6264"/>
    <w:rsid w:val="00FA7D70"/>
    <w:rsid w:val="00FC0339"/>
    <w:rsid w:val="00FC6E2F"/>
    <w:rsid w:val="00FD499B"/>
    <w:rsid w:val="00FE61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FE8"/>
    <w:pPr>
      <w:spacing w:after="120" w:line="240" w:lineRule="auto"/>
      <w:ind w:firstLine="720"/>
      <w:jc w:val="both"/>
    </w:pPr>
    <w:rPr>
      <w:rFonts w:ascii="Times New Roman" w:eastAsia="Arial" w:hAnsi="Times New Roman" w:cs="Times New Roman"/>
      <w:sz w:val="28"/>
      <w:lang w:val="vi-VN"/>
    </w:rPr>
  </w:style>
  <w:style w:type="paragraph" w:styleId="Heading1">
    <w:name w:val="heading 1"/>
    <w:basedOn w:val="Normal"/>
    <w:next w:val="Normal"/>
    <w:link w:val="Heading1Char"/>
    <w:uiPriority w:val="9"/>
    <w:qFormat/>
    <w:rsid w:val="002708AB"/>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3">
    <w:name w:val="heading 3"/>
    <w:basedOn w:val="Normal"/>
    <w:next w:val="Normal"/>
    <w:link w:val="Heading3Char"/>
    <w:qFormat/>
    <w:rsid w:val="00A85FE8"/>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85FE8"/>
    <w:rPr>
      <w:rFonts w:ascii=".VnTime" w:eastAsia="Times New Roman" w:hAnsi=".VnTime" w:cs="Times New Roman"/>
      <w:b/>
      <w:i/>
      <w:sz w:val="26"/>
      <w:szCs w:val="20"/>
    </w:rPr>
  </w:style>
  <w:style w:type="paragraph" w:styleId="BodyTextIndent">
    <w:name w:val="Body Text Indent"/>
    <w:basedOn w:val="Normal"/>
    <w:link w:val="BodyTextIndentChar"/>
    <w:rsid w:val="00A85FE8"/>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A85FE8"/>
    <w:rPr>
      <w:rFonts w:ascii=".VnTime" w:eastAsia="Times New Roman" w:hAnsi=".VnTime" w:cs="Times New Roman"/>
      <w:sz w:val="26"/>
      <w:szCs w:val="20"/>
    </w:rPr>
  </w:style>
  <w:style w:type="paragraph" w:styleId="BodyText2">
    <w:name w:val="Body Text 2"/>
    <w:basedOn w:val="Normal"/>
    <w:link w:val="BodyText2Char"/>
    <w:rsid w:val="00A85FE8"/>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A85FE8"/>
    <w:rPr>
      <w:rFonts w:ascii="Times New Roman" w:eastAsia="Times New Roman" w:hAnsi="Times New Roman" w:cs="Times New Roman"/>
      <w:sz w:val="20"/>
      <w:szCs w:val="20"/>
    </w:rPr>
  </w:style>
  <w:style w:type="paragraph" w:customStyle="1" w:styleId="Blockquote">
    <w:name w:val="Blockquote"/>
    <w:basedOn w:val="Normal"/>
    <w:rsid w:val="00A85FE8"/>
    <w:pPr>
      <w:autoSpaceDE w:val="0"/>
      <w:autoSpaceDN w:val="0"/>
      <w:spacing w:before="100" w:after="100"/>
      <w:ind w:left="360" w:right="360" w:firstLine="0"/>
      <w:jc w:val="left"/>
    </w:pPr>
    <w:rPr>
      <w:rFonts w:eastAsia="Times New Roman"/>
      <w:sz w:val="24"/>
      <w:szCs w:val="24"/>
      <w:lang w:val="en-US"/>
    </w:rPr>
  </w:style>
  <w:style w:type="character" w:customStyle="1" w:styleId="Heading1Char">
    <w:name w:val="Heading 1 Char"/>
    <w:basedOn w:val="DefaultParagraphFont"/>
    <w:link w:val="Heading1"/>
    <w:rsid w:val="002708AB"/>
    <w:rPr>
      <w:rFonts w:asciiTheme="majorHAnsi" w:eastAsiaTheme="majorEastAsia" w:hAnsiTheme="majorHAnsi" w:cstheme="majorBidi"/>
      <w:b/>
      <w:bCs/>
      <w:color w:val="365F91" w:themeColor="accent1" w:themeShade="BF"/>
      <w:sz w:val="28"/>
      <w:szCs w:val="28"/>
      <w:lang w:val="vi-VN"/>
    </w:rPr>
  </w:style>
  <w:style w:type="paragraph" w:styleId="ListParagraph">
    <w:name w:val="List Paragraph"/>
    <w:basedOn w:val="Normal"/>
    <w:uiPriority w:val="34"/>
    <w:qFormat/>
    <w:rsid w:val="002708AB"/>
    <w:pPr>
      <w:ind w:left="720"/>
      <w:contextualSpacing/>
    </w:pPr>
  </w:style>
  <w:style w:type="paragraph" w:styleId="BalloonText">
    <w:name w:val="Balloon Text"/>
    <w:basedOn w:val="Normal"/>
    <w:link w:val="BalloonTextChar"/>
    <w:uiPriority w:val="99"/>
    <w:semiHidden/>
    <w:unhideWhenUsed/>
    <w:rsid w:val="00315B5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B51"/>
    <w:rPr>
      <w:rFonts w:ascii="Tahoma" w:eastAsia="Arial" w:hAnsi="Tahoma" w:cs="Tahoma"/>
      <w:sz w:val="16"/>
      <w:szCs w:val="16"/>
      <w:lang w:val="vi-VN"/>
    </w:rPr>
  </w:style>
  <w:style w:type="paragraph" w:styleId="Header">
    <w:name w:val="header"/>
    <w:basedOn w:val="Normal"/>
    <w:link w:val="HeaderChar"/>
    <w:uiPriority w:val="99"/>
    <w:unhideWhenUsed/>
    <w:rsid w:val="00165B2B"/>
    <w:pPr>
      <w:tabs>
        <w:tab w:val="center" w:pos="4680"/>
        <w:tab w:val="right" w:pos="9360"/>
      </w:tabs>
      <w:spacing w:after="0"/>
    </w:pPr>
  </w:style>
  <w:style w:type="character" w:customStyle="1" w:styleId="HeaderChar">
    <w:name w:val="Header Char"/>
    <w:basedOn w:val="DefaultParagraphFont"/>
    <w:link w:val="Header"/>
    <w:uiPriority w:val="99"/>
    <w:rsid w:val="00165B2B"/>
    <w:rPr>
      <w:rFonts w:ascii="Times New Roman" w:eastAsia="Arial" w:hAnsi="Times New Roman" w:cs="Times New Roman"/>
      <w:sz w:val="28"/>
      <w:lang w:val="vi-VN"/>
    </w:rPr>
  </w:style>
  <w:style w:type="paragraph" w:styleId="Footer">
    <w:name w:val="footer"/>
    <w:basedOn w:val="Normal"/>
    <w:link w:val="FooterChar"/>
    <w:uiPriority w:val="99"/>
    <w:unhideWhenUsed/>
    <w:rsid w:val="00165B2B"/>
    <w:pPr>
      <w:tabs>
        <w:tab w:val="center" w:pos="4680"/>
        <w:tab w:val="right" w:pos="9360"/>
      </w:tabs>
      <w:spacing w:after="0"/>
    </w:pPr>
  </w:style>
  <w:style w:type="character" w:customStyle="1" w:styleId="FooterChar">
    <w:name w:val="Footer Char"/>
    <w:basedOn w:val="DefaultParagraphFont"/>
    <w:link w:val="Footer"/>
    <w:uiPriority w:val="99"/>
    <w:rsid w:val="00165B2B"/>
    <w:rPr>
      <w:rFonts w:ascii="Times New Roman" w:eastAsia="Arial" w:hAnsi="Times New Roman" w:cs="Times New Roman"/>
      <w:sz w:val="28"/>
      <w:lang w:val="vi-V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4839A-7D38-4275-B473-7650C0E90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13</Pages>
  <Words>2814</Words>
  <Characters>16042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63</cp:revision>
  <cp:lastPrinted>2020-10-23T01:59:00Z</cp:lastPrinted>
  <dcterms:created xsi:type="dcterms:W3CDTF">2019-12-02T06:48:00Z</dcterms:created>
  <dcterms:modified xsi:type="dcterms:W3CDTF">2020-11-23T02:02:00Z</dcterms:modified>
</cp:coreProperties>
</file>