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8F1E5" w14:textId="77777777" w:rsidR="00C1773C" w:rsidRPr="006B6908" w:rsidRDefault="00C1773C" w:rsidP="00C1773C">
      <w:pPr>
        <w:tabs>
          <w:tab w:val="left" w:pos="284"/>
          <w:tab w:val="left" w:pos="426"/>
        </w:tabs>
        <w:spacing w:after="0" w:line="288" w:lineRule="auto"/>
        <w:ind w:firstLine="0"/>
        <w:jc w:val="right"/>
        <w:rPr>
          <w:rFonts w:eastAsia="Calibri"/>
          <w:b/>
          <w:color w:val="000000"/>
          <w:sz w:val="24"/>
          <w:szCs w:val="28"/>
        </w:rPr>
      </w:pPr>
      <w:r w:rsidRPr="006B6908">
        <w:rPr>
          <w:rFonts w:eastAsia="Calibri"/>
          <w:b/>
          <w:color w:val="000000"/>
          <w:sz w:val="24"/>
          <w:szCs w:val="28"/>
        </w:rPr>
        <w:t>Mẫu 1</w:t>
      </w:r>
    </w:p>
    <w:p w14:paraId="56448EF8" w14:textId="77777777" w:rsidR="00C1773C" w:rsidRDefault="00C1773C" w:rsidP="00C1773C">
      <w:pPr>
        <w:tabs>
          <w:tab w:val="left" w:pos="284"/>
          <w:tab w:val="left" w:pos="426"/>
        </w:tabs>
        <w:spacing w:after="0" w:line="360" w:lineRule="auto"/>
        <w:ind w:firstLine="0"/>
        <w:jc w:val="right"/>
        <w:rPr>
          <w:rFonts w:eastAsia="Calibri"/>
          <w:color w:val="000000"/>
          <w:sz w:val="24"/>
          <w:szCs w:val="28"/>
        </w:rPr>
      </w:pPr>
      <w:r>
        <w:rPr>
          <w:rFonts w:eastAsia="Calibri"/>
          <w:color w:val="000000"/>
          <w:sz w:val="24"/>
          <w:szCs w:val="28"/>
        </w:rPr>
        <w:t>11/2014/TT-BKHCN</w:t>
      </w:r>
    </w:p>
    <w:p w14:paraId="1F2DA373" w14:textId="77777777" w:rsidR="00C1773C" w:rsidRPr="00396AA8" w:rsidRDefault="00C1773C" w:rsidP="00C1773C">
      <w:pPr>
        <w:spacing w:after="0"/>
        <w:ind w:firstLine="0"/>
        <w:jc w:val="center"/>
        <w:rPr>
          <w:b/>
          <w:bCs/>
          <w:szCs w:val="28"/>
        </w:rPr>
      </w:pPr>
      <w:r w:rsidRPr="00396AA8">
        <w:rPr>
          <w:b/>
          <w:bCs/>
          <w:szCs w:val="28"/>
        </w:rPr>
        <w:t>CỘNG HOÀ XÃ HỘI CHỦ NGHĨA VIỆT NAM</w:t>
      </w:r>
    </w:p>
    <w:p w14:paraId="34E44713" w14:textId="77777777" w:rsidR="00C1773C" w:rsidRPr="00396AA8" w:rsidRDefault="00C1773C" w:rsidP="00C1773C">
      <w:pPr>
        <w:spacing w:after="0"/>
        <w:ind w:firstLine="0"/>
        <w:jc w:val="center"/>
        <w:rPr>
          <w:b/>
          <w:bCs/>
          <w:szCs w:val="28"/>
        </w:rPr>
      </w:pPr>
      <w:r w:rsidRPr="00396AA8">
        <w:rPr>
          <w:b/>
          <w:bCs/>
          <w:szCs w:val="28"/>
        </w:rPr>
        <w:t>Độc lập - Tự do - Hạnh phúc</w:t>
      </w:r>
    </w:p>
    <w:p w14:paraId="348764A4" w14:textId="09D2C94F" w:rsidR="00C1773C" w:rsidRPr="00396AA8" w:rsidRDefault="00C1773C" w:rsidP="00C1773C">
      <w:pPr>
        <w:spacing w:after="0"/>
        <w:ind w:firstLine="0"/>
        <w:jc w:val="center"/>
        <w:rPr>
          <w:szCs w:val="28"/>
        </w:rPr>
      </w:pPr>
      <w:r w:rsidRPr="00396AA8">
        <w:rPr>
          <w:noProof/>
          <w:szCs w:val="28"/>
          <w:lang w:val="en-US"/>
        </w:rPr>
        <mc:AlternateContent>
          <mc:Choice Requires="wps">
            <w:drawing>
              <wp:anchor distT="0" distB="0" distL="114300" distR="114300" simplePos="0" relativeHeight="251659264" behindDoc="0" locked="0" layoutInCell="1" allowOverlap="1" wp14:anchorId="19BF27AF" wp14:editId="1CF100DD">
                <wp:simplePos x="0" y="0"/>
                <wp:positionH relativeFrom="column">
                  <wp:posOffset>1823720</wp:posOffset>
                </wp:positionH>
                <wp:positionV relativeFrom="paragraph">
                  <wp:posOffset>25400</wp:posOffset>
                </wp:positionV>
                <wp:extent cx="2087245" cy="0"/>
                <wp:effectExtent l="8255" t="8255" r="952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5E248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"/>
            </w:pict>
          </mc:Fallback>
        </mc:AlternateContent>
      </w:r>
    </w:p>
    <w:p w14:paraId="492CBF05" w14:textId="77777777" w:rsidR="00C1773C" w:rsidRPr="00396AA8" w:rsidRDefault="00C1773C" w:rsidP="00C1773C">
      <w:pPr>
        <w:spacing w:after="0"/>
        <w:ind w:firstLine="0"/>
        <w:jc w:val="center"/>
        <w:rPr>
          <w:szCs w:val="28"/>
        </w:rPr>
      </w:pPr>
    </w:p>
    <w:p w14:paraId="54A8FBAE" w14:textId="326418A8" w:rsidR="00C1773C" w:rsidRPr="00396AA8" w:rsidRDefault="00C1773C" w:rsidP="00C1773C">
      <w:pPr>
        <w:spacing w:after="0"/>
        <w:ind w:firstLine="0"/>
        <w:jc w:val="center"/>
        <w:rPr>
          <w:i/>
          <w:iCs/>
          <w:szCs w:val="28"/>
        </w:rPr>
      </w:pPr>
      <w:r w:rsidRPr="00396AA8">
        <w:rPr>
          <w:i/>
          <w:iCs/>
          <w:szCs w:val="28"/>
        </w:rPr>
        <w:t xml:space="preserve">                                                               </w:t>
      </w:r>
      <w:r w:rsidR="002877AA">
        <w:rPr>
          <w:i/>
          <w:iCs/>
          <w:szCs w:val="28"/>
        </w:rPr>
        <w:t>Bình Đị</w:t>
      </w:r>
      <w:r w:rsidR="00A14BEC">
        <w:rPr>
          <w:i/>
          <w:iCs/>
          <w:szCs w:val="28"/>
        </w:rPr>
        <w:t>nh, ngày 26</w:t>
      </w:r>
      <w:r w:rsidR="002877AA">
        <w:rPr>
          <w:i/>
          <w:iCs/>
          <w:szCs w:val="28"/>
        </w:rPr>
        <w:t xml:space="preserve"> tháng 3</w:t>
      </w:r>
      <w:r w:rsidRPr="00396AA8">
        <w:rPr>
          <w:i/>
          <w:iCs/>
          <w:szCs w:val="28"/>
        </w:rPr>
        <w:t xml:space="preserve"> năm </w:t>
      </w:r>
      <w:r w:rsidR="002877AA">
        <w:rPr>
          <w:i/>
          <w:iCs/>
          <w:szCs w:val="28"/>
        </w:rPr>
        <w:t>2024</w:t>
      </w:r>
    </w:p>
    <w:p w14:paraId="71CC2C62" w14:textId="77777777" w:rsidR="00C1773C" w:rsidRPr="00396AA8" w:rsidRDefault="00C1773C" w:rsidP="00C1773C">
      <w:pPr>
        <w:spacing w:after="0"/>
        <w:ind w:firstLine="0"/>
        <w:rPr>
          <w:szCs w:val="28"/>
        </w:rPr>
      </w:pPr>
    </w:p>
    <w:p w14:paraId="40CF9434" w14:textId="77777777" w:rsidR="00C1773C" w:rsidRPr="00396AA8" w:rsidRDefault="00C1773C" w:rsidP="00C1773C">
      <w:pPr>
        <w:spacing w:after="0"/>
        <w:ind w:firstLine="0"/>
        <w:jc w:val="center"/>
        <w:rPr>
          <w:b/>
          <w:szCs w:val="28"/>
        </w:rPr>
      </w:pPr>
      <w:r w:rsidRPr="00396AA8">
        <w:rPr>
          <w:b/>
          <w:szCs w:val="28"/>
        </w:rPr>
        <w:t xml:space="preserve">BÁO CÁO KẾT QUẢ TỰ ĐÁNH GIÁ </w:t>
      </w:r>
    </w:p>
    <w:p w14:paraId="7675583E" w14:textId="77777777" w:rsidR="00C1773C" w:rsidRPr="00396AA8" w:rsidRDefault="00C1773C" w:rsidP="00C1773C">
      <w:pPr>
        <w:spacing w:after="0"/>
        <w:ind w:firstLine="0"/>
        <w:jc w:val="center"/>
        <w:rPr>
          <w:b/>
          <w:szCs w:val="28"/>
        </w:rPr>
      </w:pPr>
      <w:r w:rsidRPr="00396AA8">
        <w:rPr>
          <w:b/>
          <w:szCs w:val="28"/>
        </w:rPr>
        <w:t>NHIỆM VỤ KHOA HỌC VÀ CÔNG NGHỆ CẤP QUỐC GIA</w:t>
      </w:r>
    </w:p>
    <w:p w14:paraId="0EC73C0F" w14:textId="77777777" w:rsidR="00C1773C" w:rsidRPr="00396AA8" w:rsidRDefault="00C1773C" w:rsidP="00C1773C">
      <w:pPr>
        <w:spacing w:after="0"/>
        <w:ind w:firstLine="0"/>
        <w:rPr>
          <w:b/>
          <w:szCs w:val="28"/>
        </w:rPr>
      </w:pPr>
    </w:p>
    <w:p w14:paraId="0C57D6E8" w14:textId="77777777" w:rsidR="00C1773C" w:rsidRPr="00396AA8" w:rsidRDefault="00C1773C" w:rsidP="00A31B17">
      <w:pPr>
        <w:pStyle w:val="BodyText2"/>
        <w:spacing w:line="240" w:lineRule="auto"/>
        <w:ind w:firstLine="720"/>
        <w:jc w:val="both"/>
        <w:rPr>
          <w:b/>
          <w:bCs/>
          <w:sz w:val="28"/>
          <w:szCs w:val="28"/>
        </w:rPr>
      </w:pPr>
      <w:r w:rsidRPr="00396AA8">
        <w:rPr>
          <w:b/>
          <w:bCs/>
          <w:sz w:val="28"/>
          <w:szCs w:val="28"/>
        </w:rPr>
        <w:t>I. Thông tin chung về nhiệm vụ:</w:t>
      </w:r>
    </w:p>
    <w:p w14:paraId="20DC3263" w14:textId="61AC872D" w:rsidR="00C1773C" w:rsidRPr="002877AA" w:rsidRDefault="00C1773C" w:rsidP="00A31B17">
      <w:pPr>
        <w:pStyle w:val="BodyText2"/>
        <w:spacing w:after="0" w:line="360" w:lineRule="auto"/>
        <w:ind w:firstLine="720"/>
        <w:jc w:val="both"/>
        <w:rPr>
          <w:b/>
          <w:sz w:val="28"/>
          <w:szCs w:val="28"/>
          <w:lang w:val="vi-VN"/>
        </w:rPr>
      </w:pPr>
      <w:r w:rsidRPr="00A31B17">
        <w:rPr>
          <w:b/>
          <w:bCs/>
          <w:sz w:val="28"/>
          <w:szCs w:val="28"/>
        </w:rPr>
        <w:t xml:space="preserve">1. </w:t>
      </w:r>
      <w:r w:rsidRPr="00A31B17">
        <w:rPr>
          <w:b/>
          <w:sz w:val="28"/>
          <w:szCs w:val="28"/>
        </w:rPr>
        <w:t>Tên nhiệm vụ, mã số:</w:t>
      </w:r>
      <w:r w:rsidRPr="00396AA8">
        <w:rPr>
          <w:sz w:val="28"/>
          <w:szCs w:val="28"/>
        </w:rPr>
        <w:t xml:space="preserve"> </w:t>
      </w:r>
      <w:r w:rsidR="002877AA" w:rsidRPr="00A31B17">
        <w:rPr>
          <w:i/>
          <w:sz w:val="28"/>
          <w:szCs w:val="28"/>
          <w:lang w:val="vi-VN"/>
        </w:rPr>
        <w:t>Nghiên cứu võ cổ truyền Bình Định trong bối</w:t>
      </w:r>
      <w:r w:rsidR="00A31B17" w:rsidRPr="00A31B17">
        <w:rPr>
          <w:i/>
          <w:sz w:val="28"/>
          <w:szCs w:val="28"/>
          <w:lang w:val="vi-VN"/>
        </w:rPr>
        <w:t xml:space="preserve"> cảnh hội nhập quốc tế hiện nay; </w:t>
      </w:r>
      <w:r w:rsidR="00A31B17" w:rsidRPr="00A31B17">
        <w:rPr>
          <w:sz w:val="28"/>
          <w:szCs w:val="28"/>
          <w:lang w:val="vi-VN"/>
        </w:rPr>
        <w:t>M</w:t>
      </w:r>
      <w:r w:rsidR="002877AA" w:rsidRPr="00A31B17">
        <w:rPr>
          <w:sz w:val="28"/>
          <w:szCs w:val="28"/>
          <w:lang w:val="vi-VN"/>
        </w:rPr>
        <w:t xml:space="preserve">ã </w:t>
      </w:r>
      <w:r w:rsidR="00A31B17" w:rsidRPr="00A31B17">
        <w:rPr>
          <w:sz w:val="28"/>
          <w:szCs w:val="28"/>
          <w:lang w:val="vi-VN"/>
        </w:rPr>
        <w:t>số:</w:t>
      </w:r>
      <w:r w:rsidR="002877AA" w:rsidRPr="00A31B17">
        <w:rPr>
          <w:sz w:val="28"/>
          <w:szCs w:val="28"/>
          <w:lang w:val="vi-VN"/>
        </w:rPr>
        <w:t xml:space="preserve"> ĐTĐL.XH-01/21</w:t>
      </w:r>
    </w:p>
    <w:p w14:paraId="39C85F1D" w14:textId="46057E0F" w:rsidR="00C1773C" w:rsidRPr="003265AD" w:rsidRDefault="00C1773C" w:rsidP="00A31B17">
      <w:pPr>
        <w:rPr>
          <w:bCs/>
          <w:szCs w:val="28"/>
        </w:rPr>
      </w:pPr>
      <w:r w:rsidRPr="00396AA8">
        <w:rPr>
          <w:bCs/>
          <w:szCs w:val="28"/>
        </w:rPr>
        <w:t>Thuộc:</w:t>
      </w:r>
      <w:r w:rsidR="00A31B17">
        <w:rPr>
          <w:bCs/>
          <w:szCs w:val="28"/>
        </w:rPr>
        <w:t xml:space="preserve"> Chương trình độc lập cấp nhà nước</w:t>
      </w:r>
    </w:p>
    <w:p w14:paraId="12966ED2" w14:textId="77777777" w:rsidR="00C1773C" w:rsidRPr="00A31B17" w:rsidRDefault="00C1773C" w:rsidP="00A31B17">
      <w:pPr>
        <w:pStyle w:val="BodyTextIndent"/>
        <w:spacing w:after="120"/>
        <w:ind w:firstLine="720"/>
        <w:rPr>
          <w:rFonts w:ascii="Times New Roman" w:hAnsi="Times New Roman"/>
          <w:b/>
          <w:bCs/>
          <w:sz w:val="28"/>
          <w:szCs w:val="28"/>
          <w:lang w:val="vi-VN"/>
        </w:rPr>
      </w:pPr>
      <w:r w:rsidRPr="00A31B17">
        <w:rPr>
          <w:rFonts w:ascii="Times New Roman" w:hAnsi="Times New Roman"/>
          <w:b/>
          <w:bCs/>
          <w:sz w:val="28"/>
          <w:szCs w:val="28"/>
          <w:lang w:val="vi-VN"/>
        </w:rPr>
        <w:t>2. Mục tiêu nhiệm vụ:</w:t>
      </w:r>
    </w:p>
    <w:p w14:paraId="139A267E" w14:textId="29F04EE3" w:rsidR="00A31B17" w:rsidRPr="00B549CC" w:rsidRDefault="00A31B17" w:rsidP="005B7D9C">
      <w:pPr>
        <w:pStyle w:val="BodyTextIndent"/>
        <w:spacing w:line="360" w:lineRule="auto"/>
        <w:ind w:firstLine="720"/>
        <w:rPr>
          <w:rFonts w:ascii="Times New Roman" w:hAnsi="Times New Roman"/>
          <w:b/>
          <w:bCs/>
          <w:i/>
          <w:sz w:val="28"/>
          <w:szCs w:val="28"/>
          <w:lang w:val="vi-VN"/>
        </w:rPr>
      </w:pPr>
      <w:r w:rsidRPr="00B549CC">
        <w:rPr>
          <w:rFonts w:ascii="Times New Roman" w:hAnsi="Times New Roman"/>
          <w:b/>
          <w:bCs/>
          <w:i/>
          <w:sz w:val="28"/>
          <w:szCs w:val="28"/>
          <w:lang w:val="vi-VN"/>
        </w:rPr>
        <w:t xml:space="preserve">2.1. </w:t>
      </w:r>
      <w:r w:rsidR="00B549CC" w:rsidRPr="00B549CC">
        <w:rPr>
          <w:rFonts w:ascii="Times New Roman" w:hAnsi="Times New Roman"/>
          <w:b/>
          <w:bCs/>
          <w:i/>
          <w:sz w:val="28"/>
          <w:szCs w:val="28"/>
          <w:lang w:val="vi-VN"/>
        </w:rPr>
        <w:t>Mục tiêu chung</w:t>
      </w:r>
    </w:p>
    <w:p w14:paraId="5B8DA9FC" w14:textId="77777777" w:rsidR="00B549CC" w:rsidRPr="00B549CC" w:rsidRDefault="00B549CC" w:rsidP="00B549CC">
      <w:pPr>
        <w:pStyle w:val="BodyTextIndent"/>
        <w:spacing w:line="360" w:lineRule="auto"/>
        <w:ind w:firstLine="720"/>
        <w:rPr>
          <w:rFonts w:ascii="Times New Roman" w:hAnsi="Times New Roman"/>
          <w:bCs/>
          <w:sz w:val="28"/>
          <w:szCs w:val="28"/>
          <w:lang w:val="vi-VN"/>
        </w:rPr>
      </w:pPr>
      <w:r w:rsidRPr="00B549CC">
        <w:rPr>
          <w:rFonts w:ascii="Times New Roman" w:hAnsi="Times New Roman"/>
          <w:bCs/>
          <w:sz w:val="28"/>
          <w:szCs w:val="28"/>
          <w:lang w:val="vi-VN"/>
        </w:rPr>
        <w:t>- Nghiên cứu võ cổ truyền Bình Định với tính chất là một di sản văn hóa phi vật thể trong Danh mục quốc gia.</w:t>
      </w:r>
    </w:p>
    <w:p w14:paraId="030F1B6F" w14:textId="1152248B" w:rsidR="00B549CC" w:rsidRDefault="00B549CC" w:rsidP="00B549CC">
      <w:pPr>
        <w:pStyle w:val="BodyTextIndent"/>
        <w:spacing w:line="360" w:lineRule="auto"/>
        <w:ind w:firstLine="720"/>
        <w:rPr>
          <w:rFonts w:ascii="Times New Roman" w:hAnsi="Times New Roman"/>
          <w:bCs/>
          <w:sz w:val="28"/>
          <w:szCs w:val="28"/>
          <w:lang w:val="vi-VN"/>
        </w:rPr>
      </w:pPr>
      <w:r w:rsidRPr="00B549CC">
        <w:rPr>
          <w:rFonts w:ascii="Times New Roman" w:hAnsi="Times New Roman"/>
          <w:bCs/>
          <w:sz w:val="28"/>
          <w:szCs w:val="28"/>
          <w:lang w:val="vi-VN"/>
        </w:rPr>
        <w:t>- Đánh giá thực trạng phát triển và làm rõ giá trị lịch sử, văn hóa, khoa học của võ cổ truyền Bình Định, tiềm năng của giá trị tài nguyên võ cổ truyền Bình Định phục vụ phát triển du lịch ở Bình Định và các tỉnh Duyên hải Nam Trung Bộ. Từ đó, bảo tồn và phát huy giá trị của võ cổ truyền Bình Định.</w:t>
      </w:r>
    </w:p>
    <w:p w14:paraId="5DAB1F57" w14:textId="77777777" w:rsidR="00B549CC" w:rsidRPr="00B549CC" w:rsidRDefault="00B549CC" w:rsidP="00B549CC">
      <w:pPr>
        <w:pStyle w:val="BodyTextIndent"/>
        <w:spacing w:line="360" w:lineRule="auto"/>
        <w:ind w:firstLine="720"/>
        <w:rPr>
          <w:rFonts w:ascii="Times New Roman" w:hAnsi="Times New Roman"/>
          <w:bCs/>
          <w:sz w:val="28"/>
          <w:szCs w:val="28"/>
          <w:lang w:val="vi-VN"/>
        </w:rPr>
      </w:pPr>
      <w:r w:rsidRPr="00B549CC">
        <w:rPr>
          <w:rFonts w:ascii="Times New Roman" w:hAnsi="Times New Roman"/>
          <w:bCs/>
          <w:sz w:val="28"/>
          <w:szCs w:val="28"/>
          <w:lang w:val="vi-VN"/>
        </w:rPr>
        <w:t>- Nghiên cứu, học tập kinh nghiệm bảo tồn và phát huy võ cổ truyền của các quốc gia trên thế giới trong bối cảnh hội nhập quốc tế hiện nay.</w:t>
      </w:r>
    </w:p>
    <w:p w14:paraId="17509502" w14:textId="08DE41F2" w:rsidR="00B549CC" w:rsidRDefault="00B549CC" w:rsidP="00B549CC">
      <w:pPr>
        <w:pStyle w:val="BodyTextIndent"/>
        <w:spacing w:line="360" w:lineRule="auto"/>
        <w:ind w:firstLine="720"/>
        <w:rPr>
          <w:rFonts w:ascii="Times New Roman" w:hAnsi="Times New Roman"/>
          <w:bCs/>
          <w:sz w:val="28"/>
          <w:szCs w:val="28"/>
          <w:lang w:val="vi-VN"/>
        </w:rPr>
      </w:pPr>
      <w:r w:rsidRPr="00B549CC">
        <w:rPr>
          <w:rFonts w:ascii="Times New Roman" w:hAnsi="Times New Roman"/>
          <w:bCs/>
          <w:sz w:val="28"/>
          <w:szCs w:val="28"/>
          <w:lang w:val="vi-VN"/>
        </w:rPr>
        <w:t>- Đề xuất các giải pháp, mô hình phát huy giá trị võ cổ truyền Bình Định, khiến võ cổ truyền thành tài nguyên du lịch phục vụ phát triển du lịch vùng duyên hải Nam Trung Bộ.</w:t>
      </w:r>
    </w:p>
    <w:p w14:paraId="6CE7C31E" w14:textId="77699E71" w:rsidR="00B549CC" w:rsidRPr="00B549CC" w:rsidRDefault="00B549CC" w:rsidP="005B7D9C">
      <w:pPr>
        <w:pStyle w:val="BodyTextIndent"/>
        <w:spacing w:line="360" w:lineRule="auto"/>
        <w:ind w:firstLine="720"/>
        <w:rPr>
          <w:rFonts w:ascii="Times New Roman" w:hAnsi="Times New Roman"/>
          <w:b/>
          <w:bCs/>
          <w:i/>
          <w:sz w:val="28"/>
          <w:szCs w:val="28"/>
          <w:lang w:val="vi-VN"/>
        </w:rPr>
      </w:pPr>
      <w:r w:rsidRPr="00B549CC">
        <w:rPr>
          <w:rFonts w:ascii="Times New Roman" w:hAnsi="Times New Roman"/>
          <w:b/>
          <w:bCs/>
          <w:i/>
          <w:sz w:val="28"/>
          <w:szCs w:val="28"/>
          <w:lang w:val="vi-VN"/>
        </w:rPr>
        <w:t>2.2. Mục tiêu cụ thể</w:t>
      </w:r>
    </w:p>
    <w:p w14:paraId="54C311B5" w14:textId="1C480FFD" w:rsidR="005A1607" w:rsidRPr="005A1607" w:rsidRDefault="005A1607" w:rsidP="005B7D9C">
      <w:pPr>
        <w:pStyle w:val="BodyTextIndent"/>
        <w:spacing w:line="360" w:lineRule="auto"/>
        <w:ind w:firstLine="720"/>
        <w:rPr>
          <w:rFonts w:ascii="Times New Roman" w:hAnsi="Times New Roman"/>
          <w:bCs/>
          <w:sz w:val="28"/>
          <w:szCs w:val="28"/>
          <w:lang w:val="vi-VN"/>
        </w:rPr>
      </w:pPr>
      <w:r w:rsidRPr="005A1607">
        <w:rPr>
          <w:rFonts w:ascii="Times New Roman" w:hAnsi="Times New Roman"/>
          <w:bCs/>
          <w:sz w:val="28"/>
          <w:szCs w:val="28"/>
          <w:lang w:val="vi-VN"/>
        </w:rPr>
        <w:t>- Đánh giá thực trạng hoạt động võ cổ truyền Bình Định trong giáo dục đào tạo, thể dục thể thao, du lịch tại vùng Duyên hải Nam Trung Bộ.</w:t>
      </w:r>
    </w:p>
    <w:p w14:paraId="5A8B3EE8" w14:textId="77777777" w:rsidR="005A1607" w:rsidRPr="005A1607" w:rsidRDefault="005A1607" w:rsidP="005B7D9C">
      <w:pPr>
        <w:pStyle w:val="BodyTextIndent"/>
        <w:spacing w:line="360" w:lineRule="auto"/>
        <w:ind w:firstLine="720"/>
        <w:rPr>
          <w:rFonts w:ascii="Times New Roman" w:hAnsi="Times New Roman"/>
          <w:bCs/>
          <w:sz w:val="28"/>
          <w:szCs w:val="28"/>
          <w:lang w:val="vi-VN"/>
        </w:rPr>
      </w:pPr>
      <w:r w:rsidRPr="005A1607">
        <w:rPr>
          <w:rFonts w:ascii="Times New Roman" w:hAnsi="Times New Roman"/>
          <w:bCs/>
          <w:sz w:val="28"/>
          <w:szCs w:val="28"/>
          <w:lang w:val="vi-VN"/>
        </w:rPr>
        <w:t>- Đánh giá giá trị di sản võ cổ truyền Bình Định và tiềm năng của giá trị tài nguyên võ cổ truyền Bình Định phục vụ phát triển du lịch vùng Duyên hải Nam Trung Bộ.</w:t>
      </w:r>
    </w:p>
    <w:p w14:paraId="2AF92CE3" w14:textId="77777777" w:rsidR="005A1607" w:rsidRPr="005A1607" w:rsidRDefault="005A1607" w:rsidP="005B7D9C">
      <w:pPr>
        <w:pStyle w:val="BodyTextIndent"/>
        <w:spacing w:line="360" w:lineRule="auto"/>
        <w:ind w:firstLine="720"/>
        <w:rPr>
          <w:rFonts w:ascii="Times New Roman" w:hAnsi="Times New Roman"/>
          <w:bCs/>
          <w:sz w:val="28"/>
          <w:szCs w:val="28"/>
          <w:lang w:val="vi-VN"/>
        </w:rPr>
      </w:pPr>
      <w:r w:rsidRPr="005A1607">
        <w:rPr>
          <w:rFonts w:ascii="Times New Roman" w:hAnsi="Times New Roman"/>
          <w:bCs/>
          <w:sz w:val="28"/>
          <w:szCs w:val="28"/>
          <w:lang w:val="vi-VN"/>
        </w:rPr>
        <w:lastRenderedPageBreak/>
        <w:t>- Học tập kinh nghiệm quốc tế về phát triển võ cổ truyền trong hội nhập khu vực và quốc tế.</w:t>
      </w:r>
    </w:p>
    <w:p w14:paraId="3026213E" w14:textId="343BDBCE" w:rsidR="00C1773C" w:rsidRDefault="005A1607" w:rsidP="005B7D9C">
      <w:pPr>
        <w:pStyle w:val="BodyTextIndent"/>
        <w:spacing w:line="360" w:lineRule="auto"/>
        <w:ind w:firstLine="720"/>
        <w:rPr>
          <w:rFonts w:ascii="Times New Roman" w:hAnsi="Times New Roman"/>
          <w:bCs/>
          <w:sz w:val="28"/>
          <w:szCs w:val="28"/>
          <w:lang w:val="vi-VN"/>
        </w:rPr>
      </w:pPr>
      <w:r w:rsidRPr="005A1607">
        <w:rPr>
          <w:rFonts w:ascii="Times New Roman" w:hAnsi="Times New Roman"/>
          <w:bCs/>
          <w:sz w:val="28"/>
          <w:szCs w:val="28"/>
          <w:lang w:val="vi-VN"/>
        </w:rPr>
        <w:t>- Đề xuất giải pháp, cơ chế, chính sách phát huy giá trị võ cổ truyền Bình Định và xây dựng mô hình phát triển sản phẩm du lịch võ cổ truyền Bình Định tại vùng Duyên hải Nam Trung Bộ.</w:t>
      </w:r>
    </w:p>
    <w:p w14:paraId="7EC2D301" w14:textId="43BA4DA7" w:rsidR="00C1773C" w:rsidRPr="00396AA8" w:rsidRDefault="00C1773C" w:rsidP="002C7E6F">
      <w:pPr>
        <w:pStyle w:val="BodyTextIndent"/>
        <w:spacing w:after="120"/>
        <w:ind w:firstLine="720"/>
        <w:rPr>
          <w:rFonts w:ascii="Times New Roman" w:hAnsi="Times New Roman"/>
          <w:b/>
          <w:sz w:val="28"/>
          <w:szCs w:val="28"/>
          <w:lang w:val="vi-VN"/>
        </w:rPr>
      </w:pPr>
      <w:r w:rsidRPr="002C7E6F">
        <w:rPr>
          <w:rFonts w:ascii="Times New Roman" w:hAnsi="Times New Roman"/>
          <w:b/>
          <w:bCs/>
          <w:sz w:val="28"/>
          <w:szCs w:val="28"/>
          <w:lang w:val="vi-VN"/>
        </w:rPr>
        <w:t>3. Chủ nhiệm nhiệm vụ</w:t>
      </w:r>
      <w:r w:rsidRPr="00396AA8">
        <w:rPr>
          <w:rFonts w:ascii="Times New Roman" w:hAnsi="Times New Roman"/>
          <w:sz w:val="28"/>
          <w:szCs w:val="28"/>
          <w:lang w:val="vi-VN"/>
        </w:rPr>
        <w:t>:</w:t>
      </w:r>
      <w:r w:rsidR="002877AA">
        <w:rPr>
          <w:rFonts w:ascii="Times New Roman" w:hAnsi="Times New Roman"/>
          <w:sz w:val="28"/>
          <w:szCs w:val="28"/>
          <w:lang w:val="vi-VN"/>
        </w:rPr>
        <w:t xml:space="preserve"> TS. Hồ Minh Mộng Hùng</w:t>
      </w:r>
    </w:p>
    <w:p w14:paraId="1325D822" w14:textId="14CBE283" w:rsidR="00C1773C" w:rsidRPr="00396AA8" w:rsidRDefault="00C1773C" w:rsidP="002C7E6F">
      <w:pPr>
        <w:pStyle w:val="BodyTextIndent"/>
        <w:spacing w:after="120"/>
        <w:ind w:firstLine="720"/>
        <w:rPr>
          <w:rFonts w:ascii="Times New Roman" w:hAnsi="Times New Roman"/>
          <w:b/>
          <w:sz w:val="28"/>
          <w:szCs w:val="28"/>
          <w:lang w:val="vi-VN"/>
        </w:rPr>
      </w:pPr>
      <w:r w:rsidRPr="002C7E6F">
        <w:rPr>
          <w:rFonts w:ascii="Times New Roman" w:hAnsi="Times New Roman"/>
          <w:b/>
          <w:bCs/>
          <w:sz w:val="28"/>
          <w:szCs w:val="28"/>
          <w:lang w:val="vi-VN"/>
        </w:rPr>
        <w:t>4. Tổ chức chủ trì nhiệm vụ</w:t>
      </w:r>
      <w:r w:rsidRPr="00396AA8">
        <w:rPr>
          <w:rFonts w:ascii="Times New Roman" w:hAnsi="Times New Roman"/>
          <w:sz w:val="28"/>
          <w:szCs w:val="28"/>
          <w:lang w:val="vi-VN"/>
        </w:rPr>
        <w:t xml:space="preserve">: </w:t>
      </w:r>
      <w:r w:rsidR="002877AA">
        <w:rPr>
          <w:rFonts w:ascii="Times New Roman" w:hAnsi="Times New Roman"/>
          <w:sz w:val="28"/>
          <w:szCs w:val="28"/>
          <w:lang w:val="vi-VN"/>
        </w:rPr>
        <w:t>Trường Đại học Quy Nhơn</w:t>
      </w:r>
    </w:p>
    <w:p w14:paraId="2DE1531D" w14:textId="7A1CE485" w:rsidR="00C1773C" w:rsidRPr="003265AD" w:rsidRDefault="00C1773C" w:rsidP="002C7E6F">
      <w:pPr>
        <w:pStyle w:val="BodyText2"/>
        <w:spacing w:line="240" w:lineRule="auto"/>
        <w:ind w:firstLine="720"/>
        <w:jc w:val="both"/>
        <w:rPr>
          <w:sz w:val="28"/>
          <w:szCs w:val="28"/>
          <w:lang w:val="vi-VN"/>
        </w:rPr>
      </w:pPr>
      <w:r w:rsidRPr="002C7E6F">
        <w:rPr>
          <w:b/>
          <w:sz w:val="28"/>
          <w:szCs w:val="28"/>
          <w:lang w:val="vi-VN"/>
        </w:rPr>
        <w:t>5. Tổng kinh phí thực hiện:</w:t>
      </w:r>
      <w:r w:rsidR="005B7D9C">
        <w:rPr>
          <w:sz w:val="28"/>
          <w:szCs w:val="28"/>
          <w:lang w:val="vi-VN"/>
        </w:rPr>
        <w:t xml:space="preserve"> </w:t>
      </w:r>
      <w:r w:rsidR="001925C0">
        <w:rPr>
          <w:sz w:val="28"/>
          <w:szCs w:val="28"/>
          <w:lang w:val="vi-VN"/>
        </w:rPr>
        <w:t xml:space="preserve">3.750 </w:t>
      </w:r>
      <w:r w:rsidR="001925C0" w:rsidRPr="001925C0">
        <w:rPr>
          <w:i/>
          <w:sz w:val="28"/>
          <w:szCs w:val="28"/>
          <w:lang w:val="vi-VN"/>
        </w:rPr>
        <w:t>(</w:t>
      </w:r>
      <w:r w:rsidRPr="001925C0">
        <w:rPr>
          <w:i/>
          <w:sz w:val="28"/>
          <w:szCs w:val="28"/>
          <w:lang w:val="vi-VN"/>
        </w:rPr>
        <w:t xml:space="preserve">triệu </w:t>
      </w:r>
      <w:r w:rsidR="001925C0" w:rsidRPr="001925C0">
        <w:rPr>
          <w:i/>
          <w:sz w:val="28"/>
          <w:szCs w:val="28"/>
          <w:lang w:val="vi-VN"/>
        </w:rPr>
        <w:t>đồng),</w:t>
      </w:r>
      <w:r w:rsidR="001925C0">
        <w:rPr>
          <w:sz w:val="28"/>
          <w:szCs w:val="28"/>
          <w:lang w:val="vi-VN"/>
        </w:rPr>
        <w:t xml:space="preserve"> t</w:t>
      </w:r>
      <w:r w:rsidR="001925C0" w:rsidRPr="00396AA8">
        <w:rPr>
          <w:sz w:val="28"/>
          <w:szCs w:val="28"/>
          <w:lang w:val="vi-VN"/>
        </w:rPr>
        <w:t xml:space="preserve">rong </w:t>
      </w:r>
      <w:r w:rsidR="001925C0">
        <w:rPr>
          <w:sz w:val="28"/>
          <w:szCs w:val="28"/>
          <w:lang w:val="vi-VN"/>
        </w:rPr>
        <w:t>đó:</w:t>
      </w:r>
    </w:p>
    <w:p w14:paraId="383E534E" w14:textId="7514E027" w:rsidR="00C1773C" w:rsidRPr="003265AD" w:rsidRDefault="001925C0" w:rsidP="00C1773C">
      <w:pPr>
        <w:pStyle w:val="BodyText2"/>
        <w:spacing w:line="240" w:lineRule="auto"/>
        <w:ind w:firstLine="720"/>
        <w:jc w:val="both"/>
        <w:rPr>
          <w:sz w:val="28"/>
          <w:szCs w:val="28"/>
          <w:lang w:val="vi-VN"/>
        </w:rPr>
      </w:pPr>
      <w:r>
        <w:rPr>
          <w:sz w:val="28"/>
          <w:szCs w:val="28"/>
          <w:lang w:val="vi-VN"/>
        </w:rPr>
        <w:t>- Kinh phí t</w:t>
      </w:r>
      <w:r w:rsidR="00C1773C" w:rsidRPr="00396AA8">
        <w:rPr>
          <w:sz w:val="28"/>
          <w:szCs w:val="28"/>
          <w:lang w:val="vi-VN"/>
        </w:rPr>
        <w:t>ừ ngân sách SNKH:</w:t>
      </w:r>
      <w:r w:rsidR="00C1773C">
        <w:rPr>
          <w:sz w:val="28"/>
          <w:szCs w:val="28"/>
          <w:lang w:val="vi-VN"/>
        </w:rPr>
        <w:tab/>
      </w:r>
      <w:r>
        <w:rPr>
          <w:sz w:val="28"/>
          <w:szCs w:val="28"/>
          <w:lang w:val="vi-VN"/>
        </w:rPr>
        <w:t>3.750</w:t>
      </w:r>
      <w:r w:rsidR="00C1773C">
        <w:rPr>
          <w:sz w:val="28"/>
          <w:szCs w:val="28"/>
          <w:lang w:val="vi-VN"/>
        </w:rPr>
        <w:tab/>
      </w:r>
      <w:r w:rsidR="00C1773C" w:rsidRPr="00E76189">
        <w:rPr>
          <w:sz w:val="28"/>
          <w:szCs w:val="28"/>
          <w:lang w:val="vi-VN"/>
        </w:rPr>
        <w:t>t</w:t>
      </w:r>
      <w:r w:rsidR="00C1773C" w:rsidRPr="00396AA8">
        <w:rPr>
          <w:sz w:val="28"/>
          <w:szCs w:val="28"/>
          <w:lang w:val="vi-VN"/>
        </w:rPr>
        <w:t>r</w:t>
      </w:r>
      <w:r w:rsidR="00C1773C" w:rsidRPr="008C5916">
        <w:rPr>
          <w:sz w:val="28"/>
          <w:szCs w:val="28"/>
          <w:lang w:val="vi-VN"/>
        </w:rPr>
        <w:t xml:space="preserve">iệu </w:t>
      </w:r>
      <w:r w:rsidR="00C1773C">
        <w:rPr>
          <w:sz w:val="28"/>
          <w:szCs w:val="28"/>
          <w:lang w:val="vi-VN"/>
        </w:rPr>
        <w:t>đồng</w:t>
      </w:r>
      <w:r w:rsidR="00C1773C" w:rsidRPr="003265AD">
        <w:rPr>
          <w:sz w:val="28"/>
          <w:szCs w:val="28"/>
          <w:lang w:val="vi-VN"/>
        </w:rPr>
        <w:t>.</w:t>
      </w:r>
    </w:p>
    <w:p w14:paraId="4A0EB406" w14:textId="3F771547" w:rsidR="00C1773C" w:rsidRPr="003265AD" w:rsidRDefault="001925C0" w:rsidP="00C1773C">
      <w:pPr>
        <w:pStyle w:val="BodyText2"/>
        <w:spacing w:line="240" w:lineRule="auto"/>
        <w:ind w:firstLine="720"/>
        <w:jc w:val="both"/>
        <w:rPr>
          <w:sz w:val="28"/>
          <w:szCs w:val="28"/>
          <w:lang w:val="vi-VN"/>
        </w:rPr>
      </w:pPr>
      <w:r>
        <w:rPr>
          <w:sz w:val="28"/>
          <w:szCs w:val="28"/>
          <w:lang w:val="vi-VN"/>
        </w:rPr>
        <w:t xml:space="preserve">- </w:t>
      </w:r>
      <w:r w:rsidR="00C1773C" w:rsidRPr="00396AA8">
        <w:rPr>
          <w:sz w:val="28"/>
          <w:szCs w:val="28"/>
          <w:lang w:val="vi-VN"/>
        </w:rPr>
        <w:t>Kinh phí từ nguồn khác:</w:t>
      </w:r>
    </w:p>
    <w:p w14:paraId="311D181B" w14:textId="65CCE466" w:rsidR="00C1773C" w:rsidRPr="007E2EAD" w:rsidRDefault="00C1773C" w:rsidP="002C7E6F">
      <w:pPr>
        <w:pStyle w:val="BodyText2"/>
        <w:spacing w:line="240" w:lineRule="auto"/>
        <w:ind w:firstLine="720"/>
        <w:jc w:val="both"/>
        <w:rPr>
          <w:sz w:val="28"/>
          <w:szCs w:val="28"/>
          <w:lang w:val="vi-VN"/>
        </w:rPr>
      </w:pPr>
      <w:r w:rsidRPr="002C7E6F">
        <w:rPr>
          <w:b/>
          <w:sz w:val="28"/>
          <w:szCs w:val="28"/>
        </w:rPr>
        <w:t>6. Thời gian thực hiện theo Hợp đồng</w:t>
      </w:r>
      <w:r w:rsidRPr="00396AA8">
        <w:rPr>
          <w:sz w:val="28"/>
          <w:szCs w:val="28"/>
        </w:rPr>
        <w:t>:</w:t>
      </w:r>
      <w:r w:rsidR="007E2EAD">
        <w:rPr>
          <w:sz w:val="28"/>
          <w:szCs w:val="28"/>
          <w:lang w:val="vi-VN"/>
        </w:rPr>
        <w:t xml:space="preserve"> 30 tháng</w:t>
      </w:r>
    </w:p>
    <w:p w14:paraId="44329A0D" w14:textId="14345FFE" w:rsidR="00C1773C" w:rsidRPr="002877AA" w:rsidRDefault="00C1773C" w:rsidP="00C1773C">
      <w:pPr>
        <w:pStyle w:val="BodyText2"/>
        <w:spacing w:line="240" w:lineRule="auto"/>
        <w:ind w:firstLine="720"/>
        <w:jc w:val="both"/>
        <w:rPr>
          <w:sz w:val="28"/>
          <w:szCs w:val="28"/>
          <w:lang w:val="vi-VN"/>
        </w:rPr>
      </w:pPr>
      <w:r w:rsidRPr="00396AA8">
        <w:rPr>
          <w:sz w:val="28"/>
          <w:szCs w:val="28"/>
        </w:rPr>
        <w:t>Bắt đầu:</w:t>
      </w:r>
      <w:r w:rsidR="002877AA">
        <w:rPr>
          <w:sz w:val="28"/>
          <w:szCs w:val="28"/>
          <w:lang w:val="vi-VN"/>
        </w:rPr>
        <w:t xml:space="preserve"> </w:t>
      </w:r>
      <w:r w:rsidR="005A1607">
        <w:rPr>
          <w:sz w:val="28"/>
          <w:szCs w:val="28"/>
          <w:lang w:val="vi-VN"/>
        </w:rPr>
        <w:t>Tháng 3 năm 2021</w:t>
      </w:r>
    </w:p>
    <w:p w14:paraId="644CC12F" w14:textId="524813B9" w:rsidR="00C1773C" w:rsidRPr="005A1607" w:rsidRDefault="00C1773C" w:rsidP="00C1773C">
      <w:pPr>
        <w:pStyle w:val="BodyText2"/>
        <w:spacing w:line="240" w:lineRule="auto"/>
        <w:ind w:firstLine="720"/>
        <w:jc w:val="both"/>
        <w:rPr>
          <w:sz w:val="28"/>
          <w:szCs w:val="28"/>
          <w:lang w:val="vi-VN"/>
        </w:rPr>
      </w:pPr>
      <w:r w:rsidRPr="00396AA8">
        <w:rPr>
          <w:sz w:val="28"/>
          <w:szCs w:val="28"/>
        </w:rPr>
        <w:t>Kết thúc:</w:t>
      </w:r>
      <w:r w:rsidR="005A1607">
        <w:rPr>
          <w:sz w:val="28"/>
          <w:szCs w:val="28"/>
          <w:lang w:val="vi-VN"/>
        </w:rPr>
        <w:t xml:space="preserve"> Tháng 8 năm 2023</w:t>
      </w:r>
    </w:p>
    <w:p w14:paraId="6F9C0775" w14:textId="5C1919FA" w:rsidR="00C1773C" w:rsidRPr="005A1607" w:rsidRDefault="00C1773C" w:rsidP="001925C0">
      <w:pPr>
        <w:pStyle w:val="BodyText2"/>
        <w:spacing w:after="0" w:line="360" w:lineRule="auto"/>
        <w:ind w:right="-57" w:firstLine="720"/>
        <w:jc w:val="both"/>
        <w:rPr>
          <w:spacing w:val="-10"/>
          <w:sz w:val="28"/>
          <w:szCs w:val="28"/>
          <w:lang w:val="vi-VN"/>
        </w:rPr>
      </w:pPr>
      <w:r w:rsidRPr="00D56056">
        <w:rPr>
          <w:spacing w:val="-10"/>
          <w:sz w:val="28"/>
          <w:szCs w:val="28"/>
        </w:rPr>
        <w:t xml:space="preserve">Thời gian thực hiện theo văn bản điều chỉnh của cơ quan có thẩm quyền </w:t>
      </w:r>
      <w:r w:rsidRPr="00D56056">
        <w:rPr>
          <w:i/>
          <w:spacing w:val="-10"/>
          <w:sz w:val="28"/>
          <w:szCs w:val="28"/>
        </w:rPr>
        <w:t>(nếu có)</w:t>
      </w:r>
      <w:r w:rsidRPr="00D56056">
        <w:rPr>
          <w:spacing w:val="-10"/>
          <w:sz w:val="28"/>
          <w:szCs w:val="28"/>
        </w:rPr>
        <w:t>:</w:t>
      </w:r>
      <w:r w:rsidR="005A1607">
        <w:rPr>
          <w:spacing w:val="-10"/>
          <w:sz w:val="28"/>
          <w:szCs w:val="28"/>
          <w:lang w:val="vi-VN"/>
        </w:rPr>
        <w:t xml:space="preserve"> </w:t>
      </w:r>
      <w:r w:rsidR="007E2EAD">
        <w:rPr>
          <w:spacing w:val="-10"/>
          <w:sz w:val="28"/>
          <w:szCs w:val="28"/>
          <w:lang w:val="vi-VN"/>
        </w:rPr>
        <w:t>06 tháng (t</w:t>
      </w:r>
      <w:r w:rsidR="005A1607">
        <w:rPr>
          <w:spacing w:val="-10"/>
          <w:sz w:val="28"/>
          <w:szCs w:val="28"/>
          <w:lang w:val="vi-VN"/>
        </w:rPr>
        <w:t xml:space="preserve">háng 9 năm 2023 đến tháng 2 năm </w:t>
      </w:r>
      <w:r w:rsidR="007E2EAD">
        <w:rPr>
          <w:spacing w:val="-10"/>
          <w:sz w:val="28"/>
          <w:szCs w:val="28"/>
          <w:lang w:val="vi-VN"/>
        </w:rPr>
        <w:t>2024)</w:t>
      </w:r>
      <w:r w:rsidR="005A1607">
        <w:rPr>
          <w:spacing w:val="-10"/>
          <w:sz w:val="28"/>
          <w:szCs w:val="28"/>
          <w:lang w:val="vi-VN"/>
        </w:rPr>
        <w:t xml:space="preserve">, </w:t>
      </w:r>
      <w:r w:rsidR="00802F90">
        <w:rPr>
          <w:spacing w:val="-10"/>
          <w:sz w:val="28"/>
          <w:szCs w:val="28"/>
          <w:lang w:val="vi-VN"/>
        </w:rPr>
        <w:t>theo Quyết định số 1823 /QĐ-BKHCN, ngày 18</w:t>
      </w:r>
      <w:r w:rsidR="00364755">
        <w:rPr>
          <w:spacing w:val="-10"/>
          <w:sz w:val="28"/>
          <w:szCs w:val="28"/>
          <w:lang w:val="vi-VN"/>
        </w:rPr>
        <w:t xml:space="preserve"> tháng 8 năm </w:t>
      </w:r>
      <w:r w:rsidR="00802F90">
        <w:rPr>
          <w:spacing w:val="-10"/>
          <w:sz w:val="28"/>
          <w:szCs w:val="28"/>
          <w:lang w:val="vi-VN"/>
        </w:rPr>
        <w:t>2023 của Bộ Khoa học và Công nghệ.</w:t>
      </w:r>
    </w:p>
    <w:p w14:paraId="4FD6F61C" w14:textId="7423BEA9" w:rsidR="00C1773C" w:rsidRPr="002C7E6F" w:rsidRDefault="00C1773C" w:rsidP="002C7E6F">
      <w:pPr>
        <w:rPr>
          <w:b/>
          <w:szCs w:val="28"/>
        </w:rPr>
      </w:pPr>
      <w:r w:rsidRPr="002C7E6F">
        <w:rPr>
          <w:b/>
          <w:szCs w:val="28"/>
        </w:rPr>
        <w:t>7. Danh sách thành viên chính thực hiện nhiệm vụ nêu trên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64"/>
        <w:gridCol w:w="2694"/>
        <w:gridCol w:w="2551"/>
        <w:gridCol w:w="3257"/>
      </w:tblGrid>
      <w:tr w:rsidR="00BF6466" w:rsidRPr="003265AD" w14:paraId="47DB87E9" w14:textId="77777777" w:rsidTr="00100FFC">
        <w:tc>
          <w:tcPr>
            <w:tcW w:w="311" w:type="pct"/>
          </w:tcPr>
          <w:p w14:paraId="5B2293E7" w14:textId="77777777" w:rsidR="00100FFC" w:rsidRPr="00100FFC" w:rsidRDefault="00100FFC" w:rsidP="00100FFC">
            <w:pPr>
              <w:pStyle w:val="Heading3"/>
              <w:rPr>
                <w:rFonts w:ascii="Times New Roman" w:hAnsi="Times New Roman"/>
                <w:i w:val="0"/>
                <w:sz w:val="16"/>
                <w:szCs w:val="16"/>
              </w:rPr>
            </w:pPr>
          </w:p>
          <w:p w14:paraId="65A5442C" w14:textId="3640484D" w:rsidR="00BF6466" w:rsidRPr="003265AD" w:rsidRDefault="00BF6466" w:rsidP="00100FFC">
            <w:pPr>
              <w:pStyle w:val="Heading3"/>
              <w:rPr>
                <w:rFonts w:ascii="Times New Roman" w:hAnsi="Times New Roman"/>
                <w:i w:val="0"/>
                <w:szCs w:val="28"/>
              </w:rPr>
            </w:pPr>
            <w:r w:rsidRPr="003265AD">
              <w:rPr>
                <w:rFonts w:ascii="Times New Roman" w:hAnsi="Times New Roman"/>
                <w:i w:val="0"/>
                <w:szCs w:val="28"/>
              </w:rPr>
              <w:t>TT</w:t>
            </w:r>
          </w:p>
        </w:tc>
        <w:tc>
          <w:tcPr>
            <w:tcW w:w="1486" w:type="pct"/>
          </w:tcPr>
          <w:p w14:paraId="2FD51C3B" w14:textId="77777777" w:rsidR="00100FFC" w:rsidRPr="00100FFC" w:rsidRDefault="00100FFC" w:rsidP="00BF6466">
            <w:pPr>
              <w:pStyle w:val="Heading3"/>
              <w:spacing w:line="360" w:lineRule="auto"/>
              <w:rPr>
                <w:rFonts w:ascii="Times New Roman" w:hAnsi="Times New Roman"/>
                <w:i w:val="0"/>
                <w:sz w:val="16"/>
                <w:szCs w:val="16"/>
              </w:rPr>
            </w:pPr>
          </w:p>
          <w:p w14:paraId="1035460C" w14:textId="258664C8" w:rsidR="00BF6466" w:rsidRPr="003265AD" w:rsidRDefault="00BF6466" w:rsidP="00BF6466">
            <w:pPr>
              <w:pStyle w:val="Heading3"/>
              <w:spacing w:line="360" w:lineRule="auto"/>
              <w:rPr>
                <w:rFonts w:ascii="Times New Roman" w:hAnsi="Times New Roman"/>
                <w:i w:val="0"/>
                <w:szCs w:val="28"/>
              </w:rPr>
            </w:pPr>
            <w:r w:rsidRPr="003265AD">
              <w:rPr>
                <w:rFonts w:ascii="Times New Roman" w:hAnsi="Times New Roman"/>
                <w:i w:val="0"/>
                <w:szCs w:val="28"/>
              </w:rPr>
              <w:t>Họ và tên</w:t>
            </w:r>
          </w:p>
        </w:tc>
        <w:tc>
          <w:tcPr>
            <w:tcW w:w="1407" w:type="pct"/>
          </w:tcPr>
          <w:p w14:paraId="777EEE08" w14:textId="77777777" w:rsidR="00100FFC" w:rsidRDefault="00BF6466" w:rsidP="00BF6466">
            <w:pPr>
              <w:spacing w:after="0" w:line="360" w:lineRule="auto"/>
              <w:ind w:firstLine="0"/>
              <w:jc w:val="center"/>
              <w:rPr>
                <w:b/>
                <w:bCs/>
                <w:iCs/>
                <w:sz w:val="26"/>
                <w:szCs w:val="28"/>
              </w:rPr>
            </w:pPr>
            <w:r>
              <w:rPr>
                <w:b/>
                <w:bCs/>
                <w:iCs/>
                <w:sz w:val="26"/>
                <w:szCs w:val="28"/>
              </w:rPr>
              <w:t xml:space="preserve">Chức danh </w:t>
            </w:r>
          </w:p>
          <w:p w14:paraId="61185F5C" w14:textId="5B7EAB81" w:rsidR="00BF6466" w:rsidRDefault="00BF6466" w:rsidP="00100FFC">
            <w:pPr>
              <w:spacing w:after="0" w:line="360" w:lineRule="auto"/>
              <w:ind w:firstLine="0"/>
              <w:jc w:val="center"/>
              <w:rPr>
                <w:b/>
                <w:bCs/>
                <w:iCs/>
                <w:sz w:val="26"/>
                <w:szCs w:val="28"/>
              </w:rPr>
            </w:pPr>
            <w:r>
              <w:rPr>
                <w:b/>
                <w:bCs/>
                <w:iCs/>
                <w:sz w:val="26"/>
                <w:szCs w:val="28"/>
              </w:rPr>
              <w:t>khoa học, học vị</w:t>
            </w:r>
          </w:p>
        </w:tc>
        <w:tc>
          <w:tcPr>
            <w:tcW w:w="1796" w:type="pct"/>
          </w:tcPr>
          <w:p w14:paraId="1BA3FF5D" w14:textId="77777777" w:rsidR="00100FFC" w:rsidRPr="00100FFC" w:rsidRDefault="00100FFC" w:rsidP="00BF6466">
            <w:pPr>
              <w:spacing w:after="0" w:line="360" w:lineRule="auto"/>
              <w:ind w:firstLine="0"/>
              <w:jc w:val="center"/>
              <w:rPr>
                <w:b/>
                <w:bCs/>
                <w:iCs/>
                <w:sz w:val="16"/>
                <w:szCs w:val="16"/>
              </w:rPr>
            </w:pPr>
          </w:p>
          <w:p w14:paraId="5E2EE387" w14:textId="7BB64C8F" w:rsidR="00BF6466" w:rsidRPr="003265AD" w:rsidRDefault="00BF6466" w:rsidP="00BF6466">
            <w:pPr>
              <w:spacing w:after="0" w:line="360" w:lineRule="auto"/>
              <w:ind w:firstLine="0"/>
              <w:jc w:val="center"/>
              <w:rPr>
                <w:b/>
                <w:bCs/>
                <w:iCs/>
                <w:sz w:val="26"/>
                <w:szCs w:val="28"/>
              </w:rPr>
            </w:pPr>
            <w:r>
              <w:rPr>
                <w:b/>
                <w:bCs/>
                <w:iCs/>
                <w:sz w:val="26"/>
                <w:szCs w:val="28"/>
              </w:rPr>
              <w:t>Cơ quan công tác</w:t>
            </w:r>
          </w:p>
        </w:tc>
      </w:tr>
      <w:tr w:rsidR="00BF6466" w:rsidRPr="003265AD" w14:paraId="16C69358" w14:textId="77777777" w:rsidTr="00100FFC">
        <w:tc>
          <w:tcPr>
            <w:tcW w:w="311" w:type="pct"/>
          </w:tcPr>
          <w:p w14:paraId="75A2C517" w14:textId="77777777" w:rsidR="00100FFC" w:rsidRDefault="00100FFC" w:rsidP="00100FFC">
            <w:pPr>
              <w:spacing w:after="0"/>
              <w:ind w:firstLine="0"/>
              <w:jc w:val="center"/>
              <w:rPr>
                <w:sz w:val="26"/>
                <w:szCs w:val="28"/>
              </w:rPr>
            </w:pPr>
          </w:p>
          <w:p w14:paraId="4BF9D5A1" w14:textId="2B79AB06" w:rsidR="00BF6466" w:rsidRPr="003265AD" w:rsidRDefault="00BF6466" w:rsidP="00100FFC">
            <w:pPr>
              <w:spacing w:after="0"/>
              <w:ind w:firstLine="0"/>
              <w:jc w:val="center"/>
              <w:rPr>
                <w:sz w:val="26"/>
                <w:szCs w:val="28"/>
              </w:rPr>
            </w:pPr>
            <w:r w:rsidRPr="003265AD">
              <w:rPr>
                <w:sz w:val="26"/>
                <w:szCs w:val="28"/>
              </w:rPr>
              <w:t>1</w:t>
            </w:r>
          </w:p>
        </w:tc>
        <w:tc>
          <w:tcPr>
            <w:tcW w:w="1486" w:type="pct"/>
            <w:shd w:val="clear" w:color="auto" w:fill="auto"/>
            <w:vAlign w:val="center"/>
          </w:tcPr>
          <w:p w14:paraId="4A854F1D" w14:textId="72B47B57" w:rsidR="00BF6466" w:rsidRPr="003265AD" w:rsidRDefault="00BF6466" w:rsidP="00BF6466">
            <w:pPr>
              <w:spacing w:after="0" w:line="360" w:lineRule="auto"/>
              <w:ind w:firstLine="0"/>
              <w:rPr>
                <w:sz w:val="26"/>
                <w:szCs w:val="28"/>
              </w:rPr>
            </w:pPr>
            <w:r w:rsidRPr="0002765D">
              <w:rPr>
                <w:rFonts w:eastAsia="Times New Roman"/>
                <w:sz w:val="26"/>
                <w:szCs w:val="26"/>
                <w:lang w:val="pt-BR"/>
              </w:rPr>
              <w:t>Hồ Minh Mộng Hùng</w:t>
            </w:r>
          </w:p>
        </w:tc>
        <w:tc>
          <w:tcPr>
            <w:tcW w:w="1407" w:type="pct"/>
          </w:tcPr>
          <w:p w14:paraId="5B4553A0" w14:textId="3234B7BD" w:rsidR="00BF6466" w:rsidRDefault="00BF6466" w:rsidP="00BF6466">
            <w:pPr>
              <w:spacing w:after="0" w:line="360" w:lineRule="auto"/>
              <w:ind w:firstLine="0"/>
              <w:jc w:val="center"/>
              <w:rPr>
                <w:rFonts w:eastAsia="Times New Roman"/>
                <w:sz w:val="26"/>
                <w:szCs w:val="26"/>
              </w:rPr>
            </w:pPr>
            <w:r>
              <w:rPr>
                <w:rFonts w:eastAsia="Times New Roman"/>
                <w:sz w:val="26"/>
                <w:szCs w:val="26"/>
              </w:rPr>
              <w:t>Chủ nhiệm</w:t>
            </w:r>
            <w:r w:rsidR="00100FFC">
              <w:rPr>
                <w:rFonts w:eastAsia="Times New Roman"/>
                <w:sz w:val="26"/>
                <w:szCs w:val="26"/>
              </w:rPr>
              <w:t xml:space="preserve"> đề tài</w:t>
            </w:r>
            <w:r>
              <w:rPr>
                <w:rFonts w:eastAsia="Times New Roman"/>
                <w:sz w:val="26"/>
                <w:szCs w:val="26"/>
              </w:rPr>
              <w:t>,</w:t>
            </w:r>
          </w:p>
          <w:p w14:paraId="05E20B7F" w14:textId="7547C0B4" w:rsidR="00BF6466" w:rsidRPr="00BF6466" w:rsidRDefault="00BF6466" w:rsidP="00BF6466">
            <w:pPr>
              <w:spacing w:after="0" w:line="360" w:lineRule="auto"/>
              <w:ind w:firstLine="0"/>
              <w:jc w:val="center"/>
              <w:rPr>
                <w:rFonts w:eastAsia="Times New Roman"/>
                <w:sz w:val="26"/>
                <w:szCs w:val="26"/>
              </w:rPr>
            </w:pPr>
            <w:r>
              <w:rPr>
                <w:rFonts w:eastAsia="Times New Roman"/>
                <w:sz w:val="26"/>
                <w:szCs w:val="26"/>
              </w:rPr>
              <w:t>TS</w:t>
            </w:r>
          </w:p>
        </w:tc>
        <w:tc>
          <w:tcPr>
            <w:tcW w:w="1796" w:type="pct"/>
            <w:shd w:val="clear" w:color="auto" w:fill="auto"/>
            <w:vAlign w:val="center"/>
          </w:tcPr>
          <w:p w14:paraId="5DCCD9A6" w14:textId="7F0F37F1" w:rsidR="00BF6466" w:rsidRPr="003265AD" w:rsidRDefault="00BF6466" w:rsidP="00BF6466">
            <w:pPr>
              <w:spacing w:after="0" w:line="360" w:lineRule="auto"/>
              <w:ind w:firstLine="0"/>
              <w:jc w:val="center"/>
              <w:rPr>
                <w:sz w:val="26"/>
                <w:szCs w:val="28"/>
              </w:rPr>
            </w:pPr>
            <w:r w:rsidRPr="0002765D">
              <w:rPr>
                <w:rFonts w:eastAsia="Times New Roman"/>
                <w:sz w:val="26"/>
                <w:szCs w:val="26"/>
                <w:lang w:val="pt-BR"/>
              </w:rPr>
              <w:t>Trường Đại học Quy Nhơn</w:t>
            </w:r>
          </w:p>
        </w:tc>
      </w:tr>
      <w:tr w:rsidR="00BF6466" w:rsidRPr="003265AD" w14:paraId="4AD24905" w14:textId="77777777" w:rsidTr="00100FFC">
        <w:tc>
          <w:tcPr>
            <w:tcW w:w="311" w:type="pct"/>
          </w:tcPr>
          <w:p w14:paraId="6597334D" w14:textId="77777777" w:rsidR="00100FFC" w:rsidRDefault="00100FFC" w:rsidP="00100FFC">
            <w:pPr>
              <w:spacing w:after="0"/>
              <w:ind w:firstLine="0"/>
              <w:jc w:val="center"/>
              <w:rPr>
                <w:sz w:val="26"/>
                <w:szCs w:val="28"/>
              </w:rPr>
            </w:pPr>
          </w:p>
          <w:p w14:paraId="5B0F48DF" w14:textId="62D3775E" w:rsidR="00BF6466" w:rsidRPr="003265AD" w:rsidRDefault="00BF6466" w:rsidP="00100FFC">
            <w:pPr>
              <w:spacing w:after="0"/>
              <w:ind w:firstLine="0"/>
              <w:jc w:val="center"/>
              <w:rPr>
                <w:sz w:val="26"/>
                <w:szCs w:val="28"/>
              </w:rPr>
            </w:pPr>
            <w:r w:rsidRPr="003265AD">
              <w:rPr>
                <w:sz w:val="26"/>
                <w:szCs w:val="28"/>
              </w:rPr>
              <w:t>2</w:t>
            </w:r>
          </w:p>
        </w:tc>
        <w:tc>
          <w:tcPr>
            <w:tcW w:w="1486" w:type="pct"/>
            <w:shd w:val="clear" w:color="auto" w:fill="auto"/>
            <w:vAlign w:val="center"/>
          </w:tcPr>
          <w:p w14:paraId="746B6BCD" w14:textId="3AFDD0BD" w:rsidR="00BF6466" w:rsidRPr="003265AD" w:rsidRDefault="00BF6466" w:rsidP="00BF6466">
            <w:pPr>
              <w:spacing w:after="0" w:line="360" w:lineRule="auto"/>
              <w:ind w:firstLine="0"/>
              <w:rPr>
                <w:sz w:val="26"/>
                <w:szCs w:val="28"/>
              </w:rPr>
            </w:pPr>
            <w:r w:rsidRPr="0002765D">
              <w:rPr>
                <w:rFonts w:eastAsia="Times New Roman"/>
                <w:sz w:val="26"/>
                <w:szCs w:val="26"/>
                <w:lang w:val="pt-BR"/>
              </w:rPr>
              <w:t>Nguyễn Thị Ngọc Thùy</w:t>
            </w:r>
          </w:p>
        </w:tc>
        <w:tc>
          <w:tcPr>
            <w:tcW w:w="1407" w:type="pct"/>
          </w:tcPr>
          <w:p w14:paraId="060233B4" w14:textId="77777777" w:rsidR="00BF6466" w:rsidRDefault="00BF6466" w:rsidP="00BF6466">
            <w:pPr>
              <w:spacing w:after="0" w:line="360" w:lineRule="auto"/>
              <w:ind w:firstLine="0"/>
              <w:jc w:val="center"/>
              <w:rPr>
                <w:rFonts w:eastAsia="Times New Roman"/>
                <w:sz w:val="26"/>
                <w:szCs w:val="26"/>
              </w:rPr>
            </w:pPr>
            <w:r>
              <w:rPr>
                <w:rFonts w:eastAsia="Times New Roman"/>
                <w:sz w:val="26"/>
                <w:szCs w:val="26"/>
              </w:rPr>
              <w:t>Thư ký đề tài,</w:t>
            </w:r>
          </w:p>
          <w:p w14:paraId="5EF60280" w14:textId="06B601C7" w:rsidR="00BF6466" w:rsidRPr="00BF6466" w:rsidRDefault="00BF6466" w:rsidP="00BF6466">
            <w:pPr>
              <w:spacing w:after="0" w:line="360" w:lineRule="auto"/>
              <w:ind w:firstLine="0"/>
              <w:jc w:val="center"/>
              <w:rPr>
                <w:rFonts w:eastAsia="Times New Roman"/>
                <w:sz w:val="26"/>
                <w:szCs w:val="26"/>
              </w:rPr>
            </w:pPr>
            <w:r>
              <w:rPr>
                <w:rFonts w:eastAsia="Times New Roman"/>
                <w:sz w:val="26"/>
                <w:szCs w:val="26"/>
              </w:rPr>
              <w:t>TS</w:t>
            </w:r>
          </w:p>
        </w:tc>
        <w:tc>
          <w:tcPr>
            <w:tcW w:w="1796" w:type="pct"/>
            <w:shd w:val="clear" w:color="auto" w:fill="auto"/>
            <w:vAlign w:val="center"/>
          </w:tcPr>
          <w:p w14:paraId="7E562B91" w14:textId="4BDFACD3" w:rsidR="00BF6466" w:rsidRPr="003265AD" w:rsidRDefault="00BF6466" w:rsidP="00BF6466">
            <w:pPr>
              <w:spacing w:after="0" w:line="360" w:lineRule="auto"/>
              <w:ind w:firstLine="0"/>
              <w:jc w:val="center"/>
              <w:rPr>
                <w:sz w:val="26"/>
                <w:szCs w:val="28"/>
              </w:rPr>
            </w:pPr>
            <w:r w:rsidRPr="0002765D">
              <w:rPr>
                <w:rFonts w:eastAsia="Times New Roman"/>
                <w:sz w:val="26"/>
                <w:szCs w:val="26"/>
                <w:lang w:val="pt-BR"/>
              </w:rPr>
              <w:t>Trường Đại học Quy Nhơn</w:t>
            </w:r>
          </w:p>
        </w:tc>
      </w:tr>
      <w:tr w:rsidR="00BF6466" w:rsidRPr="003265AD" w14:paraId="41912E44" w14:textId="77777777" w:rsidTr="00100FFC">
        <w:tc>
          <w:tcPr>
            <w:tcW w:w="311" w:type="pct"/>
          </w:tcPr>
          <w:p w14:paraId="088D0063" w14:textId="77777777" w:rsidR="00100FFC" w:rsidRDefault="00100FFC" w:rsidP="00100FFC">
            <w:pPr>
              <w:spacing w:after="0"/>
              <w:ind w:firstLine="0"/>
              <w:jc w:val="center"/>
              <w:rPr>
                <w:sz w:val="26"/>
                <w:szCs w:val="28"/>
              </w:rPr>
            </w:pPr>
          </w:p>
          <w:p w14:paraId="00481BAA" w14:textId="74980F39" w:rsidR="00BF6466" w:rsidRPr="003265AD" w:rsidRDefault="00BF6466" w:rsidP="00100FFC">
            <w:pPr>
              <w:spacing w:after="0"/>
              <w:ind w:firstLine="0"/>
              <w:jc w:val="center"/>
              <w:rPr>
                <w:sz w:val="26"/>
                <w:szCs w:val="28"/>
                <w:lang w:val="en-US"/>
              </w:rPr>
            </w:pPr>
            <w:r>
              <w:rPr>
                <w:sz w:val="26"/>
                <w:szCs w:val="28"/>
              </w:rPr>
              <w:t>3</w:t>
            </w:r>
          </w:p>
        </w:tc>
        <w:tc>
          <w:tcPr>
            <w:tcW w:w="1486" w:type="pct"/>
            <w:shd w:val="clear" w:color="auto" w:fill="auto"/>
            <w:vAlign w:val="center"/>
          </w:tcPr>
          <w:p w14:paraId="6959E9E0" w14:textId="12CF4849" w:rsidR="00BF6466" w:rsidRPr="003265AD" w:rsidRDefault="00BF6466" w:rsidP="00BF6466">
            <w:pPr>
              <w:spacing w:after="0" w:line="360" w:lineRule="auto"/>
              <w:ind w:firstLine="0"/>
              <w:rPr>
                <w:sz w:val="26"/>
                <w:szCs w:val="28"/>
              </w:rPr>
            </w:pPr>
            <w:r w:rsidRPr="0002765D">
              <w:rPr>
                <w:rFonts w:eastAsia="Times New Roman"/>
                <w:sz w:val="26"/>
                <w:szCs w:val="26"/>
                <w:lang w:val="pt-BR"/>
              </w:rPr>
              <w:t>Lê Thị Vinh Hương</w:t>
            </w:r>
          </w:p>
        </w:tc>
        <w:tc>
          <w:tcPr>
            <w:tcW w:w="1407" w:type="pct"/>
          </w:tcPr>
          <w:p w14:paraId="219015ED" w14:textId="77777777" w:rsidR="00BF6466" w:rsidRDefault="00BF6466" w:rsidP="00BF6466">
            <w:pPr>
              <w:spacing w:after="0" w:line="360" w:lineRule="auto"/>
              <w:ind w:firstLine="0"/>
              <w:jc w:val="center"/>
              <w:rPr>
                <w:rFonts w:eastAsia="Times New Roman"/>
                <w:sz w:val="26"/>
                <w:szCs w:val="26"/>
              </w:rPr>
            </w:pPr>
            <w:r>
              <w:rPr>
                <w:rFonts w:eastAsia="Times New Roman"/>
                <w:sz w:val="26"/>
                <w:szCs w:val="26"/>
              </w:rPr>
              <w:t>Thành viên chính,</w:t>
            </w:r>
          </w:p>
          <w:p w14:paraId="67E3E35B" w14:textId="2FA5EC81" w:rsidR="00BF6466" w:rsidRPr="00BF6466" w:rsidRDefault="00BF6466" w:rsidP="00BF6466">
            <w:pPr>
              <w:spacing w:after="0" w:line="360" w:lineRule="auto"/>
              <w:ind w:firstLine="0"/>
              <w:jc w:val="center"/>
              <w:rPr>
                <w:rFonts w:eastAsia="Times New Roman"/>
                <w:sz w:val="26"/>
                <w:szCs w:val="26"/>
              </w:rPr>
            </w:pPr>
            <w:r>
              <w:rPr>
                <w:rFonts w:eastAsia="Times New Roman"/>
                <w:sz w:val="26"/>
                <w:szCs w:val="26"/>
              </w:rPr>
              <w:t>ThS</w:t>
            </w:r>
          </w:p>
        </w:tc>
        <w:tc>
          <w:tcPr>
            <w:tcW w:w="1796" w:type="pct"/>
            <w:shd w:val="clear" w:color="auto" w:fill="auto"/>
            <w:vAlign w:val="center"/>
          </w:tcPr>
          <w:p w14:paraId="50149B28" w14:textId="1ECADF44" w:rsidR="00BF6466" w:rsidRPr="003265AD" w:rsidRDefault="00BF6466" w:rsidP="00BF6466">
            <w:pPr>
              <w:spacing w:after="0" w:line="360" w:lineRule="auto"/>
              <w:ind w:firstLine="0"/>
              <w:jc w:val="center"/>
              <w:rPr>
                <w:sz w:val="26"/>
                <w:szCs w:val="28"/>
              </w:rPr>
            </w:pPr>
            <w:r w:rsidRPr="0002765D">
              <w:rPr>
                <w:rFonts w:eastAsia="Times New Roman"/>
                <w:sz w:val="26"/>
                <w:szCs w:val="26"/>
                <w:lang w:val="pt-BR"/>
              </w:rPr>
              <w:t>Sở Du lịch tỉnh Bình Định</w:t>
            </w:r>
          </w:p>
        </w:tc>
      </w:tr>
      <w:tr w:rsidR="00BF6466" w:rsidRPr="003265AD" w14:paraId="0E759010" w14:textId="77777777" w:rsidTr="00100FFC">
        <w:tc>
          <w:tcPr>
            <w:tcW w:w="311" w:type="pct"/>
          </w:tcPr>
          <w:p w14:paraId="58E79435" w14:textId="77777777" w:rsidR="00100FFC" w:rsidRDefault="00100FFC" w:rsidP="00100FFC">
            <w:pPr>
              <w:spacing w:after="0"/>
              <w:ind w:firstLine="0"/>
              <w:jc w:val="center"/>
              <w:rPr>
                <w:sz w:val="26"/>
                <w:szCs w:val="28"/>
              </w:rPr>
            </w:pPr>
          </w:p>
          <w:p w14:paraId="0924FE22" w14:textId="2454810D" w:rsidR="00BF6466" w:rsidRDefault="00BF6466" w:rsidP="00100FFC">
            <w:pPr>
              <w:spacing w:after="0"/>
              <w:ind w:firstLine="0"/>
              <w:jc w:val="center"/>
              <w:rPr>
                <w:sz w:val="26"/>
                <w:szCs w:val="28"/>
                <w:lang w:val="en-US"/>
              </w:rPr>
            </w:pPr>
            <w:r>
              <w:rPr>
                <w:sz w:val="26"/>
                <w:szCs w:val="28"/>
              </w:rPr>
              <w:t>4</w:t>
            </w:r>
          </w:p>
        </w:tc>
        <w:tc>
          <w:tcPr>
            <w:tcW w:w="1486" w:type="pct"/>
            <w:shd w:val="clear" w:color="auto" w:fill="auto"/>
            <w:vAlign w:val="center"/>
          </w:tcPr>
          <w:p w14:paraId="6B361C04" w14:textId="69207F30" w:rsidR="00BF6466" w:rsidRPr="003265AD" w:rsidRDefault="00BF6466" w:rsidP="00BF6466">
            <w:pPr>
              <w:spacing w:after="0" w:line="360" w:lineRule="auto"/>
              <w:ind w:firstLine="0"/>
              <w:rPr>
                <w:sz w:val="26"/>
                <w:szCs w:val="28"/>
              </w:rPr>
            </w:pPr>
            <w:r w:rsidRPr="0002765D">
              <w:rPr>
                <w:rFonts w:eastAsia="Times New Roman"/>
                <w:sz w:val="26"/>
                <w:szCs w:val="26"/>
                <w:lang w:val="pt-BR"/>
              </w:rPr>
              <w:t>Huỳnh Hiệp An</w:t>
            </w:r>
          </w:p>
        </w:tc>
        <w:tc>
          <w:tcPr>
            <w:tcW w:w="1407" w:type="pct"/>
          </w:tcPr>
          <w:p w14:paraId="39C72635" w14:textId="77777777" w:rsidR="00BF6466" w:rsidRDefault="00BF6466" w:rsidP="00BF6466">
            <w:pPr>
              <w:spacing w:after="0" w:line="360" w:lineRule="auto"/>
              <w:ind w:firstLine="0"/>
              <w:jc w:val="center"/>
              <w:rPr>
                <w:rFonts w:eastAsia="Times New Roman"/>
                <w:sz w:val="26"/>
                <w:szCs w:val="26"/>
              </w:rPr>
            </w:pPr>
            <w:r w:rsidRPr="00BF6466">
              <w:rPr>
                <w:rFonts w:eastAsia="Times New Roman"/>
                <w:sz w:val="26"/>
                <w:szCs w:val="26"/>
                <w:lang w:val="pt-BR"/>
              </w:rPr>
              <w:t xml:space="preserve">Thành viên </w:t>
            </w:r>
            <w:r>
              <w:rPr>
                <w:rFonts w:eastAsia="Times New Roman"/>
                <w:sz w:val="26"/>
                <w:szCs w:val="26"/>
              </w:rPr>
              <w:t xml:space="preserve">chính, </w:t>
            </w:r>
          </w:p>
          <w:p w14:paraId="12BCED92" w14:textId="0B6EEEAD" w:rsidR="00BF6466" w:rsidRDefault="00BF6466" w:rsidP="00BF6466">
            <w:pPr>
              <w:spacing w:after="0" w:line="360" w:lineRule="auto"/>
              <w:ind w:firstLine="0"/>
              <w:jc w:val="center"/>
              <w:rPr>
                <w:rFonts w:eastAsia="Times New Roman"/>
                <w:sz w:val="26"/>
                <w:szCs w:val="26"/>
                <w:lang w:val="pt-BR"/>
              </w:rPr>
            </w:pPr>
            <w:r>
              <w:rPr>
                <w:rFonts w:eastAsia="Times New Roman"/>
                <w:sz w:val="26"/>
                <w:szCs w:val="26"/>
              </w:rPr>
              <w:t>ThS</w:t>
            </w:r>
          </w:p>
        </w:tc>
        <w:tc>
          <w:tcPr>
            <w:tcW w:w="1796" w:type="pct"/>
            <w:shd w:val="clear" w:color="auto" w:fill="auto"/>
            <w:vAlign w:val="center"/>
          </w:tcPr>
          <w:p w14:paraId="7506519B" w14:textId="2C9607FB" w:rsidR="00BF6466" w:rsidRPr="003265AD" w:rsidRDefault="00BF6466" w:rsidP="00BF6466">
            <w:pPr>
              <w:spacing w:after="0" w:line="360" w:lineRule="auto"/>
              <w:ind w:firstLine="0"/>
              <w:jc w:val="center"/>
              <w:rPr>
                <w:sz w:val="26"/>
                <w:szCs w:val="28"/>
              </w:rPr>
            </w:pPr>
            <w:r>
              <w:rPr>
                <w:rFonts w:eastAsia="Times New Roman"/>
                <w:sz w:val="26"/>
                <w:szCs w:val="26"/>
                <w:lang w:val="pt-BR"/>
              </w:rPr>
              <w:t xml:space="preserve">Sở Văn hóa </w:t>
            </w:r>
            <w:r>
              <w:rPr>
                <w:rFonts w:eastAsia="Times New Roman"/>
                <w:sz w:val="26"/>
                <w:szCs w:val="26"/>
              </w:rPr>
              <w:t>và</w:t>
            </w:r>
            <w:r w:rsidRPr="0002765D">
              <w:rPr>
                <w:rFonts w:eastAsia="Times New Roman"/>
                <w:sz w:val="26"/>
                <w:szCs w:val="26"/>
                <w:lang w:val="pt-BR"/>
              </w:rPr>
              <w:t xml:space="preserve"> Thể thao Bình Định</w:t>
            </w:r>
          </w:p>
        </w:tc>
      </w:tr>
      <w:tr w:rsidR="00BF6466" w:rsidRPr="003265AD" w14:paraId="71E4B26E" w14:textId="77777777" w:rsidTr="00100FFC">
        <w:tc>
          <w:tcPr>
            <w:tcW w:w="311" w:type="pct"/>
          </w:tcPr>
          <w:p w14:paraId="39F41C19" w14:textId="77777777" w:rsidR="00100FFC" w:rsidRDefault="00100FFC" w:rsidP="00100FFC">
            <w:pPr>
              <w:spacing w:after="0"/>
              <w:ind w:firstLine="0"/>
              <w:jc w:val="center"/>
              <w:rPr>
                <w:sz w:val="26"/>
                <w:szCs w:val="28"/>
              </w:rPr>
            </w:pPr>
          </w:p>
          <w:p w14:paraId="4D901E4E" w14:textId="472D8FD8" w:rsidR="00BF6466" w:rsidRDefault="00BF6466" w:rsidP="00100FFC">
            <w:pPr>
              <w:spacing w:after="0"/>
              <w:ind w:firstLine="0"/>
              <w:jc w:val="center"/>
              <w:rPr>
                <w:sz w:val="26"/>
                <w:szCs w:val="28"/>
                <w:lang w:val="en-US"/>
              </w:rPr>
            </w:pPr>
            <w:r>
              <w:rPr>
                <w:sz w:val="26"/>
                <w:szCs w:val="28"/>
              </w:rPr>
              <w:t>5</w:t>
            </w:r>
          </w:p>
        </w:tc>
        <w:tc>
          <w:tcPr>
            <w:tcW w:w="1486" w:type="pct"/>
            <w:shd w:val="clear" w:color="auto" w:fill="auto"/>
            <w:vAlign w:val="center"/>
          </w:tcPr>
          <w:p w14:paraId="2CE76982" w14:textId="739FF2E9" w:rsidR="00BF6466" w:rsidRPr="003265AD" w:rsidRDefault="00BF6466" w:rsidP="00BF6466">
            <w:pPr>
              <w:spacing w:after="0" w:line="360" w:lineRule="auto"/>
              <w:ind w:firstLine="0"/>
              <w:rPr>
                <w:sz w:val="26"/>
                <w:szCs w:val="28"/>
              </w:rPr>
            </w:pPr>
            <w:r w:rsidRPr="0002765D">
              <w:rPr>
                <w:rFonts w:eastAsia="Times New Roman"/>
                <w:sz w:val="26"/>
                <w:szCs w:val="26"/>
                <w:lang w:val="pt-BR"/>
              </w:rPr>
              <w:t>Bùi Trung Hiếu</w:t>
            </w:r>
          </w:p>
        </w:tc>
        <w:tc>
          <w:tcPr>
            <w:tcW w:w="1407" w:type="pct"/>
          </w:tcPr>
          <w:p w14:paraId="5D7C0AEA" w14:textId="77777777" w:rsidR="00BF6466" w:rsidRDefault="00BF6466" w:rsidP="00BF6466">
            <w:pPr>
              <w:spacing w:after="0" w:line="360" w:lineRule="auto"/>
              <w:ind w:firstLine="0"/>
              <w:jc w:val="center"/>
              <w:rPr>
                <w:rFonts w:eastAsia="Times New Roman"/>
                <w:sz w:val="26"/>
                <w:szCs w:val="26"/>
              </w:rPr>
            </w:pPr>
            <w:r w:rsidRPr="00BF6466">
              <w:rPr>
                <w:rFonts w:eastAsia="Times New Roman"/>
                <w:sz w:val="26"/>
                <w:szCs w:val="26"/>
                <w:lang w:val="pt-BR"/>
              </w:rPr>
              <w:t xml:space="preserve">Thành viên </w:t>
            </w:r>
            <w:r>
              <w:rPr>
                <w:rFonts w:eastAsia="Times New Roman"/>
                <w:sz w:val="26"/>
                <w:szCs w:val="26"/>
              </w:rPr>
              <w:t>chính,</w:t>
            </w:r>
          </w:p>
          <w:p w14:paraId="1E1CA570" w14:textId="0AC91378" w:rsidR="00BF6466" w:rsidRDefault="00BF6466" w:rsidP="00BF6466">
            <w:pPr>
              <w:spacing w:after="0" w:line="360" w:lineRule="auto"/>
              <w:ind w:firstLine="0"/>
              <w:jc w:val="center"/>
              <w:rPr>
                <w:rFonts w:eastAsia="Times New Roman"/>
                <w:sz w:val="26"/>
                <w:szCs w:val="26"/>
                <w:lang w:val="pt-BR"/>
              </w:rPr>
            </w:pPr>
            <w:r>
              <w:rPr>
                <w:rFonts w:eastAsia="Times New Roman"/>
                <w:sz w:val="26"/>
                <w:szCs w:val="26"/>
              </w:rPr>
              <w:t>ThS</w:t>
            </w:r>
          </w:p>
        </w:tc>
        <w:tc>
          <w:tcPr>
            <w:tcW w:w="1796" w:type="pct"/>
            <w:shd w:val="clear" w:color="auto" w:fill="auto"/>
            <w:vAlign w:val="center"/>
          </w:tcPr>
          <w:p w14:paraId="317508F0" w14:textId="74F2B528" w:rsidR="00BF6466" w:rsidRPr="003265AD" w:rsidRDefault="00BF6466" w:rsidP="00BF6466">
            <w:pPr>
              <w:spacing w:after="0" w:line="360" w:lineRule="auto"/>
              <w:ind w:firstLine="0"/>
              <w:jc w:val="center"/>
              <w:rPr>
                <w:sz w:val="26"/>
                <w:szCs w:val="28"/>
              </w:rPr>
            </w:pPr>
            <w:r>
              <w:rPr>
                <w:rFonts w:eastAsia="Times New Roman"/>
                <w:sz w:val="26"/>
                <w:szCs w:val="26"/>
                <w:lang w:val="pt-BR"/>
              </w:rPr>
              <w:t xml:space="preserve">Sở Văn hóa </w:t>
            </w:r>
            <w:r>
              <w:rPr>
                <w:rFonts w:eastAsia="Times New Roman"/>
                <w:sz w:val="26"/>
                <w:szCs w:val="26"/>
              </w:rPr>
              <w:t>và</w:t>
            </w:r>
            <w:r w:rsidRPr="0002765D">
              <w:rPr>
                <w:rFonts w:eastAsia="Times New Roman"/>
                <w:sz w:val="26"/>
                <w:szCs w:val="26"/>
                <w:lang w:val="pt-BR"/>
              </w:rPr>
              <w:t xml:space="preserve"> Thể thao Bình Định</w:t>
            </w:r>
          </w:p>
        </w:tc>
      </w:tr>
      <w:tr w:rsidR="00BF6466" w:rsidRPr="003265AD" w14:paraId="2B1D53FF" w14:textId="77777777" w:rsidTr="00100FFC">
        <w:trPr>
          <w:trHeight w:val="846"/>
        </w:trPr>
        <w:tc>
          <w:tcPr>
            <w:tcW w:w="311" w:type="pct"/>
          </w:tcPr>
          <w:p w14:paraId="58829D5F" w14:textId="77777777" w:rsidR="00100FFC" w:rsidRPr="00100FFC" w:rsidRDefault="00100FFC" w:rsidP="00100FFC">
            <w:pPr>
              <w:spacing w:after="0"/>
              <w:ind w:firstLine="0"/>
              <w:jc w:val="center"/>
              <w:rPr>
                <w:sz w:val="16"/>
                <w:szCs w:val="16"/>
              </w:rPr>
            </w:pPr>
          </w:p>
          <w:p w14:paraId="61766F2A" w14:textId="3F7A790C" w:rsidR="00BF6466" w:rsidRDefault="00BF6466" w:rsidP="00100FFC">
            <w:pPr>
              <w:spacing w:after="0"/>
              <w:ind w:firstLine="0"/>
              <w:jc w:val="center"/>
              <w:rPr>
                <w:sz w:val="26"/>
                <w:szCs w:val="28"/>
                <w:lang w:val="en-US"/>
              </w:rPr>
            </w:pPr>
            <w:r>
              <w:rPr>
                <w:sz w:val="26"/>
                <w:szCs w:val="28"/>
              </w:rPr>
              <w:t>6</w:t>
            </w:r>
          </w:p>
        </w:tc>
        <w:tc>
          <w:tcPr>
            <w:tcW w:w="1486" w:type="pct"/>
            <w:shd w:val="clear" w:color="auto" w:fill="auto"/>
            <w:vAlign w:val="center"/>
          </w:tcPr>
          <w:p w14:paraId="17937B06" w14:textId="11BB2A0D" w:rsidR="00BF6466" w:rsidRPr="003265AD" w:rsidRDefault="00BF6466" w:rsidP="00BF6466">
            <w:pPr>
              <w:spacing w:after="0" w:line="360" w:lineRule="auto"/>
              <w:ind w:firstLine="0"/>
              <w:rPr>
                <w:sz w:val="26"/>
                <w:szCs w:val="28"/>
              </w:rPr>
            </w:pPr>
            <w:r w:rsidRPr="0002765D">
              <w:rPr>
                <w:rFonts w:eastAsia="Times New Roman"/>
                <w:sz w:val="26"/>
                <w:szCs w:val="26"/>
                <w:lang w:val="pt-BR"/>
              </w:rPr>
              <w:t>Hồ Thị Xuân Hồng</w:t>
            </w:r>
          </w:p>
        </w:tc>
        <w:tc>
          <w:tcPr>
            <w:tcW w:w="1407" w:type="pct"/>
          </w:tcPr>
          <w:p w14:paraId="688A408E" w14:textId="77777777" w:rsidR="00BF6466" w:rsidRDefault="00BF6466" w:rsidP="00BF6466">
            <w:pPr>
              <w:spacing w:after="0" w:line="360" w:lineRule="auto"/>
              <w:ind w:firstLine="0"/>
              <w:jc w:val="center"/>
              <w:rPr>
                <w:rFonts w:eastAsia="Times New Roman"/>
                <w:sz w:val="26"/>
                <w:szCs w:val="26"/>
              </w:rPr>
            </w:pPr>
            <w:r w:rsidRPr="00BF6466">
              <w:rPr>
                <w:rFonts w:eastAsia="Times New Roman"/>
                <w:sz w:val="26"/>
                <w:szCs w:val="26"/>
                <w:lang w:val="pt-BR"/>
              </w:rPr>
              <w:t xml:space="preserve">Thành viên </w:t>
            </w:r>
            <w:r>
              <w:rPr>
                <w:rFonts w:eastAsia="Times New Roman"/>
                <w:sz w:val="26"/>
                <w:szCs w:val="26"/>
              </w:rPr>
              <w:t>chính,</w:t>
            </w:r>
          </w:p>
          <w:p w14:paraId="3AADB3DC" w14:textId="509410B7" w:rsidR="00BF6466" w:rsidRPr="00BF6466" w:rsidRDefault="00BF6466" w:rsidP="00BF6466">
            <w:pPr>
              <w:spacing w:after="0" w:line="360" w:lineRule="auto"/>
              <w:ind w:firstLine="0"/>
              <w:jc w:val="center"/>
              <w:rPr>
                <w:rFonts w:eastAsia="Times New Roman"/>
                <w:sz w:val="26"/>
                <w:szCs w:val="26"/>
              </w:rPr>
            </w:pPr>
            <w:r>
              <w:rPr>
                <w:rFonts w:eastAsia="Times New Roman"/>
                <w:sz w:val="26"/>
                <w:szCs w:val="26"/>
              </w:rPr>
              <w:t>ThS.BS</w:t>
            </w:r>
          </w:p>
        </w:tc>
        <w:tc>
          <w:tcPr>
            <w:tcW w:w="1796" w:type="pct"/>
            <w:shd w:val="clear" w:color="auto" w:fill="auto"/>
            <w:vAlign w:val="center"/>
          </w:tcPr>
          <w:p w14:paraId="3FE00630" w14:textId="4C036E5D" w:rsidR="00BF6466" w:rsidRDefault="00BF6466" w:rsidP="00BF6466">
            <w:pPr>
              <w:spacing w:after="0" w:line="360" w:lineRule="auto"/>
              <w:ind w:firstLine="0"/>
              <w:jc w:val="center"/>
              <w:rPr>
                <w:rFonts w:eastAsia="Times New Roman"/>
                <w:sz w:val="26"/>
                <w:szCs w:val="26"/>
                <w:lang w:val="pt-BR"/>
              </w:rPr>
            </w:pPr>
            <w:r w:rsidRPr="0002765D">
              <w:rPr>
                <w:rFonts w:eastAsia="Times New Roman"/>
                <w:sz w:val="26"/>
                <w:szCs w:val="26"/>
                <w:lang w:val="pt-BR"/>
              </w:rPr>
              <w:t xml:space="preserve">Bệnh viện Y học cổ truyền </w:t>
            </w:r>
          </w:p>
          <w:p w14:paraId="1CA96F3E" w14:textId="6EB56491" w:rsidR="00BF6466" w:rsidRPr="003265AD" w:rsidRDefault="00BF6466" w:rsidP="00BF6466">
            <w:pPr>
              <w:spacing w:after="0" w:line="360" w:lineRule="auto"/>
              <w:ind w:firstLine="0"/>
              <w:jc w:val="center"/>
              <w:rPr>
                <w:sz w:val="26"/>
                <w:szCs w:val="28"/>
              </w:rPr>
            </w:pPr>
            <w:r>
              <w:rPr>
                <w:rFonts w:eastAsia="Times New Roman"/>
                <w:sz w:val="26"/>
                <w:szCs w:val="26"/>
              </w:rPr>
              <w:lastRenderedPageBreak/>
              <w:t>và Phục hồi chức năng tỉn</w:t>
            </w:r>
            <w:r w:rsidRPr="0002765D">
              <w:rPr>
                <w:rFonts w:eastAsia="Times New Roman"/>
                <w:sz w:val="26"/>
                <w:szCs w:val="26"/>
                <w:lang w:val="pt-BR"/>
              </w:rPr>
              <w:t>h Bình Định</w:t>
            </w:r>
          </w:p>
        </w:tc>
      </w:tr>
      <w:tr w:rsidR="00BF6466" w:rsidRPr="003265AD" w14:paraId="78DED4B0" w14:textId="77777777" w:rsidTr="00100FFC">
        <w:tc>
          <w:tcPr>
            <w:tcW w:w="311" w:type="pct"/>
          </w:tcPr>
          <w:p w14:paraId="039EE91A" w14:textId="77777777" w:rsidR="00100FFC" w:rsidRPr="00100FFC" w:rsidRDefault="00100FFC" w:rsidP="00100FFC">
            <w:pPr>
              <w:spacing w:after="0"/>
              <w:ind w:firstLine="0"/>
              <w:jc w:val="center"/>
              <w:rPr>
                <w:sz w:val="16"/>
                <w:szCs w:val="16"/>
              </w:rPr>
            </w:pPr>
          </w:p>
          <w:p w14:paraId="2CF66644" w14:textId="64E6C19F" w:rsidR="00BF6466" w:rsidRDefault="00BF6466" w:rsidP="00100FFC">
            <w:pPr>
              <w:spacing w:after="0"/>
              <w:ind w:firstLine="0"/>
              <w:jc w:val="center"/>
              <w:rPr>
                <w:sz w:val="26"/>
                <w:szCs w:val="28"/>
                <w:lang w:val="en-US"/>
              </w:rPr>
            </w:pPr>
            <w:r>
              <w:rPr>
                <w:sz w:val="26"/>
                <w:szCs w:val="28"/>
              </w:rPr>
              <w:t>7</w:t>
            </w:r>
          </w:p>
        </w:tc>
        <w:tc>
          <w:tcPr>
            <w:tcW w:w="1486" w:type="pct"/>
            <w:shd w:val="clear" w:color="auto" w:fill="auto"/>
            <w:vAlign w:val="center"/>
          </w:tcPr>
          <w:p w14:paraId="03BDF76E" w14:textId="162F30C8" w:rsidR="00BF6466" w:rsidRPr="003265AD" w:rsidRDefault="00BF6466" w:rsidP="00BF6466">
            <w:pPr>
              <w:spacing w:after="0" w:line="360" w:lineRule="auto"/>
              <w:ind w:firstLine="0"/>
              <w:rPr>
                <w:sz w:val="26"/>
                <w:szCs w:val="28"/>
              </w:rPr>
            </w:pPr>
            <w:r w:rsidRPr="0002765D">
              <w:rPr>
                <w:rFonts w:eastAsia="Times New Roman"/>
                <w:sz w:val="26"/>
                <w:szCs w:val="26"/>
                <w:lang w:val="pt-BR"/>
              </w:rPr>
              <w:t>Nguyễn Bạch Mai</w:t>
            </w:r>
          </w:p>
        </w:tc>
        <w:tc>
          <w:tcPr>
            <w:tcW w:w="1407" w:type="pct"/>
          </w:tcPr>
          <w:p w14:paraId="47DD0BDD" w14:textId="77777777" w:rsidR="00BF6466" w:rsidRDefault="00BF6466" w:rsidP="00BF6466">
            <w:pPr>
              <w:spacing w:after="0" w:line="360" w:lineRule="auto"/>
              <w:ind w:firstLine="0"/>
              <w:jc w:val="center"/>
              <w:rPr>
                <w:rFonts w:eastAsia="Times New Roman"/>
                <w:sz w:val="26"/>
                <w:szCs w:val="26"/>
              </w:rPr>
            </w:pPr>
            <w:r w:rsidRPr="00BF6466">
              <w:rPr>
                <w:rFonts w:eastAsia="Times New Roman"/>
                <w:sz w:val="26"/>
                <w:szCs w:val="26"/>
                <w:lang w:val="pt-BR"/>
              </w:rPr>
              <w:t xml:space="preserve">Thành viên </w:t>
            </w:r>
            <w:r>
              <w:rPr>
                <w:rFonts w:eastAsia="Times New Roman"/>
                <w:sz w:val="26"/>
                <w:szCs w:val="26"/>
              </w:rPr>
              <w:t xml:space="preserve">chính, </w:t>
            </w:r>
          </w:p>
          <w:p w14:paraId="25EA30AB" w14:textId="2811A469" w:rsidR="00BF6466" w:rsidRPr="0002765D" w:rsidRDefault="00BF6466" w:rsidP="00BF6466">
            <w:pPr>
              <w:spacing w:after="0" w:line="360" w:lineRule="auto"/>
              <w:ind w:firstLine="0"/>
              <w:jc w:val="center"/>
              <w:rPr>
                <w:rFonts w:eastAsia="Times New Roman"/>
                <w:sz w:val="26"/>
                <w:szCs w:val="26"/>
                <w:lang w:val="pt-BR"/>
              </w:rPr>
            </w:pPr>
            <w:r>
              <w:rPr>
                <w:rFonts w:eastAsia="Times New Roman"/>
                <w:sz w:val="26"/>
                <w:szCs w:val="26"/>
              </w:rPr>
              <w:t>T</w:t>
            </w:r>
            <w:r>
              <w:rPr>
                <w:rFonts w:eastAsia="Times New Roman"/>
                <w:sz w:val="26"/>
                <w:szCs w:val="26"/>
              </w:rPr>
              <w:t>S</w:t>
            </w:r>
          </w:p>
        </w:tc>
        <w:tc>
          <w:tcPr>
            <w:tcW w:w="1796" w:type="pct"/>
            <w:shd w:val="clear" w:color="auto" w:fill="auto"/>
            <w:vAlign w:val="center"/>
          </w:tcPr>
          <w:p w14:paraId="3F569D56" w14:textId="34D9E31A" w:rsidR="00BF6466" w:rsidRPr="003265AD" w:rsidRDefault="00BF6466" w:rsidP="00BF6466">
            <w:pPr>
              <w:spacing w:after="0" w:line="360" w:lineRule="auto"/>
              <w:ind w:firstLine="0"/>
              <w:jc w:val="center"/>
              <w:rPr>
                <w:sz w:val="26"/>
                <w:szCs w:val="28"/>
              </w:rPr>
            </w:pPr>
            <w:r w:rsidRPr="0002765D">
              <w:rPr>
                <w:rFonts w:eastAsia="Times New Roman"/>
                <w:sz w:val="26"/>
                <w:szCs w:val="26"/>
                <w:lang w:val="pt-BR"/>
              </w:rPr>
              <w:t>Trường Đại học Nguyễn Tất Thành</w:t>
            </w:r>
          </w:p>
        </w:tc>
      </w:tr>
      <w:tr w:rsidR="00BF6466" w:rsidRPr="003265AD" w14:paraId="69BF65E4" w14:textId="77777777" w:rsidTr="00100FFC">
        <w:tc>
          <w:tcPr>
            <w:tcW w:w="311" w:type="pct"/>
          </w:tcPr>
          <w:p w14:paraId="65EDAB49" w14:textId="77777777" w:rsidR="00100FFC" w:rsidRPr="00100FFC" w:rsidRDefault="00100FFC" w:rsidP="00100FFC">
            <w:pPr>
              <w:spacing w:after="0"/>
              <w:ind w:firstLine="0"/>
              <w:jc w:val="center"/>
              <w:rPr>
                <w:sz w:val="16"/>
                <w:szCs w:val="16"/>
              </w:rPr>
            </w:pPr>
          </w:p>
          <w:p w14:paraId="1E47EEC6" w14:textId="026132FC" w:rsidR="00BF6466" w:rsidRDefault="00BF6466" w:rsidP="00100FFC">
            <w:pPr>
              <w:spacing w:after="0"/>
              <w:ind w:firstLine="0"/>
              <w:jc w:val="center"/>
              <w:rPr>
                <w:sz w:val="26"/>
                <w:szCs w:val="28"/>
                <w:lang w:val="en-US"/>
              </w:rPr>
            </w:pPr>
            <w:r>
              <w:rPr>
                <w:sz w:val="26"/>
                <w:szCs w:val="28"/>
              </w:rPr>
              <w:t>8</w:t>
            </w:r>
          </w:p>
        </w:tc>
        <w:tc>
          <w:tcPr>
            <w:tcW w:w="1486" w:type="pct"/>
            <w:shd w:val="clear" w:color="auto" w:fill="auto"/>
            <w:vAlign w:val="center"/>
          </w:tcPr>
          <w:p w14:paraId="489FECC8" w14:textId="7575FA1D" w:rsidR="00BF6466" w:rsidRPr="003265AD" w:rsidRDefault="00BF6466" w:rsidP="00BF6466">
            <w:pPr>
              <w:spacing w:after="0" w:line="360" w:lineRule="auto"/>
              <w:ind w:firstLine="0"/>
              <w:rPr>
                <w:sz w:val="26"/>
                <w:szCs w:val="28"/>
              </w:rPr>
            </w:pPr>
            <w:r w:rsidRPr="0002765D">
              <w:rPr>
                <w:rFonts w:eastAsia="Times New Roman"/>
                <w:sz w:val="26"/>
                <w:szCs w:val="26"/>
                <w:lang w:val="pt-BR"/>
              </w:rPr>
              <w:t>Nguyễn Thị Huỳnh Nhã</w:t>
            </w:r>
          </w:p>
        </w:tc>
        <w:tc>
          <w:tcPr>
            <w:tcW w:w="1407" w:type="pct"/>
          </w:tcPr>
          <w:p w14:paraId="1EEB47B0" w14:textId="77777777" w:rsidR="00BF6466" w:rsidRDefault="00BF6466" w:rsidP="00BF6466">
            <w:pPr>
              <w:spacing w:after="0" w:line="360" w:lineRule="auto"/>
              <w:ind w:firstLine="0"/>
              <w:jc w:val="center"/>
              <w:rPr>
                <w:rFonts w:eastAsia="Times New Roman"/>
                <w:sz w:val="26"/>
                <w:szCs w:val="26"/>
              </w:rPr>
            </w:pPr>
            <w:r w:rsidRPr="00BF6466">
              <w:rPr>
                <w:rFonts w:eastAsia="Times New Roman"/>
                <w:sz w:val="26"/>
                <w:szCs w:val="26"/>
                <w:lang w:val="pt-BR"/>
              </w:rPr>
              <w:t xml:space="preserve">Thành viên </w:t>
            </w:r>
            <w:r>
              <w:rPr>
                <w:rFonts w:eastAsia="Times New Roman"/>
                <w:sz w:val="26"/>
                <w:szCs w:val="26"/>
              </w:rPr>
              <w:t xml:space="preserve">chính, </w:t>
            </w:r>
          </w:p>
          <w:p w14:paraId="23A30B64" w14:textId="061CEE36" w:rsidR="00BF6466" w:rsidRPr="0002765D" w:rsidRDefault="00BF6466" w:rsidP="00BF6466">
            <w:pPr>
              <w:spacing w:after="0" w:line="360" w:lineRule="auto"/>
              <w:ind w:firstLine="0"/>
              <w:jc w:val="center"/>
              <w:rPr>
                <w:rFonts w:eastAsia="Times New Roman"/>
                <w:sz w:val="26"/>
                <w:szCs w:val="26"/>
                <w:lang w:val="pt-BR"/>
              </w:rPr>
            </w:pPr>
            <w:r>
              <w:rPr>
                <w:rFonts w:eastAsia="Times New Roman"/>
                <w:sz w:val="26"/>
                <w:szCs w:val="26"/>
              </w:rPr>
              <w:t>ThS</w:t>
            </w:r>
          </w:p>
        </w:tc>
        <w:tc>
          <w:tcPr>
            <w:tcW w:w="1796" w:type="pct"/>
            <w:shd w:val="clear" w:color="auto" w:fill="auto"/>
            <w:vAlign w:val="center"/>
          </w:tcPr>
          <w:p w14:paraId="0249F16C" w14:textId="2459C9E5" w:rsidR="00BF6466" w:rsidRPr="003265AD" w:rsidRDefault="00BF6466" w:rsidP="00BF6466">
            <w:pPr>
              <w:spacing w:after="0" w:line="360" w:lineRule="auto"/>
              <w:ind w:firstLine="0"/>
              <w:jc w:val="center"/>
              <w:rPr>
                <w:sz w:val="26"/>
                <w:szCs w:val="28"/>
              </w:rPr>
            </w:pPr>
            <w:r w:rsidRPr="0002765D">
              <w:rPr>
                <w:rFonts w:eastAsia="Times New Roman"/>
                <w:sz w:val="26"/>
                <w:szCs w:val="26"/>
                <w:lang w:val="pt-BR"/>
              </w:rPr>
              <w:t>Trường Đại học Quy Nhơn</w:t>
            </w:r>
          </w:p>
        </w:tc>
      </w:tr>
      <w:tr w:rsidR="00BF6466" w:rsidRPr="003265AD" w14:paraId="36D29DB6" w14:textId="77777777" w:rsidTr="00100FFC">
        <w:trPr>
          <w:trHeight w:val="697"/>
        </w:trPr>
        <w:tc>
          <w:tcPr>
            <w:tcW w:w="311" w:type="pct"/>
          </w:tcPr>
          <w:p w14:paraId="12722A9D" w14:textId="77777777" w:rsidR="00100FFC" w:rsidRPr="00100FFC" w:rsidRDefault="00100FFC" w:rsidP="00100FFC">
            <w:pPr>
              <w:spacing w:after="0"/>
              <w:ind w:firstLine="0"/>
              <w:jc w:val="center"/>
              <w:rPr>
                <w:sz w:val="16"/>
                <w:szCs w:val="16"/>
              </w:rPr>
            </w:pPr>
          </w:p>
          <w:p w14:paraId="7D88097A" w14:textId="69D10322" w:rsidR="00BF6466" w:rsidRDefault="00BF6466" w:rsidP="00100FFC">
            <w:pPr>
              <w:spacing w:after="0"/>
              <w:ind w:firstLine="0"/>
              <w:jc w:val="center"/>
              <w:rPr>
                <w:sz w:val="26"/>
                <w:szCs w:val="28"/>
                <w:lang w:val="en-US"/>
              </w:rPr>
            </w:pPr>
            <w:r>
              <w:rPr>
                <w:sz w:val="26"/>
                <w:szCs w:val="28"/>
              </w:rPr>
              <w:t>9</w:t>
            </w:r>
          </w:p>
        </w:tc>
        <w:tc>
          <w:tcPr>
            <w:tcW w:w="1486" w:type="pct"/>
            <w:shd w:val="clear" w:color="auto" w:fill="auto"/>
            <w:vAlign w:val="center"/>
          </w:tcPr>
          <w:p w14:paraId="66E085A7" w14:textId="7145278C" w:rsidR="00BF6466" w:rsidRPr="003265AD" w:rsidRDefault="00BF6466" w:rsidP="00BF6466">
            <w:pPr>
              <w:spacing w:after="0" w:line="360" w:lineRule="auto"/>
              <w:ind w:firstLine="0"/>
              <w:rPr>
                <w:sz w:val="26"/>
                <w:szCs w:val="28"/>
              </w:rPr>
            </w:pPr>
            <w:r w:rsidRPr="0002765D">
              <w:rPr>
                <w:rFonts w:eastAsia="Times New Roman"/>
                <w:sz w:val="26"/>
                <w:szCs w:val="26"/>
                <w:lang w:val="pt-BR"/>
              </w:rPr>
              <w:t>Nguyễn Xuân Quắc</w:t>
            </w:r>
          </w:p>
        </w:tc>
        <w:tc>
          <w:tcPr>
            <w:tcW w:w="1407" w:type="pct"/>
          </w:tcPr>
          <w:p w14:paraId="3CB5C719" w14:textId="77777777" w:rsidR="00BF6466" w:rsidRDefault="00BF6466" w:rsidP="00BF6466">
            <w:pPr>
              <w:spacing w:after="0" w:line="360" w:lineRule="auto"/>
              <w:ind w:firstLine="0"/>
              <w:jc w:val="center"/>
              <w:rPr>
                <w:rFonts w:eastAsia="Times New Roman"/>
                <w:sz w:val="26"/>
                <w:szCs w:val="26"/>
              </w:rPr>
            </w:pPr>
            <w:r w:rsidRPr="00BF6466">
              <w:rPr>
                <w:rFonts w:eastAsia="Times New Roman"/>
                <w:sz w:val="26"/>
                <w:szCs w:val="26"/>
                <w:lang w:val="pt-BR"/>
              </w:rPr>
              <w:t xml:space="preserve">Thành viên </w:t>
            </w:r>
            <w:r>
              <w:rPr>
                <w:rFonts w:eastAsia="Times New Roman"/>
                <w:sz w:val="26"/>
                <w:szCs w:val="26"/>
              </w:rPr>
              <w:t>chính,</w:t>
            </w:r>
          </w:p>
          <w:p w14:paraId="24E2E69F" w14:textId="4329FC03" w:rsidR="00BF6466" w:rsidRPr="0002765D" w:rsidRDefault="00BF6466" w:rsidP="00BF6466">
            <w:pPr>
              <w:spacing w:after="0" w:line="360" w:lineRule="auto"/>
              <w:ind w:firstLine="0"/>
              <w:jc w:val="center"/>
              <w:rPr>
                <w:rFonts w:eastAsia="Times New Roman"/>
                <w:sz w:val="26"/>
                <w:szCs w:val="26"/>
                <w:lang w:val="pt-BR"/>
              </w:rPr>
            </w:pPr>
            <w:r>
              <w:rPr>
                <w:rFonts w:eastAsia="Times New Roman"/>
                <w:sz w:val="26"/>
                <w:szCs w:val="26"/>
              </w:rPr>
              <w:t xml:space="preserve"> ThS</w:t>
            </w:r>
          </w:p>
        </w:tc>
        <w:tc>
          <w:tcPr>
            <w:tcW w:w="1796" w:type="pct"/>
            <w:shd w:val="clear" w:color="auto" w:fill="auto"/>
            <w:vAlign w:val="center"/>
          </w:tcPr>
          <w:p w14:paraId="5EBDEA4E" w14:textId="40F8D3D2" w:rsidR="00BF6466" w:rsidRPr="003265AD" w:rsidRDefault="00BF6466" w:rsidP="00BF6466">
            <w:pPr>
              <w:spacing w:after="0" w:line="360" w:lineRule="auto"/>
              <w:ind w:firstLine="0"/>
              <w:jc w:val="center"/>
              <w:rPr>
                <w:sz w:val="26"/>
                <w:szCs w:val="28"/>
              </w:rPr>
            </w:pPr>
            <w:r w:rsidRPr="0002765D">
              <w:rPr>
                <w:rFonts w:eastAsia="Times New Roman"/>
                <w:sz w:val="26"/>
                <w:szCs w:val="26"/>
                <w:lang w:val="pt-BR"/>
              </w:rPr>
              <w:t>Trường Đại học Quy Nhơn</w:t>
            </w:r>
          </w:p>
        </w:tc>
      </w:tr>
      <w:tr w:rsidR="00BF6466" w:rsidRPr="003265AD" w14:paraId="4230244C" w14:textId="77777777" w:rsidTr="00100FFC">
        <w:tc>
          <w:tcPr>
            <w:tcW w:w="311" w:type="pct"/>
          </w:tcPr>
          <w:p w14:paraId="71626C94" w14:textId="77777777" w:rsidR="00100FFC" w:rsidRPr="00100FFC" w:rsidRDefault="00100FFC" w:rsidP="00100FFC">
            <w:pPr>
              <w:spacing w:after="0"/>
              <w:ind w:firstLine="0"/>
              <w:jc w:val="center"/>
              <w:rPr>
                <w:sz w:val="16"/>
                <w:szCs w:val="16"/>
              </w:rPr>
            </w:pPr>
          </w:p>
          <w:p w14:paraId="767F6FC5" w14:textId="40D974CB" w:rsidR="00BF6466" w:rsidRDefault="00BF6466" w:rsidP="00100FFC">
            <w:pPr>
              <w:spacing w:after="0"/>
              <w:ind w:firstLine="0"/>
              <w:jc w:val="center"/>
              <w:rPr>
                <w:sz w:val="26"/>
                <w:szCs w:val="28"/>
              </w:rPr>
            </w:pPr>
            <w:r>
              <w:rPr>
                <w:sz w:val="26"/>
                <w:szCs w:val="28"/>
              </w:rPr>
              <w:t>10</w:t>
            </w:r>
          </w:p>
        </w:tc>
        <w:tc>
          <w:tcPr>
            <w:tcW w:w="1486" w:type="pct"/>
            <w:shd w:val="clear" w:color="auto" w:fill="auto"/>
            <w:vAlign w:val="center"/>
          </w:tcPr>
          <w:p w14:paraId="11EFD4A7" w14:textId="49882D05" w:rsidR="00BF6466" w:rsidRPr="003265AD" w:rsidRDefault="00BF6466" w:rsidP="00BF6466">
            <w:pPr>
              <w:spacing w:after="0" w:line="360" w:lineRule="auto"/>
              <w:ind w:firstLine="0"/>
              <w:rPr>
                <w:sz w:val="26"/>
                <w:szCs w:val="28"/>
              </w:rPr>
            </w:pPr>
            <w:r w:rsidRPr="0002765D">
              <w:rPr>
                <w:rFonts w:eastAsia="Times New Roman"/>
                <w:sz w:val="26"/>
                <w:szCs w:val="26"/>
                <w:lang w:val="pt-BR"/>
              </w:rPr>
              <w:t>Đặng Thị Hồng Nhung</w:t>
            </w:r>
          </w:p>
        </w:tc>
        <w:tc>
          <w:tcPr>
            <w:tcW w:w="1407" w:type="pct"/>
          </w:tcPr>
          <w:p w14:paraId="1BE63A21" w14:textId="77777777" w:rsidR="00BF6466" w:rsidRDefault="00BF6466" w:rsidP="00BF6466">
            <w:pPr>
              <w:spacing w:after="0" w:line="360" w:lineRule="auto"/>
              <w:ind w:firstLine="0"/>
              <w:jc w:val="center"/>
              <w:rPr>
                <w:rFonts w:eastAsia="Times New Roman"/>
                <w:sz w:val="26"/>
                <w:szCs w:val="26"/>
              </w:rPr>
            </w:pPr>
            <w:r w:rsidRPr="00BF6466">
              <w:rPr>
                <w:rFonts w:eastAsia="Times New Roman"/>
                <w:sz w:val="26"/>
                <w:szCs w:val="26"/>
                <w:lang w:val="pt-BR"/>
              </w:rPr>
              <w:t xml:space="preserve">Thành viên </w:t>
            </w:r>
            <w:r>
              <w:rPr>
                <w:rFonts w:eastAsia="Times New Roman"/>
                <w:sz w:val="26"/>
                <w:szCs w:val="26"/>
              </w:rPr>
              <w:t>chính,</w:t>
            </w:r>
          </w:p>
          <w:p w14:paraId="7CA659C9" w14:textId="13FFB916" w:rsidR="00BF6466" w:rsidRPr="00BF6466" w:rsidRDefault="00BF6466" w:rsidP="00BF6466">
            <w:pPr>
              <w:spacing w:after="0" w:line="360" w:lineRule="auto"/>
              <w:ind w:firstLine="0"/>
              <w:jc w:val="center"/>
              <w:rPr>
                <w:rFonts w:eastAsia="Times New Roman"/>
                <w:sz w:val="26"/>
                <w:szCs w:val="26"/>
              </w:rPr>
            </w:pPr>
            <w:r>
              <w:rPr>
                <w:rFonts w:eastAsia="Times New Roman"/>
                <w:sz w:val="26"/>
                <w:szCs w:val="26"/>
              </w:rPr>
              <w:t>PGS.TS</w:t>
            </w:r>
          </w:p>
        </w:tc>
        <w:tc>
          <w:tcPr>
            <w:tcW w:w="1796" w:type="pct"/>
            <w:shd w:val="clear" w:color="auto" w:fill="auto"/>
            <w:vAlign w:val="center"/>
          </w:tcPr>
          <w:p w14:paraId="61097090" w14:textId="2FB6389B" w:rsidR="00BF6466" w:rsidRPr="003265AD" w:rsidRDefault="00BF6466" w:rsidP="00BF6466">
            <w:pPr>
              <w:spacing w:after="0" w:line="360" w:lineRule="auto"/>
              <w:ind w:firstLine="0"/>
              <w:jc w:val="center"/>
              <w:rPr>
                <w:sz w:val="26"/>
                <w:szCs w:val="28"/>
              </w:rPr>
            </w:pPr>
            <w:r w:rsidRPr="0002765D">
              <w:rPr>
                <w:rFonts w:eastAsia="Times New Roman"/>
                <w:sz w:val="26"/>
                <w:szCs w:val="26"/>
                <w:lang w:val="pt-BR"/>
              </w:rPr>
              <w:t>Viện Khoa học Thể dục Thể thao</w:t>
            </w:r>
          </w:p>
        </w:tc>
      </w:tr>
      <w:tr w:rsidR="00BF6466" w:rsidRPr="003265AD" w14:paraId="2C798C39" w14:textId="77777777" w:rsidTr="00100FFC">
        <w:tc>
          <w:tcPr>
            <w:tcW w:w="311" w:type="pct"/>
          </w:tcPr>
          <w:p w14:paraId="73F7BD6C" w14:textId="77777777" w:rsidR="00100FFC" w:rsidRPr="00100FFC" w:rsidRDefault="00100FFC" w:rsidP="00100FFC">
            <w:pPr>
              <w:spacing w:after="0"/>
              <w:ind w:firstLine="0"/>
              <w:jc w:val="center"/>
              <w:rPr>
                <w:sz w:val="16"/>
                <w:szCs w:val="16"/>
              </w:rPr>
            </w:pPr>
          </w:p>
          <w:p w14:paraId="104FF184" w14:textId="67EC6BFD" w:rsidR="00BF6466" w:rsidRDefault="00BF6466" w:rsidP="00100FFC">
            <w:pPr>
              <w:spacing w:after="0"/>
              <w:ind w:firstLine="0"/>
              <w:jc w:val="center"/>
              <w:rPr>
                <w:sz w:val="26"/>
                <w:szCs w:val="28"/>
              </w:rPr>
            </w:pPr>
            <w:r>
              <w:rPr>
                <w:sz w:val="26"/>
                <w:szCs w:val="28"/>
              </w:rPr>
              <w:t>11</w:t>
            </w:r>
          </w:p>
        </w:tc>
        <w:tc>
          <w:tcPr>
            <w:tcW w:w="1486" w:type="pct"/>
            <w:shd w:val="clear" w:color="auto" w:fill="auto"/>
            <w:vAlign w:val="center"/>
          </w:tcPr>
          <w:p w14:paraId="65F11697" w14:textId="259B2715" w:rsidR="00BF6466" w:rsidRPr="003265AD" w:rsidRDefault="00BF6466" w:rsidP="00BF6466">
            <w:pPr>
              <w:spacing w:after="0" w:line="360" w:lineRule="auto"/>
              <w:ind w:firstLine="0"/>
              <w:rPr>
                <w:sz w:val="26"/>
                <w:szCs w:val="28"/>
              </w:rPr>
            </w:pPr>
            <w:r w:rsidRPr="0002765D">
              <w:rPr>
                <w:rFonts w:eastAsia="Times New Roman"/>
                <w:sz w:val="26"/>
                <w:szCs w:val="26"/>
                <w:lang w:val="pt-BR"/>
              </w:rPr>
              <w:t>Nguyễn Xuân Sinh</w:t>
            </w:r>
          </w:p>
        </w:tc>
        <w:tc>
          <w:tcPr>
            <w:tcW w:w="1407" w:type="pct"/>
          </w:tcPr>
          <w:p w14:paraId="3BDF23C4" w14:textId="77777777" w:rsidR="00BF6466" w:rsidRDefault="00BF6466" w:rsidP="00BF6466">
            <w:pPr>
              <w:spacing w:after="0" w:line="360" w:lineRule="auto"/>
              <w:ind w:firstLine="0"/>
              <w:jc w:val="center"/>
              <w:rPr>
                <w:rFonts w:eastAsia="Times New Roman"/>
                <w:sz w:val="26"/>
                <w:szCs w:val="26"/>
              </w:rPr>
            </w:pPr>
            <w:r w:rsidRPr="00BF6466">
              <w:rPr>
                <w:rFonts w:eastAsia="Times New Roman"/>
                <w:sz w:val="26"/>
                <w:szCs w:val="26"/>
                <w:lang w:val="pt-BR"/>
              </w:rPr>
              <w:t xml:space="preserve">Thành viên </w:t>
            </w:r>
            <w:r>
              <w:rPr>
                <w:rFonts w:eastAsia="Times New Roman"/>
                <w:sz w:val="26"/>
                <w:szCs w:val="26"/>
              </w:rPr>
              <w:t>chính,</w:t>
            </w:r>
          </w:p>
          <w:p w14:paraId="774E2D92" w14:textId="24A3D2EA" w:rsidR="00BF6466" w:rsidRPr="0002765D" w:rsidRDefault="00BF6466" w:rsidP="00BF6466">
            <w:pPr>
              <w:spacing w:after="0" w:line="360" w:lineRule="auto"/>
              <w:ind w:firstLine="0"/>
              <w:jc w:val="center"/>
              <w:rPr>
                <w:rFonts w:eastAsia="Times New Roman"/>
                <w:sz w:val="26"/>
                <w:szCs w:val="26"/>
                <w:lang w:val="pt-BR"/>
              </w:rPr>
            </w:pPr>
            <w:r>
              <w:rPr>
                <w:rFonts w:eastAsia="Times New Roman"/>
                <w:sz w:val="26"/>
                <w:szCs w:val="26"/>
              </w:rPr>
              <w:t xml:space="preserve"> GS.TS</w:t>
            </w:r>
          </w:p>
        </w:tc>
        <w:tc>
          <w:tcPr>
            <w:tcW w:w="1796" w:type="pct"/>
            <w:shd w:val="clear" w:color="auto" w:fill="auto"/>
            <w:vAlign w:val="center"/>
          </w:tcPr>
          <w:p w14:paraId="2D5B8E94" w14:textId="14CF7F2A" w:rsidR="00BF6466" w:rsidRPr="003265AD" w:rsidRDefault="00BF6466" w:rsidP="00BF6466">
            <w:pPr>
              <w:spacing w:after="0" w:line="360" w:lineRule="auto"/>
              <w:ind w:firstLine="0"/>
              <w:jc w:val="center"/>
              <w:rPr>
                <w:sz w:val="26"/>
                <w:szCs w:val="28"/>
              </w:rPr>
            </w:pPr>
            <w:r w:rsidRPr="0002765D">
              <w:rPr>
                <w:rFonts w:eastAsia="Times New Roman"/>
                <w:sz w:val="26"/>
                <w:szCs w:val="26"/>
                <w:lang w:val="pt-BR"/>
              </w:rPr>
              <w:t>Trường Đại học Sư phạm TDTT Hà Nội</w:t>
            </w:r>
          </w:p>
        </w:tc>
      </w:tr>
      <w:tr w:rsidR="00BF6466" w:rsidRPr="003265AD" w14:paraId="18CC0311" w14:textId="77777777" w:rsidTr="00100FFC">
        <w:tc>
          <w:tcPr>
            <w:tcW w:w="311" w:type="pct"/>
          </w:tcPr>
          <w:p w14:paraId="3D9656DA" w14:textId="77777777" w:rsidR="00100FFC" w:rsidRPr="00100FFC" w:rsidRDefault="00100FFC" w:rsidP="00100FFC">
            <w:pPr>
              <w:spacing w:after="0"/>
              <w:ind w:firstLine="0"/>
              <w:jc w:val="center"/>
              <w:rPr>
                <w:sz w:val="16"/>
                <w:szCs w:val="16"/>
              </w:rPr>
            </w:pPr>
          </w:p>
          <w:p w14:paraId="375E0F35" w14:textId="022AC363" w:rsidR="00BF6466" w:rsidRDefault="00BF6466" w:rsidP="00100FFC">
            <w:pPr>
              <w:spacing w:after="0"/>
              <w:ind w:firstLine="0"/>
              <w:jc w:val="center"/>
              <w:rPr>
                <w:sz w:val="26"/>
                <w:szCs w:val="28"/>
              </w:rPr>
            </w:pPr>
            <w:r>
              <w:rPr>
                <w:sz w:val="26"/>
                <w:szCs w:val="28"/>
              </w:rPr>
              <w:t>12</w:t>
            </w:r>
          </w:p>
        </w:tc>
        <w:tc>
          <w:tcPr>
            <w:tcW w:w="1486" w:type="pct"/>
            <w:shd w:val="clear" w:color="auto" w:fill="auto"/>
            <w:vAlign w:val="center"/>
          </w:tcPr>
          <w:p w14:paraId="2E7A388D" w14:textId="1CE5B22E" w:rsidR="00BF6466" w:rsidRPr="003265AD" w:rsidRDefault="00BF6466" w:rsidP="00BF6466">
            <w:pPr>
              <w:spacing w:after="0" w:line="360" w:lineRule="auto"/>
              <w:ind w:firstLine="0"/>
              <w:rPr>
                <w:sz w:val="26"/>
                <w:szCs w:val="28"/>
              </w:rPr>
            </w:pPr>
            <w:r w:rsidRPr="0002765D">
              <w:rPr>
                <w:rFonts w:eastAsia="Times New Roman"/>
                <w:sz w:val="26"/>
                <w:szCs w:val="26"/>
                <w:lang w:val="pt-BR"/>
              </w:rPr>
              <w:t>Phạm Lan Oanh</w:t>
            </w:r>
          </w:p>
        </w:tc>
        <w:tc>
          <w:tcPr>
            <w:tcW w:w="1407" w:type="pct"/>
          </w:tcPr>
          <w:p w14:paraId="17CE3036" w14:textId="1E265CA6" w:rsidR="00BF6466" w:rsidRPr="0002765D" w:rsidRDefault="00BF6466" w:rsidP="00BF6466">
            <w:pPr>
              <w:spacing w:after="0" w:line="360" w:lineRule="auto"/>
              <w:ind w:firstLine="0"/>
              <w:jc w:val="center"/>
              <w:rPr>
                <w:rFonts w:eastAsia="Times New Roman"/>
                <w:sz w:val="26"/>
                <w:szCs w:val="26"/>
                <w:lang w:val="pt-BR"/>
              </w:rPr>
            </w:pPr>
            <w:r w:rsidRPr="00BF6466">
              <w:rPr>
                <w:rFonts w:eastAsia="Times New Roman"/>
                <w:sz w:val="26"/>
                <w:szCs w:val="26"/>
                <w:lang w:val="pt-BR"/>
              </w:rPr>
              <w:t xml:space="preserve">Thành viên </w:t>
            </w:r>
            <w:r>
              <w:rPr>
                <w:rFonts w:eastAsia="Times New Roman"/>
                <w:sz w:val="26"/>
                <w:szCs w:val="26"/>
              </w:rPr>
              <w:t>chính, PGS.TS</w:t>
            </w:r>
          </w:p>
        </w:tc>
        <w:tc>
          <w:tcPr>
            <w:tcW w:w="1796" w:type="pct"/>
            <w:shd w:val="clear" w:color="auto" w:fill="auto"/>
            <w:vAlign w:val="center"/>
          </w:tcPr>
          <w:p w14:paraId="7F3469CE" w14:textId="0D37268A" w:rsidR="00BF6466" w:rsidRPr="003265AD" w:rsidRDefault="00BF6466" w:rsidP="00BF6466">
            <w:pPr>
              <w:spacing w:after="0" w:line="360" w:lineRule="auto"/>
              <w:ind w:firstLine="0"/>
              <w:jc w:val="center"/>
              <w:rPr>
                <w:sz w:val="26"/>
                <w:szCs w:val="28"/>
              </w:rPr>
            </w:pPr>
            <w:r w:rsidRPr="0002765D">
              <w:rPr>
                <w:rFonts w:eastAsia="Times New Roman"/>
                <w:sz w:val="26"/>
                <w:szCs w:val="26"/>
                <w:lang w:val="pt-BR"/>
              </w:rPr>
              <w:t>Viện Văn hóa Nghệ thuật quốc gia Việt Nam</w:t>
            </w:r>
          </w:p>
        </w:tc>
      </w:tr>
      <w:tr w:rsidR="00BF6466" w:rsidRPr="003265AD" w14:paraId="1802EC7B" w14:textId="77777777" w:rsidTr="00100FFC">
        <w:tc>
          <w:tcPr>
            <w:tcW w:w="311" w:type="pct"/>
          </w:tcPr>
          <w:p w14:paraId="3C33D798" w14:textId="77777777" w:rsidR="00100FFC" w:rsidRPr="00100FFC" w:rsidRDefault="00100FFC" w:rsidP="00100FFC">
            <w:pPr>
              <w:spacing w:after="0"/>
              <w:ind w:firstLine="0"/>
              <w:jc w:val="center"/>
              <w:rPr>
                <w:sz w:val="16"/>
                <w:szCs w:val="16"/>
              </w:rPr>
            </w:pPr>
          </w:p>
          <w:p w14:paraId="56EBF7C0" w14:textId="4B8EB147" w:rsidR="00BF6466" w:rsidRDefault="00BF6466" w:rsidP="00100FFC">
            <w:pPr>
              <w:spacing w:after="0"/>
              <w:ind w:firstLine="0"/>
              <w:jc w:val="center"/>
              <w:rPr>
                <w:sz w:val="26"/>
                <w:szCs w:val="28"/>
              </w:rPr>
            </w:pPr>
            <w:r>
              <w:rPr>
                <w:sz w:val="26"/>
                <w:szCs w:val="28"/>
              </w:rPr>
              <w:t>13</w:t>
            </w:r>
          </w:p>
        </w:tc>
        <w:tc>
          <w:tcPr>
            <w:tcW w:w="1486" w:type="pct"/>
            <w:shd w:val="clear" w:color="auto" w:fill="auto"/>
            <w:vAlign w:val="center"/>
          </w:tcPr>
          <w:p w14:paraId="358C73B1" w14:textId="189BC208" w:rsidR="00BF6466" w:rsidRPr="003265AD" w:rsidRDefault="00BF6466" w:rsidP="00BF6466">
            <w:pPr>
              <w:spacing w:after="0" w:line="360" w:lineRule="auto"/>
              <w:ind w:firstLine="0"/>
              <w:rPr>
                <w:sz w:val="26"/>
                <w:szCs w:val="28"/>
              </w:rPr>
            </w:pPr>
            <w:r w:rsidRPr="0002765D">
              <w:rPr>
                <w:rFonts w:eastAsia="Times New Roman"/>
                <w:sz w:val="26"/>
                <w:szCs w:val="26"/>
                <w:lang w:val="pt-BR"/>
              </w:rPr>
              <w:t>Lê Thị Kim Nga</w:t>
            </w:r>
          </w:p>
        </w:tc>
        <w:tc>
          <w:tcPr>
            <w:tcW w:w="1407" w:type="pct"/>
          </w:tcPr>
          <w:p w14:paraId="1649F12F" w14:textId="77777777" w:rsidR="00BF6466" w:rsidRDefault="00BF6466" w:rsidP="00BF6466">
            <w:pPr>
              <w:spacing w:after="0" w:line="360" w:lineRule="auto"/>
              <w:ind w:firstLine="0"/>
              <w:jc w:val="center"/>
              <w:rPr>
                <w:rFonts w:eastAsia="Times New Roman"/>
                <w:sz w:val="26"/>
                <w:szCs w:val="26"/>
              </w:rPr>
            </w:pPr>
            <w:r w:rsidRPr="00BF6466">
              <w:rPr>
                <w:rFonts w:eastAsia="Times New Roman"/>
                <w:sz w:val="26"/>
                <w:szCs w:val="26"/>
                <w:lang w:val="pt-BR"/>
              </w:rPr>
              <w:t xml:space="preserve">Thành viên </w:t>
            </w:r>
            <w:r>
              <w:rPr>
                <w:rFonts w:eastAsia="Times New Roman"/>
                <w:sz w:val="26"/>
                <w:szCs w:val="26"/>
              </w:rPr>
              <w:t xml:space="preserve">chính, </w:t>
            </w:r>
          </w:p>
          <w:p w14:paraId="4375697C" w14:textId="7A6BD7FD" w:rsidR="00BF6466" w:rsidRPr="0002765D" w:rsidRDefault="00BF6466" w:rsidP="00BF6466">
            <w:pPr>
              <w:spacing w:after="0" w:line="360" w:lineRule="auto"/>
              <w:ind w:firstLine="0"/>
              <w:jc w:val="center"/>
              <w:rPr>
                <w:rFonts w:eastAsia="Times New Roman"/>
                <w:sz w:val="26"/>
                <w:szCs w:val="26"/>
                <w:lang w:val="pt-BR"/>
              </w:rPr>
            </w:pPr>
            <w:r>
              <w:rPr>
                <w:rFonts w:eastAsia="Times New Roman"/>
                <w:sz w:val="26"/>
                <w:szCs w:val="26"/>
              </w:rPr>
              <w:t>TS</w:t>
            </w:r>
          </w:p>
        </w:tc>
        <w:tc>
          <w:tcPr>
            <w:tcW w:w="1796" w:type="pct"/>
            <w:shd w:val="clear" w:color="auto" w:fill="auto"/>
            <w:vAlign w:val="center"/>
          </w:tcPr>
          <w:p w14:paraId="57B6B9CE" w14:textId="5C1C444F" w:rsidR="00BF6466" w:rsidRPr="003265AD" w:rsidRDefault="00BF6466" w:rsidP="00BF6466">
            <w:pPr>
              <w:spacing w:after="0" w:line="360" w:lineRule="auto"/>
              <w:ind w:firstLine="0"/>
              <w:jc w:val="center"/>
              <w:rPr>
                <w:sz w:val="26"/>
                <w:szCs w:val="28"/>
              </w:rPr>
            </w:pPr>
            <w:r w:rsidRPr="0002765D">
              <w:rPr>
                <w:rFonts w:eastAsia="Times New Roman"/>
                <w:sz w:val="26"/>
                <w:szCs w:val="26"/>
                <w:lang w:val="pt-BR"/>
              </w:rPr>
              <w:t>Trường Đại học Quy Nhơn</w:t>
            </w:r>
          </w:p>
        </w:tc>
      </w:tr>
      <w:tr w:rsidR="00BF6466" w:rsidRPr="003265AD" w14:paraId="544E7475" w14:textId="77777777" w:rsidTr="00100FFC">
        <w:tc>
          <w:tcPr>
            <w:tcW w:w="311" w:type="pct"/>
          </w:tcPr>
          <w:p w14:paraId="0710848E" w14:textId="77777777" w:rsidR="00BF6466" w:rsidRPr="001F22FE" w:rsidRDefault="00BF6466" w:rsidP="00100FFC">
            <w:pPr>
              <w:spacing w:after="0"/>
              <w:ind w:firstLine="0"/>
              <w:jc w:val="center"/>
              <w:rPr>
                <w:sz w:val="16"/>
                <w:szCs w:val="16"/>
              </w:rPr>
            </w:pPr>
          </w:p>
          <w:p w14:paraId="358BCF28" w14:textId="77777777" w:rsidR="00100FFC" w:rsidRDefault="00100FFC" w:rsidP="00100FFC">
            <w:pPr>
              <w:spacing w:after="0"/>
              <w:ind w:firstLine="0"/>
              <w:jc w:val="center"/>
              <w:rPr>
                <w:sz w:val="26"/>
                <w:szCs w:val="28"/>
              </w:rPr>
            </w:pPr>
          </w:p>
          <w:p w14:paraId="205B975F" w14:textId="2BE2C427" w:rsidR="00BF6466" w:rsidRDefault="00BF6466" w:rsidP="00100FFC">
            <w:pPr>
              <w:spacing w:after="0"/>
              <w:ind w:firstLine="0"/>
              <w:jc w:val="center"/>
              <w:rPr>
                <w:sz w:val="26"/>
                <w:szCs w:val="28"/>
              </w:rPr>
            </w:pPr>
            <w:r>
              <w:rPr>
                <w:sz w:val="26"/>
                <w:szCs w:val="28"/>
              </w:rPr>
              <w:t>14</w:t>
            </w:r>
          </w:p>
        </w:tc>
        <w:tc>
          <w:tcPr>
            <w:tcW w:w="1486" w:type="pct"/>
            <w:shd w:val="clear" w:color="auto" w:fill="auto"/>
            <w:vAlign w:val="center"/>
          </w:tcPr>
          <w:p w14:paraId="74CAC8BD" w14:textId="731A85A8" w:rsidR="00BF6466" w:rsidRPr="003265AD" w:rsidRDefault="00BF6466" w:rsidP="00BF6466">
            <w:pPr>
              <w:spacing w:after="0" w:line="360" w:lineRule="auto"/>
              <w:ind w:firstLine="0"/>
              <w:rPr>
                <w:sz w:val="26"/>
                <w:szCs w:val="28"/>
              </w:rPr>
            </w:pPr>
            <w:r>
              <w:rPr>
                <w:rFonts w:eastAsia="Times New Roman"/>
                <w:sz w:val="26"/>
                <w:szCs w:val="26"/>
              </w:rPr>
              <w:t>H</w:t>
            </w:r>
            <w:r w:rsidRPr="0002765D">
              <w:rPr>
                <w:rFonts w:eastAsia="Times New Roman"/>
                <w:sz w:val="26"/>
                <w:szCs w:val="26"/>
                <w:lang w:val="pt-BR"/>
              </w:rPr>
              <w:t>ạ Nhất Duy</w:t>
            </w:r>
          </w:p>
        </w:tc>
        <w:tc>
          <w:tcPr>
            <w:tcW w:w="1407" w:type="pct"/>
          </w:tcPr>
          <w:p w14:paraId="4834D299" w14:textId="77777777" w:rsidR="00BF6466" w:rsidRDefault="00BF6466" w:rsidP="00BF6466">
            <w:pPr>
              <w:spacing w:after="0" w:line="360" w:lineRule="auto"/>
              <w:ind w:firstLine="0"/>
              <w:jc w:val="center"/>
              <w:rPr>
                <w:rFonts w:eastAsia="Times New Roman"/>
                <w:sz w:val="26"/>
                <w:szCs w:val="26"/>
              </w:rPr>
            </w:pPr>
            <w:r w:rsidRPr="00BF6466">
              <w:rPr>
                <w:rFonts w:eastAsia="Times New Roman"/>
                <w:sz w:val="26"/>
                <w:szCs w:val="26"/>
                <w:lang w:val="pt-BR"/>
              </w:rPr>
              <w:t xml:space="preserve">Thành viên </w:t>
            </w:r>
            <w:r>
              <w:rPr>
                <w:rFonts w:eastAsia="Times New Roman"/>
                <w:sz w:val="26"/>
                <w:szCs w:val="26"/>
              </w:rPr>
              <w:t xml:space="preserve">chính, </w:t>
            </w:r>
          </w:p>
          <w:p w14:paraId="1B57AC03" w14:textId="2DB65DAF" w:rsidR="00BF6466" w:rsidRDefault="00BF6466" w:rsidP="00BF6466">
            <w:pPr>
              <w:spacing w:after="0" w:line="360" w:lineRule="auto"/>
              <w:ind w:firstLine="0"/>
              <w:jc w:val="center"/>
              <w:rPr>
                <w:rFonts w:eastAsia="Times New Roman"/>
                <w:sz w:val="26"/>
                <w:szCs w:val="26"/>
                <w:lang w:val="pt-BR"/>
              </w:rPr>
            </w:pPr>
            <w:r>
              <w:rPr>
                <w:rFonts w:eastAsia="Times New Roman"/>
                <w:sz w:val="26"/>
                <w:szCs w:val="26"/>
              </w:rPr>
              <w:t>TS</w:t>
            </w:r>
          </w:p>
        </w:tc>
        <w:tc>
          <w:tcPr>
            <w:tcW w:w="1796" w:type="pct"/>
            <w:shd w:val="clear" w:color="auto" w:fill="auto"/>
            <w:vAlign w:val="center"/>
          </w:tcPr>
          <w:p w14:paraId="386D4DCD" w14:textId="72F87917" w:rsidR="00BF6466" w:rsidRPr="003265AD" w:rsidRDefault="00BF6466" w:rsidP="00100FFC">
            <w:pPr>
              <w:spacing w:after="0" w:line="360" w:lineRule="auto"/>
              <w:ind w:firstLine="0"/>
              <w:jc w:val="center"/>
              <w:rPr>
                <w:sz w:val="26"/>
                <w:szCs w:val="28"/>
              </w:rPr>
            </w:pPr>
            <w:r>
              <w:rPr>
                <w:rFonts w:eastAsia="Times New Roman"/>
                <w:sz w:val="26"/>
                <w:szCs w:val="26"/>
                <w:lang w:val="pt-BR"/>
              </w:rPr>
              <w:t xml:space="preserve">Phân hiệu Trường Đại học Nội </w:t>
            </w:r>
            <w:r>
              <w:rPr>
                <w:rFonts w:eastAsia="Times New Roman"/>
                <w:sz w:val="26"/>
                <w:szCs w:val="26"/>
              </w:rPr>
              <w:t>V</w:t>
            </w:r>
            <w:r w:rsidRPr="0002765D">
              <w:rPr>
                <w:rFonts w:eastAsia="Times New Roman"/>
                <w:sz w:val="26"/>
                <w:szCs w:val="26"/>
                <w:lang w:val="pt-BR"/>
              </w:rPr>
              <w:t>ụ Hà Nội</w:t>
            </w:r>
            <w:r w:rsidR="00100FFC">
              <w:rPr>
                <w:rFonts w:eastAsia="Times New Roman"/>
                <w:sz w:val="26"/>
                <w:szCs w:val="26"/>
              </w:rPr>
              <w:t xml:space="preserve"> </w:t>
            </w:r>
            <w:r w:rsidRPr="0002765D">
              <w:rPr>
                <w:rFonts w:eastAsia="Times New Roman"/>
                <w:sz w:val="26"/>
                <w:szCs w:val="26"/>
                <w:lang w:val="pt-BR"/>
              </w:rPr>
              <w:t>tại tỉnh Quảng Nam</w:t>
            </w:r>
          </w:p>
        </w:tc>
      </w:tr>
      <w:tr w:rsidR="00BF6466" w:rsidRPr="003265AD" w14:paraId="38A0A6FA" w14:textId="77777777" w:rsidTr="00100FFC">
        <w:tc>
          <w:tcPr>
            <w:tcW w:w="311" w:type="pct"/>
          </w:tcPr>
          <w:p w14:paraId="6D1575CA" w14:textId="77777777" w:rsidR="00100FFC" w:rsidRPr="00100FFC" w:rsidRDefault="00100FFC" w:rsidP="00100FFC">
            <w:pPr>
              <w:spacing w:after="0"/>
              <w:ind w:firstLine="0"/>
              <w:jc w:val="center"/>
              <w:rPr>
                <w:sz w:val="16"/>
                <w:szCs w:val="16"/>
              </w:rPr>
            </w:pPr>
          </w:p>
          <w:p w14:paraId="4E0F5337" w14:textId="4F96F3D8" w:rsidR="00BF6466" w:rsidRDefault="00BF6466" w:rsidP="00100FFC">
            <w:pPr>
              <w:spacing w:after="0"/>
              <w:ind w:firstLine="0"/>
              <w:jc w:val="center"/>
              <w:rPr>
                <w:sz w:val="26"/>
                <w:szCs w:val="28"/>
              </w:rPr>
            </w:pPr>
            <w:r>
              <w:rPr>
                <w:sz w:val="26"/>
                <w:szCs w:val="28"/>
              </w:rPr>
              <w:t>15</w:t>
            </w:r>
          </w:p>
        </w:tc>
        <w:tc>
          <w:tcPr>
            <w:tcW w:w="1486" w:type="pct"/>
            <w:shd w:val="clear" w:color="auto" w:fill="auto"/>
            <w:vAlign w:val="center"/>
          </w:tcPr>
          <w:p w14:paraId="3CF85107" w14:textId="1EA1E16A" w:rsidR="00BF6466" w:rsidRPr="003265AD" w:rsidRDefault="00BF6466" w:rsidP="00BF6466">
            <w:pPr>
              <w:spacing w:after="0" w:line="360" w:lineRule="auto"/>
              <w:ind w:firstLine="0"/>
              <w:rPr>
                <w:sz w:val="26"/>
                <w:szCs w:val="28"/>
              </w:rPr>
            </w:pPr>
            <w:r w:rsidRPr="0002765D">
              <w:rPr>
                <w:rFonts w:eastAsia="Times New Roman"/>
                <w:sz w:val="26"/>
                <w:szCs w:val="26"/>
                <w:lang w:val="pt-BR"/>
              </w:rPr>
              <w:t>Đỗ Cẩm Thơ</w:t>
            </w:r>
          </w:p>
        </w:tc>
        <w:tc>
          <w:tcPr>
            <w:tcW w:w="1407" w:type="pct"/>
          </w:tcPr>
          <w:p w14:paraId="251DAE6D" w14:textId="77777777" w:rsidR="00BF6466" w:rsidRDefault="00BF6466" w:rsidP="00BF6466">
            <w:pPr>
              <w:spacing w:after="0" w:line="360" w:lineRule="auto"/>
              <w:ind w:firstLine="0"/>
              <w:jc w:val="center"/>
              <w:rPr>
                <w:rFonts w:eastAsia="Times New Roman"/>
                <w:sz w:val="26"/>
                <w:szCs w:val="26"/>
              </w:rPr>
            </w:pPr>
            <w:r w:rsidRPr="00BF6466">
              <w:rPr>
                <w:rFonts w:eastAsia="Times New Roman"/>
                <w:sz w:val="26"/>
                <w:szCs w:val="26"/>
              </w:rPr>
              <w:t xml:space="preserve">Thành viên </w:t>
            </w:r>
            <w:r>
              <w:rPr>
                <w:rFonts w:eastAsia="Times New Roman"/>
                <w:sz w:val="26"/>
                <w:szCs w:val="26"/>
              </w:rPr>
              <w:t xml:space="preserve">chính, </w:t>
            </w:r>
          </w:p>
          <w:p w14:paraId="6A566FB7" w14:textId="2D80111F" w:rsidR="00BF6466" w:rsidRDefault="00BF6466" w:rsidP="00BF6466">
            <w:pPr>
              <w:spacing w:after="0" w:line="360" w:lineRule="auto"/>
              <w:ind w:firstLine="0"/>
              <w:jc w:val="center"/>
              <w:rPr>
                <w:rFonts w:eastAsia="Times New Roman"/>
                <w:sz w:val="26"/>
                <w:szCs w:val="26"/>
              </w:rPr>
            </w:pPr>
            <w:r>
              <w:rPr>
                <w:rFonts w:eastAsia="Times New Roman"/>
                <w:sz w:val="26"/>
                <w:szCs w:val="26"/>
              </w:rPr>
              <w:t>TS</w:t>
            </w:r>
          </w:p>
        </w:tc>
        <w:tc>
          <w:tcPr>
            <w:tcW w:w="1796" w:type="pct"/>
            <w:shd w:val="clear" w:color="auto" w:fill="auto"/>
            <w:vAlign w:val="center"/>
          </w:tcPr>
          <w:p w14:paraId="20A36D31" w14:textId="0D6EAFAE" w:rsidR="00BF6466" w:rsidRPr="001F22FE" w:rsidRDefault="00BF6466" w:rsidP="00BF6466">
            <w:pPr>
              <w:spacing w:after="0" w:line="360" w:lineRule="auto"/>
              <w:ind w:firstLine="0"/>
              <w:jc w:val="center"/>
              <w:rPr>
                <w:sz w:val="26"/>
                <w:szCs w:val="28"/>
              </w:rPr>
            </w:pPr>
            <w:r>
              <w:rPr>
                <w:rFonts w:eastAsia="Times New Roman"/>
                <w:sz w:val="26"/>
                <w:szCs w:val="26"/>
              </w:rPr>
              <w:t>C</w:t>
            </w:r>
            <w:r w:rsidRPr="0002765D">
              <w:rPr>
                <w:rFonts w:eastAsia="Times New Roman"/>
                <w:sz w:val="26"/>
                <w:szCs w:val="26"/>
                <w:lang w:val="pt-BR"/>
              </w:rPr>
              <w:t>ục Du lịch</w:t>
            </w:r>
            <w:r>
              <w:rPr>
                <w:rFonts w:eastAsia="Times New Roman"/>
                <w:sz w:val="26"/>
                <w:szCs w:val="26"/>
              </w:rPr>
              <w:t xml:space="preserve"> Việt Nam</w:t>
            </w:r>
          </w:p>
        </w:tc>
      </w:tr>
    </w:tbl>
    <w:p w14:paraId="79A8AD48" w14:textId="105A2E7D" w:rsidR="00271DED" w:rsidRDefault="00271DED" w:rsidP="00C1773C">
      <w:pPr>
        <w:pStyle w:val="BodyText2"/>
        <w:spacing w:after="0" w:line="240" w:lineRule="auto"/>
        <w:rPr>
          <w:b/>
          <w:bCs/>
          <w:sz w:val="28"/>
          <w:szCs w:val="28"/>
          <w:lang w:val="vi-VN"/>
        </w:rPr>
      </w:pPr>
    </w:p>
    <w:p w14:paraId="5347B4DD" w14:textId="00F25D67" w:rsidR="00C1773C" w:rsidRPr="00396AA8" w:rsidRDefault="00C1773C" w:rsidP="002C7E6F">
      <w:pPr>
        <w:pStyle w:val="BodyText2"/>
        <w:spacing w:after="0" w:line="240" w:lineRule="auto"/>
        <w:ind w:firstLine="720"/>
        <w:rPr>
          <w:b/>
          <w:bCs/>
          <w:sz w:val="28"/>
          <w:szCs w:val="28"/>
          <w:lang w:val="vi-VN"/>
        </w:rPr>
      </w:pPr>
      <w:r w:rsidRPr="00396AA8">
        <w:rPr>
          <w:b/>
          <w:bCs/>
          <w:sz w:val="28"/>
          <w:szCs w:val="28"/>
          <w:lang w:val="vi-VN"/>
        </w:rPr>
        <w:t xml:space="preserve">II. Nội dung </w:t>
      </w:r>
      <w:r w:rsidRPr="00716243">
        <w:rPr>
          <w:b/>
          <w:bCs/>
          <w:sz w:val="28"/>
          <w:szCs w:val="28"/>
          <w:lang w:val="vi-VN"/>
        </w:rPr>
        <w:t xml:space="preserve">tự </w:t>
      </w:r>
      <w:r w:rsidRPr="00396AA8">
        <w:rPr>
          <w:b/>
          <w:bCs/>
          <w:sz w:val="28"/>
          <w:szCs w:val="28"/>
          <w:lang w:val="vi-VN"/>
        </w:rPr>
        <w:t>đánh giá về kết quả thực hiện nhiệm vụ:</w:t>
      </w:r>
    </w:p>
    <w:p w14:paraId="570CA767" w14:textId="77777777" w:rsidR="00C1773C" w:rsidRPr="002C7E6F" w:rsidRDefault="00C1773C" w:rsidP="002C7E6F">
      <w:pPr>
        <w:spacing w:after="0"/>
        <w:rPr>
          <w:b/>
          <w:bCs/>
          <w:szCs w:val="28"/>
        </w:rPr>
      </w:pPr>
      <w:r w:rsidRPr="002C7E6F">
        <w:rPr>
          <w:b/>
          <w:bCs/>
          <w:szCs w:val="28"/>
        </w:rPr>
        <w:t>1. Về sản phẩm khoa học:</w:t>
      </w:r>
    </w:p>
    <w:p w14:paraId="1B7F0B30" w14:textId="7683599B" w:rsidR="00C1773C" w:rsidRPr="002C7E6F" w:rsidRDefault="00C1773C" w:rsidP="00C1773C">
      <w:pPr>
        <w:spacing w:after="0" w:line="360" w:lineRule="auto"/>
        <w:rPr>
          <w:b/>
          <w:bCs/>
          <w:szCs w:val="28"/>
        </w:rPr>
      </w:pPr>
      <w:r w:rsidRPr="002C7E6F">
        <w:rPr>
          <w:b/>
          <w:bCs/>
          <w:szCs w:val="28"/>
        </w:rPr>
        <w:t>1.1. Danh mục sản phẩm đã hoàn thành:</w:t>
      </w:r>
    </w:p>
    <w:p w14:paraId="281191E9" w14:textId="0546D9E9" w:rsidR="005F76DD" w:rsidRPr="00B07029" w:rsidRDefault="005F76DD" w:rsidP="00C1773C">
      <w:pPr>
        <w:spacing w:after="0" w:line="360" w:lineRule="auto"/>
        <w:rPr>
          <w:b/>
          <w:i/>
          <w:szCs w:val="28"/>
        </w:rPr>
      </w:pPr>
      <w:r w:rsidRPr="00B07029">
        <w:rPr>
          <w:b/>
          <w:bCs/>
          <w:i/>
          <w:szCs w:val="28"/>
        </w:rPr>
        <w:t>1.1.1. Sản phầm dạng I</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1558"/>
        <w:gridCol w:w="849"/>
        <w:gridCol w:w="667"/>
        <w:gridCol w:w="925"/>
        <w:gridCol w:w="722"/>
        <w:gridCol w:w="637"/>
        <w:gridCol w:w="925"/>
        <w:gridCol w:w="799"/>
        <w:gridCol w:w="592"/>
        <w:gridCol w:w="971"/>
      </w:tblGrid>
      <w:tr w:rsidR="00B07029" w:rsidRPr="00AE5BC0" w14:paraId="1058EC34" w14:textId="77777777" w:rsidTr="00B07029">
        <w:tc>
          <w:tcPr>
            <w:tcW w:w="306" w:type="pct"/>
            <w:vMerge w:val="restart"/>
            <w:tcBorders>
              <w:top w:val="single" w:sz="4" w:space="0" w:color="auto"/>
              <w:left w:val="single" w:sz="4" w:space="0" w:color="auto"/>
              <w:right w:val="single" w:sz="4" w:space="0" w:color="auto"/>
            </w:tcBorders>
          </w:tcPr>
          <w:p w14:paraId="73DCF212" w14:textId="77777777" w:rsidR="00C1773C" w:rsidRPr="00AE5BC0" w:rsidRDefault="00C1773C" w:rsidP="001925C0">
            <w:pPr>
              <w:spacing w:after="0"/>
              <w:ind w:firstLine="0"/>
              <w:jc w:val="center"/>
              <w:rPr>
                <w:b/>
                <w:sz w:val="26"/>
                <w:szCs w:val="26"/>
              </w:rPr>
            </w:pPr>
            <w:r w:rsidRPr="00AE5BC0">
              <w:rPr>
                <w:b/>
                <w:sz w:val="26"/>
                <w:szCs w:val="26"/>
              </w:rPr>
              <w:t>Số TT</w:t>
            </w:r>
          </w:p>
        </w:tc>
        <w:tc>
          <w:tcPr>
            <w:tcW w:w="846" w:type="pct"/>
            <w:vMerge w:val="restart"/>
            <w:tcBorders>
              <w:top w:val="single" w:sz="4" w:space="0" w:color="auto"/>
              <w:left w:val="single" w:sz="4" w:space="0" w:color="auto"/>
              <w:right w:val="single" w:sz="4" w:space="0" w:color="auto"/>
            </w:tcBorders>
          </w:tcPr>
          <w:p w14:paraId="7E3FA13C" w14:textId="77777777" w:rsidR="00C1773C" w:rsidRPr="00AE5BC0" w:rsidRDefault="00C1773C" w:rsidP="001925C0">
            <w:pPr>
              <w:spacing w:after="0"/>
              <w:ind w:firstLine="0"/>
              <w:jc w:val="center"/>
              <w:rPr>
                <w:b/>
                <w:sz w:val="26"/>
                <w:szCs w:val="26"/>
              </w:rPr>
            </w:pPr>
            <w:r w:rsidRPr="00AE5BC0">
              <w:rPr>
                <w:b/>
                <w:sz w:val="26"/>
                <w:szCs w:val="26"/>
              </w:rPr>
              <w:t>Tên sản phẩm</w:t>
            </w:r>
          </w:p>
        </w:tc>
        <w:tc>
          <w:tcPr>
            <w:tcW w:w="1325" w:type="pct"/>
            <w:gridSpan w:val="3"/>
            <w:tcBorders>
              <w:left w:val="single" w:sz="4" w:space="0" w:color="auto"/>
              <w:right w:val="single" w:sz="4" w:space="0" w:color="auto"/>
            </w:tcBorders>
            <w:shd w:val="clear" w:color="auto" w:fill="auto"/>
          </w:tcPr>
          <w:p w14:paraId="6A196F02" w14:textId="77777777" w:rsidR="00C1773C" w:rsidRPr="00AE5BC0" w:rsidRDefault="00C1773C" w:rsidP="001925C0">
            <w:pPr>
              <w:spacing w:after="0"/>
              <w:ind w:firstLine="0"/>
              <w:jc w:val="center"/>
              <w:rPr>
                <w:b/>
                <w:sz w:val="26"/>
                <w:szCs w:val="26"/>
                <w:lang w:val="en-US"/>
              </w:rPr>
            </w:pPr>
            <w:r w:rsidRPr="00AE5BC0">
              <w:rPr>
                <w:b/>
                <w:sz w:val="26"/>
                <w:szCs w:val="26"/>
                <w:lang w:val="en-US"/>
              </w:rPr>
              <w:t>Số lượng</w:t>
            </w:r>
          </w:p>
        </w:tc>
        <w:tc>
          <w:tcPr>
            <w:tcW w:w="1240" w:type="pct"/>
            <w:gridSpan w:val="3"/>
            <w:tcBorders>
              <w:left w:val="single" w:sz="4" w:space="0" w:color="auto"/>
              <w:right w:val="single" w:sz="4" w:space="0" w:color="auto"/>
            </w:tcBorders>
            <w:shd w:val="clear" w:color="auto" w:fill="auto"/>
          </w:tcPr>
          <w:p w14:paraId="6CC49570" w14:textId="77777777" w:rsidR="00C1773C" w:rsidRPr="00AE5BC0" w:rsidRDefault="00C1773C" w:rsidP="001925C0">
            <w:pPr>
              <w:spacing w:after="0"/>
              <w:ind w:firstLine="0"/>
              <w:jc w:val="center"/>
              <w:rPr>
                <w:b/>
                <w:sz w:val="26"/>
                <w:szCs w:val="26"/>
                <w:lang w:val="en-US"/>
              </w:rPr>
            </w:pPr>
            <w:r w:rsidRPr="00AE5BC0">
              <w:rPr>
                <w:b/>
                <w:sz w:val="26"/>
                <w:szCs w:val="26"/>
                <w:lang w:val="en-US"/>
              </w:rPr>
              <w:t>Khối lượng</w:t>
            </w:r>
          </w:p>
        </w:tc>
        <w:tc>
          <w:tcPr>
            <w:tcW w:w="1282" w:type="pct"/>
            <w:gridSpan w:val="3"/>
            <w:tcBorders>
              <w:left w:val="single" w:sz="4" w:space="0" w:color="auto"/>
              <w:right w:val="single" w:sz="4" w:space="0" w:color="auto"/>
            </w:tcBorders>
          </w:tcPr>
          <w:p w14:paraId="4CA5D13D" w14:textId="77777777" w:rsidR="00C1773C" w:rsidRPr="00AE5BC0" w:rsidRDefault="00C1773C" w:rsidP="001925C0">
            <w:pPr>
              <w:spacing w:after="0"/>
              <w:ind w:firstLine="0"/>
              <w:jc w:val="center"/>
              <w:rPr>
                <w:b/>
                <w:sz w:val="26"/>
                <w:szCs w:val="26"/>
              </w:rPr>
            </w:pPr>
            <w:r w:rsidRPr="00AE5BC0">
              <w:rPr>
                <w:b/>
                <w:sz w:val="26"/>
                <w:szCs w:val="26"/>
              </w:rPr>
              <w:t>Chất lượng</w:t>
            </w:r>
          </w:p>
        </w:tc>
      </w:tr>
      <w:tr w:rsidR="00B07029" w:rsidRPr="00AE5BC0" w14:paraId="358B120F" w14:textId="77777777" w:rsidTr="00B07029">
        <w:tc>
          <w:tcPr>
            <w:tcW w:w="306" w:type="pct"/>
            <w:vMerge/>
            <w:tcBorders>
              <w:left w:val="single" w:sz="4" w:space="0" w:color="auto"/>
              <w:bottom w:val="single" w:sz="4" w:space="0" w:color="auto"/>
              <w:right w:val="single" w:sz="4" w:space="0" w:color="auto"/>
            </w:tcBorders>
          </w:tcPr>
          <w:p w14:paraId="3E6A2E9A" w14:textId="77777777" w:rsidR="00C1773C" w:rsidRPr="00AE5BC0" w:rsidRDefault="00C1773C" w:rsidP="001925C0">
            <w:pPr>
              <w:spacing w:after="0"/>
              <w:ind w:firstLine="0"/>
              <w:jc w:val="center"/>
              <w:rPr>
                <w:sz w:val="26"/>
                <w:szCs w:val="26"/>
              </w:rPr>
            </w:pPr>
          </w:p>
        </w:tc>
        <w:tc>
          <w:tcPr>
            <w:tcW w:w="846" w:type="pct"/>
            <w:vMerge/>
            <w:tcBorders>
              <w:left w:val="single" w:sz="4" w:space="0" w:color="auto"/>
              <w:bottom w:val="single" w:sz="4" w:space="0" w:color="auto"/>
              <w:right w:val="single" w:sz="4" w:space="0" w:color="auto"/>
            </w:tcBorders>
          </w:tcPr>
          <w:p w14:paraId="0A8AAE21" w14:textId="77777777" w:rsidR="00C1773C" w:rsidRPr="00AE5BC0" w:rsidRDefault="00C1773C" w:rsidP="001925C0">
            <w:pPr>
              <w:spacing w:after="0"/>
              <w:ind w:firstLine="0"/>
              <w:jc w:val="center"/>
              <w:rPr>
                <w:sz w:val="26"/>
                <w:szCs w:val="26"/>
              </w:rPr>
            </w:pPr>
          </w:p>
        </w:tc>
        <w:tc>
          <w:tcPr>
            <w:tcW w:w="461" w:type="pct"/>
            <w:tcBorders>
              <w:left w:val="single" w:sz="4" w:space="0" w:color="auto"/>
              <w:right w:val="single" w:sz="4" w:space="0" w:color="auto"/>
            </w:tcBorders>
            <w:shd w:val="clear" w:color="auto" w:fill="auto"/>
          </w:tcPr>
          <w:p w14:paraId="0546D5D9" w14:textId="77777777" w:rsidR="00C1773C" w:rsidRPr="00AE5BC0" w:rsidRDefault="00C1773C" w:rsidP="001925C0">
            <w:pPr>
              <w:spacing w:after="0"/>
              <w:ind w:firstLine="0"/>
              <w:jc w:val="center"/>
              <w:rPr>
                <w:sz w:val="26"/>
                <w:szCs w:val="26"/>
              </w:rPr>
            </w:pPr>
            <w:r w:rsidRPr="00AE5BC0">
              <w:rPr>
                <w:sz w:val="26"/>
                <w:szCs w:val="26"/>
              </w:rPr>
              <w:t>Xuất sắc</w:t>
            </w:r>
          </w:p>
        </w:tc>
        <w:tc>
          <w:tcPr>
            <w:tcW w:w="362" w:type="pct"/>
            <w:tcBorders>
              <w:left w:val="single" w:sz="4" w:space="0" w:color="auto"/>
              <w:right w:val="single" w:sz="4" w:space="0" w:color="auto"/>
            </w:tcBorders>
            <w:shd w:val="clear" w:color="auto" w:fill="auto"/>
          </w:tcPr>
          <w:p w14:paraId="09869F9B" w14:textId="77777777" w:rsidR="00C1773C" w:rsidRPr="00AE5BC0" w:rsidRDefault="00C1773C" w:rsidP="001925C0">
            <w:pPr>
              <w:spacing w:after="0"/>
              <w:ind w:firstLine="0"/>
              <w:jc w:val="center"/>
              <w:rPr>
                <w:sz w:val="26"/>
                <w:szCs w:val="26"/>
              </w:rPr>
            </w:pPr>
            <w:r w:rsidRPr="00AE5BC0">
              <w:rPr>
                <w:sz w:val="26"/>
                <w:szCs w:val="26"/>
              </w:rPr>
              <w:t>Đạt</w:t>
            </w:r>
          </w:p>
        </w:tc>
        <w:tc>
          <w:tcPr>
            <w:tcW w:w="502" w:type="pct"/>
            <w:tcBorders>
              <w:left w:val="single" w:sz="4" w:space="0" w:color="auto"/>
              <w:right w:val="single" w:sz="4" w:space="0" w:color="auto"/>
            </w:tcBorders>
            <w:shd w:val="clear" w:color="auto" w:fill="auto"/>
          </w:tcPr>
          <w:p w14:paraId="0CA5B283" w14:textId="77777777" w:rsidR="00C1773C" w:rsidRPr="00AE5BC0" w:rsidRDefault="00C1773C" w:rsidP="001925C0">
            <w:pPr>
              <w:spacing w:after="0"/>
              <w:ind w:firstLine="0"/>
              <w:jc w:val="center"/>
              <w:rPr>
                <w:sz w:val="26"/>
                <w:szCs w:val="26"/>
              </w:rPr>
            </w:pPr>
            <w:r w:rsidRPr="00AE5BC0">
              <w:rPr>
                <w:sz w:val="26"/>
                <w:szCs w:val="26"/>
              </w:rPr>
              <w:t>Không đạt</w:t>
            </w:r>
          </w:p>
        </w:tc>
        <w:tc>
          <w:tcPr>
            <w:tcW w:w="392" w:type="pct"/>
            <w:tcBorders>
              <w:left w:val="single" w:sz="4" w:space="0" w:color="auto"/>
              <w:right w:val="single" w:sz="4" w:space="0" w:color="auto"/>
            </w:tcBorders>
            <w:shd w:val="clear" w:color="auto" w:fill="auto"/>
          </w:tcPr>
          <w:p w14:paraId="4BBDFDB7" w14:textId="77777777" w:rsidR="00C1773C" w:rsidRPr="00AE5BC0" w:rsidRDefault="00C1773C" w:rsidP="001925C0">
            <w:pPr>
              <w:spacing w:after="0"/>
              <w:ind w:firstLine="0"/>
              <w:jc w:val="center"/>
              <w:rPr>
                <w:sz w:val="26"/>
                <w:szCs w:val="26"/>
              </w:rPr>
            </w:pPr>
            <w:r w:rsidRPr="00AE5BC0">
              <w:rPr>
                <w:sz w:val="26"/>
                <w:szCs w:val="26"/>
              </w:rPr>
              <w:t>Xuất sắc</w:t>
            </w:r>
          </w:p>
        </w:tc>
        <w:tc>
          <w:tcPr>
            <w:tcW w:w="346" w:type="pct"/>
            <w:tcBorders>
              <w:left w:val="single" w:sz="4" w:space="0" w:color="auto"/>
              <w:right w:val="single" w:sz="4" w:space="0" w:color="auto"/>
            </w:tcBorders>
            <w:shd w:val="clear" w:color="auto" w:fill="auto"/>
          </w:tcPr>
          <w:p w14:paraId="52BB432D" w14:textId="77777777" w:rsidR="00C1773C" w:rsidRPr="00AE5BC0" w:rsidRDefault="00C1773C" w:rsidP="001925C0">
            <w:pPr>
              <w:spacing w:after="0"/>
              <w:ind w:firstLine="0"/>
              <w:jc w:val="center"/>
              <w:rPr>
                <w:sz w:val="26"/>
                <w:szCs w:val="26"/>
              </w:rPr>
            </w:pPr>
            <w:r w:rsidRPr="00AE5BC0">
              <w:rPr>
                <w:sz w:val="26"/>
                <w:szCs w:val="26"/>
              </w:rPr>
              <w:t>Đạt</w:t>
            </w:r>
          </w:p>
        </w:tc>
        <w:tc>
          <w:tcPr>
            <w:tcW w:w="502" w:type="pct"/>
            <w:tcBorders>
              <w:left w:val="single" w:sz="4" w:space="0" w:color="auto"/>
              <w:right w:val="single" w:sz="4" w:space="0" w:color="auto"/>
            </w:tcBorders>
            <w:shd w:val="clear" w:color="auto" w:fill="auto"/>
          </w:tcPr>
          <w:p w14:paraId="750CEC30" w14:textId="77777777" w:rsidR="00C1773C" w:rsidRPr="00AE5BC0" w:rsidRDefault="00C1773C" w:rsidP="001925C0">
            <w:pPr>
              <w:spacing w:after="0"/>
              <w:ind w:firstLine="0"/>
              <w:jc w:val="center"/>
              <w:rPr>
                <w:sz w:val="26"/>
                <w:szCs w:val="26"/>
              </w:rPr>
            </w:pPr>
            <w:r w:rsidRPr="00AE5BC0">
              <w:rPr>
                <w:sz w:val="26"/>
                <w:szCs w:val="26"/>
              </w:rPr>
              <w:t>Không đạt</w:t>
            </w:r>
          </w:p>
        </w:tc>
        <w:tc>
          <w:tcPr>
            <w:tcW w:w="434" w:type="pct"/>
            <w:tcBorders>
              <w:left w:val="single" w:sz="4" w:space="0" w:color="auto"/>
              <w:right w:val="single" w:sz="4" w:space="0" w:color="auto"/>
            </w:tcBorders>
          </w:tcPr>
          <w:p w14:paraId="0BCDDB49" w14:textId="77777777" w:rsidR="00C1773C" w:rsidRPr="00AE5BC0" w:rsidRDefault="00C1773C" w:rsidP="001925C0">
            <w:pPr>
              <w:spacing w:after="0"/>
              <w:ind w:firstLine="0"/>
              <w:jc w:val="center"/>
              <w:rPr>
                <w:sz w:val="26"/>
                <w:szCs w:val="26"/>
              </w:rPr>
            </w:pPr>
            <w:r w:rsidRPr="00AE5BC0">
              <w:rPr>
                <w:sz w:val="26"/>
                <w:szCs w:val="26"/>
              </w:rPr>
              <w:t>Xuất sắc</w:t>
            </w:r>
          </w:p>
        </w:tc>
        <w:tc>
          <w:tcPr>
            <w:tcW w:w="321" w:type="pct"/>
            <w:tcBorders>
              <w:left w:val="single" w:sz="4" w:space="0" w:color="auto"/>
              <w:right w:val="single" w:sz="4" w:space="0" w:color="auto"/>
            </w:tcBorders>
          </w:tcPr>
          <w:p w14:paraId="73623E15" w14:textId="77777777" w:rsidR="00C1773C" w:rsidRPr="00AE5BC0" w:rsidRDefault="00C1773C" w:rsidP="001925C0">
            <w:pPr>
              <w:spacing w:after="0"/>
              <w:ind w:firstLine="0"/>
              <w:jc w:val="center"/>
              <w:rPr>
                <w:sz w:val="26"/>
                <w:szCs w:val="26"/>
              </w:rPr>
            </w:pPr>
            <w:r w:rsidRPr="00AE5BC0">
              <w:rPr>
                <w:sz w:val="26"/>
                <w:szCs w:val="26"/>
              </w:rPr>
              <w:t>Đạt</w:t>
            </w:r>
          </w:p>
        </w:tc>
        <w:tc>
          <w:tcPr>
            <w:tcW w:w="527" w:type="pct"/>
            <w:tcBorders>
              <w:top w:val="single" w:sz="4" w:space="0" w:color="auto"/>
              <w:left w:val="single" w:sz="4" w:space="0" w:color="auto"/>
              <w:bottom w:val="single" w:sz="4" w:space="0" w:color="auto"/>
              <w:right w:val="single" w:sz="4" w:space="0" w:color="auto"/>
            </w:tcBorders>
          </w:tcPr>
          <w:p w14:paraId="1AF49F2C" w14:textId="77777777" w:rsidR="00C1773C" w:rsidRPr="00AE5BC0" w:rsidRDefault="00C1773C" w:rsidP="001925C0">
            <w:pPr>
              <w:spacing w:after="0"/>
              <w:ind w:firstLine="0"/>
              <w:jc w:val="center"/>
              <w:rPr>
                <w:sz w:val="26"/>
                <w:szCs w:val="26"/>
              </w:rPr>
            </w:pPr>
            <w:r w:rsidRPr="00AE5BC0">
              <w:rPr>
                <w:sz w:val="26"/>
                <w:szCs w:val="26"/>
              </w:rPr>
              <w:t>Không đạt</w:t>
            </w:r>
          </w:p>
        </w:tc>
      </w:tr>
      <w:tr w:rsidR="00B07029" w:rsidRPr="00AE5BC0" w14:paraId="2939DFB5" w14:textId="77777777" w:rsidTr="00B07029">
        <w:tc>
          <w:tcPr>
            <w:tcW w:w="306" w:type="pct"/>
            <w:tcBorders>
              <w:top w:val="single" w:sz="4" w:space="0" w:color="auto"/>
              <w:left w:val="single" w:sz="4" w:space="0" w:color="auto"/>
              <w:bottom w:val="single" w:sz="4" w:space="0" w:color="auto"/>
              <w:right w:val="single" w:sz="4" w:space="0" w:color="auto"/>
            </w:tcBorders>
          </w:tcPr>
          <w:p w14:paraId="33409055" w14:textId="77777777" w:rsidR="00C1773C" w:rsidRPr="00AE5BC0" w:rsidRDefault="00C1773C" w:rsidP="001925C0">
            <w:pPr>
              <w:spacing w:before="60" w:after="60"/>
              <w:ind w:firstLine="0"/>
              <w:jc w:val="center"/>
              <w:rPr>
                <w:sz w:val="26"/>
                <w:szCs w:val="26"/>
              </w:rPr>
            </w:pPr>
            <w:r w:rsidRPr="00AE5BC0">
              <w:rPr>
                <w:sz w:val="26"/>
                <w:szCs w:val="26"/>
              </w:rPr>
              <w:t>1</w:t>
            </w:r>
          </w:p>
        </w:tc>
        <w:tc>
          <w:tcPr>
            <w:tcW w:w="846" w:type="pct"/>
            <w:tcBorders>
              <w:top w:val="single" w:sz="4" w:space="0" w:color="auto"/>
              <w:left w:val="single" w:sz="4" w:space="0" w:color="auto"/>
              <w:bottom w:val="single" w:sz="4" w:space="0" w:color="auto"/>
              <w:right w:val="single" w:sz="4" w:space="0" w:color="auto"/>
            </w:tcBorders>
          </w:tcPr>
          <w:p w14:paraId="4EEDE046" w14:textId="6C4960E8" w:rsidR="00C1773C" w:rsidRPr="00AE5BC0" w:rsidRDefault="00AE5BC0" w:rsidP="00AE5BC0">
            <w:pPr>
              <w:spacing w:before="60" w:after="60"/>
              <w:ind w:firstLine="0"/>
              <w:jc w:val="center"/>
              <w:rPr>
                <w:sz w:val="26"/>
                <w:szCs w:val="26"/>
              </w:rPr>
            </w:pPr>
            <w:r w:rsidRPr="00AE5BC0">
              <w:rPr>
                <w:sz w:val="26"/>
                <w:szCs w:val="26"/>
              </w:rPr>
              <w:t>Báo cáo tổng hợp</w:t>
            </w:r>
          </w:p>
        </w:tc>
        <w:tc>
          <w:tcPr>
            <w:tcW w:w="461" w:type="pct"/>
            <w:tcBorders>
              <w:left w:val="single" w:sz="4" w:space="0" w:color="auto"/>
              <w:right w:val="single" w:sz="4" w:space="0" w:color="auto"/>
            </w:tcBorders>
            <w:shd w:val="clear" w:color="auto" w:fill="auto"/>
          </w:tcPr>
          <w:p w14:paraId="16C1BDA4" w14:textId="77777777" w:rsidR="00C1773C" w:rsidRPr="00AE5BC0" w:rsidRDefault="00C1773C" w:rsidP="001925C0">
            <w:pPr>
              <w:spacing w:before="60" w:after="60"/>
              <w:ind w:firstLine="0"/>
              <w:rPr>
                <w:sz w:val="26"/>
                <w:szCs w:val="26"/>
              </w:rPr>
            </w:pPr>
          </w:p>
        </w:tc>
        <w:tc>
          <w:tcPr>
            <w:tcW w:w="362" w:type="pct"/>
            <w:tcBorders>
              <w:left w:val="single" w:sz="4" w:space="0" w:color="auto"/>
              <w:right w:val="single" w:sz="4" w:space="0" w:color="auto"/>
            </w:tcBorders>
            <w:shd w:val="clear" w:color="auto" w:fill="auto"/>
          </w:tcPr>
          <w:p w14:paraId="2194F8BF" w14:textId="3B06517E" w:rsidR="00C1773C" w:rsidRPr="00AE5BC0" w:rsidRDefault="00874D00" w:rsidP="00AE5BC0">
            <w:pPr>
              <w:spacing w:before="60" w:after="60"/>
              <w:ind w:firstLine="0"/>
              <w:jc w:val="center"/>
              <w:rPr>
                <w:sz w:val="26"/>
                <w:szCs w:val="26"/>
              </w:rPr>
            </w:pPr>
            <w:r>
              <w:rPr>
                <w:sz w:val="26"/>
                <w:szCs w:val="26"/>
              </w:rPr>
              <w:t>x</w:t>
            </w:r>
          </w:p>
        </w:tc>
        <w:tc>
          <w:tcPr>
            <w:tcW w:w="502" w:type="pct"/>
            <w:tcBorders>
              <w:left w:val="single" w:sz="4" w:space="0" w:color="auto"/>
              <w:right w:val="single" w:sz="4" w:space="0" w:color="auto"/>
            </w:tcBorders>
            <w:shd w:val="clear" w:color="auto" w:fill="auto"/>
          </w:tcPr>
          <w:p w14:paraId="6B178BC1" w14:textId="77777777" w:rsidR="00C1773C" w:rsidRPr="00AE5BC0" w:rsidRDefault="00C1773C" w:rsidP="001925C0">
            <w:pPr>
              <w:spacing w:before="60" w:after="60"/>
              <w:ind w:firstLine="0"/>
              <w:rPr>
                <w:sz w:val="26"/>
                <w:szCs w:val="26"/>
              </w:rPr>
            </w:pPr>
          </w:p>
        </w:tc>
        <w:tc>
          <w:tcPr>
            <w:tcW w:w="392" w:type="pct"/>
            <w:tcBorders>
              <w:left w:val="single" w:sz="4" w:space="0" w:color="auto"/>
              <w:right w:val="single" w:sz="4" w:space="0" w:color="auto"/>
            </w:tcBorders>
            <w:shd w:val="clear" w:color="auto" w:fill="auto"/>
          </w:tcPr>
          <w:p w14:paraId="01595930" w14:textId="77777777" w:rsidR="00C1773C" w:rsidRPr="00AE5BC0" w:rsidRDefault="00C1773C" w:rsidP="001925C0">
            <w:pPr>
              <w:spacing w:before="60" w:after="60"/>
              <w:ind w:firstLine="0"/>
              <w:rPr>
                <w:sz w:val="26"/>
                <w:szCs w:val="26"/>
              </w:rPr>
            </w:pPr>
          </w:p>
        </w:tc>
        <w:tc>
          <w:tcPr>
            <w:tcW w:w="346" w:type="pct"/>
            <w:tcBorders>
              <w:left w:val="single" w:sz="4" w:space="0" w:color="auto"/>
              <w:right w:val="single" w:sz="4" w:space="0" w:color="auto"/>
            </w:tcBorders>
            <w:shd w:val="clear" w:color="auto" w:fill="auto"/>
          </w:tcPr>
          <w:p w14:paraId="5BBF3378" w14:textId="25176A6A" w:rsidR="00C1773C" w:rsidRPr="00AE5BC0" w:rsidRDefault="00F87603" w:rsidP="00F87603">
            <w:pPr>
              <w:spacing w:before="60" w:after="60"/>
              <w:ind w:firstLine="0"/>
              <w:jc w:val="center"/>
              <w:rPr>
                <w:sz w:val="26"/>
                <w:szCs w:val="26"/>
              </w:rPr>
            </w:pPr>
            <w:r>
              <w:rPr>
                <w:sz w:val="26"/>
                <w:szCs w:val="26"/>
              </w:rPr>
              <w:t>x</w:t>
            </w:r>
          </w:p>
        </w:tc>
        <w:tc>
          <w:tcPr>
            <w:tcW w:w="502" w:type="pct"/>
            <w:tcBorders>
              <w:left w:val="single" w:sz="4" w:space="0" w:color="auto"/>
              <w:right w:val="single" w:sz="4" w:space="0" w:color="auto"/>
            </w:tcBorders>
            <w:shd w:val="clear" w:color="auto" w:fill="auto"/>
          </w:tcPr>
          <w:p w14:paraId="512662CD" w14:textId="77777777" w:rsidR="00C1773C" w:rsidRPr="00AE5BC0" w:rsidRDefault="00C1773C" w:rsidP="001925C0">
            <w:pPr>
              <w:spacing w:before="60" w:after="60"/>
              <w:ind w:firstLine="0"/>
              <w:rPr>
                <w:sz w:val="26"/>
                <w:szCs w:val="26"/>
              </w:rPr>
            </w:pPr>
          </w:p>
        </w:tc>
        <w:tc>
          <w:tcPr>
            <w:tcW w:w="434" w:type="pct"/>
            <w:tcBorders>
              <w:left w:val="single" w:sz="4" w:space="0" w:color="auto"/>
              <w:right w:val="single" w:sz="4" w:space="0" w:color="auto"/>
            </w:tcBorders>
          </w:tcPr>
          <w:p w14:paraId="48A94078" w14:textId="77777777" w:rsidR="00C1773C" w:rsidRPr="00AE5BC0" w:rsidRDefault="00C1773C" w:rsidP="001925C0">
            <w:pPr>
              <w:spacing w:before="60" w:after="60"/>
              <w:ind w:firstLine="0"/>
              <w:rPr>
                <w:sz w:val="26"/>
                <w:szCs w:val="26"/>
              </w:rPr>
            </w:pPr>
          </w:p>
        </w:tc>
        <w:tc>
          <w:tcPr>
            <w:tcW w:w="321" w:type="pct"/>
            <w:tcBorders>
              <w:left w:val="single" w:sz="4" w:space="0" w:color="auto"/>
              <w:right w:val="single" w:sz="4" w:space="0" w:color="auto"/>
            </w:tcBorders>
          </w:tcPr>
          <w:p w14:paraId="201B07F3" w14:textId="16AA7F30" w:rsidR="00C1773C" w:rsidRPr="00AE5BC0" w:rsidRDefault="00F87603" w:rsidP="00F87603">
            <w:pPr>
              <w:spacing w:before="60" w:after="60"/>
              <w:ind w:firstLine="0"/>
              <w:jc w:val="center"/>
              <w:rPr>
                <w:sz w:val="26"/>
                <w:szCs w:val="26"/>
              </w:rPr>
            </w:pPr>
            <w:r>
              <w:rPr>
                <w:sz w:val="26"/>
                <w:szCs w:val="26"/>
              </w:rPr>
              <w:t>x</w:t>
            </w:r>
          </w:p>
        </w:tc>
        <w:tc>
          <w:tcPr>
            <w:tcW w:w="527" w:type="pct"/>
            <w:tcBorders>
              <w:top w:val="single" w:sz="4" w:space="0" w:color="auto"/>
              <w:left w:val="single" w:sz="4" w:space="0" w:color="auto"/>
              <w:bottom w:val="single" w:sz="4" w:space="0" w:color="auto"/>
              <w:right w:val="single" w:sz="4" w:space="0" w:color="auto"/>
            </w:tcBorders>
          </w:tcPr>
          <w:p w14:paraId="480CAC46" w14:textId="77777777" w:rsidR="00C1773C" w:rsidRPr="00AE5BC0" w:rsidRDefault="00C1773C" w:rsidP="001925C0">
            <w:pPr>
              <w:spacing w:before="60" w:after="60"/>
              <w:ind w:firstLine="0"/>
              <w:rPr>
                <w:sz w:val="26"/>
                <w:szCs w:val="26"/>
              </w:rPr>
            </w:pPr>
          </w:p>
        </w:tc>
      </w:tr>
      <w:tr w:rsidR="00B07029" w:rsidRPr="00AE5BC0" w14:paraId="33FFD4B0" w14:textId="77777777" w:rsidTr="00B07029">
        <w:tc>
          <w:tcPr>
            <w:tcW w:w="306" w:type="pct"/>
            <w:tcBorders>
              <w:top w:val="single" w:sz="4" w:space="0" w:color="auto"/>
              <w:left w:val="single" w:sz="4" w:space="0" w:color="auto"/>
              <w:bottom w:val="single" w:sz="4" w:space="0" w:color="auto"/>
              <w:right w:val="single" w:sz="4" w:space="0" w:color="auto"/>
            </w:tcBorders>
          </w:tcPr>
          <w:p w14:paraId="2C47FA46" w14:textId="77777777" w:rsidR="00C1773C" w:rsidRPr="00AE5BC0" w:rsidRDefault="00C1773C" w:rsidP="001925C0">
            <w:pPr>
              <w:spacing w:before="60" w:after="60"/>
              <w:ind w:firstLine="0"/>
              <w:jc w:val="center"/>
              <w:rPr>
                <w:sz w:val="26"/>
                <w:szCs w:val="26"/>
              </w:rPr>
            </w:pPr>
            <w:r w:rsidRPr="00AE5BC0">
              <w:rPr>
                <w:sz w:val="26"/>
                <w:szCs w:val="26"/>
              </w:rPr>
              <w:t>2</w:t>
            </w:r>
          </w:p>
        </w:tc>
        <w:tc>
          <w:tcPr>
            <w:tcW w:w="846" w:type="pct"/>
            <w:tcBorders>
              <w:top w:val="single" w:sz="4" w:space="0" w:color="auto"/>
              <w:left w:val="single" w:sz="4" w:space="0" w:color="auto"/>
              <w:bottom w:val="single" w:sz="4" w:space="0" w:color="auto"/>
              <w:right w:val="single" w:sz="4" w:space="0" w:color="auto"/>
            </w:tcBorders>
          </w:tcPr>
          <w:p w14:paraId="605908E6" w14:textId="3F175A5A" w:rsidR="00C1773C" w:rsidRPr="00AE5BC0" w:rsidRDefault="00AE5BC0" w:rsidP="001925C0">
            <w:pPr>
              <w:spacing w:before="60" w:after="60"/>
              <w:ind w:firstLine="0"/>
              <w:jc w:val="center"/>
              <w:rPr>
                <w:sz w:val="26"/>
                <w:szCs w:val="26"/>
              </w:rPr>
            </w:pPr>
            <w:r w:rsidRPr="00AE5BC0">
              <w:rPr>
                <w:sz w:val="26"/>
                <w:szCs w:val="26"/>
              </w:rPr>
              <w:t>Báo cáo tóm tắt</w:t>
            </w:r>
          </w:p>
        </w:tc>
        <w:tc>
          <w:tcPr>
            <w:tcW w:w="461" w:type="pct"/>
            <w:tcBorders>
              <w:left w:val="single" w:sz="4" w:space="0" w:color="auto"/>
              <w:right w:val="single" w:sz="4" w:space="0" w:color="auto"/>
            </w:tcBorders>
            <w:shd w:val="clear" w:color="auto" w:fill="auto"/>
          </w:tcPr>
          <w:p w14:paraId="52B7459B" w14:textId="77777777" w:rsidR="00C1773C" w:rsidRPr="00AE5BC0" w:rsidRDefault="00C1773C" w:rsidP="001925C0">
            <w:pPr>
              <w:spacing w:before="60" w:after="60"/>
              <w:ind w:firstLine="0"/>
              <w:rPr>
                <w:sz w:val="26"/>
                <w:szCs w:val="26"/>
              </w:rPr>
            </w:pPr>
          </w:p>
        </w:tc>
        <w:tc>
          <w:tcPr>
            <w:tcW w:w="362" w:type="pct"/>
            <w:tcBorders>
              <w:left w:val="single" w:sz="4" w:space="0" w:color="auto"/>
              <w:right w:val="single" w:sz="4" w:space="0" w:color="auto"/>
            </w:tcBorders>
            <w:shd w:val="clear" w:color="auto" w:fill="auto"/>
          </w:tcPr>
          <w:p w14:paraId="5BF63448" w14:textId="5C9C5121" w:rsidR="00C1773C" w:rsidRPr="00AE5BC0" w:rsidRDefault="00874D00" w:rsidP="00874D00">
            <w:pPr>
              <w:spacing w:before="60" w:after="60"/>
              <w:ind w:firstLine="0"/>
              <w:jc w:val="center"/>
              <w:rPr>
                <w:sz w:val="26"/>
                <w:szCs w:val="26"/>
              </w:rPr>
            </w:pPr>
            <w:r>
              <w:rPr>
                <w:sz w:val="26"/>
                <w:szCs w:val="26"/>
              </w:rPr>
              <w:t>x</w:t>
            </w:r>
          </w:p>
        </w:tc>
        <w:tc>
          <w:tcPr>
            <w:tcW w:w="502" w:type="pct"/>
            <w:tcBorders>
              <w:left w:val="single" w:sz="4" w:space="0" w:color="auto"/>
              <w:right w:val="single" w:sz="4" w:space="0" w:color="auto"/>
            </w:tcBorders>
            <w:shd w:val="clear" w:color="auto" w:fill="auto"/>
          </w:tcPr>
          <w:p w14:paraId="0F409A5B" w14:textId="77777777" w:rsidR="00C1773C" w:rsidRPr="00AE5BC0" w:rsidRDefault="00C1773C" w:rsidP="001925C0">
            <w:pPr>
              <w:spacing w:before="60" w:after="60"/>
              <w:ind w:firstLine="0"/>
              <w:rPr>
                <w:sz w:val="26"/>
                <w:szCs w:val="26"/>
              </w:rPr>
            </w:pPr>
          </w:p>
        </w:tc>
        <w:tc>
          <w:tcPr>
            <w:tcW w:w="392" w:type="pct"/>
            <w:tcBorders>
              <w:left w:val="single" w:sz="4" w:space="0" w:color="auto"/>
              <w:right w:val="single" w:sz="4" w:space="0" w:color="auto"/>
            </w:tcBorders>
            <w:shd w:val="clear" w:color="auto" w:fill="auto"/>
          </w:tcPr>
          <w:p w14:paraId="3C6E53A0" w14:textId="77777777" w:rsidR="00C1773C" w:rsidRPr="00AE5BC0" w:rsidRDefault="00C1773C" w:rsidP="001925C0">
            <w:pPr>
              <w:spacing w:before="60" w:after="60"/>
              <w:ind w:firstLine="0"/>
              <w:rPr>
                <w:sz w:val="26"/>
                <w:szCs w:val="26"/>
              </w:rPr>
            </w:pPr>
          </w:p>
        </w:tc>
        <w:tc>
          <w:tcPr>
            <w:tcW w:w="346" w:type="pct"/>
            <w:tcBorders>
              <w:left w:val="single" w:sz="4" w:space="0" w:color="auto"/>
              <w:right w:val="single" w:sz="4" w:space="0" w:color="auto"/>
            </w:tcBorders>
            <w:shd w:val="clear" w:color="auto" w:fill="auto"/>
          </w:tcPr>
          <w:p w14:paraId="6F8AEE4C" w14:textId="3473C272" w:rsidR="00C1773C" w:rsidRPr="00AE5BC0" w:rsidRDefault="00F87603" w:rsidP="00F87603">
            <w:pPr>
              <w:spacing w:before="60" w:after="60"/>
              <w:ind w:firstLine="0"/>
              <w:jc w:val="center"/>
              <w:rPr>
                <w:sz w:val="26"/>
                <w:szCs w:val="26"/>
              </w:rPr>
            </w:pPr>
            <w:r>
              <w:rPr>
                <w:sz w:val="26"/>
                <w:szCs w:val="26"/>
              </w:rPr>
              <w:t>x</w:t>
            </w:r>
          </w:p>
        </w:tc>
        <w:tc>
          <w:tcPr>
            <w:tcW w:w="502" w:type="pct"/>
            <w:tcBorders>
              <w:left w:val="single" w:sz="4" w:space="0" w:color="auto"/>
              <w:right w:val="single" w:sz="4" w:space="0" w:color="auto"/>
            </w:tcBorders>
            <w:shd w:val="clear" w:color="auto" w:fill="auto"/>
          </w:tcPr>
          <w:p w14:paraId="3FE4DD42" w14:textId="77777777" w:rsidR="00C1773C" w:rsidRPr="00AE5BC0" w:rsidRDefault="00C1773C" w:rsidP="001925C0">
            <w:pPr>
              <w:spacing w:before="60" w:after="60"/>
              <w:ind w:firstLine="0"/>
              <w:rPr>
                <w:sz w:val="26"/>
                <w:szCs w:val="26"/>
              </w:rPr>
            </w:pPr>
          </w:p>
        </w:tc>
        <w:tc>
          <w:tcPr>
            <w:tcW w:w="434" w:type="pct"/>
            <w:tcBorders>
              <w:left w:val="single" w:sz="4" w:space="0" w:color="auto"/>
              <w:right w:val="single" w:sz="4" w:space="0" w:color="auto"/>
            </w:tcBorders>
          </w:tcPr>
          <w:p w14:paraId="4A090C5C" w14:textId="77777777" w:rsidR="00C1773C" w:rsidRPr="00AE5BC0" w:rsidRDefault="00C1773C" w:rsidP="001925C0">
            <w:pPr>
              <w:spacing w:before="60" w:after="60"/>
              <w:ind w:firstLine="0"/>
              <w:rPr>
                <w:sz w:val="26"/>
                <w:szCs w:val="26"/>
              </w:rPr>
            </w:pPr>
          </w:p>
        </w:tc>
        <w:tc>
          <w:tcPr>
            <w:tcW w:w="321" w:type="pct"/>
            <w:tcBorders>
              <w:left w:val="single" w:sz="4" w:space="0" w:color="auto"/>
              <w:right w:val="single" w:sz="4" w:space="0" w:color="auto"/>
            </w:tcBorders>
          </w:tcPr>
          <w:p w14:paraId="582C0807" w14:textId="03A887D6" w:rsidR="00C1773C" w:rsidRPr="00AE5BC0" w:rsidRDefault="00F87603" w:rsidP="00F87603">
            <w:pPr>
              <w:spacing w:before="60" w:after="60"/>
              <w:ind w:firstLine="0"/>
              <w:jc w:val="center"/>
              <w:rPr>
                <w:sz w:val="26"/>
                <w:szCs w:val="26"/>
              </w:rPr>
            </w:pPr>
            <w:r>
              <w:rPr>
                <w:sz w:val="26"/>
                <w:szCs w:val="26"/>
              </w:rPr>
              <w:t>x</w:t>
            </w:r>
          </w:p>
        </w:tc>
        <w:tc>
          <w:tcPr>
            <w:tcW w:w="527" w:type="pct"/>
            <w:tcBorders>
              <w:top w:val="single" w:sz="4" w:space="0" w:color="auto"/>
              <w:left w:val="single" w:sz="4" w:space="0" w:color="auto"/>
              <w:bottom w:val="single" w:sz="4" w:space="0" w:color="auto"/>
              <w:right w:val="single" w:sz="4" w:space="0" w:color="auto"/>
            </w:tcBorders>
          </w:tcPr>
          <w:p w14:paraId="2C3CCFE2" w14:textId="77777777" w:rsidR="00C1773C" w:rsidRPr="00AE5BC0" w:rsidRDefault="00C1773C" w:rsidP="001925C0">
            <w:pPr>
              <w:spacing w:before="60" w:after="60"/>
              <w:ind w:firstLine="0"/>
              <w:rPr>
                <w:sz w:val="26"/>
                <w:szCs w:val="26"/>
              </w:rPr>
            </w:pPr>
          </w:p>
        </w:tc>
      </w:tr>
      <w:tr w:rsidR="00B07029" w:rsidRPr="00AE5BC0" w14:paraId="1FEE6178" w14:textId="77777777" w:rsidTr="00B07029">
        <w:tc>
          <w:tcPr>
            <w:tcW w:w="306" w:type="pct"/>
            <w:tcBorders>
              <w:top w:val="single" w:sz="4" w:space="0" w:color="auto"/>
              <w:left w:val="single" w:sz="4" w:space="0" w:color="auto"/>
              <w:bottom w:val="single" w:sz="4" w:space="0" w:color="auto"/>
              <w:right w:val="single" w:sz="4" w:space="0" w:color="auto"/>
            </w:tcBorders>
          </w:tcPr>
          <w:p w14:paraId="788F37A1" w14:textId="217C5009" w:rsidR="00C1773C" w:rsidRPr="00AE5BC0" w:rsidRDefault="00AE5BC0" w:rsidP="001925C0">
            <w:pPr>
              <w:spacing w:before="60" w:after="60"/>
              <w:ind w:firstLine="0"/>
              <w:jc w:val="center"/>
              <w:rPr>
                <w:sz w:val="26"/>
                <w:szCs w:val="26"/>
              </w:rPr>
            </w:pPr>
            <w:r w:rsidRPr="00AE5BC0">
              <w:rPr>
                <w:sz w:val="26"/>
                <w:szCs w:val="26"/>
              </w:rPr>
              <w:t>3</w:t>
            </w:r>
          </w:p>
        </w:tc>
        <w:tc>
          <w:tcPr>
            <w:tcW w:w="846" w:type="pct"/>
            <w:tcBorders>
              <w:top w:val="single" w:sz="4" w:space="0" w:color="auto"/>
              <w:left w:val="single" w:sz="4" w:space="0" w:color="auto"/>
              <w:bottom w:val="single" w:sz="4" w:space="0" w:color="auto"/>
              <w:right w:val="single" w:sz="4" w:space="0" w:color="auto"/>
            </w:tcBorders>
          </w:tcPr>
          <w:p w14:paraId="29561792" w14:textId="0A302817" w:rsidR="00C1773C" w:rsidRPr="00AE5BC0" w:rsidRDefault="00AE5BC0" w:rsidP="00AE5BC0">
            <w:pPr>
              <w:spacing w:before="60" w:after="60"/>
              <w:ind w:firstLine="0"/>
              <w:jc w:val="center"/>
              <w:rPr>
                <w:sz w:val="26"/>
                <w:szCs w:val="26"/>
              </w:rPr>
            </w:pPr>
            <w:r w:rsidRPr="00AE5BC0">
              <w:rPr>
                <w:sz w:val="26"/>
                <w:szCs w:val="26"/>
              </w:rPr>
              <w:t>Báo cáo kiến nghị</w:t>
            </w:r>
            <w:r w:rsidR="00B549CC">
              <w:t xml:space="preserve"> </w:t>
            </w:r>
            <w:r w:rsidR="00B549CC" w:rsidRPr="00B549CC">
              <w:rPr>
                <w:sz w:val="26"/>
                <w:szCs w:val="26"/>
              </w:rPr>
              <w:t xml:space="preserve">về </w:t>
            </w:r>
            <w:r w:rsidR="00B549CC" w:rsidRPr="00B549CC">
              <w:rPr>
                <w:sz w:val="26"/>
                <w:szCs w:val="26"/>
              </w:rPr>
              <w:lastRenderedPageBreak/>
              <w:t>những đề xuất các luận cứ khoa học phục vụ việc hoạch định chính sách và giải pháp phát huy giá trị võ cổ truyền Bình Định gắn với phát triển du lịch vùng Duyên hải Nam Trung Bộ trong hội nhập quốc tế.</w:t>
            </w:r>
          </w:p>
        </w:tc>
        <w:tc>
          <w:tcPr>
            <w:tcW w:w="461" w:type="pct"/>
            <w:tcBorders>
              <w:left w:val="single" w:sz="4" w:space="0" w:color="auto"/>
              <w:right w:val="single" w:sz="4" w:space="0" w:color="auto"/>
            </w:tcBorders>
            <w:shd w:val="clear" w:color="auto" w:fill="auto"/>
          </w:tcPr>
          <w:p w14:paraId="66D30E15" w14:textId="77777777" w:rsidR="00C1773C" w:rsidRPr="00AE5BC0" w:rsidRDefault="00C1773C" w:rsidP="001925C0">
            <w:pPr>
              <w:spacing w:before="60" w:after="60"/>
              <w:ind w:firstLine="0"/>
              <w:rPr>
                <w:sz w:val="26"/>
                <w:szCs w:val="26"/>
              </w:rPr>
            </w:pPr>
          </w:p>
        </w:tc>
        <w:tc>
          <w:tcPr>
            <w:tcW w:w="362" w:type="pct"/>
            <w:tcBorders>
              <w:left w:val="single" w:sz="4" w:space="0" w:color="auto"/>
              <w:right w:val="single" w:sz="4" w:space="0" w:color="auto"/>
            </w:tcBorders>
            <w:shd w:val="clear" w:color="auto" w:fill="auto"/>
          </w:tcPr>
          <w:p w14:paraId="49D037DC" w14:textId="204839CE" w:rsidR="00C1773C" w:rsidRPr="00AE5BC0" w:rsidRDefault="00874D00" w:rsidP="00874D00">
            <w:pPr>
              <w:spacing w:before="60" w:after="60"/>
              <w:ind w:firstLine="0"/>
              <w:jc w:val="center"/>
              <w:rPr>
                <w:sz w:val="26"/>
                <w:szCs w:val="26"/>
              </w:rPr>
            </w:pPr>
            <w:r>
              <w:rPr>
                <w:sz w:val="26"/>
                <w:szCs w:val="26"/>
              </w:rPr>
              <w:t>x</w:t>
            </w:r>
          </w:p>
        </w:tc>
        <w:tc>
          <w:tcPr>
            <w:tcW w:w="502" w:type="pct"/>
            <w:tcBorders>
              <w:left w:val="single" w:sz="4" w:space="0" w:color="auto"/>
              <w:right w:val="single" w:sz="4" w:space="0" w:color="auto"/>
            </w:tcBorders>
            <w:shd w:val="clear" w:color="auto" w:fill="auto"/>
          </w:tcPr>
          <w:p w14:paraId="53FBD2E7" w14:textId="77777777" w:rsidR="00C1773C" w:rsidRPr="00AE5BC0" w:rsidRDefault="00C1773C" w:rsidP="001925C0">
            <w:pPr>
              <w:spacing w:before="60" w:after="60"/>
              <w:ind w:firstLine="0"/>
              <w:rPr>
                <w:sz w:val="26"/>
                <w:szCs w:val="26"/>
              </w:rPr>
            </w:pPr>
          </w:p>
        </w:tc>
        <w:tc>
          <w:tcPr>
            <w:tcW w:w="392" w:type="pct"/>
            <w:tcBorders>
              <w:left w:val="single" w:sz="4" w:space="0" w:color="auto"/>
              <w:right w:val="single" w:sz="4" w:space="0" w:color="auto"/>
            </w:tcBorders>
            <w:shd w:val="clear" w:color="auto" w:fill="auto"/>
          </w:tcPr>
          <w:p w14:paraId="7ED6DBE7" w14:textId="77777777" w:rsidR="00C1773C" w:rsidRPr="00AE5BC0" w:rsidRDefault="00C1773C" w:rsidP="001925C0">
            <w:pPr>
              <w:spacing w:before="60" w:after="60"/>
              <w:ind w:firstLine="0"/>
              <w:rPr>
                <w:sz w:val="26"/>
                <w:szCs w:val="26"/>
              </w:rPr>
            </w:pPr>
          </w:p>
        </w:tc>
        <w:tc>
          <w:tcPr>
            <w:tcW w:w="346" w:type="pct"/>
            <w:tcBorders>
              <w:left w:val="single" w:sz="4" w:space="0" w:color="auto"/>
              <w:right w:val="single" w:sz="4" w:space="0" w:color="auto"/>
            </w:tcBorders>
            <w:shd w:val="clear" w:color="auto" w:fill="auto"/>
          </w:tcPr>
          <w:p w14:paraId="13BF3404" w14:textId="742D6AD3" w:rsidR="00C1773C" w:rsidRPr="00AE5BC0" w:rsidRDefault="00F87603" w:rsidP="00F87603">
            <w:pPr>
              <w:spacing w:before="60" w:after="60"/>
              <w:ind w:firstLine="0"/>
              <w:jc w:val="center"/>
              <w:rPr>
                <w:sz w:val="26"/>
                <w:szCs w:val="26"/>
              </w:rPr>
            </w:pPr>
            <w:r>
              <w:rPr>
                <w:sz w:val="26"/>
                <w:szCs w:val="26"/>
              </w:rPr>
              <w:t>x</w:t>
            </w:r>
          </w:p>
        </w:tc>
        <w:tc>
          <w:tcPr>
            <w:tcW w:w="502" w:type="pct"/>
            <w:tcBorders>
              <w:left w:val="single" w:sz="4" w:space="0" w:color="auto"/>
              <w:right w:val="single" w:sz="4" w:space="0" w:color="auto"/>
            </w:tcBorders>
            <w:shd w:val="clear" w:color="auto" w:fill="auto"/>
          </w:tcPr>
          <w:p w14:paraId="293B441D" w14:textId="77777777" w:rsidR="00C1773C" w:rsidRPr="00AE5BC0" w:rsidRDefault="00C1773C" w:rsidP="001925C0">
            <w:pPr>
              <w:spacing w:before="60" w:after="60"/>
              <w:ind w:firstLine="0"/>
              <w:rPr>
                <w:sz w:val="26"/>
                <w:szCs w:val="26"/>
              </w:rPr>
            </w:pPr>
          </w:p>
        </w:tc>
        <w:tc>
          <w:tcPr>
            <w:tcW w:w="434" w:type="pct"/>
            <w:tcBorders>
              <w:left w:val="single" w:sz="4" w:space="0" w:color="auto"/>
              <w:right w:val="single" w:sz="4" w:space="0" w:color="auto"/>
            </w:tcBorders>
          </w:tcPr>
          <w:p w14:paraId="61B0CB06" w14:textId="77777777" w:rsidR="00C1773C" w:rsidRPr="00AE5BC0" w:rsidRDefault="00C1773C" w:rsidP="001925C0">
            <w:pPr>
              <w:spacing w:before="60" w:after="60"/>
              <w:ind w:firstLine="0"/>
              <w:rPr>
                <w:sz w:val="26"/>
                <w:szCs w:val="26"/>
              </w:rPr>
            </w:pPr>
          </w:p>
        </w:tc>
        <w:tc>
          <w:tcPr>
            <w:tcW w:w="321" w:type="pct"/>
            <w:tcBorders>
              <w:left w:val="single" w:sz="4" w:space="0" w:color="auto"/>
              <w:right w:val="single" w:sz="4" w:space="0" w:color="auto"/>
            </w:tcBorders>
          </w:tcPr>
          <w:p w14:paraId="566991C0" w14:textId="4D5CF6F9" w:rsidR="00C1773C" w:rsidRPr="00AE5BC0" w:rsidRDefault="00F87603" w:rsidP="00F87603">
            <w:pPr>
              <w:spacing w:before="60" w:after="60"/>
              <w:ind w:firstLine="0"/>
              <w:jc w:val="center"/>
              <w:rPr>
                <w:sz w:val="26"/>
                <w:szCs w:val="26"/>
              </w:rPr>
            </w:pPr>
            <w:r>
              <w:rPr>
                <w:sz w:val="26"/>
                <w:szCs w:val="26"/>
              </w:rPr>
              <w:t>x</w:t>
            </w:r>
          </w:p>
        </w:tc>
        <w:tc>
          <w:tcPr>
            <w:tcW w:w="527" w:type="pct"/>
            <w:tcBorders>
              <w:top w:val="single" w:sz="4" w:space="0" w:color="auto"/>
              <w:left w:val="single" w:sz="4" w:space="0" w:color="auto"/>
              <w:bottom w:val="single" w:sz="4" w:space="0" w:color="auto"/>
              <w:right w:val="single" w:sz="4" w:space="0" w:color="auto"/>
            </w:tcBorders>
          </w:tcPr>
          <w:p w14:paraId="2B095429" w14:textId="77777777" w:rsidR="00C1773C" w:rsidRPr="00AE5BC0" w:rsidRDefault="00C1773C" w:rsidP="001925C0">
            <w:pPr>
              <w:spacing w:before="60" w:after="60"/>
              <w:ind w:firstLine="0"/>
              <w:rPr>
                <w:sz w:val="26"/>
                <w:szCs w:val="26"/>
              </w:rPr>
            </w:pPr>
          </w:p>
        </w:tc>
      </w:tr>
      <w:tr w:rsidR="00B07029" w:rsidRPr="00AE5BC0" w14:paraId="4C243088" w14:textId="77777777" w:rsidTr="00B07029">
        <w:tc>
          <w:tcPr>
            <w:tcW w:w="306" w:type="pct"/>
            <w:tcBorders>
              <w:top w:val="single" w:sz="4" w:space="0" w:color="auto"/>
              <w:left w:val="single" w:sz="4" w:space="0" w:color="auto"/>
              <w:bottom w:val="single" w:sz="4" w:space="0" w:color="auto"/>
              <w:right w:val="single" w:sz="4" w:space="0" w:color="auto"/>
            </w:tcBorders>
          </w:tcPr>
          <w:p w14:paraId="584C27AD" w14:textId="79E9F84F" w:rsidR="00AE5BC0" w:rsidRPr="00AE5BC0" w:rsidRDefault="00AE5BC0" w:rsidP="001925C0">
            <w:pPr>
              <w:spacing w:before="60" w:after="60"/>
              <w:ind w:firstLine="0"/>
              <w:jc w:val="center"/>
              <w:rPr>
                <w:sz w:val="26"/>
                <w:szCs w:val="26"/>
              </w:rPr>
            </w:pPr>
            <w:r w:rsidRPr="00AE5BC0">
              <w:rPr>
                <w:sz w:val="26"/>
                <w:szCs w:val="26"/>
              </w:rPr>
              <w:t>4</w:t>
            </w:r>
          </w:p>
        </w:tc>
        <w:tc>
          <w:tcPr>
            <w:tcW w:w="846" w:type="pct"/>
            <w:tcBorders>
              <w:top w:val="single" w:sz="4" w:space="0" w:color="auto"/>
              <w:left w:val="single" w:sz="4" w:space="0" w:color="auto"/>
              <w:bottom w:val="single" w:sz="4" w:space="0" w:color="auto"/>
              <w:right w:val="single" w:sz="4" w:space="0" w:color="auto"/>
            </w:tcBorders>
          </w:tcPr>
          <w:p w14:paraId="7C9AFB80" w14:textId="2AE28516" w:rsidR="00AE5BC0" w:rsidRPr="00AE5BC0" w:rsidRDefault="00AE5BC0" w:rsidP="00AE5BC0">
            <w:pPr>
              <w:spacing w:before="60" w:after="60"/>
              <w:ind w:firstLine="0"/>
              <w:jc w:val="center"/>
              <w:rPr>
                <w:sz w:val="26"/>
                <w:szCs w:val="26"/>
              </w:rPr>
            </w:pPr>
            <w:r w:rsidRPr="00AE5BC0">
              <w:rPr>
                <w:sz w:val="26"/>
                <w:szCs w:val="26"/>
              </w:rPr>
              <w:t>Báo cáo khoa học đề xuất chính sách và giải pháp phát triển võ cổ truyền Bình Định trở thành võ học mang tính khu vực và quốc tế.</w:t>
            </w:r>
          </w:p>
        </w:tc>
        <w:tc>
          <w:tcPr>
            <w:tcW w:w="461" w:type="pct"/>
            <w:tcBorders>
              <w:left w:val="single" w:sz="4" w:space="0" w:color="auto"/>
              <w:right w:val="single" w:sz="4" w:space="0" w:color="auto"/>
            </w:tcBorders>
            <w:shd w:val="clear" w:color="auto" w:fill="auto"/>
          </w:tcPr>
          <w:p w14:paraId="60AF4DAA" w14:textId="77777777" w:rsidR="00AE5BC0" w:rsidRPr="00AE5BC0" w:rsidRDefault="00AE5BC0" w:rsidP="001925C0">
            <w:pPr>
              <w:spacing w:before="60" w:after="60"/>
              <w:ind w:firstLine="0"/>
              <w:rPr>
                <w:sz w:val="26"/>
                <w:szCs w:val="26"/>
              </w:rPr>
            </w:pPr>
          </w:p>
        </w:tc>
        <w:tc>
          <w:tcPr>
            <w:tcW w:w="362" w:type="pct"/>
            <w:tcBorders>
              <w:left w:val="single" w:sz="4" w:space="0" w:color="auto"/>
              <w:right w:val="single" w:sz="4" w:space="0" w:color="auto"/>
            </w:tcBorders>
            <w:shd w:val="clear" w:color="auto" w:fill="auto"/>
          </w:tcPr>
          <w:p w14:paraId="40436FD0" w14:textId="3D6F196F" w:rsidR="00AE5BC0" w:rsidRPr="00AE5BC0" w:rsidRDefault="00874D00" w:rsidP="00874D00">
            <w:pPr>
              <w:spacing w:before="60" w:after="60"/>
              <w:ind w:firstLine="0"/>
              <w:jc w:val="center"/>
              <w:rPr>
                <w:sz w:val="26"/>
                <w:szCs w:val="26"/>
              </w:rPr>
            </w:pPr>
            <w:r>
              <w:rPr>
                <w:sz w:val="26"/>
                <w:szCs w:val="26"/>
              </w:rPr>
              <w:t>x</w:t>
            </w:r>
          </w:p>
        </w:tc>
        <w:tc>
          <w:tcPr>
            <w:tcW w:w="502" w:type="pct"/>
            <w:tcBorders>
              <w:left w:val="single" w:sz="4" w:space="0" w:color="auto"/>
              <w:right w:val="single" w:sz="4" w:space="0" w:color="auto"/>
            </w:tcBorders>
            <w:shd w:val="clear" w:color="auto" w:fill="auto"/>
          </w:tcPr>
          <w:p w14:paraId="76255E78" w14:textId="77777777" w:rsidR="00AE5BC0" w:rsidRPr="00AE5BC0" w:rsidRDefault="00AE5BC0" w:rsidP="001925C0">
            <w:pPr>
              <w:spacing w:before="60" w:after="60"/>
              <w:ind w:firstLine="0"/>
              <w:rPr>
                <w:sz w:val="26"/>
                <w:szCs w:val="26"/>
              </w:rPr>
            </w:pPr>
          </w:p>
        </w:tc>
        <w:tc>
          <w:tcPr>
            <w:tcW w:w="392" w:type="pct"/>
            <w:tcBorders>
              <w:left w:val="single" w:sz="4" w:space="0" w:color="auto"/>
              <w:right w:val="single" w:sz="4" w:space="0" w:color="auto"/>
            </w:tcBorders>
            <w:shd w:val="clear" w:color="auto" w:fill="auto"/>
          </w:tcPr>
          <w:p w14:paraId="12A60E9E" w14:textId="77777777" w:rsidR="00AE5BC0" w:rsidRPr="00AE5BC0" w:rsidRDefault="00AE5BC0" w:rsidP="001925C0">
            <w:pPr>
              <w:spacing w:before="60" w:after="60"/>
              <w:ind w:firstLine="0"/>
              <w:rPr>
                <w:sz w:val="26"/>
                <w:szCs w:val="26"/>
              </w:rPr>
            </w:pPr>
          </w:p>
        </w:tc>
        <w:tc>
          <w:tcPr>
            <w:tcW w:w="346" w:type="pct"/>
            <w:tcBorders>
              <w:left w:val="single" w:sz="4" w:space="0" w:color="auto"/>
              <w:right w:val="single" w:sz="4" w:space="0" w:color="auto"/>
            </w:tcBorders>
            <w:shd w:val="clear" w:color="auto" w:fill="auto"/>
          </w:tcPr>
          <w:p w14:paraId="078B81F8" w14:textId="74649939" w:rsidR="00AE5BC0" w:rsidRPr="00AE5BC0" w:rsidRDefault="00F87603" w:rsidP="00F87603">
            <w:pPr>
              <w:spacing w:before="60" w:after="60"/>
              <w:ind w:firstLine="0"/>
              <w:jc w:val="center"/>
              <w:rPr>
                <w:sz w:val="26"/>
                <w:szCs w:val="26"/>
              </w:rPr>
            </w:pPr>
            <w:r>
              <w:rPr>
                <w:sz w:val="26"/>
                <w:szCs w:val="26"/>
              </w:rPr>
              <w:t>x</w:t>
            </w:r>
          </w:p>
        </w:tc>
        <w:tc>
          <w:tcPr>
            <w:tcW w:w="502" w:type="pct"/>
            <w:tcBorders>
              <w:left w:val="single" w:sz="4" w:space="0" w:color="auto"/>
              <w:right w:val="single" w:sz="4" w:space="0" w:color="auto"/>
            </w:tcBorders>
            <w:shd w:val="clear" w:color="auto" w:fill="auto"/>
          </w:tcPr>
          <w:p w14:paraId="0E05ADE9" w14:textId="77777777" w:rsidR="00AE5BC0" w:rsidRPr="00AE5BC0" w:rsidRDefault="00AE5BC0" w:rsidP="001925C0">
            <w:pPr>
              <w:spacing w:before="60" w:after="60"/>
              <w:ind w:firstLine="0"/>
              <w:rPr>
                <w:sz w:val="26"/>
                <w:szCs w:val="26"/>
              </w:rPr>
            </w:pPr>
          </w:p>
        </w:tc>
        <w:tc>
          <w:tcPr>
            <w:tcW w:w="434" w:type="pct"/>
            <w:tcBorders>
              <w:left w:val="single" w:sz="4" w:space="0" w:color="auto"/>
              <w:right w:val="single" w:sz="4" w:space="0" w:color="auto"/>
            </w:tcBorders>
          </w:tcPr>
          <w:p w14:paraId="0AED7A92" w14:textId="77777777" w:rsidR="00AE5BC0" w:rsidRPr="00AE5BC0" w:rsidRDefault="00AE5BC0" w:rsidP="001925C0">
            <w:pPr>
              <w:spacing w:before="60" w:after="60"/>
              <w:ind w:firstLine="0"/>
              <w:rPr>
                <w:sz w:val="26"/>
                <w:szCs w:val="26"/>
              </w:rPr>
            </w:pPr>
          </w:p>
        </w:tc>
        <w:tc>
          <w:tcPr>
            <w:tcW w:w="321" w:type="pct"/>
            <w:tcBorders>
              <w:left w:val="single" w:sz="4" w:space="0" w:color="auto"/>
              <w:right w:val="single" w:sz="4" w:space="0" w:color="auto"/>
            </w:tcBorders>
          </w:tcPr>
          <w:p w14:paraId="5383EBFC" w14:textId="09A06591" w:rsidR="00AE5BC0" w:rsidRPr="00AE5BC0" w:rsidRDefault="00F87603" w:rsidP="00F87603">
            <w:pPr>
              <w:spacing w:before="60" w:after="60"/>
              <w:ind w:firstLine="0"/>
              <w:jc w:val="center"/>
              <w:rPr>
                <w:sz w:val="26"/>
                <w:szCs w:val="26"/>
              </w:rPr>
            </w:pPr>
            <w:r>
              <w:rPr>
                <w:sz w:val="26"/>
                <w:szCs w:val="26"/>
              </w:rPr>
              <w:t>x</w:t>
            </w:r>
          </w:p>
        </w:tc>
        <w:tc>
          <w:tcPr>
            <w:tcW w:w="527" w:type="pct"/>
            <w:tcBorders>
              <w:top w:val="single" w:sz="4" w:space="0" w:color="auto"/>
              <w:left w:val="single" w:sz="4" w:space="0" w:color="auto"/>
              <w:bottom w:val="single" w:sz="4" w:space="0" w:color="auto"/>
              <w:right w:val="single" w:sz="4" w:space="0" w:color="auto"/>
            </w:tcBorders>
          </w:tcPr>
          <w:p w14:paraId="0700FE30" w14:textId="77777777" w:rsidR="00AE5BC0" w:rsidRPr="00AE5BC0" w:rsidRDefault="00AE5BC0" w:rsidP="001925C0">
            <w:pPr>
              <w:spacing w:before="60" w:after="60"/>
              <w:ind w:firstLine="0"/>
              <w:rPr>
                <w:sz w:val="26"/>
                <w:szCs w:val="26"/>
              </w:rPr>
            </w:pPr>
          </w:p>
        </w:tc>
      </w:tr>
      <w:tr w:rsidR="00B07029" w:rsidRPr="00AE5BC0" w14:paraId="680C259B" w14:textId="77777777" w:rsidTr="00B07029">
        <w:tc>
          <w:tcPr>
            <w:tcW w:w="306" w:type="pct"/>
            <w:tcBorders>
              <w:top w:val="single" w:sz="4" w:space="0" w:color="auto"/>
              <w:left w:val="single" w:sz="4" w:space="0" w:color="auto"/>
              <w:bottom w:val="single" w:sz="4" w:space="0" w:color="auto"/>
              <w:right w:val="single" w:sz="4" w:space="0" w:color="auto"/>
            </w:tcBorders>
          </w:tcPr>
          <w:p w14:paraId="66FA4493" w14:textId="72A38767" w:rsidR="00AE5BC0" w:rsidRPr="00AE5BC0" w:rsidRDefault="00AE5BC0" w:rsidP="001925C0">
            <w:pPr>
              <w:spacing w:before="60" w:after="60"/>
              <w:ind w:firstLine="0"/>
              <w:jc w:val="center"/>
              <w:rPr>
                <w:sz w:val="26"/>
                <w:szCs w:val="26"/>
              </w:rPr>
            </w:pPr>
            <w:r w:rsidRPr="00AE5BC0">
              <w:rPr>
                <w:sz w:val="26"/>
                <w:szCs w:val="26"/>
              </w:rPr>
              <w:t>5</w:t>
            </w:r>
          </w:p>
        </w:tc>
        <w:tc>
          <w:tcPr>
            <w:tcW w:w="846" w:type="pct"/>
            <w:tcBorders>
              <w:top w:val="single" w:sz="4" w:space="0" w:color="auto"/>
              <w:left w:val="single" w:sz="4" w:space="0" w:color="auto"/>
              <w:bottom w:val="single" w:sz="4" w:space="0" w:color="auto"/>
              <w:right w:val="single" w:sz="4" w:space="0" w:color="auto"/>
            </w:tcBorders>
          </w:tcPr>
          <w:p w14:paraId="2A25A7E6" w14:textId="033AE6AE" w:rsidR="00AE5BC0" w:rsidRPr="00AE5BC0" w:rsidRDefault="00AE5BC0" w:rsidP="00AE5BC0">
            <w:pPr>
              <w:spacing w:before="60" w:after="60"/>
              <w:ind w:firstLine="0"/>
              <w:jc w:val="center"/>
              <w:rPr>
                <w:sz w:val="26"/>
                <w:szCs w:val="26"/>
              </w:rPr>
            </w:pPr>
            <w:r w:rsidRPr="00AE5BC0">
              <w:rPr>
                <w:sz w:val="26"/>
                <w:szCs w:val="26"/>
              </w:rPr>
              <w:t>Mô hình phát triển sản phẩm du lịch võ cổ truyền Bình Định tại vùng Duyên hải Nam Trung Bộ.</w:t>
            </w:r>
          </w:p>
        </w:tc>
        <w:tc>
          <w:tcPr>
            <w:tcW w:w="461" w:type="pct"/>
            <w:tcBorders>
              <w:left w:val="single" w:sz="4" w:space="0" w:color="auto"/>
              <w:right w:val="single" w:sz="4" w:space="0" w:color="auto"/>
            </w:tcBorders>
            <w:shd w:val="clear" w:color="auto" w:fill="auto"/>
          </w:tcPr>
          <w:p w14:paraId="01A6FCFF" w14:textId="77777777" w:rsidR="00AE5BC0" w:rsidRPr="00AE5BC0" w:rsidRDefault="00AE5BC0" w:rsidP="001925C0">
            <w:pPr>
              <w:spacing w:before="60" w:after="60"/>
              <w:ind w:firstLine="0"/>
              <w:rPr>
                <w:sz w:val="26"/>
                <w:szCs w:val="26"/>
              </w:rPr>
            </w:pPr>
          </w:p>
        </w:tc>
        <w:tc>
          <w:tcPr>
            <w:tcW w:w="362" w:type="pct"/>
            <w:tcBorders>
              <w:left w:val="single" w:sz="4" w:space="0" w:color="auto"/>
              <w:right w:val="single" w:sz="4" w:space="0" w:color="auto"/>
            </w:tcBorders>
            <w:shd w:val="clear" w:color="auto" w:fill="auto"/>
          </w:tcPr>
          <w:p w14:paraId="7E447F53" w14:textId="404A8D7B" w:rsidR="00AE5BC0" w:rsidRPr="00AE5BC0" w:rsidRDefault="00874D00" w:rsidP="00874D00">
            <w:pPr>
              <w:spacing w:before="60" w:after="60"/>
              <w:ind w:firstLine="0"/>
              <w:jc w:val="center"/>
              <w:rPr>
                <w:sz w:val="26"/>
                <w:szCs w:val="26"/>
              </w:rPr>
            </w:pPr>
            <w:r>
              <w:rPr>
                <w:sz w:val="26"/>
                <w:szCs w:val="26"/>
              </w:rPr>
              <w:t>x</w:t>
            </w:r>
          </w:p>
        </w:tc>
        <w:tc>
          <w:tcPr>
            <w:tcW w:w="502" w:type="pct"/>
            <w:tcBorders>
              <w:left w:val="single" w:sz="4" w:space="0" w:color="auto"/>
              <w:right w:val="single" w:sz="4" w:space="0" w:color="auto"/>
            </w:tcBorders>
            <w:shd w:val="clear" w:color="auto" w:fill="auto"/>
          </w:tcPr>
          <w:p w14:paraId="24D5984E" w14:textId="77777777" w:rsidR="00AE5BC0" w:rsidRPr="00AE5BC0" w:rsidRDefault="00AE5BC0" w:rsidP="001925C0">
            <w:pPr>
              <w:spacing w:before="60" w:after="60"/>
              <w:ind w:firstLine="0"/>
              <w:rPr>
                <w:sz w:val="26"/>
                <w:szCs w:val="26"/>
              </w:rPr>
            </w:pPr>
          </w:p>
        </w:tc>
        <w:tc>
          <w:tcPr>
            <w:tcW w:w="392" w:type="pct"/>
            <w:tcBorders>
              <w:left w:val="single" w:sz="4" w:space="0" w:color="auto"/>
              <w:right w:val="single" w:sz="4" w:space="0" w:color="auto"/>
            </w:tcBorders>
            <w:shd w:val="clear" w:color="auto" w:fill="auto"/>
          </w:tcPr>
          <w:p w14:paraId="31409ECF" w14:textId="77777777" w:rsidR="00AE5BC0" w:rsidRPr="00AE5BC0" w:rsidRDefault="00AE5BC0" w:rsidP="001925C0">
            <w:pPr>
              <w:spacing w:before="60" w:after="60"/>
              <w:ind w:firstLine="0"/>
              <w:rPr>
                <w:sz w:val="26"/>
                <w:szCs w:val="26"/>
              </w:rPr>
            </w:pPr>
          </w:p>
        </w:tc>
        <w:tc>
          <w:tcPr>
            <w:tcW w:w="346" w:type="pct"/>
            <w:tcBorders>
              <w:left w:val="single" w:sz="4" w:space="0" w:color="auto"/>
              <w:right w:val="single" w:sz="4" w:space="0" w:color="auto"/>
            </w:tcBorders>
            <w:shd w:val="clear" w:color="auto" w:fill="auto"/>
          </w:tcPr>
          <w:p w14:paraId="17194710" w14:textId="3B82A2C8" w:rsidR="00AE5BC0" w:rsidRPr="00AE5BC0" w:rsidRDefault="00F87603" w:rsidP="00F87603">
            <w:pPr>
              <w:spacing w:before="60" w:after="60"/>
              <w:ind w:firstLine="0"/>
              <w:jc w:val="center"/>
              <w:rPr>
                <w:sz w:val="26"/>
                <w:szCs w:val="26"/>
              </w:rPr>
            </w:pPr>
            <w:r>
              <w:rPr>
                <w:sz w:val="26"/>
                <w:szCs w:val="26"/>
              </w:rPr>
              <w:t>x</w:t>
            </w:r>
          </w:p>
        </w:tc>
        <w:tc>
          <w:tcPr>
            <w:tcW w:w="502" w:type="pct"/>
            <w:tcBorders>
              <w:left w:val="single" w:sz="4" w:space="0" w:color="auto"/>
              <w:right w:val="single" w:sz="4" w:space="0" w:color="auto"/>
            </w:tcBorders>
            <w:shd w:val="clear" w:color="auto" w:fill="auto"/>
          </w:tcPr>
          <w:p w14:paraId="3FC7FED0" w14:textId="77777777" w:rsidR="00AE5BC0" w:rsidRPr="00AE5BC0" w:rsidRDefault="00AE5BC0" w:rsidP="001925C0">
            <w:pPr>
              <w:spacing w:before="60" w:after="60"/>
              <w:ind w:firstLine="0"/>
              <w:rPr>
                <w:sz w:val="26"/>
                <w:szCs w:val="26"/>
              </w:rPr>
            </w:pPr>
          </w:p>
        </w:tc>
        <w:tc>
          <w:tcPr>
            <w:tcW w:w="434" w:type="pct"/>
            <w:tcBorders>
              <w:left w:val="single" w:sz="4" w:space="0" w:color="auto"/>
              <w:right w:val="single" w:sz="4" w:space="0" w:color="auto"/>
            </w:tcBorders>
          </w:tcPr>
          <w:p w14:paraId="76874EC5" w14:textId="77777777" w:rsidR="00AE5BC0" w:rsidRPr="00AE5BC0" w:rsidRDefault="00AE5BC0" w:rsidP="001925C0">
            <w:pPr>
              <w:spacing w:before="60" w:after="60"/>
              <w:ind w:firstLine="0"/>
              <w:rPr>
                <w:sz w:val="26"/>
                <w:szCs w:val="26"/>
              </w:rPr>
            </w:pPr>
          </w:p>
        </w:tc>
        <w:tc>
          <w:tcPr>
            <w:tcW w:w="321" w:type="pct"/>
            <w:tcBorders>
              <w:left w:val="single" w:sz="4" w:space="0" w:color="auto"/>
              <w:right w:val="single" w:sz="4" w:space="0" w:color="auto"/>
            </w:tcBorders>
          </w:tcPr>
          <w:p w14:paraId="3FE5DA45" w14:textId="1B8249F5" w:rsidR="00AE5BC0" w:rsidRPr="00AE5BC0" w:rsidRDefault="00F87603" w:rsidP="00F87603">
            <w:pPr>
              <w:spacing w:before="60" w:after="60"/>
              <w:ind w:firstLine="0"/>
              <w:jc w:val="center"/>
              <w:rPr>
                <w:sz w:val="26"/>
                <w:szCs w:val="26"/>
              </w:rPr>
            </w:pPr>
            <w:r>
              <w:rPr>
                <w:sz w:val="26"/>
                <w:szCs w:val="26"/>
              </w:rPr>
              <w:t>x</w:t>
            </w:r>
          </w:p>
        </w:tc>
        <w:tc>
          <w:tcPr>
            <w:tcW w:w="527" w:type="pct"/>
            <w:tcBorders>
              <w:top w:val="single" w:sz="4" w:space="0" w:color="auto"/>
              <w:left w:val="single" w:sz="4" w:space="0" w:color="auto"/>
              <w:bottom w:val="single" w:sz="4" w:space="0" w:color="auto"/>
              <w:right w:val="single" w:sz="4" w:space="0" w:color="auto"/>
            </w:tcBorders>
          </w:tcPr>
          <w:p w14:paraId="6FF368E6" w14:textId="77777777" w:rsidR="00AE5BC0" w:rsidRPr="00AE5BC0" w:rsidRDefault="00AE5BC0" w:rsidP="001925C0">
            <w:pPr>
              <w:spacing w:before="60" w:after="60"/>
              <w:ind w:firstLine="0"/>
              <w:rPr>
                <w:sz w:val="26"/>
                <w:szCs w:val="26"/>
              </w:rPr>
            </w:pPr>
          </w:p>
        </w:tc>
      </w:tr>
      <w:tr w:rsidR="00B07029" w:rsidRPr="00AE5BC0" w14:paraId="74B736BE" w14:textId="77777777" w:rsidTr="00B07029">
        <w:tc>
          <w:tcPr>
            <w:tcW w:w="306" w:type="pct"/>
            <w:tcBorders>
              <w:top w:val="single" w:sz="4" w:space="0" w:color="auto"/>
              <w:left w:val="single" w:sz="4" w:space="0" w:color="auto"/>
              <w:bottom w:val="single" w:sz="4" w:space="0" w:color="auto"/>
              <w:right w:val="single" w:sz="4" w:space="0" w:color="auto"/>
            </w:tcBorders>
          </w:tcPr>
          <w:p w14:paraId="14B2CE8F" w14:textId="24DE8642" w:rsidR="00AE5BC0" w:rsidRPr="00AE5BC0" w:rsidRDefault="00AE5BC0" w:rsidP="001925C0">
            <w:pPr>
              <w:spacing w:before="60" w:after="60"/>
              <w:ind w:firstLine="0"/>
              <w:jc w:val="center"/>
              <w:rPr>
                <w:sz w:val="26"/>
                <w:szCs w:val="26"/>
              </w:rPr>
            </w:pPr>
            <w:r w:rsidRPr="00AE5BC0">
              <w:rPr>
                <w:sz w:val="26"/>
                <w:szCs w:val="26"/>
              </w:rPr>
              <w:t>6</w:t>
            </w:r>
          </w:p>
        </w:tc>
        <w:tc>
          <w:tcPr>
            <w:tcW w:w="846" w:type="pct"/>
            <w:tcBorders>
              <w:top w:val="single" w:sz="4" w:space="0" w:color="auto"/>
              <w:left w:val="single" w:sz="4" w:space="0" w:color="auto"/>
              <w:bottom w:val="single" w:sz="4" w:space="0" w:color="auto"/>
              <w:right w:val="single" w:sz="4" w:space="0" w:color="auto"/>
            </w:tcBorders>
          </w:tcPr>
          <w:p w14:paraId="2AAB0284" w14:textId="014A7558" w:rsidR="00AE5BC0" w:rsidRPr="00AE5BC0" w:rsidRDefault="00AE5BC0" w:rsidP="00AE5BC0">
            <w:pPr>
              <w:spacing w:before="60" w:after="60"/>
              <w:ind w:firstLine="0"/>
              <w:jc w:val="center"/>
              <w:rPr>
                <w:sz w:val="26"/>
                <w:szCs w:val="26"/>
              </w:rPr>
            </w:pPr>
            <w:r w:rsidRPr="00AE5BC0">
              <w:rPr>
                <w:sz w:val="26"/>
                <w:szCs w:val="26"/>
              </w:rPr>
              <w:t xml:space="preserve">Bộ cơ sở dữ liệu về di sản võ cổ truyền Bình Định gắn với nhiệm </w:t>
            </w:r>
            <w:r w:rsidRPr="00AE5BC0">
              <w:rPr>
                <w:sz w:val="26"/>
                <w:szCs w:val="26"/>
              </w:rPr>
              <w:lastRenderedPageBreak/>
              <w:t>vụ xây dựng hồ sơ di sản.</w:t>
            </w:r>
          </w:p>
        </w:tc>
        <w:tc>
          <w:tcPr>
            <w:tcW w:w="461" w:type="pct"/>
            <w:tcBorders>
              <w:left w:val="single" w:sz="4" w:space="0" w:color="auto"/>
              <w:bottom w:val="single" w:sz="4" w:space="0" w:color="auto"/>
              <w:right w:val="single" w:sz="4" w:space="0" w:color="auto"/>
            </w:tcBorders>
            <w:shd w:val="clear" w:color="auto" w:fill="auto"/>
          </w:tcPr>
          <w:p w14:paraId="7D8C4F20" w14:textId="77777777" w:rsidR="00AE5BC0" w:rsidRPr="00AE5BC0" w:rsidRDefault="00AE5BC0" w:rsidP="001925C0">
            <w:pPr>
              <w:spacing w:before="60" w:after="60"/>
              <w:ind w:firstLine="0"/>
              <w:rPr>
                <w:sz w:val="26"/>
                <w:szCs w:val="26"/>
              </w:rPr>
            </w:pPr>
          </w:p>
        </w:tc>
        <w:tc>
          <w:tcPr>
            <w:tcW w:w="362" w:type="pct"/>
            <w:tcBorders>
              <w:left w:val="single" w:sz="4" w:space="0" w:color="auto"/>
              <w:bottom w:val="single" w:sz="4" w:space="0" w:color="auto"/>
              <w:right w:val="single" w:sz="4" w:space="0" w:color="auto"/>
            </w:tcBorders>
            <w:shd w:val="clear" w:color="auto" w:fill="auto"/>
          </w:tcPr>
          <w:p w14:paraId="0AC48247" w14:textId="3249BE31" w:rsidR="00AE5BC0" w:rsidRPr="00AE5BC0" w:rsidRDefault="00F87603" w:rsidP="00874D00">
            <w:pPr>
              <w:spacing w:before="60" w:after="60"/>
              <w:ind w:firstLine="0"/>
              <w:jc w:val="center"/>
              <w:rPr>
                <w:sz w:val="26"/>
                <w:szCs w:val="26"/>
              </w:rPr>
            </w:pPr>
            <w:r>
              <w:rPr>
                <w:sz w:val="26"/>
                <w:szCs w:val="26"/>
              </w:rPr>
              <w:t>x</w:t>
            </w:r>
          </w:p>
        </w:tc>
        <w:tc>
          <w:tcPr>
            <w:tcW w:w="502" w:type="pct"/>
            <w:tcBorders>
              <w:left w:val="single" w:sz="4" w:space="0" w:color="auto"/>
              <w:bottom w:val="single" w:sz="4" w:space="0" w:color="auto"/>
              <w:right w:val="single" w:sz="4" w:space="0" w:color="auto"/>
            </w:tcBorders>
            <w:shd w:val="clear" w:color="auto" w:fill="auto"/>
          </w:tcPr>
          <w:p w14:paraId="2FC696D1" w14:textId="77777777" w:rsidR="00AE5BC0" w:rsidRPr="00AE5BC0" w:rsidRDefault="00AE5BC0" w:rsidP="001925C0">
            <w:pPr>
              <w:spacing w:before="60" w:after="60"/>
              <w:ind w:firstLine="0"/>
              <w:rPr>
                <w:sz w:val="26"/>
                <w:szCs w:val="26"/>
              </w:rPr>
            </w:pPr>
          </w:p>
        </w:tc>
        <w:tc>
          <w:tcPr>
            <w:tcW w:w="392" w:type="pct"/>
            <w:tcBorders>
              <w:left w:val="single" w:sz="4" w:space="0" w:color="auto"/>
              <w:bottom w:val="single" w:sz="4" w:space="0" w:color="auto"/>
              <w:right w:val="single" w:sz="4" w:space="0" w:color="auto"/>
            </w:tcBorders>
            <w:shd w:val="clear" w:color="auto" w:fill="auto"/>
          </w:tcPr>
          <w:p w14:paraId="70948C2A" w14:textId="77777777" w:rsidR="00AE5BC0" w:rsidRPr="00AE5BC0" w:rsidRDefault="00AE5BC0" w:rsidP="001925C0">
            <w:pPr>
              <w:spacing w:before="60" w:after="60"/>
              <w:ind w:firstLine="0"/>
              <w:rPr>
                <w:sz w:val="26"/>
                <w:szCs w:val="26"/>
              </w:rPr>
            </w:pPr>
          </w:p>
        </w:tc>
        <w:tc>
          <w:tcPr>
            <w:tcW w:w="346" w:type="pct"/>
            <w:tcBorders>
              <w:left w:val="single" w:sz="4" w:space="0" w:color="auto"/>
              <w:bottom w:val="single" w:sz="4" w:space="0" w:color="auto"/>
              <w:right w:val="single" w:sz="4" w:space="0" w:color="auto"/>
            </w:tcBorders>
            <w:shd w:val="clear" w:color="auto" w:fill="auto"/>
          </w:tcPr>
          <w:p w14:paraId="0DD228F6" w14:textId="615B3020" w:rsidR="00AE5BC0" w:rsidRPr="00AE5BC0" w:rsidRDefault="00F87603" w:rsidP="00F87603">
            <w:pPr>
              <w:spacing w:before="60" w:after="60"/>
              <w:ind w:firstLine="0"/>
              <w:jc w:val="center"/>
              <w:rPr>
                <w:sz w:val="26"/>
                <w:szCs w:val="26"/>
              </w:rPr>
            </w:pPr>
            <w:r>
              <w:rPr>
                <w:sz w:val="26"/>
                <w:szCs w:val="26"/>
              </w:rPr>
              <w:t>x</w:t>
            </w:r>
          </w:p>
        </w:tc>
        <w:tc>
          <w:tcPr>
            <w:tcW w:w="502" w:type="pct"/>
            <w:tcBorders>
              <w:left w:val="single" w:sz="4" w:space="0" w:color="auto"/>
              <w:bottom w:val="single" w:sz="4" w:space="0" w:color="auto"/>
              <w:right w:val="single" w:sz="4" w:space="0" w:color="auto"/>
            </w:tcBorders>
            <w:shd w:val="clear" w:color="auto" w:fill="auto"/>
          </w:tcPr>
          <w:p w14:paraId="527A2907" w14:textId="77777777" w:rsidR="00AE5BC0" w:rsidRPr="00AE5BC0" w:rsidRDefault="00AE5BC0" w:rsidP="001925C0">
            <w:pPr>
              <w:spacing w:before="60" w:after="60"/>
              <w:ind w:firstLine="0"/>
              <w:rPr>
                <w:sz w:val="26"/>
                <w:szCs w:val="26"/>
              </w:rPr>
            </w:pPr>
          </w:p>
        </w:tc>
        <w:tc>
          <w:tcPr>
            <w:tcW w:w="434" w:type="pct"/>
            <w:tcBorders>
              <w:left w:val="single" w:sz="4" w:space="0" w:color="auto"/>
              <w:bottom w:val="single" w:sz="4" w:space="0" w:color="auto"/>
              <w:right w:val="single" w:sz="4" w:space="0" w:color="auto"/>
            </w:tcBorders>
          </w:tcPr>
          <w:p w14:paraId="3384CC35" w14:textId="77777777" w:rsidR="00AE5BC0" w:rsidRPr="00AE5BC0" w:rsidRDefault="00AE5BC0" w:rsidP="001925C0">
            <w:pPr>
              <w:spacing w:before="60" w:after="60"/>
              <w:ind w:firstLine="0"/>
              <w:rPr>
                <w:sz w:val="26"/>
                <w:szCs w:val="26"/>
              </w:rPr>
            </w:pPr>
          </w:p>
        </w:tc>
        <w:tc>
          <w:tcPr>
            <w:tcW w:w="321" w:type="pct"/>
            <w:tcBorders>
              <w:left w:val="single" w:sz="4" w:space="0" w:color="auto"/>
              <w:bottom w:val="single" w:sz="4" w:space="0" w:color="auto"/>
              <w:right w:val="single" w:sz="4" w:space="0" w:color="auto"/>
            </w:tcBorders>
          </w:tcPr>
          <w:p w14:paraId="089ADEDB" w14:textId="7D0DECAD" w:rsidR="00AE5BC0" w:rsidRPr="00AE5BC0" w:rsidRDefault="00F87603" w:rsidP="00F87603">
            <w:pPr>
              <w:spacing w:before="60" w:after="60"/>
              <w:ind w:firstLine="0"/>
              <w:jc w:val="center"/>
              <w:rPr>
                <w:sz w:val="26"/>
                <w:szCs w:val="26"/>
              </w:rPr>
            </w:pPr>
            <w:r>
              <w:rPr>
                <w:sz w:val="26"/>
                <w:szCs w:val="26"/>
              </w:rPr>
              <w:t>x</w:t>
            </w:r>
          </w:p>
        </w:tc>
        <w:tc>
          <w:tcPr>
            <w:tcW w:w="527" w:type="pct"/>
            <w:tcBorders>
              <w:top w:val="single" w:sz="4" w:space="0" w:color="auto"/>
              <w:left w:val="single" w:sz="4" w:space="0" w:color="auto"/>
              <w:bottom w:val="single" w:sz="4" w:space="0" w:color="auto"/>
              <w:right w:val="single" w:sz="4" w:space="0" w:color="auto"/>
            </w:tcBorders>
          </w:tcPr>
          <w:p w14:paraId="3864239E" w14:textId="77777777" w:rsidR="00AE5BC0" w:rsidRPr="00AE5BC0" w:rsidRDefault="00AE5BC0" w:rsidP="001925C0">
            <w:pPr>
              <w:spacing w:before="60" w:after="60"/>
              <w:ind w:firstLine="0"/>
              <w:rPr>
                <w:sz w:val="26"/>
                <w:szCs w:val="26"/>
              </w:rPr>
            </w:pPr>
          </w:p>
        </w:tc>
      </w:tr>
    </w:tbl>
    <w:p w14:paraId="171DF164" w14:textId="77777777" w:rsidR="00C1773C" w:rsidRPr="00396AA8" w:rsidRDefault="00C1773C" w:rsidP="00C1773C">
      <w:pPr>
        <w:spacing w:after="0"/>
        <w:ind w:firstLine="0"/>
        <w:rPr>
          <w:bCs/>
          <w:szCs w:val="28"/>
          <w:lang w:val="pt-BR"/>
        </w:rPr>
      </w:pPr>
    </w:p>
    <w:p w14:paraId="67AC7222" w14:textId="2084639F" w:rsidR="005F76DD" w:rsidRPr="00B07029" w:rsidRDefault="005F76DD" w:rsidP="00C1773C">
      <w:pPr>
        <w:spacing w:after="0" w:line="360" w:lineRule="auto"/>
        <w:rPr>
          <w:b/>
          <w:bCs/>
          <w:i/>
          <w:spacing w:val="-2"/>
          <w:szCs w:val="28"/>
        </w:rPr>
      </w:pPr>
      <w:r w:rsidRPr="00B07029">
        <w:rPr>
          <w:b/>
          <w:bCs/>
          <w:i/>
          <w:spacing w:val="-2"/>
          <w:szCs w:val="28"/>
        </w:rPr>
        <w:t>1.1.2. Sản phẩm dạng II</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1526"/>
        <w:gridCol w:w="851"/>
        <w:gridCol w:w="672"/>
        <w:gridCol w:w="925"/>
        <w:gridCol w:w="722"/>
        <w:gridCol w:w="635"/>
        <w:gridCol w:w="925"/>
        <w:gridCol w:w="794"/>
        <w:gridCol w:w="592"/>
        <w:gridCol w:w="971"/>
      </w:tblGrid>
      <w:tr w:rsidR="000740EF" w:rsidRPr="00F571B9" w14:paraId="162C3ECE" w14:textId="77777777" w:rsidTr="000740EF">
        <w:tc>
          <w:tcPr>
            <w:tcW w:w="324" w:type="pct"/>
            <w:vMerge w:val="restart"/>
            <w:tcBorders>
              <w:top w:val="single" w:sz="4" w:space="0" w:color="auto"/>
              <w:left w:val="single" w:sz="4" w:space="0" w:color="auto"/>
              <w:right w:val="single" w:sz="4" w:space="0" w:color="auto"/>
            </w:tcBorders>
          </w:tcPr>
          <w:p w14:paraId="21EF7D7D" w14:textId="77777777" w:rsidR="00AE5BC0" w:rsidRPr="00F571B9" w:rsidRDefault="00AE5BC0" w:rsidP="001925C0">
            <w:pPr>
              <w:spacing w:after="0"/>
              <w:ind w:firstLine="0"/>
              <w:jc w:val="center"/>
              <w:rPr>
                <w:b/>
                <w:sz w:val="26"/>
                <w:szCs w:val="28"/>
              </w:rPr>
            </w:pPr>
            <w:r w:rsidRPr="00F571B9">
              <w:rPr>
                <w:b/>
                <w:sz w:val="26"/>
                <w:szCs w:val="28"/>
              </w:rPr>
              <w:t>Số TT</w:t>
            </w:r>
          </w:p>
        </w:tc>
        <w:tc>
          <w:tcPr>
            <w:tcW w:w="829" w:type="pct"/>
            <w:vMerge w:val="restart"/>
            <w:tcBorders>
              <w:top w:val="single" w:sz="4" w:space="0" w:color="auto"/>
              <w:left w:val="single" w:sz="4" w:space="0" w:color="auto"/>
              <w:right w:val="single" w:sz="4" w:space="0" w:color="auto"/>
            </w:tcBorders>
          </w:tcPr>
          <w:p w14:paraId="7BADE645" w14:textId="77777777" w:rsidR="00AE5BC0" w:rsidRPr="00F571B9" w:rsidRDefault="00AE5BC0" w:rsidP="001925C0">
            <w:pPr>
              <w:spacing w:after="0"/>
              <w:ind w:firstLine="0"/>
              <w:jc w:val="center"/>
              <w:rPr>
                <w:b/>
                <w:sz w:val="26"/>
                <w:szCs w:val="28"/>
              </w:rPr>
            </w:pPr>
            <w:r w:rsidRPr="00F571B9">
              <w:rPr>
                <w:b/>
                <w:sz w:val="26"/>
                <w:szCs w:val="28"/>
              </w:rPr>
              <w:t>Tên sản phẩm</w:t>
            </w:r>
          </w:p>
        </w:tc>
        <w:tc>
          <w:tcPr>
            <w:tcW w:w="1329" w:type="pct"/>
            <w:gridSpan w:val="3"/>
            <w:tcBorders>
              <w:left w:val="single" w:sz="4" w:space="0" w:color="auto"/>
              <w:right w:val="single" w:sz="4" w:space="0" w:color="auto"/>
            </w:tcBorders>
            <w:shd w:val="clear" w:color="auto" w:fill="auto"/>
          </w:tcPr>
          <w:p w14:paraId="5967D84E" w14:textId="77777777" w:rsidR="00AE5BC0" w:rsidRPr="00F571B9" w:rsidRDefault="00AE5BC0" w:rsidP="001925C0">
            <w:pPr>
              <w:spacing w:after="0"/>
              <w:ind w:firstLine="0"/>
              <w:jc w:val="center"/>
              <w:rPr>
                <w:b/>
                <w:sz w:val="26"/>
                <w:szCs w:val="28"/>
                <w:lang w:val="en-US"/>
              </w:rPr>
            </w:pPr>
            <w:r w:rsidRPr="00F571B9">
              <w:rPr>
                <w:b/>
                <w:sz w:val="26"/>
                <w:szCs w:val="28"/>
                <w:lang w:val="en-US"/>
              </w:rPr>
              <w:t>Số lượng</w:t>
            </w:r>
          </w:p>
        </w:tc>
        <w:tc>
          <w:tcPr>
            <w:tcW w:w="1239" w:type="pct"/>
            <w:gridSpan w:val="3"/>
            <w:tcBorders>
              <w:left w:val="single" w:sz="4" w:space="0" w:color="auto"/>
              <w:right w:val="single" w:sz="4" w:space="0" w:color="auto"/>
            </w:tcBorders>
            <w:shd w:val="clear" w:color="auto" w:fill="auto"/>
          </w:tcPr>
          <w:p w14:paraId="7FE21042" w14:textId="77777777" w:rsidR="00AE5BC0" w:rsidRPr="00F571B9" w:rsidRDefault="00AE5BC0" w:rsidP="001925C0">
            <w:pPr>
              <w:spacing w:after="0"/>
              <w:ind w:firstLine="0"/>
              <w:jc w:val="center"/>
              <w:rPr>
                <w:b/>
                <w:sz w:val="26"/>
                <w:szCs w:val="28"/>
                <w:lang w:val="en-US"/>
              </w:rPr>
            </w:pPr>
            <w:r w:rsidRPr="00F571B9">
              <w:rPr>
                <w:b/>
                <w:sz w:val="26"/>
                <w:szCs w:val="28"/>
                <w:lang w:val="en-US"/>
              </w:rPr>
              <w:t>Khối lượng</w:t>
            </w:r>
          </w:p>
        </w:tc>
        <w:tc>
          <w:tcPr>
            <w:tcW w:w="1280" w:type="pct"/>
            <w:gridSpan w:val="3"/>
            <w:tcBorders>
              <w:left w:val="single" w:sz="4" w:space="0" w:color="auto"/>
              <w:right w:val="single" w:sz="4" w:space="0" w:color="auto"/>
            </w:tcBorders>
          </w:tcPr>
          <w:p w14:paraId="1E96B1B5" w14:textId="77777777" w:rsidR="00AE5BC0" w:rsidRPr="00F571B9" w:rsidRDefault="00AE5BC0" w:rsidP="001925C0">
            <w:pPr>
              <w:spacing w:after="0"/>
              <w:ind w:firstLine="0"/>
              <w:jc w:val="center"/>
              <w:rPr>
                <w:b/>
                <w:sz w:val="26"/>
                <w:szCs w:val="28"/>
              </w:rPr>
            </w:pPr>
            <w:r w:rsidRPr="00F571B9">
              <w:rPr>
                <w:b/>
                <w:sz w:val="26"/>
                <w:szCs w:val="28"/>
              </w:rPr>
              <w:t>Chất lượng</w:t>
            </w:r>
          </w:p>
        </w:tc>
      </w:tr>
      <w:tr w:rsidR="000740EF" w:rsidRPr="00F571B9" w14:paraId="594E814D" w14:textId="77777777" w:rsidTr="000740EF">
        <w:tc>
          <w:tcPr>
            <w:tcW w:w="324" w:type="pct"/>
            <w:vMerge/>
            <w:tcBorders>
              <w:left w:val="single" w:sz="4" w:space="0" w:color="auto"/>
              <w:bottom w:val="single" w:sz="4" w:space="0" w:color="auto"/>
              <w:right w:val="single" w:sz="4" w:space="0" w:color="auto"/>
            </w:tcBorders>
          </w:tcPr>
          <w:p w14:paraId="3A721457" w14:textId="77777777" w:rsidR="00AE5BC0" w:rsidRPr="00F571B9" w:rsidRDefault="00AE5BC0" w:rsidP="001925C0">
            <w:pPr>
              <w:spacing w:after="0"/>
              <w:ind w:firstLine="0"/>
              <w:jc w:val="center"/>
              <w:rPr>
                <w:sz w:val="26"/>
                <w:szCs w:val="28"/>
              </w:rPr>
            </w:pPr>
          </w:p>
        </w:tc>
        <w:tc>
          <w:tcPr>
            <w:tcW w:w="829" w:type="pct"/>
            <w:vMerge/>
            <w:tcBorders>
              <w:left w:val="single" w:sz="4" w:space="0" w:color="auto"/>
              <w:bottom w:val="single" w:sz="4" w:space="0" w:color="auto"/>
              <w:right w:val="single" w:sz="4" w:space="0" w:color="auto"/>
            </w:tcBorders>
          </w:tcPr>
          <w:p w14:paraId="45832D97" w14:textId="77777777" w:rsidR="00AE5BC0" w:rsidRPr="00F571B9" w:rsidRDefault="00AE5BC0" w:rsidP="001925C0">
            <w:pPr>
              <w:spacing w:after="0"/>
              <w:ind w:firstLine="0"/>
              <w:jc w:val="center"/>
              <w:rPr>
                <w:sz w:val="26"/>
                <w:szCs w:val="28"/>
              </w:rPr>
            </w:pPr>
          </w:p>
        </w:tc>
        <w:tc>
          <w:tcPr>
            <w:tcW w:w="462" w:type="pct"/>
            <w:tcBorders>
              <w:left w:val="single" w:sz="4" w:space="0" w:color="auto"/>
              <w:right w:val="single" w:sz="4" w:space="0" w:color="auto"/>
            </w:tcBorders>
            <w:shd w:val="clear" w:color="auto" w:fill="auto"/>
          </w:tcPr>
          <w:p w14:paraId="5478C77B" w14:textId="77777777" w:rsidR="00AE5BC0" w:rsidRPr="00F571B9" w:rsidRDefault="00AE5BC0" w:rsidP="001925C0">
            <w:pPr>
              <w:spacing w:after="0"/>
              <w:ind w:firstLine="0"/>
              <w:jc w:val="center"/>
              <w:rPr>
                <w:sz w:val="26"/>
                <w:szCs w:val="28"/>
              </w:rPr>
            </w:pPr>
            <w:r w:rsidRPr="00F571B9">
              <w:rPr>
                <w:sz w:val="26"/>
                <w:szCs w:val="28"/>
              </w:rPr>
              <w:t>Xuất sắc</w:t>
            </w:r>
          </w:p>
        </w:tc>
        <w:tc>
          <w:tcPr>
            <w:tcW w:w="365" w:type="pct"/>
            <w:tcBorders>
              <w:left w:val="single" w:sz="4" w:space="0" w:color="auto"/>
              <w:right w:val="single" w:sz="4" w:space="0" w:color="auto"/>
            </w:tcBorders>
            <w:shd w:val="clear" w:color="auto" w:fill="auto"/>
          </w:tcPr>
          <w:p w14:paraId="38899A6B" w14:textId="77777777" w:rsidR="00AE5BC0" w:rsidRPr="00F571B9" w:rsidRDefault="00AE5BC0" w:rsidP="001925C0">
            <w:pPr>
              <w:spacing w:after="0"/>
              <w:ind w:firstLine="0"/>
              <w:jc w:val="center"/>
              <w:rPr>
                <w:sz w:val="26"/>
                <w:szCs w:val="28"/>
              </w:rPr>
            </w:pPr>
            <w:r w:rsidRPr="00F571B9">
              <w:rPr>
                <w:sz w:val="26"/>
                <w:szCs w:val="28"/>
              </w:rPr>
              <w:t>Đạt</w:t>
            </w:r>
          </w:p>
        </w:tc>
        <w:tc>
          <w:tcPr>
            <w:tcW w:w="502" w:type="pct"/>
            <w:tcBorders>
              <w:left w:val="single" w:sz="4" w:space="0" w:color="auto"/>
              <w:right w:val="single" w:sz="4" w:space="0" w:color="auto"/>
            </w:tcBorders>
            <w:shd w:val="clear" w:color="auto" w:fill="auto"/>
          </w:tcPr>
          <w:p w14:paraId="11F5C175" w14:textId="77777777" w:rsidR="00AE5BC0" w:rsidRPr="00F571B9" w:rsidRDefault="00AE5BC0" w:rsidP="001925C0">
            <w:pPr>
              <w:spacing w:after="0"/>
              <w:ind w:firstLine="0"/>
              <w:jc w:val="center"/>
              <w:rPr>
                <w:sz w:val="26"/>
                <w:szCs w:val="28"/>
              </w:rPr>
            </w:pPr>
            <w:r w:rsidRPr="00F571B9">
              <w:rPr>
                <w:sz w:val="26"/>
                <w:szCs w:val="28"/>
              </w:rPr>
              <w:t>Không đạt</w:t>
            </w:r>
          </w:p>
        </w:tc>
        <w:tc>
          <w:tcPr>
            <w:tcW w:w="392" w:type="pct"/>
            <w:tcBorders>
              <w:left w:val="single" w:sz="4" w:space="0" w:color="auto"/>
              <w:right w:val="single" w:sz="4" w:space="0" w:color="auto"/>
            </w:tcBorders>
            <w:shd w:val="clear" w:color="auto" w:fill="auto"/>
          </w:tcPr>
          <w:p w14:paraId="1C0B5D07" w14:textId="77777777" w:rsidR="00AE5BC0" w:rsidRPr="00F571B9" w:rsidRDefault="00AE5BC0" w:rsidP="001925C0">
            <w:pPr>
              <w:spacing w:after="0"/>
              <w:ind w:firstLine="0"/>
              <w:jc w:val="center"/>
              <w:rPr>
                <w:sz w:val="26"/>
                <w:szCs w:val="28"/>
              </w:rPr>
            </w:pPr>
            <w:r w:rsidRPr="00F571B9">
              <w:rPr>
                <w:sz w:val="26"/>
                <w:szCs w:val="28"/>
              </w:rPr>
              <w:t>Xuất sắc</w:t>
            </w:r>
          </w:p>
        </w:tc>
        <w:tc>
          <w:tcPr>
            <w:tcW w:w="345" w:type="pct"/>
            <w:tcBorders>
              <w:left w:val="single" w:sz="4" w:space="0" w:color="auto"/>
              <w:right w:val="single" w:sz="4" w:space="0" w:color="auto"/>
            </w:tcBorders>
            <w:shd w:val="clear" w:color="auto" w:fill="auto"/>
          </w:tcPr>
          <w:p w14:paraId="7AFC9FDE" w14:textId="77777777" w:rsidR="00AE5BC0" w:rsidRPr="00F571B9" w:rsidRDefault="00AE5BC0" w:rsidP="001925C0">
            <w:pPr>
              <w:spacing w:after="0"/>
              <w:ind w:firstLine="0"/>
              <w:jc w:val="center"/>
              <w:rPr>
                <w:sz w:val="26"/>
                <w:szCs w:val="28"/>
              </w:rPr>
            </w:pPr>
            <w:r w:rsidRPr="00F571B9">
              <w:rPr>
                <w:sz w:val="26"/>
                <w:szCs w:val="28"/>
              </w:rPr>
              <w:t>Đạt</w:t>
            </w:r>
          </w:p>
        </w:tc>
        <w:tc>
          <w:tcPr>
            <w:tcW w:w="502" w:type="pct"/>
            <w:tcBorders>
              <w:left w:val="single" w:sz="4" w:space="0" w:color="auto"/>
              <w:right w:val="single" w:sz="4" w:space="0" w:color="auto"/>
            </w:tcBorders>
            <w:shd w:val="clear" w:color="auto" w:fill="auto"/>
          </w:tcPr>
          <w:p w14:paraId="488E0F0B" w14:textId="77777777" w:rsidR="00AE5BC0" w:rsidRPr="00F571B9" w:rsidRDefault="00AE5BC0" w:rsidP="001925C0">
            <w:pPr>
              <w:spacing w:after="0"/>
              <w:ind w:firstLine="0"/>
              <w:jc w:val="center"/>
              <w:rPr>
                <w:sz w:val="26"/>
                <w:szCs w:val="28"/>
              </w:rPr>
            </w:pPr>
            <w:r w:rsidRPr="00F571B9">
              <w:rPr>
                <w:sz w:val="26"/>
                <w:szCs w:val="28"/>
              </w:rPr>
              <w:t>Không đạt</w:t>
            </w:r>
          </w:p>
        </w:tc>
        <w:tc>
          <w:tcPr>
            <w:tcW w:w="431" w:type="pct"/>
            <w:tcBorders>
              <w:left w:val="single" w:sz="4" w:space="0" w:color="auto"/>
              <w:right w:val="single" w:sz="4" w:space="0" w:color="auto"/>
            </w:tcBorders>
          </w:tcPr>
          <w:p w14:paraId="0CE3FB88" w14:textId="77777777" w:rsidR="00AE5BC0" w:rsidRPr="00F571B9" w:rsidRDefault="00AE5BC0" w:rsidP="001925C0">
            <w:pPr>
              <w:spacing w:after="0"/>
              <w:ind w:firstLine="0"/>
              <w:jc w:val="center"/>
              <w:rPr>
                <w:sz w:val="26"/>
                <w:szCs w:val="28"/>
              </w:rPr>
            </w:pPr>
            <w:r w:rsidRPr="00F571B9">
              <w:rPr>
                <w:sz w:val="26"/>
                <w:szCs w:val="28"/>
              </w:rPr>
              <w:t>Xuất sắc</w:t>
            </w:r>
          </w:p>
        </w:tc>
        <w:tc>
          <w:tcPr>
            <w:tcW w:w="321" w:type="pct"/>
            <w:tcBorders>
              <w:left w:val="single" w:sz="4" w:space="0" w:color="auto"/>
              <w:right w:val="single" w:sz="4" w:space="0" w:color="auto"/>
            </w:tcBorders>
          </w:tcPr>
          <w:p w14:paraId="21353E6A" w14:textId="77777777" w:rsidR="00AE5BC0" w:rsidRPr="00F571B9" w:rsidRDefault="00AE5BC0" w:rsidP="001925C0">
            <w:pPr>
              <w:spacing w:after="0"/>
              <w:ind w:firstLine="0"/>
              <w:jc w:val="center"/>
              <w:rPr>
                <w:sz w:val="26"/>
                <w:szCs w:val="28"/>
              </w:rPr>
            </w:pPr>
            <w:r w:rsidRPr="00F571B9">
              <w:rPr>
                <w:sz w:val="26"/>
                <w:szCs w:val="28"/>
              </w:rPr>
              <w:t>Đạt</w:t>
            </w:r>
          </w:p>
        </w:tc>
        <w:tc>
          <w:tcPr>
            <w:tcW w:w="528" w:type="pct"/>
            <w:tcBorders>
              <w:top w:val="single" w:sz="4" w:space="0" w:color="auto"/>
              <w:left w:val="single" w:sz="4" w:space="0" w:color="auto"/>
              <w:bottom w:val="single" w:sz="4" w:space="0" w:color="auto"/>
              <w:right w:val="single" w:sz="4" w:space="0" w:color="auto"/>
            </w:tcBorders>
          </w:tcPr>
          <w:p w14:paraId="12A83038" w14:textId="77777777" w:rsidR="00AE5BC0" w:rsidRPr="00F571B9" w:rsidRDefault="00AE5BC0" w:rsidP="001925C0">
            <w:pPr>
              <w:spacing w:after="0"/>
              <w:ind w:firstLine="0"/>
              <w:jc w:val="center"/>
              <w:rPr>
                <w:sz w:val="26"/>
                <w:szCs w:val="28"/>
              </w:rPr>
            </w:pPr>
            <w:r w:rsidRPr="00F571B9">
              <w:rPr>
                <w:sz w:val="26"/>
                <w:szCs w:val="28"/>
              </w:rPr>
              <w:t>Không đạt</w:t>
            </w:r>
          </w:p>
        </w:tc>
      </w:tr>
      <w:tr w:rsidR="000740EF" w:rsidRPr="00F571B9" w14:paraId="4C8A274F" w14:textId="77777777" w:rsidTr="000740EF">
        <w:tc>
          <w:tcPr>
            <w:tcW w:w="324" w:type="pct"/>
            <w:tcBorders>
              <w:top w:val="single" w:sz="4" w:space="0" w:color="auto"/>
              <w:left w:val="single" w:sz="4" w:space="0" w:color="auto"/>
              <w:bottom w:val="single" w:sz="4" w:space="0" w:color="auto"/>
              <w:right w:val="single" w:sz="4" w:space="0" w:color="auto"/>
            </w:tcBorders>
          </w:tcPr>
          <w:p w14:paraId="33C34037" w14:textId="77777777" w:rsidR="00AE5BC0" w:rsidRPr="00F571B9" w:rsidRDefault="00AE5BC0" w:rsidP="001925C0">
            <w:pPr>
              <w:spacing w:before="60" w:after="60"/>
              <w:ind w:firstLine="0"/>
              <w:jc w:val="center"/>
              <w:rPr>
                <w:sz w:val="26"/>
                <w:szCs w:val="28"/>
              </w:rPr>
            </w:pPr>
            <w:r w:rsidRPr="00F571B9">
              <w:rPr>
                <w:sz w:val="26"/>
                <w:szCs w:val="28"/>
              </w:rPr>
              <w:t>1</w:t>
            </w:r>
          </w:p>
        </w:tc>
        <w:tc>
          <w:tcPr>
            <w:tcW w:w="829" w:type="pct"/>
            <w:tcBorders>
              <w:top w:val="single" w:sz="4" w:space="0" w:color="auto"/>
              <w:left w:val="single" w:sz="4" w:space="0" w:color="auto"/>
              <w:bottom w:val="single" w:sz="4" w:space="0" w:color="auto"/>
              <w:right w:val="single" w:sz="4" w:space="0" w:color="auto"/>
            </w:tcBorders>
          </w:tcPr>
          <w:p w14:paraId="52D3D427" w14:textId="77777777" w:rsidR="00AE5BC0" w:rsidRPr="00AE5BC0" w:rsidRDefault="00AE5BC0" w:rsidP="00AE5BC0">
            <w:pPr>
              <w:spacing w:before="60" w:after="60"/>
              <w:ind w:firstLine="0"/>
              <w:jc w:val="center"/>
              <w:rPr>
                <w:sz w:val="26"/>
                <w:szCs w:val="28"/>
              </w:rPr>
            </w:pPr>
            <w:r w:rsidRPr="00AE5BC0">
              <w:rPr>
                <w:sz w:val="26"/>
                <w:szCs w:val="28"/>
              </w:rPr>
              <w:t>Công bố 5 bài báo khoa học trong đó bao gồm các lĩnh vực:</w:t>
            </w:r>
          </w:p>
          <w:p w14:paraId="237EAD05" w14:textId="77777777" w:rsidR="00AE5BC0" w:rsidRPr="00AE5BC0" w:rsidRDefault="00AE5BC0" w:rsidP="00AE5BC0">
            <w:pPr>
              <w:spacing w:before="60" w:after="60"/>
              <w:ind w:firstLine="0"/>
              <w:jc w:val="center"/>
              <w:rPr>
                <w:sz w:val="26"/>
                <w:szCs w:val="28"/>
              </w:rPr>
            </w:pPr>
            <w:r w:rsidRPr="00AE5BC0">
              <w:rPr>
                <w:sz w:val="26"/>
                <w:szCs w:val="28"/>
              </w:rPr>
              <w:t>- 01 bài báo về văn hóa</w:t>
            </w:r>
          </w:p>
          <w:p w14:paraId="4DC04BEB" w14:textId="77777777" w:rsidR="00AE5BC0" w:rsidRPr="00AE5BC0" w:rsidRDefault="00AE5BC0" w:rsidP="00AE5BC0">
            <w:pPr>
              <w:spacing w:before="60" w:after="60"/>
              <w:ind w:firstLine="0"/>
              <w:jc w:val="center"/>
              <w:rPr>
                <w:sz w:val="26"/>
                <w:szCs w:val="28"/>
              </w:rPr>
            </w:pPr>
            <w:r w:rsidRPr="00AE5BC0">
              <w:rPr>
                <w:sz w:val="26"/>
                <w:szCs w:val="28"/>
              </w:rPr>
              <w:t>- 02 bài báo về thể thao</w:t>
            </w:r>
          </w:p>
          <w:p w14:paraId="64833E44" w14:textId="652D4B90" w:rsidR="00AE5BC0" w:rsidRPr="00F571B9" w:rsidRDefault="00AE5BC0" w:rsidP="00AE5BC0">
            <w:pPr>
              <w:spacing w:before="60" w:after="60"/>
              <w:ind w:firstLine="0"/>
              <w:jc w:val="center"/>
              <w:rPr>
                <w:sz w:val="26"/>
                <w:szCs w:val="28"/>
              </w:rPr>
            </w:pPr>
            <w:r w:rsidRPr="00AE5BC0">
              <w:rPr>
                <w:sz w:val="26"/>
                <w:szCs w:val="28"/>
              </w:rPr>
              <w:t>- 02 bài báo về du lịch</w:t>
            </w:r>
          </w:p>
        </w:tc>
        <w:tc>
          <w:tcPr>
            <w:tcW w:w="462" w:type="pct"/>
            <w:tcBorders>
              <w:left w:val="single" w:sz="4" w:space="0" w:color="auto"/>
              <w:right w:val="single" w:sz="4" w:space="0" w:color="auto"/>
            </w:tcBorders>
            <w:shd w:val="clear" w:color="auto" w:fill="auto"/>
          </w:tcPr>
          <w:p w14:paraId="19F8B110" w14:textId="77777777" w:rsidR="00AE5BC0" w:rsidRPr="00F571B9" w:rsidRDefault="00AE5BC0" w:rsidP="001925C0">
            <w:pPr>
              <w:spacing w:before="60" w:after="60"/>
              <w:ind w:firstLine="0"/>
              <w:rPr>
                <w:sz w:val="26"/>
                <w:szCs w:val="28"/>
              </w:rPr>
            </w:pPr>
          </w:p>
        </w:tc>
        <w:tc>
          <w:tcPr>
            <w:tcW w:w="365" w:type="pct"/>
            <w:tcBorders>
              <w:left w:val="single" w:sz="4" w:space="0" w:color="auto"/>
              <w:right w:val="single" w:sz="4" w:space="0" w:color="auto"/>
            </w:tcBorders>
            <w:shd w:val="clear" w:color="auto" w:fill="auto"/>
          </w:tcPr>
          <w:p w14:paraId="74AD7E0A" w14:textId="0AB8DDD9" w:rsidR="00AE5BC0" w:rsidRPr="00F571B9" w:rsidRDefault="00874D00" w:rsidP="00874D00">
            <w:pPr>
              <w:spacing w:before="60" w:after="60"/>
              <w:ind w:firstLine="0"/>
              <w:jc w:val="center"/>
              <w:rPr>
                <w:sz w:val="26"/>
                <w:szCs w:val="28"/>
              </w:rPr>
            </w:pPr>
            <w:r>
              <w:rPr>
                <w:sz w:val="26"/>
                <w:szCs w:val="28"/>
              </w:rPr>
              <w:t>x</w:t>
            </w:r>
          </w:p>
        </w:tc>
        <w:tc>
          <w:tcPr>
            <w:tcW w:w="502" w:type="pct"/>
            <w:tcBorders>
              <w:left w:val="single" w:sz="4" w:space="0" w:color="auto"/>
              <w:right w:val="single" w:sz="4" w:space="0" w:color="auto"/>
            </w:tcBorders>
            <w:shd w:val="clear" w:color="auto" w:fill="auto"/>
          </w:tcPr>
          <w:p w14:paraId="3EC92D8F" w14:textId="77777777" w:rsidR="00AE5BC0" w:rsidRPr="00F571B9" w:rsidRDefault="00AE5BC0" w:rsidP="001925C0">
            <w:pPr>
              <w:spacing w:before="60" w:after="60"/>
              <w:ind w:firstLine="0"/>
              <w:rPr>
                <w:sz w:val="26"/>
                <w:szCs w:val="28"/>
              </w:rPr>
            </w:pPr>
          </w:p>
        </w:tc>
        <w:tc>
          <w:tcPr>
            <w:tcW w:w="392" w:type="pct"/>
            <w:tcBorders>
              <w:left w:val="single" w:sz="4" w:space="0" w:color="auto"/>
              <w:right w:val="single" w:sz="4" w:space="0" w:color="auto"/>
            </w:tcBorders>
            <w:shd w:val="clear" w:color="auto" w:fill="auto"/>
          </w:tcPr>
          <w:p w14:paraId="46E59E64" w14:textId="77777777" w:rsidR="00AE5BC0" w:rsidRPr="00F571B9" w:rsidRDefault="00AE5BC0" w:rsidP="001925C0">
            <w:pPr>
              <w:spacing w:before="60" w:after="60"/>
              <w:ind w:firstLine="0"/>
              <w:rPr>
                <w:sz w:val="26"/>
                <w:szCs w:val="28"/>
              </w:rPr>
            </w:pPr>
          </w:p>
        </w:tc>
        <w:tc>
          <w:tcPr>
            <w:tcW w:w="345" w:type="pct"/>
            <w:tcBorders>
              <w:left w:val="single" w:sz="4" w:space="0" w:color="auto"/>
              <w:right w:val="single" w:sz="4" w:space="0" w:color="auto"/>
            </w:tcBorders>
            <w:shd w:val="clear" w:color="auto" w:fill="auto"/>
          </w:tcPr>
          <w:p w14:paraId="71FA3B31" w14:textId="4ECE41DB" w:rsidR="00AE5BC0" w:rsidRPr="00F571B9" w:rsidRDefault="00874D00" w:rsidP="008958DB">
            <w:pPr>
              <w:spacing w:before="60" w:after="60"/>
              <w:ind w:firstLine="0"/>
              <w:jc w:val="center"/>
              <w:rPr>
                <w:sz w:val="26"/>
                <w:szCs w:val="28"/>
              </w:rPr>
            </w:pPr>
            <w:r>
              <w:rPr>
                <w:sz w:val="26"/>
                <w:szCs w:val="28"/>
              </w:rPr>
              <w:t>x</w:t>
            </w:r>
          </w:p>
        </w:tc>
        <w:tc>
          <w:tcPr>
            <w:tcW w:w="502" w:type="pct"/>
            <w:tcBorders>
              <w:left w:val="single" w:sz="4" w:space="0" w:color="auto"/>
              <w:right w:val="single" w:sz="4" w:space="0" w:color="auto"/>
            </w:tcBorders>
            <w:shd w:val="clear" w:color="auto" w:fill="auto"/>
          </w:tcPr>
          <w:p w14:paraId="27BDB0FA" w14:textId="77777777" w:rsidR="00AE5BC0" w:rsidRPr="00F571B9" w:rsidRDefault="00AE5BC0" w:rsidP="001925C0">
            <w:pPr>
              <w:spacing w:before="60" w:after="60"/>
              <w:ind w:firstLine="0"/>
              <w:rPr>
                <w:sz w:val="26"/>
                <w:szCs w:val="28"/>
              </w:rPr>
            </w:pPr>
          </w:p>
        </w:tc>
        <w:tc>
          <w:tcPr>
            <w:tcW w:w="431" w:type="pct"/>
            <w:tcBorders>
              <w:left w:val="single" w:sz="4" w:space="0" w:color="auto"/>
              <w:right w:val="single" w:sz="4" w:space="0" w:color="auto"/>
            </w:tcBorders>
          </w:tcPr>
          <w:p w14:paraId="333B2922" w14:textId="77777777" w:rsidR="00AE5BC0" w:rsidRPr="00F571B9" w:rsidRDefault="00AE5BC0" w:rsidP="001925C0">
            <w:pPr>
              <w:spacing w:before="60" w:after="60"/>
              <w:ind w:firstLine="0"/>
              <w:rPr>
                <w:sz w:val="26"/>
                <w:szCs w:val="28"/>
              </w:rPr>
            </w:pPr>
          </w:p>
        </w:tc>
        <w:tc>
          <w:tcPr>
            <w:tcW w:w="321" w:type="pct"/>
            <w:tcBorders>
              <w:left w:val="single" w:sz="4" w:space="0" w:color="auto"/>
              <w:right w:val="single" w:sz="4" w:space="0" w:color="auto"/>
            </w:tcBorders>
          </w:tcPr>
          <w:p w14:paraId="7FA5CDAC" w14:textId="22482CD2" w:rsidR="00AE5BC0" w:rsidRPr="00F571B9" w:rsidRDefault="00874D00" w:rsidP="008958DB">
            <w:pPr>
              <w:spacing w:before="60" w:after="60"/>
              <w:ind w:firstLine="0"/>
              <w:jc w:val="center"/>
              <w:rPr>
                <w:sz w:val="26"/>
                <w:szCs w:val="28"/>
              </w:rPr>
            </w:pPr>
            <w:r>
              <w:rPr>
                <w:sz w:val="26"/>
                <w:szCs w:val="28"/>
              </w:rPr>
              <w:t>x</w:t>
            </w:r>
          </w:p>
        </w:tc>
        <w:tc>
          <w:tcPr>
            <w:tcW w:w="528" w:type="pct"/>
            <w:tcBorders>
              <w:top w:val="single" w:sz="4" w:space="0" w:color="auto"/>
              <w:left w:val="single" w:sz="4" w:space="0" w:color="auto"/>
              <w:bottom w:val="single" w:sz="4" w:space="0" w:color="auto"/>
              <w:right w:val="single" w:sz="4" w:space="0" w:color="auto"/>
            </w:tcBorders>
          </w:tcPr>
          <w:p w14:paraId="16D034E6" w14:textId="77777777" w:rsidR="00AE5BC0" w:rsidRPr="00F571B9" w:rsidRDefault="00AE5BC0" w:rsidP="001925C0">
            <w:pPr>
              <w:spacing w:before="60" w:after="60"/>
              <w:ind w:firstLine="0"/>
              <w:rPr>
                <w:sz w:val="26"/>
                <w:szCs w:val="28"/>
              </w:rPr>
            </w:pPr>
          </w:p>
        </w:tc>
      </w:tr>
      <w:tr w:rsidR="000740EF" w:rsidRPr="00F571B9" w14:paraId="6C457AE3" w14:textId="77777777" w:rsidTr="000740EF">
        <w:tc>
          <w:tcPr>
            <w:tcW w:w="324" w:type="pct"/>
            <w:tcBorders>
              <w:top w:val="single" w:sz="4" w:space="0" w:color="auto"/>
              <w:left w:val="single" w:sz="4" w:space="0" w:color="auto"/>
              <w:bottom w:val="single" w:sz="4" w:space="0" w:color="auto"/>
              <w:right w:val="single" w:sz="4" w:space="0" w:color="auto"/>
            </w:tcBorders>
          </w:tcPr>
          <w:p w14:paraId="6B12CDAD" w14:textId="77777777" w:rsidR="00AE5BC0" w:rsidRPr="00F571B9" w:rsidRDefault="00AE5BC0" w:rsidP="001925C0">
            <w:pPr>
              <w:spacing w:before="60" w:after="60"/>
              <w:ind w:firstLine="0"/>
              <w:jc w:val="center"/>
              <w:rPr>
                <w:sz w:val="26"/>
                <w:szCs w:val="28"/>
              </w:rPr>
            </w:pPr>
            <w:r w:rsidRPr="00F571B9">
              <w:rPr>
                <w:sz w:val="26"/>
                <w:szCs w:val="28"/>
              </w:rPr>
              <w:t>2</w:t>
            </w:r>
          </w:p>
        </w:tc>
        <w:tc>
          <w:tcPr>
            <w:tcW w:w="829" w:type="pct"/>
            <w:tcBorders>
              <w:top w:val="single" w:sz="4" w:space="0" w:color="auto"/>
              <w:left w:val="single" w:sz="4" w:space="0" w:color="auto"/>
              <w:bottom w:val="single" w:sz="4" w:space="0" w:color="auto"/>
              <w:right w:val="single" w:sz="4" w:space="0" w:color="auto"/>
            </w:tcBorders>
          </w:tcPr>
          <w:p w14:paraId="02F01790" w14:textId="77777777" w:rsidR="008958DB" w:rsidRPr="008958DB" w:rsidRDefault="008958DB" w:rsidP="008958DB">
            <w:pPr>
              <w:spacing w:before="60" w:after="60"/>
              <w:ind w:firstLine="0"/>
              <w:jc w:val="center"/>
              <w:rPr>
                <w:sz w:val="26"/>
                <w:szCs w:val="28"/>
              </w:rPr>
            </w:pPr>
            <w:r w:rsidRPr="008958DB">
              <w:rPr>
                <w:sz w:val="26"/>
                <w:szCs w:val="28"/>
              </w:rPr>
              <w:t>Bản thảo sách dự kiến xuất bản</w:t>
            </w:r>
          </w:p>
          <w:p w14:paraId="4B6946BB" w14:textId="4FC4ACD4" w:rsidR="00AE5BC0" w:rsidRPr="00F571B9" w:rsidRDefault="008958DB" w:rsidP="008958DB">
            <w:pPr>
              <w:spacing w:before="60" w:after="60"/>
              <w:ind w:firstLine="0"/>
              <w:jc w:val="center"/>
              <w:rPr>
                <w:sz w:val="26"/>
                <w:szCs w:val="28"/>
              </w:rPr>
            </w:pPr>
            <w:r w:rsidRPr="008958DB">
              <w:rPr>
                <w:sz w:val="26"/>
                <w:szCs w:val="28"/>
              </w:rPr>
              <w:t>“Võ cổ truyền Bình Định trong bối cảnh hội nhập quốc tế hiện nay”</w:t>
            </w:r>
          </w:p>
        </w:tc>
        <w:tc>
          <w:tcPr>
            <w:tcW w:w="462" w:type="pct"/>
            <w:tcBorders>
              <w:left w:val="single" w:sz="4" w:space="0" w:color="auto"/>
              <w:right w:val="single" w:sz="4" w:space="0" w:color="auto"/>
            </w:tcBorders>
            <w:shd w:val="clear" w:color="auto" w:fill="auto"/>
          </w:tcPr>
          <w:p w14:paraId="20CB4888" w14:textId="77777777" w:rsidR="00AE5BC0" w:rsidRPr="00F571B9" w:rsidRDefault="00AE5BC0" w:rsidP="001925C0">
            <w:pPr>
              <w:spacing w:before="60" w:after="60"/>
              <w:ind w:firstLine="0"/>
              <w:rPr>
                <w:sz w:val="26"/>
                <w:szCs w:val="28"/>
              </w:rPr>
            </w:pPr>
          </w:p>
        </w:tc>
        <w:tc>
          <w:tcPr>
            <w:tcW w:w="365" w:type="pct"/>
            <w:tcBorders>
              <w:left w:val="single" w:sz="4" w:space="0" w:color="auto"/>
              <w:right w:val="single" w:sz="4" w:space="0" w:color="auto"/>
            </w:tcBorders>
            <w:shd w:val="clear" w:color="auto" w:fill="auto"/>
          </w:tcPr>
          <w:p w14:paraId="31AA3FA8" w14:textId="74E1D994" w:rsidR="00AE5BC0" w:rsidRPr="00F571B9" w:rsidRDefault="00874D00" w:rsidP="00874D00">
            <w:pPr>
              <w:spacing w:before="60" w:after="60"/>
              <w:ind w:firstLine="0"/>
              <w:jc w:val="center"/>
              <w:rPr>
                <w:sz w:val="26"/>
                <w:szCs w:val="28"/>
              </w:rPr>
            </w:pPr>
            <w:r>
              <w:rPr>
                <w:sz w:val="26"/>
                <w:szCs w:val="28"/>
              </w:rPr>
              <w:t>x</w:t>
            </w:r>
          </w:p>
        </w:tc>
        <w:tc>
          <w:tcPr>
            <w:tcW w:w="502" w:type="pct"/>
            <w:tcBorders>
              <w:left w:val="single" w:sz="4" w:space="0" w:color="auto"/>
              <w:right w:val="single" w:sz="4" w:space="0" w:color="auto"/>
            </w:tcBorders>
            <w:shd w:val="clear" w:color="auto" w:fill="auto"/>
          </w:tcPr>
          <w:p w14:paraId="6B58D6FC" w14:textId="77777777" w:rsidR="00AE5BC0" w:rsidRPr="00F571B9" w:rsidRDefault="00AE5BC0" w:rsidP="001925C0">
            <w:pPr>
              <w:spacing w:before="60" w:after="60"/>
              <w:ind w:firstLine="0"/>
              <w:rPr>
                <w:sz w:val="26"/>
                <w:szCs w:val="28"/>
              </w:rPr>
            </w:pPr>
          </w:p>
        </w:tc>
        <w:tc>
          <w:tcPr>
            <w:tcW w:w="392" w:type="pct"/>
            <w:tcBorders>
              <w:left w:val="single" w:sz="4" w:space="0" w:color="auto"/>
              <w:right w:val="single" w:sz="4" w:space="0" w:color="auto"/>
            </w:tcBorders>
            <w:shd w:val="clear" w:color="auto" w:fill="auto"/>
          </w:tcPr>
          <w:p w14:paraId="4A3C8246" w14:textId="77777777" w:rsidR="00AE5BC0" w:rsidRPr="00F571B9" w:rsidRDefault="00AE5BC0" w:rsidP="001925C0">
            <w:pPr>
              <w:spacing w:before="60" w:after="60"/>
              <w:ind w:firstLine="0"/>
              <w:rPr>
                <w:sz w:val="26"/>
                <w:szCs w:val="28"/>
              </w:rPr>
            </w:pPr>
          </w:p>
        </w:tc>
        <w:tc>
          <w:tcPr>
            <w:tcW w:w="345" w:type="pct"/>
            <w:tcBorders>
              <w:left w:val="single" w:sz="4" w:space="0" w:color="auto"/>
              <w:right w:val="single" w:sz="4" w:space="0" w:color="auto"/>
            </w:tcBorders>
            <w:shd w:val="clear" w:color="auto" w:fill="auto"/>
          </w:tcPr>
          <w:p w14:paraId="0E5E93AB" w14:textId="710CC587" w:rsidR="00AE5BC0" w:rsidRPr="00F571B9" w:rsidRDefault="00874D00" w:rsidP="00874D00">
            <w:pPr>
              <w:spacing w:before="60" w:after="60"/>
              <w:ind w:firstLine="0"/>
              <w:jc w:val="center"/>
              <w:rPr>
                <w:sz w:val="26"/>
                <w:szCs w:val="28"/>
              </w:rPr>
            </w:pPr>
            <w:r>
              <w:rPr>
                <w:sz w:val="26"/>
                <w:szCs w:val="28"/>
              </w:rPr>
              <w:t>x</w:t>
            </w:r>
          </w:p>
        </w:tc>
        <w:tc>
          <w:tcPr>
            <w:tcW w:w="502" w:type="pct"/>
            <w:tcBorders>
              <w:left w:val="single" w:sz="4" w:space="0" w:color="auto"/>
              <w:right w:val="single" w:sz="4" w:space="0" w:color="auto"/>
            </w:tcBorders>
            <w:shd w:val="clear" w:color="auto" w:fill="auto"/>
          </w:tcPr>
          <w:p w14:paraId="5D53D199" w14:textId="77777777" w:rsidR="00AE5BC0" w:rsidRPr="00F571B9" w:rsidRDefault="00AE5BC0" w:rsidP="001925C0">
            <w:pPr>
              <w:spacing w:before="60" w:after="60"/>
              <w:ind w:firstLine="0"/>
              <w:rPr>
                <w:sz w:val="26"/>
                <w:szCs w:val="28"/>
              </w:rPr>
            </w:pPr>
          </w:p>
        </w:tc>
        <w:tc>
          <w:tcPr>
            <w:tcW w:w="431" w:type="pct"/>
            <w:tcBorders>
              <w:left w:val="single" w:sz="4" w:space="0" w:color="auto"/>
              <w:right w:val="single" w:sz="4" w:space="0" w:color="auto"/>
            </w:tcBorders>
          </w:tcPr>
          <w:p w14:paraId="739CC98C" w14:textId="77777777" w:rsidR="00AE5BC0" w:rsidRPr="00F571B9" w:rsidRDefault="00AE5BC0" w:rsidP="001925C0">
            <w:pPr>
              <w:spacing w:before="60" w:after="60"/>
              <w:ind w:firstLine="0"/>
              <w:rPr>
                <w:sz w:val="26"/>
                <w:szCs w:val="28"/>
              </w:rPr>
            </w:pPr>
          </w:p>
        </w:tc>
        <w:tc>
          <w:tcPr>
            <w:tcW w:w="321" w:type="pct"/>
            <w:tcBorders>
              <w:left w:val="single" w:sz="4" w:space="0" w:color="auto"/>
              <w:right w:val="single" w:sz="4" w:space="0" w:color="auto"/>
            </w:tcBorders>
          </w:tcPr>
          <w:p w14:paraId="60ED006F" w14:textId="577395A5" w:rsidR="00AE5BC0" w:rsidRPr="00F571B9" w:rsidRDefault="00874D00" w:rsidP="00874D00">
            <w:pPr>
              <w:spacing w:before="60" w:after="60"/>
              <w:ind w:firstLine="0"/>
              <w:jc w:val="center"/>
              <w:rPr>
                <w:sz w:val="26"/>
                <w:szCs w:val="28"/>
              </w:rPr>
            </w:pPr>
            <w:r>
              <w:rPr>
                <w:sz w:val="26"/>
                <w:szCs w:val="28"/>
              </w:rPr>
              <w:t>x</w:t>
            </w:r>
          </w:p>
        </w:tc>
        <w:tc>
          <w:tcPr>
            <w:tcW w:w="528" w:type="pct"/>
            <w:tcBorders>
              <w:top w:val="single" w:sz="4" w:space="0" w:color="auto"/>
              <w:left w:val="single" w:sz="4" w:space="0" w:color="auto"/>
              <w:bottom w:val="single" w:sz="4" w:space="0" w:color="auto"/>
              <w:right w:val="single" w:sz="4" w:space="0" w:color="auto"/>
            </w:tcBorders>
          </w:tcPr>
          <w:p w14:paraId="7F3696D6" w14:textId="77777777" w:rsidR="00AE5BC0" w:rsidRPr="00F571B9" w:rsidRDefault="00AE5BC0" w:rsidP="001925C0">
            <w:pPr>
              <w:spacing w:before="60" w:after="60"/>
              <w:ind w:firstLine="0"/>
              <w:rPr>
                <w:sz w:val="26"/>
                <w:szCs w:val="28"/>
              </w:rPr>
            </w:pPr>
          </w:p>
        </w:tc>
      </w:tr>
      <w:tr w:rsidR="000740EF" w:rsidRPr="00F571B9" w14:paraId="0986EB56" w14:textId="77777777" w:rsidTr="000740EF">
        <w:tc>
          <w:tcPr>
            <w:tcW w:w="324" w:type="pct"/>
            <w:tcBorders>
              <w:top w:val="single" w:sz="4" w:space="0" w:color="auto"/>
              <w:left w:val="single" w:sz="4" w:space="0" w:color="auto"/>
              <w:bottom w:val="single" w:sz="4" w:space="0" w:color="auto"/>
              <w:right w:val="single" w:sz="4" w:space="0" w:color="auto"/>
            </w:tcBorders>
          </w:tcPr>
          <w:p w14:paraId="40884D14" w14:textId="77777777" w:rsidR="00AE5BC0" w:rsidRPr="00F571B9" w:rsidRDefault="00AE5BC0" w:rsidP="001925C0">
            <w:pPr>
              <w:spacing w:before="60" w:after="60"/>
              <w:ind w:firstLine="0"/>
              <w:jc w:val="center"/>
              <w:rPr>
                <w:sz w:val="26"/>
                <w:szCs w:val="28"/>
              </w:rPr>
            </w:pPr>
            <w:r>
              <w:rPr>
                <w:sz w:val="26"/>
                <w:szCs w:val="28"/>
              </w:rPr>
              <w:t>3</w:t>
            </w:r>
          </w:p>
        </w:tc>
        <w:tc>
          <w:tcPr>
            <w:tcW w:w="829" w:type="pct"/>
            <w:tcBorders>
              <w:top w:val="single" w:sz="4" w:space="0" w:color="auto"/>
              <w:left w:val="single" w:sz="4" w:space="0" w:color="auto"/>
              <w:bottom w:val="single" w:sz="4" w:space="0" w:color="auto"/>
              <w:right w:val="single" w:sz="4" w:space="0" w:color="auto"/>
            </w:tcBorders>
          </w:tcPr>
          <w:p w14:paraId="4801C06C" w14:textId="67FF7EDA" w:rsidR="00AE5BC0" w:rsidRPr="00F571B9" w:rsidRDefault="008958DB" w:rsidP="001925C0">
            <w:pPr>
              <w:spacing w:before="60" w:after="60"/>
              <w:ind w:firstLine="0"/>
              <w:jc w:val="center"/>
              <w:rPr>
                <w:sz w:val="26"/>
                <w:szCs w:val="28"/>
              </w:rPr>
            </w:pPr>
            <w:r w:rsidRPr="008958DB">
              <w:rPr>
                <w:sz w:val="26"/>
                <w:szCs w:val="28"/>
              </w:rPr>
              <w:t>Góp phần đào tạo 02 Thạc sĩ</w:t>
            </w:r>
          </w:p>
        </w:tc>
        <w:tc>
          <w:tcPr>
            <w:tcW w:w="462" w:type="pct"/>
            <w:tcBorders>
              <w:left w:val="single" w:sz="4" w:space="0" w:color="auto"/>
              <w:right w:val="single" w:sz="4" w:space="0" w:color="auto"/>
            </w:tcBorders>
            <w:shd w:val="clear" w:color="auto" w:fill="auto"/>
          </w:tcPr>
          <w:p w14:paraId="063FC601" w14:textId="77777777" w:rsidR="00AE5BC0" w:rsidRPr="00F571B9" w:rsidRDefault="00AE5BC0" w:rsidP="001925C0">
            <w:pPr>
              <w:spacing w:before="60" w:after="60"/>
              <w:ind w:firstLine="0"/>
              <w:rPr>
                <w:sz w:val="26"/>
                <w:szCs w:val="28"/>
              </w:rPr>
            </w:pPr>
          </w:p>
        </w:tc>
        <w:tc>
          <w:tcPr>
            <w:tcW w:w="365" w:type="pct"/>
            <w:tcBorders>
              <w:left w:val="single" w:sz="4" w:space="0" w:color="auto"/>
              <w:right w:val="single" w:sz="4" w:space="0" w:color="auto"/>
            </w:tcBorders>
            <w:shd w:val="clear" w:color="auto" w:fill="auto"/>
          </w:tcPr>
          <w:p w14:paraId="579BD4E0" w14:textId="56BA50EA" w:rsidR="00AE5BC0" w:rsidRPr="00F571B9" w:rsidRDefault="00874D00" w:rsidP="00874D00">
            <w:pPr>
              <w:spacing w:before="60" w:after="60"/>
              <w:ind w:firstLine="0"/>
              <w:jc w:val="center"/>
              <w:rPr>
                <w:sz w:val="26"/>
                <w:szCs w:val="28"/>
              </w:rPr>
            </w:pPr>
            <w:r>
              <w:rPr>
                <w:sz w:val="26"/>
                <w:szCs w:val="28"/>
              </w:rPr>
              <w:t>x</w:t>
            </w:r>
          </w:p>
        </w:tc>
        <w:tc>
          <w:tcPr>
            <w:tcW w:w="502" w:type="pct"/>
            <w:tcBorders>
              <w:left w:val="single" w:sz="4" w:space="0" w:color="auto"/>
              <w:right w:val="single" w:sz="4" w:space="0" w:color="auto"/>
            </w:tcBorders>
            <w:shd w:val="clear" w:color="auto" w:fill="auto"/>
          </w:tcPr>
          <w:p w14:paraId="10427E47" w14:textId="77777777" w:rsidR="00AE5BC0" w:rsidRPr="00F571B9" w:rsidRDefault="00AE5BC0" w:rsidP="001925C0">
            <w:pPr>
              <w:spacing w:before="60" w:after="60"/>
              <w:ind w:firstLine="0"/>
              <w:rPr>
                <w:sz w:val="26"/>
                <w:szCs w:val="28"/>
              </w:rPr>
            </w:pPr>
          </w:p>
        </w:tc>
        <w:tc>
          <w:tcPr>
            <w:tcW w:w="392" w:type="pct"/>
            <w:tcBorders>
              <w:left w:val="single" w:sz="4" w:space="0" w:color="auto"/>
              <w:right w:val="single" w:sz="4" w:space="0" w:color="auto"/>
            </w:tcBorders>
            <w:shd w:val="clear" w:color="auto" w:fill="auto"/>
          </w:tcPr>
          <w:p w14:paraId="61F328A8" w14:textId="77777777" w:rsidR="00AE5BC0" w:rsidRPr="00F571B9" w:rsidRDefault="00AE5BC0" w:rsidP="001925C0">
            <w:pPr>
              <w:spacing w:before="60" w:after="60"/>
              <w:ind w:firstLine="0"/>
              <w:rPr>
                <w:sz w:val="26"/>
                <w:szCs w:val="28"/>
              </w:rPr>
            </w:pPr>
          </w:p>
        </w:tc>
        <w:tc>
          <w:tcPr>
            <w:tcW w:w="345" w:type="pct"/>
            <w:tcBorders>
              <w:left w:val="single" w:sz="4" w:space="0" w:color="auto"/>
              <w:right w:val="single" w:sz="4" w:space="0" w:color="auto"/>
            </w:tcBorders>
            <w:shd w:val="clear" w:color="auto" w:fill="auto"/>
          </w:tcPr>
          <w:p w14:paraId="486B9E15" w14:textId="70161D18" w:rsidR="00AE5BC0" w:rsidRPr="00F571B9" w:rsidRDefault="00874D00" w:rsidP="00874D00">
            <w:pPr>
              <w:spacing w:before="60" w:after="60"/>
              <w:ind w:firstLine="0"/>
              <w:jc w:val="center"/>
              <w:rPr>
                <w:sz w:val="26"/>
                <w:szCs w:val="28"/>
              </w:rPr>
            </w:pPr>
            <w:r>
              <w:rPr>
                <w:sz w:val="26"/>
                <w:szCs w:val="28"/>
              </w:rPr>
              <w:t>x</w:t>
            </w:r>
          </w:p>
        </w:tc>
        <w:tc>
          <w:tcPr>
            <w:tcW w:w="502" w:type="pct"/>
            <w:tcBorders>
              <w:left w:val="single" w:sz="4" w:space="0" w:color="auto"/>
              <w:right w:val="single" w:sz="4" w:space="0" w:color="auto"/>
            </w:tcBorders>
            <w:shd w:val="clear" w:color="auto" w:fill="auto"/>
          </w:tcPr>
          <w:p w14:paraId="639C586E" w14:textId="77777777" w:rsidR="00AE5BC0" w:rsidRPr="00F571B9" w:rsidRDefault="00AE5BC0" w:rsidP="001925C0">
            <w:pPr>
              <w:spacing w:before="60" w:after="60"/>
              <w:ind w:firstLine="0"/>
              <w:rPr>
                <w:sz w:val="26"/>
                <w:szCs w:val="28"/>
              </w:rPr>
            </w:pPr>
          </w:p>
        </w:tc>
        <w:tc>
          <w:tcPr>
            <w:tcW w:w="431" w:type="pct"/>
            <w:tcBorders>
              <w:left w:val="single" w:sz="4" w:space="0" w:color="auto"/>
              <w:right w:val="single" w:sz="4" w:space="0" w:color="auto"/>
            </w:tcBorders>
          </w:tcPr>
          <w:p w14:paraId="7FF954C4" w14:textId="77777777" w:rsidR="00AE5BC0" w:rsidRPr="00F571B9" w:rsidRDefault="00AE5BC0" w:rsidP="001925C0">
            <w:pPr>
              <w:spacing w:before="60" w:after="60"/>
              <w:ind w:firstLine="0"/>
              <w:rPr>
                <w:sz w:val="26"/>
                <w:szCs w:val="28"/>
              </w:rPr>
            </w:pPr>
          </w:p>
        </w:tc>
        <w:tc>
          <w:tcPr>
            <w:tcW w:w="321" w:type="pct"/>
            <w:tcBorders>
              <w:left w:val="single" w:sz="4" w:space="0" w:color="auto"/>
              <w:right w:val="single" w:sz="4" w:space="0" w:color="auto"/>
            </w:tcBorders>
          </w:tcPr>
          <w:p w14:paraId="1B35D71F" w14:textId="5AE8CC3E" w:rsidR="00AE5BC0" w:rsidRPr="00F571B9" w:rsidRDefault="00874D00" w:rsidP="00874D00">
            <w:pPr>
              <w:spacing w:before="60" w:after="60"/>
              <w:ind w:firstLine="0"/>
              <w:jc w:val="center"/>
              <w:rPr>
                <w:sz w:val="26"/>
                <w:szCs w:val="28"/>
              </w:rPr>
            </w:pPr>
            <w:r>
              <w:rPr>
                <w:sz w:val="26"/>
                <w:szCs w:val="28"/>
              </w:rPr>
              <w:t>x</w:t>
            </w:r>
          </w:p>
        </w:tc>
        <w:tc>
          <w:tcPr>
            <w:tcW w:w="528" w:type="pct"/>
            <w:tcBorders>
              <w:top w:val="single" w:sz="4" w:space="0" w:color="auto"/>
              <w:left w:val="single" w:sz="4" w:space="0" w:color="auto"/>
              <w:bottom w:val="single" w:sz="4" w:space="0" w:color="auto"/>
              <w:right w:val="single" w:sz="4" w:space="0" w:color="auto"/>
            </w:tcBorders>
          </w:tcPr>
          <w:p w14:paraId="7B8A73BC" w14:textId="77777777" w:rsidR="00AE5BC0" w:rsidRPr="00F571B9" w:rsidRDefault="00AE5BC0" w:rsidP="001925C0">
            <w:pPr>
              <w:spacing w:before="60" w:after="60"/>
              <w:ind w:firstLine="0"/>
              <w:rPr>
                <w:sz w:val="26"/>
                <w:szCs w:val="28"/>
              </w:rPr>
            </w:pPr>
          </w:p>
        </w:tc>
      </w:tr>
    </w:tbl>
    <w:p w14:paraId="5EAA8D1D" w14:textId="77777777" w:rsidR="008958DB" w:rsidRDefault="008958DB" w:rsidP="008958DB">
      <w:pPr>
        <w:spacing w:after="0"/>
        <w:rPr>
          <w:bCs/>
          <w:spacing w:val="-2"/>
          <w:szCs w:val="28"/>
        </w:rPr>
      </w:pPr>
    </w:p>
    <w:p w14:paraId="01536B46" w14:textId="0C34BFB0" w:rsidR="005F76DD" w:rsidRPr="00B07029" w:rsidRDefault="005F76DD" w:rsidP="008958DB">
      <w:pPr>
        <w:spacing w:before="60" w:after="60" w:line="360" w:lineRule="auto"/>
        <w:rPr>
          <w:b/>
          <w:bCs/>
          <w:i/>
          <w:spacing w:val="-2"/>
          <w:szCs w:val="28"/>
        </w:rPr>
      </w:pPr>
      <w:r w:rsidRPr="00B07029">
        <w:rPr>
          <w:b/>
          <w:bCs/>
          <w:i/>
          <w:spacing w:val="-2"/>
          <w:szCs w:val="28"/>
        </w:rPr>
        <w:t>1.1.3. Sản phẩm trung gian</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1484"/>
        <w:gridCol w:w="875"/>
        <w:gridCol w:w="593"/>
        <w:gridCol w:w="991"/>
        <w:gridCol w:w="805"/>
        <w:gridCol w:w="592"/>
        <w:gridCol w:w="926"/>
        <w:gridCol w:w="799"/>
        <w:gridCol w:w="592"/>
        <w:gridCol w:w="967"/>
      </w:tblGrid>
      <w:tr w:rsidR="00AE5BC0" w:rsidRPr="00F571B9" w14:paraId="1E6EBD8B" w14:textId="77777777" w:rsidTr="000740EF">
        <w:tc>
          <w:tcPr>
            <w:tcW w:w="318" w:type="pct"/>
            <w:vMerge w:val="restart"/>
            <w:tcBorders>
              <w:top w:val="single" w:sz="4" w:space="0" w:color="auto"/>
              <w:left w:val="single" w:sz="4" w:space="0" w:color="auto"/>
              <w:right w:val="single" w:sz="4" w:space="0" w:color="auto"/>
            </w:tcBorders>
          </w:tcPr>
          <w:p w14:paraId="026B6DA9" w14:textId="77777777" w:rsidR="00AE5BC0" w:rsidRPr="00F571B9" w:rsidRDefault="00AE5BC0" w:rsidP="001925C0">
            <w:pPr>
              <w:spacing w:after="0"/>
              <w:ind w:firstLine="0"/>
              <w:jc w:val="center"/>
              <w:rPr>
                <w:b/>
                <w:sz w:val="26"/>
                <w:szCs w:val="28"/>
              </w:rPr>
            </w:pPr>
            <w:r w:rsidRPr="00F571B9">
              <w:rPr>
                <w:b/>
                <w:sz w:val="26"/>
                <w:szCs w:val="28"/>
              </w:rPr>
              <w:t>Số TT</w:t>
            </w:r>
          </w:p>
        </w:tc>
        <w:tc>
          <w:tcPr>
            <w:tcW w:w="806" w:type="pct"/>
            <w:vMerge w:val="restart"/>
            <w:tcBorders>
              <w:top w:val="single" w:sz="4" w:space="0" w:color="auto"/>
              <w:left w:val="single" w:sz="4" w:space="0" w:color="auto"/>
              <w:right w:val="single" w:sz="4" w:space="0" w:color="auto"/>
            </w:tcBorders>
          </w:tcPr>
          <w:p w14:paraId="6E5A96CD" w14:textId="77777777" w:rsidR="00AE5BC0" w:rsidRPr="00F571B9" w:rsidRDefault="00AE5BC0" w:rsidP="001925C0">
            <w:pPr>
              <w:spacing w:after="0"/>
              <w:ind w:firstLine="0"/>
              <w:jc w:val="center"/>
              <w:rPr>
                <w:b/>
                <w:sz w:val="26"/>
                <w:szCs w:val="28"/>
              </w:rPr>
            </w:pPr>
            <w:r w:rsidRPr="00F571B9">
              <w:rPr>
                <w:b/>
                <w:sz w:val="26"/>
                <w:szCs w:val="28"/>
              </w:rPr>
              <w:t>Tên sản phẩm</w:t>
            </w:r>
          </w:p>
        </w:tc>
        <w:tc>
          <w:tcPr>
            <w:tcW w:w="1335" w:type="pct"/>
            <w:gridSpan w:val="3"/>
            <w:tcBorders>
              <w:left w:val="single" w:sz="4" w:space="0" w:color="auto"/>
              <w:right w:val="single" w:sz="4" w:space="0" w:color="auto"/>
            </w:tcBorders>
            <w:shd w:val="clear" w:color="auto" w:fill="auto"/>
          </w:tcPr>
          <w:p w14:paraId="24582F56" w14:textId="77777777" w:rsidR="00AE5BC0" w:rsidRPr="00F571B9" w:rsidRDefault="00AE5BC0" w:rsidP="001925C0">
            <w:pPr>
              <w:spacing w:after="0"/>
              <w:ind w:firstLine="0"/>
              <w:jc w:val="center"/>
              <w:rPr>
                <w:b/>
                <w:sz w:val="26"/>
                <w:szCs w:val="28"/>
                <w:lang w:val="en-US"/>
              </w:rPr>
            </w:pPr>
            <w:r w:rsidRPr="00F571B9">
              <w:rPr>
                <w:b/>
                <w:sz w:val="26"/>
                <w:szCs w:val="28"/>
                <w:lang w:val="en-US"/>
              </w:rPr>
              <w:t>Số lượng</w:t>
            </w:r>
          </w:p>
        </w:tc>
        <w:tc>
          <w:tcPr>
            <w:tcW w:w="1261" w:type="pct"/>
            <w:gridSpan w:val="3"/>
            <w:tcBorders>
              <w:left w:val="single" w:sz="4" w:space="0" w:color="auto"/>
              <w:right w:val="single" w:sz="4" w:space="0" w:color="auto"/>
            </w:tcBorders>
            <w:shd w:val="clear" w:color="auto" w:fill="auto"/>
          </w:tcPr>
          <w:p w14:paraId="661CC032" w14:textId="77777777" w:rsidR="00AE5BC0" w:rsidRPr="00F571B9" w:rsidRDefault="00AE5BC0" w:rsidP="001925C0">
            <w:pPr>
              <w:spacing w:after="0"/>
              <w:ind w:firstLine="0"/>
              <w:jc w:val="center"/>
              <w:rPr>
                <w:b/>
                <w:sz w:val="26"/>
                <w:szCs w:val="28"/>
                <w:lang w:val="en-US"/>
              </w:rPr>
            </w:pPr>
            <w:r w:rsidRPr="00F571B9">
              <w:rPr>
                <w:b/>
                <w:sz w:val="26"/>
                <w:szCs w:val="28"/>
                <w:lang w:val="en-US"/>
              </w:rPr>
              <w:t>Khối lượng</w:t>
            </w:r>
          </w:p>
        </w:tc>
        <w:tc>
          <w:tcPr>
            <w:tcW w:w="1280" w:type="pct"/>
            <w:gridSpan w:val="3"/>
            <w:tcBorders>
              <w:left w:val="single" w:sz="4" w:space="0" w:color="auto"/>
              <w:right w:val="single" w:sz="4" w:space="0" w:color="auto"/>
            </w:tcBorders>
          </w:tcPr>
          <w:p w14:paraId="780622B7" w14:textId="77777777" w:rsidR="00AE5BC0" w:rsidRPr="00F571B9" w:rsidRDefault="00AE5BC0" w:rsidP="001925C0">
            <w:pPr>
              <w:spacing w:after="0"/>
              <w:ind w:firstLine="0"/>
              <w:jc w:val="center"/>
              <w:rPr>
                <w:b/>
                <w:sz w:val="26"/>
                <w:szCs w:val="28"/>
              </w:rPr>
            </w:pPr>
            <w:r w:rsidRPr="00F571B9">
              <w:rPr>
                <w:b/>
                <w:sz w:val="26"/>
                <w:szCs w:val="28"/>
              </w:rPr>
              <w:t>Chất lượng</w:t>
            </w:r>
          </w:p>
        </w:tc>
      </w:tr>
      <w:tr w:rsidR="000740EF" w:rsidRPr="00F571B9" w14:paraId="774E5AA7" w14:textId="77777777" w:rsidTr="000740EF">
        <w:tc>
          <w:tcPr>
            <w:tcW w:w="318" w:type="pct"/>
            <w:vMerge/>
            <w:tcBorders>
              <w:left w:val="single" w:sz="4" w:space="0" w:color="auto"/>
              <w:bottom w:val="single" w:sz="4" w:space="0" w:color="auto"/>
              <w:right w:val="single" w:sz="4" w:space="0" w:color="auto"/>
            </w:tcBorders>
          </w:tcPr>
          <w:p w14:paraId="196A491A" w14:textId="77777777" w:rsidR="00AE5BC0" w:rsidRPr="00F571B9" w:rsidRDefault="00AE5BC0" w:rsidP="001925C0">
            <w:pPr>
              <w:spacing w:after="0"/>
              <w:ind w:firstLine="0"/>
              <w:jc w:val="center"/>
              <w:rPr>
                <w:sz w:val="26"/>
                <w:szCs w:val="28"/>
              </w:rPr>
            </w:pPr>
          </w:p>
        </w:tc>
        <w:tc>
          <w:tcPr>
            <w:tcW w:w="806" w:type="pct"/>
            <w:vMerge/>
            <w:tcBorders>
              <w:left w:val="single" w:sz="4" w:space="0" w:color="auto"/>
              <w:bottom w:val="single" w:sz="4" w:space="0" w:color="auto"/>
              <w:right w:val="single" w:sz="4" w:space="0" w:color="auto"/>
            </w:tcBorders>
          </w:tcPr>
          <w:p w14:paraId="1D83287D" w14:textId="77777777" w:rsidR="00AE5BC0" w:rsidRPr="00F571B9" w:rsidRDefault="00AE5BC0" w:rsidP="001925C0">
            <w:pPr>
              <w:spacing w:after="0"/>
              <w:ind w:firstLine="0"/>
              <w:jc w:val="center"/>
              <w:rPr>
                <w:sz w:val="26"/>
                <w:szCs w:val="28"/>
              </w:rPr>
            </w:pPr>
          </w:p>
        </w:tc>
        <w:tc>
          <w:tcPr>
            <w:tcW w:w="475" w:type="pct"/>
            <w:tcBorders>
              <w:left w:val="single" w:sz="4" w:space="0" w:color="auto"/>
              <w:right w:val="single" w:sz="4" w:space="0" w:color="auto"/>
            </w:tcBorders>
            <w:shd w:val="clear" w:color="auto" w:fill="auto"/>
          </w:tcPr>
          <w:p w14:paraId="4BB5062C" w14:textId="77777777" w:rsidR="00AE5BC0" w:rsidRPr="00F571B9" w:rsidRDefault="00AE5BC0" w:rsidP="001925C0">
            <w:pPr>
              <w:spacing w:after="0"/>
              <w:ind w:firstLine="0"/>
              <w:jc w:val="center"/>
              <w:rPr>
                <w:sz w:val="26"/>
                <w:szCs w:val="28"/>
              </w:rPr>
            </w:pPr>
            <w:r w:rsidRPr="00F571B9">
              <w:rPr>
                <w:sz w:val="26"/>
                <w:szCs w:val="28"/>
              </w:rPr>
              <w:t>Xuất sắc</w:t>
            </w:r>
          </w:p>
        </w:tc>
        <w:tc>
          <w:tcPr>
            <w:tcW w:w="322" w:type="pct"/>
            <w:tcBorders>
              <w:left w:val="single" w:sz="4" w:space="0" w:color="auto"/>
              <w:right w:val="single" w:sz="4" w:space="0" w:color="auto"/>
            </w:tcBorders>
            <w:shd w:val="clear" w:color="auto" w:fill="auto"/>
          </w:tcPr>
          <w:p w14:paraId="7ABA99C0" w14:textId="77777777" w:rsidR="00AE5BC0" w:rsidRPr="00F571B9" w:rsidRDefault="00AE5BC0" w:rsidP="001925C0">
            <w:pPr>
              <w:spacing w:after="0"/>
              <w:ind w:firstLine="0"/>
              <w:jc w:val="center"/>
              <w:rPr>
                <w:sz w:val="26"/>
                <w:szCs w:val="28"/>
              </w:rPr>
            </w:pPr>
            <w:r w:rsidRPr="00F571B9">
              <w:rPr>
                <w:sz w:val="26"/>
                <w:szCs w:val="28"/>
              </w:rPr>
              <w:t>Đạt</w:t>
            </w:r>
          </w:p>
        </w:tc>
        <w:tc>
          <w:tcPr>
            <w:tcW w:w="538" w:type="pct"/>
            <w:tcBorders>
              <w:left w:val="single" w:sz="4" w:space="0" w:color="auto"/>
              <w:right w:val="single" w:sz="4" w:space="0" w:color="auto"/>
            </w:tcBorders>
            <w:shd w:val="clear" w:color="auto" w:fill="auto"/>
          </w:tcPr>
          <w:p w14:paraId="63A95DCC" w14:textId="77777777" w:rsidR="00AE5BC0" w:rsidRPr="00F571B9" w:rsidRDefault="00AE5BC0" w:rsidP="001925C0">
            <w:pPr>
              <w:spacing w:after="0"/>
              <w:ind w:firstLine="0"/>
              <w:jc w:val="center"/>
              <w:rPr>
                <w:sz w:val="26"/>
                <w:szCs w:val="28"/>
              </w:rPr>
            </w:pPr>
            <w:r w:rsidRPr="00F571B9">
              <w:rPr>
                <w:sz w:val="26"/>
                <w:szCs w:val="28"/>
              </w:rPr>
              <w:t>Không đạt</w:t>
            </w:r>
          </w:p>
        </w:tc>
        <w:tc>
          <w:tcPr>
            <w:tcW w:w="437" w:type="pct"/>
            <w:tcBorders>
              <w:left w:val="single" w:sz="4" w:space="0" w:color="auto"/>
              <w:right w:val="single" w:sz="4" w:space="0" w:color="auto"/>
            </w:tcBorders>
            <w:shd w:val="clear" w:color="auto" w:fill="auto"/>
          </w:tcPr>
          <w:p w14:paraId="73804F78" w14:textId="77777777" w:rsidR="00AE5BC0" w:rsidRPr="00F571B9" w:rsidRDefault="00AE5BC0" w:rsidP="001925C0">
            <w:pPr>
              <w:spacing w:after="0"/>
              <w:ind w:firstLine="0"/>
              <w:jc w:val="center"/>
              <w:rPr>
                <w:sz w:val="26"/>
                <w:szCs w:val="28"/>
              </w:rPr>
            </w:pPr>
            <w:r w:rsidRPr="00F571B9">
              <w:rPr>
                <w:sz w:val="26"/>
                <w:szCs w:val="28"/>
              </w:rPr>
              <w:t>Xuất sắc</w:t>
            </w:r>
          </w:p>
        </w:tc>
        <w:tc>
          <w:tcPr>
            <w:tcW w:w="321" w:type="pct"/>
            <w:tcBorders>
              <w:left w:val="single" w:sz="4" w:space="0" w:color="auto"/>
              <w:right w:val="single" w:sz="4" w:space="0" w:color="auto"/>
            </w:tcBorders>
            <w:shd w:val="clear" w:color="auto" w:fill="auto"/>
          </w:tcPr>
          <w:p w14:paraId="1C75B22C" w14:textId="77777777" w:rsidR="00AE5BC0" w:rsidRPr="00F571B9" w:rsidRDefault="00AE5BC0" w:rsidP="001925C0">
            <w:pPr>
              <w:spacing w:after="0"/>
              <w:ind w:firstLine="0"/>
              <w:jc w:val="center"/>
              <w:rPr>
                <w:sz w:val="26"/>
                <w:szCs w:val="28"/>
              </w:rPr>
            </w:pPr>
            <w:r w:rsidRPr="00F571B9">
              <w:rPr>
                <w:sz w:val="26"/>
                <w:szCs w:val="28"/>
              </w:rPr>
              <w:t>Đạt</w:t>
            </w:r>
          </w:p>
        </w:tc>
        <w:tc>
          <w:tcPr>
            <w:tcW w:w="503" w:type="pct"/>
            <w:tcBorders>
              <w:left w:val="single" w:sz="4" w:space="0" w:color="auto"/>
              <w:right w:val="single" w:sz="4" w:space="0" w:color="auto"/>
            </w:tcBorders>
            <w:shd w:val="clear" w:color="auto" w:fill="auto"/>
          </w:tcPr>
          <w:p w14:paraId="6A40F3F6" w14:textId="77777777" w:rsidR="00AE5BC0" w:rsidRPr="00F571B9" w:rsidRDefault="00AE5BC0" w:rsidP="001925C0">
            <w:pPr>
              <w:spacing w:after="0"/>
              <w:ind w:firstLine="0"/>
              <w:jc w:val="center"/>
              <w:rPr>
                <w:sz w:val="26"/>
                <w:szCs w:val="28"/>
              </w:rPr>
            </w:pPr>
            <w:r w:rsidRPr="00F571B9">
              <w:rPr>
                <w:sz w:val="26"/>
                <w:szCs w:val="28"/>
              </w:rPr>
              <w:t>Không đạt</w:t>
            </w:r>
          </w:p>
        </w:tc>
        <w:tc>
          <w:tcPr>
            <w:tcW w:w="434" w:type="pct"/>
            <w:tcBorders>
              <w:left w:val="single" w:sz="4" w:space="0" w:color="auto"/>
              <w:right w:val="single" w:sz="4" w:space="0" w:color="auto"/>
            </w:tcBorders>
          </w:tcPr>
          <w:p w14:paraId="58DC0420" w14:textId="77777777" w:rsidR="00AE5BC0" w:rsidRPr="00F571B9" w:rsidRDefault="00AE5BC0" w:rsidP="001925C0">
            <w:pPr>
              <w:spacing w:after="0"/>
              <w:ind w:firstLine="0"/>
              <w:jc w:val="center"/>
              <w:rPr>
                <w:sz w:val="26"/>
                <w:szCs w:val="28"/>
              </w:rPr>
            </w:pPr>
            <w:r w:rsidRPr="00F571B9">
              <w:rPr>
                <w:sz w:val="26"/>
                <w:szCs w:val="28"/>
              </w:rPr>
              <w:t>Xuất sắc</w:t>
            </w:r>
          </w:p>
        </w:tc>
        <w:tc>
          <w:tcPr>
            <w:tcW w:w="321" w:type="pct"/>
            <w:tcBorders>
              <w:left w:val="single" w:sz="4" w:space="0" w:color="auto"/>
              <w:right w:val="single" w:sz="4" w:space="0" w:color="auto"/>
            </w:tcBorders>
          </w:tcPr>
          <w:p w14:paraId="0B971EB6" w14:textId="77777777" w:rsidR="00AE5BC0" w:rsidRPr="00F571B9" w:rsidRDefault="00AE5BC0" w:rsidP="001925C0">
            <w:pPr>
              <w:spacing w:after="0"/>
              <w:ind w:firstLine="0"/>
              <w:jc w:val="center"/>
              <w:rPr>
                <w:sz w:val="26"/>
                <w:szCs w:val="28"/>
              </w:rPr>
            </w:pPr>
            <w:r w:rsidRPr="00F571B9">
              <w:rPr>
                <w:sz w:val="26"/>
                <w:szCs w:val="28"/>
              </w:rPr>
              <w:t>Đạt</w:t>
            </w:r>
          </w:p>
        </w:tc>
        <w:tc>
          <w:tcPr>
            <w:tcW w:w="525" w:type="pct"/>
            <w:tcBorders>
              <w:top w:val="single" w:sz="4" w:space="0" w:color="auto"/>
              <w:left w:val="single" w:sz="4" w:space="0" w:color="auto"/>
              <w:bottom w:val="single" w:sz="4" w:space="0" w:color="auto"/>
              <w:right w:val="single" w:sz="4" w:space="0" w:color="auto"/>
            </w:tcBorders>
          </w:tcPr>
          <w:p w14:paraId="3F81F2DA" w14:textId="77777777" w:rsidR="00AE5BC0" w:rsidRPr="00F571B9" w:rsidRDefault="00AE5BC0" w:rsidP="001925C0">
            <w:pPr>
              <w:spacing w:after="0"/>
              <w:ind w:firstLine="0"/>
              <w:jc w:val="center"/>
              <w:rPr>
                <w:sz w:val="26"/>
                <w:szCs w:val="28"/>
              </w:rPr>
            </w:pPr>
            <w:r w:rsidRPr="00F571B9">
              <w:rPr>
                <w:sz w:val="26"/>
                <w:szCs w:val="28"/>
              </w:rPr>
              <w:t>Không đạt</w:t>
            </w:r>
          </w:p>
        </w:tc>
      </w:tr>
      <w:tr w:rsidR="000740EF" w:rsidRPr="00F571B9" w14:paraId="01AFE906" w14:textId="77777777" w:rsidTr="000740EF">
        <w:tc>
          <w:tcPr>
            <w:tcW w:w="318" w:type="pct"/>
            <w:tcBorders>
              <w:top w:val="single" w:sz="4" w:space="0" w:color="auto"/>
              <w:left w:val="single" w:sz="4" w:space="0" w:color="auto"/>
              <w:bottom w:val="single" w:sz="4" w:space="0" w:color="auto"/>
              <w:right w:val="single" w:sz="4" w:space="0" w:color="auto"/>
            </w:tcBorders>
          </w:tcPr>
          <w:p w14:paraId="13F8A11F" w14:textId="77777777" w:rsidR="00AE5BC0" w:rsidRPr="00F571B9" w:rsidRDefault="00AE5BC0" w:rsidP="001925C0">
            <w:pPr>
              <w:spacing w:before="60" w:after="60"/>
              <w:ind w:firstLine="0"/>
              <w:jc w:val="center"/>
              <w:rPr>
                <w:sz w:val="26"/>
                <w:szCs w:val="28"/>
              </w:rPr>
            </w:pPr>
            <w:r w:rsidRPr="00F571B9">
              <w:rPr>
                <w:sz w:val="26"/>
                <w:szCs w:val="28"/>
              </w:rPr>
              <w:t>1</w:t>
            </w:r>
          </w:p>
        </w:tc>
        <w:tc>
          <w:tcPr>
            <w:tcW w:w="806" w:type="pct"/>
            <w:tcBorders>
              <w:top w:val="single" w:sz="4" w:space="0" w:color="auto"/>
              <w:left w:val="single" w:sz="4" w:space="0" w:color="auto"/>
              <w:bottom w:val="single" w:sz="4" w:space="0" w:color="auto"/>
              <w:right w:val="single" w:sz="4" w:space="0" w:color="auto"/>
            </w:tcBorders>
          </w:tcPr>
          <w:p w14:paraId="4449DDD4" w14:textId="7CD678D7" w:rsidR="00AE5BC0" w:rsidRPr="00F571B9" w:rsidRDefault="008958DB" w:rsidP="001925C0">
            <w:pPr>
              <w:spacing w:before="60" w:after="60"/>
              <w:ind w:firstLine="0"/>
              <w:jc w:val="center"/>
              <w:rPr>
                <w:sz w:val="26"/>
                <w:szCs w:val="28"/>
              </w:rPr>
            </w:pPr>
            <w:r w:rsidRPr="008958DB">
              <w:rPr>
                <w:sz w:val="26"/>
                <w:szCs w:val="28"/>
              </w:rPr>
              <w:t>Các báo cáo thuộc 05 nội dung nghiên cứu của Đề tài</w:t>
            </w:r>
          </w:p>
        </w:tc>
        <w:tc>
          <w:tcPr>
            <w:tcW w:w="475" w:type="pct"/>
            <w:tcBorders>
              <w:left w:val="single" w:sz="4" w:space="0" w:color="auto"/>
              <w:right w:val="single" w:sz="4" w:space="0" w:color="auto"/>
            </w:tcBorders>
            <w:shd w:val="clear" w:color="auto" w:fill="auto"/>
          </w:tcPr>
          <w:p w14:paraId="60CFF75D" w14:textId="77777777" w:rsidR="00AE5BC0" w:rsidRPr="00F571B9" w:rsidRDefault="00AE5BC0" w:rsidP="001925C0">
            <w:pPr>
              <w:spacing w:before="60" w:after="60"/>
              <w:ind w:firstLine="0"/>
              <w:rPr>
                <w:sz w:val="26"/>
                <w:szCs w:val="28"/>
              </w:rPr>
            </w:pPr>
          </w:p>
        </w:tc>
        <w:tc>
          <w:tcPr>
            <w:tcW w:w="322" w:type="pct"/>
            <w:tcBorders>
              <w:left w:val="single" w:sz="4" w:space="0" w:color="auto"/>
              <w:right w:val="single" w:sz="4" w:space="0" w:color="auto"/>
            </w:tcBorders>
            <w:shd w:val="clear" w:color="auto" w:fill="auto"/>
          </w:tcPr>
          <w:p w14:paraId="25519376" w14:textId="0D55D202" w:rsidR="00AE5BC0" w:rsidRPr="00F571B9" w:rsidRDefault="00874D00" w:rsidP="001925C0">
            <w:pPr>
              <w:spacing w:before="60" w:after="60"/>
              <w:ind w:firstLine="0"/>
              <w:jc w:val="center"/>
              <w:rPr>
                <w:sz w:val="26"/>
                <w:szCs w:val="28"/>
              </w:rPr>
            </w:pPr>
            <w:r>
              <w:rPr>
                <w:sz w:val="26"/>
                <w:szCs w:val="28"/>
              </w:rPr>
              <w:t>x</w:t>
            </w:r>
          </w:p>
        </w:tc>
        <w:tc>
          <w:tcPr>
            <w:tcW w:w="538" w:type="pct"/>
            <w:tcBorders>
              <w:left w:val="single" w:sz="4" w:space="0" w:color="auto"/>
              <w:right w:val="single" w:sz="4" w:space="0" w:color="auto"/>
            </w:tcBorders>
            <w:shd w:val="clear" w:color="auto" w:fill="auto"/>
          </w:tcPr>
          <w:p w14:paraId="4592E631" w14:textId="77777777" w:rsidR="00AE5BC0" w:rsidRPr="00F571B9" w:rsidRDefault="00AE5BC0" w:rsidP="001925C0">
            <w:pPr>
              <w:spacing w:before="60" w:after="60"/>
              <w:ind w:firstLine="0"/>
              <w:rPr>
                <w:sz w:val="26"/>
                <w:szCs w:val="28"/>
              </w:rPr>
            </w:pPr>
          </w:p>
        </w:tc>
        <w:tc>
          <w:tcPr>
            <w:tcW w:w="437" w:type="pct"/>
            <w:tcBorders>
              <w:left w:val="single" w:sz="4" w:space="0" w:color="auto"/>
              <w:right w:val="single" w:sz="4" w:space="0" w:color="auto"/>
            </w:tcBorders>
            <w:shd w:val="clear" w:color="auto" w:fill="auto"/>
          </w:tcPr>
          <w:p w14:paraId="2F95B4DA" w14:textId="77777777" w:rsidR="00AE5BC0" w:rsidRPr="00F571B9" w:rsidRDefault="00AE5BC0" w:rsidP="001925C0">
            <w:pPr>
              <w:spacing w:before="60" w:after="60"/>
              <w:ind w:firstLine="0"/>
              <w:rPr>
                <w:sz w:val="26"/>
                <w:szCs w:val="28"/>
              </w:rPr>
            </w:pPr>
          </w:p>
        </w:tc>
        <w:tc>
          <w:tcPr>
            <w:tcW w:w="321" w:type="pct"/>
            <w:tcBorders>
              <w:left w:val="single" w:sz="4" w:space="0" w:color="auto"/>
              <w:right w:val="single" w:sz="4" w:space="0" w:color="auto"/>
            </w:tcBorders>
            <w:shd w:val="clear" w:color="auto" w:fill="auto"/>
          </w:tcPr>
          <w:p w14:paraId="1D47DAE0" w14:textId="022317B7" w:rsidR="00AE5BC0" w:rsidRPr="00F571B9" w:rsidRDefault="00874D00" w:rsidP="00874D00">
            <w:pPr>
              <w:spacing w:before="60" w:after="60"/>
              <w:ind w:firstLine="0"/>
              <w:jc w:val="center"/>
              <w:rPr>
                <w:sz w:val="26"/>
                <w:szCs w:val="28"/>
              </w:rPr>
            </w:pPr>
            <w:r>
              <w:rPr>
                <w:sz w:val="26"/>
                <w:szCs w:val="28"/>
              </w:rPr>
              <w:t>x</w:t>
            </w:r>
          </w:p>
        </w:tc>
        <w:tc>
          <w:tcPr>
            <w:tcW w:w="503" w:type="pct"/>
            <w:tcBorders>
              <w:left w:val="single" w:sz="4" w:space="0" w:color="auto"/>
              <w:right w:val="single" w:sz="4" w:space="0" w:color="auto"/>
            </w:tcBorders>
            <w:shd w:val="clear" w:color="auto" w:fill="auto"/>
          </w:tcPr>
          <w:p w14:paraId="68A48862" w14:textId="77777777" w:rsidR="00AE5BC0" w:rsidRPr="00F571B9" w:rsidRDefault="00AE5BC0" w:rsidP="001925C0">
            <w:pPr>
              <w:spacing w:before="60" w:after="60"/>
              <w:ind w:firstLine="0"/>
              <w:rPr>
                <w:sz w:val="26"/>
                <w:szCs w:val="28"/>
              </w:rPr>
            </w:pPr>
          </w:p>
        </w:tc>
        <w:tc>
          <w:tcPr>
            <w:tcW w:w="434" w:type="pct"/>
            <w:tcBorders>
              <w:left w:val="single" w:sz="4" w:space="0" w:color="auto"/>
              <w:right w:val="single" w:sz="4" w:space="0" w:color="auto"/>
            </w:tcBorders>
          </w:tcPr>
          <w:p w14:paraId="0B10FC9C" w14:textId="77777777" w:rsidR="00AE5BC0" w:rsidRPr="00F571B9" w:rsidRDefault="00AE5BC0" w:rsidP="001925C0">
            <w:pPr>
              <w:spacing w:before="60" w:after="60"/>
              <w:ind w:firstLine="0"/>
              <w:rPr>
                <w:sz w:val="26"/>
                <w:szCs w:val="28"/>
              </w:rPr>
            </w:pPr>
          </w:p>
        </w:tc>
        <w:tc>
          <w:tcPr>
            <w:tcW w:w="321" w:type="pct"/>
            <w:tcBorders>
              <w:left w:val="single" w:sz="4" w:space="0" w:color="auto"/>
              <w:right w:val="single" w:sz="4" w:space="0" w:color="auto"/>
            </w:tcBorders>
          </w:tcPr>
          <w:p w14:paraId="25B79A74" w14:textId="5427D632" w:rsidR="00AE5BC0" w:rsidRPr="00F571B9" w:rsidRDefault="00874D00" w:rsidP="00874D00">
            <w:pPr>
              <w:spacing w:before="60" w:after="60"/>
              <w:ind w:firstLine="0"/>
              <w:jc w:val="center"/>
              <w:rPr>
                <w:sz w:val="26"/>
                <w:szCs w:val="28"/>
              </w:rPr>
            </w:pPr>
            <w:r>
              <w:rPr>
                <w:sz w:val="26"/>
                <w:szCs w:val="28"/>
              </w:rPr>
              <w:t>x</w:t>
            </w:r>
          </w:p>
        </w:tc>
        <w:tc>
          <w:tcPr>
            <w:tcW w:w="525" w:type="pct"/>
            <w:tcBorders>
              <w:top w:val="single" w:sz="4" w:space="0" w:color="auto"/>
              <w:left w:val="single" w:sz="4" w:space="0" w:color="auto"/>
              <w:bottom w:val="single" w:sz="4" w:space="0" w:color="auto"/>
              <w:right w:val="single" w:sz="4" w:space="0" w:color="auto"/>
            </w:tcBorders>
          </w:tcPr>
          <w:p w14:paraId="0FAD2D4F" w14:textId="77777777" w:rsidR="00AE5BC0" w:rsidRPr="00F571B9" w:rsidRDefault="00AE5BC0" w:rsidP="001925C0">
            <w:pPr>
              <w:spacing w:before="60" w:after="60"/>
              <w:ind w:firstLine="0"/>
              <w:rPr>
                <w:sz w:val="26"/>
                <w:szCs w:val="28"/>
              </w:rPr>
            </w:pPr>
          </w:p>
        </w:tc>
      </w:tr>
      <w:tr w:rsidR="000740EF" w:rsidRPr="00F571B9" w14:paraId="6DD4236F" w14:textId="77777777" w:rsidTr="000740EF">
        <w:tc>
          <w:tcPr>
            <w:tcW w:w="318" w:type="pct"/>
            <w:tcBorders>
              <w:top w:val="single" w:sz="4" w:space="0" w:color="auto"/>
              <w:left w:val="single" w:sz="4" w:space="0" w:color="auto"/>
              <w:bottom w:val="single" w:sz="4" w:space="0" w:color="auto"/>
              <w:right w:val="single" w:sz="4" w:space="0" w:color="auto"/>
            </w:tcBorders>
          </w:tcPr>
          <w:p w14:paraId="548B3CEE" w14:textId="77777777" w:rsidR="00AE5BC0" w:rsidRPr="00F571B9" w:rsidRDefault="00AE5BC0" w:rsidP="001925C0">
            <w:pPr>
              <w:spacing w:before="60" w:after="60"/>
              <w:ind w:firstLine="0"/>
              <w:jc w:val="center"/>
              <w:rPr>
                <w:sz w:val="26"/>
                <w:szCs w:val="28"/>
              </w:rPr>
            </w:pPr>
            <w:r w:rsidRPr="00F571B9">
              <w:rPr>
                <w:sz w:val="26"/>
                <w:szCs w:val="28"/>
              </w:rPr>
              <w:lastRenderedPageBreak/>
              <w:t>2</w:t>
            </w:r>
          </w:p>
        </w:tc>
        <w:tc>
          <w:tcPr>
            <w:tcW w:w="806" w:type="pct"/>
            <w:tcBorders>
              <w:top w:val="single" w:sz="4" w:space="0" w:color="auto"/>
              <w:left w:val="single" w:sz="4" w:space="0" w:color="auto"/>
              <w:bottom w:val="single" w:sz="4" w:space="0" w:color="auto"/>
              <w:right w:val="single" w:sz="4" w:space="0" w:color="auto"/>
            </w:tcBorders>
          </w:tcPr>
          <w:p w14:paraId="7CAD67AD" w14:textId="17C9C6F6" w:rsidR="00AE5BC0" w:rsidRPr="00F571B9" w:rsidRDefault="008958DB" w:rsidP="001925C0">
            <w:pPr>
              <w:spacing w:before="60" w:after="60"/>
              <w:ind w:firstLine="0"/>
              <w:jc w:val="center"/>
              <w:rPr>
                <w:sz w:val="26"/>
                <w:szCs w:val="28"/>
              </w:rPr>
            </w:pPr>
            <w:r w:rsidRPr="008958DB">
              <w:rPr>
                <w:sz w:val="26"/>
                <w:szCs w:val="28"/>
              </w:rPr>
              <w:t>Báo cáo kết quả điều tra, khảo sát</w:t>
            </w:r>
          </w:p>
        </w:tc>
        <w:tc>
          <w:tcPr>
            <w:tcW w:w="475" w:type="pct"/>
            <w:tcBorders>
              <w:left w:val="single" w:sz="4" w:space="0" w:color="auto"/>
              <w:right w:val="single" w:sz="4" w:space="0" w:color="auto"/>
            </w:tcBorders>
            <w:shd w:val="clear" w:color="auto" w:fill="auto"/>
          </w:tcPr>
          <w:p w14:paraId="236F5A4D" w14:textId="77777777" w:rsidR="00AE5BC0" w:rsidRPr="00F571B9" w:rsidRDefault="00AE5BC0" w:rsidP="001925C0">
            <w:pPr>
              <w:spacing w:before="60" w:after="60"/>
              <w:ind w:firstLine="0"/>
              <w:rPr>
                <w:sz w:val="26"/>
                <w:szCs w:val="28"/>
              </w:rPr>
            </w:pPr>
          </w:p>
        </w:tc>
        <w:tc>
          <w:tcPr>
            <w:tcW w:w="322" w:type="pct"/>
            <w:tcBorders>
              <w:left w:val="single" w:sz="4" w:space="0" w:color="auto"/>
              <w:right w:val="single" w:sz="4" w:space="0" w:color="auto"/>
            </w:tcBorders>
            <w:shd w:val="clear" w:color="auto" w:fill="auto"/>
          </w:tcPr>
          <w:p w14:paraId="01E7F898" w14:textId="167949A0" w:rsidR="00AE5BC0" w:rsidRPr="00F571B9" w:rsidRDefault="00874D00" w:rsidP="00874D00">
            <w:pPr>
              <w:spacing w:before="60" w:after="60"/>
              <w:ind w:firstLine="0"/>
              <w:jc w:val="center"/>
              <w:rPr>
                <w:sz w:val="26"/>
                <w:szCs w:val="28"/>
              </w:rPr>
            </w:pPr>
            <w:r>
              <w:rPr>
                <w:sz w:val="26"/>
                <w:szCs w:val="28"/>
              </w:rPr>
              <w:t>x</w:t>
            </w:r>
          </w:p>
        </w:tc>
        <w:tc>
          <w:tcPr>
            <w:tcW w:w="538" w:type="pct"/>
            <w:tcBorders>
              <w:left w:val="single" w:sz="4" w:space="0" w:color="auto"/>
              <w:right w:val="single" w:sz="4" w:space="0" w:color="auto"/>
            </w:tcBorders>
            <w:shd w:val="clear" w:color="auto" w:fill="auto"/>
          </w:tcPr>
          <w:p w14:paraId="3B3890AC" w14:textId="77777777" w:rsidR="00AE5BC0" w:rsidRPr="00F571B9" w:rsidRDefault="00AE5BC0" w:rsidP="001925C0">
            <w:pPr>
              <w:spacing w:before="60" w:after="60"/>
              <w:ind w:firstLine="0"/>
              <w:rPr>
                <w:sz w:val="26"/>
                <w:szCs w:val="28"/>
              </w:rPr>
            </w:pPr>
          </w:p>
        </w:tc>
        <w:tc>
          <w:tcPr>
            <w:tcW w:w="437" w:type="pct"/>
            <w:tcBorders>
              <w:left w:val="single" w:sz="4" w:space="0" w:color="auto"/>
              <w:right w:val="single" w:sz="4" w:space="0" w:color="auto"/>
            </w:tcBorders>
            <w:shd w:val="clear" w:color="auto" w:fill="auto"/>
          </w:tcPr>
          <w:p w14:paraId="0412EBD6" w14:textId="77777777" w:rsidR="00AE5BC0" w:rsidRPr="00F571B9" w:rsidRDefault="00AE5BC0" w:rsidP="001925C0">
            <w:pPr>
              <w:spacing w:before="60" w:after="60"/>
              <w:ind w:firstLine="0"/>
              <w:rPr>
                <w:sz w:val="26"/>
                <w:szCs w:val="28"/>
              </w:rPr>
            </w:pPr>
          </w:p>
        </w:tc>
        <w:tc>
          <w:tcPr>
            <w:tcW w:w="321" w:type="pct"/>
            <w:tcBorders>
              <w:left w:val="single" w:sz="4" w:space="0" w:color="auto"/>
              <w:right w:val="single" w:sz="4" w:space="0" w:color="auto"/>
            </w:tcBorders>
            <w:shd w:val="clear" w:color="auto" w:fill="auto"/>
          </w:tcPr>
          <w:p w14:paraId="64EE1096" w14:textId="0951FEAC" w:rsidR="00AE5BC0" w:rsidRPr="00F571B9" w:rsidRDefault="00874D00" w:rsidP="00874D00">
            <w:pPr>
              <w:spacing w:before="60" w:after="60"/>
              <w:ind w:firstLine="0"/>
              <w:jc w:val="center"/>
              <w:rPr>
                <w:sz w:val="26"/>
                <w:szCs w:val="28"/>
              </w:rPr>
            </w:pPr>
            <w:r>
              <w:rPr>
                <w:sz w:val="26"/>
                <w:szCs w:val="28"/>
              </w:rPr>
              <w:t>x</w:t>
            </w:r>
          </w:p>
        </w:tc>
        <w:tc>
          <w:tcPr>
            <w:tcW w:w="503" w:type="pct"/>
            <w:tcBorders>
              <w:left w:val="single" w:sz="4" w:space="0" w:color="auto"/>
              <w:right w:val="single" w:sz="4" w:space="0" w:color="auto"/>
            </w:tcBorders>
            <w:shd w:val="clear" w:color="auto" w:fill="auto"/>
          </w:tcPr>
          <w:p w14:paraId="1BFF2BE7" w14:textId="77777777" w:rsidR="00AE5BC0" w:rsidRPr="00F571B9" w:rsidRDefault="00AE5BC0" w:rsidP="001925C0">
            <w:pPr>
              <w:spacing w:before="60" w:after="60"/>
              <w:ind w:firstLine="0"/>
              <w:rPr>
                <w:sz w:val="26"/>
                <w:szCs w:val="28"/>
              </w:rPr>
            </w:pPr>
          </w:p>
        </w:tc>
        <w:tc>
          <w:tcPr>
            <w:tcW w:w="434" w:type="pct"/>
            <w:tcBorders>
              <w:left w:val="single" w:sz="4" w:space="0" w:color="auto"/>
              <w:right w:val="single" w:sz="4" w:space="0" w:color="auto"/>
            </w:tcBorders>
          </w:tcPr>
          <w:p w14:paraId="2743F57E" w14:textId="77777777" w:rsidR="00AE5BC0" w:rsidRPr="00F571B9" w:rsidRDefault="00AE5BC0" w:rsidP="001925C0">
            <w:pPr>
              <w:spacing w:before="60" w:after="60"/>
              <w:ind w:firstLine="0"/>
              <w:rPr>
                <w:sz w:val="26"/>
                <w:szCs w:val="28"/>
              </w:rPr>
            </w:pPr>
          </w:p>
        </w:tc>
        <w:tc>
          <w:tcPr>
            <w:tcW w:w="321" w:type="pct"/>
            <w:tcBorders>
              <w:left w:val="single" w:sz="4" w:space="0" w:color="auto"/>
              <w:right w:val="single" w:sz="4" w:space="0" w:color="auto"/>
            </w:tcBorders>
          </w:tcPr>
          <w:p w14:paraId="752D9B91" w14:textId="5BA560A6" w:rsidR="00AE5BC0" w:rsidRPr="00F571B9" w:rsidRDefault="00874D00" w:rsidP="00874D00">
            <w:pPr>
              <w:spacing w:before="60" w:after="60"/>
              <w:ind w:firstLine="0"/>
              <w:jc w:val="center"/>
              <w:rPr>
                <w:sz w:val="26"/>
                <w:szCs w:val="28"/>
              </w:rPr>
            </w:pPr>
            <w:r>
              <w:rPr>
                <w:sz w:val="26"/>
                <w:szCs w:val="28"/>
              </w:rPr>
              <w:t>x</w:t>
            </w:r>
          </w:p>
        </w:tc>
        <w:tc>
          <w:tcPr>
            <w:tcW w:w="525" w:type="pct"/>
            <w:tcBorders>
              <w:top w:val="single" w:sz="4" w:space="0" w:color="auto"/>
              <w:left w:val="single" w:sz="4" w:space="0" w:color="auto"/>
              <w:bottom w:val="single" w:sz="4" w:space="0" w:color="auto"/>
              <w:right w:val="single" w:sz="4" w:space="0" w:color="auto"/>
            </w:tcBorders>
          </w:tcPr>
          <w:p w14:paraId="71B5FDBD" w14:textId="77777777" w:rsidR="00AE5BC0" w:rsidRPr="00F571B9" w:rsidRDefault="00AE5BC0" w:rsidP="001925C0">
            <w:pPr>
              <w:spacing w:before="60" w:after="60"/>
              <w:ind w:firstLine="0"/>
              <w:rPr>
                <w:sz w:val="26"/>
                <w:szCs w:val="28"/>
              </w:rPr>
            </w:pPr>
          </w:p>
        </w:tc>
      </w:tr>
      <w:tr w:rsidR="000740EF" w:rsidRPr="00F571B9" w14:paraId="358044FE" w14:textId="77777777" w:rsidTr="000740EF">
        <w:tc>
          <w:tcPr>
            <w:tcW w:w="318" w:type="pct"/>
            <w:tcBorders>
              <w:top w:val="single" w:sz="4" w:space="0" w:color="auto"/>
              <w:left w:val="single" w:sz="4" w:space="0" w:color="auto"/>
              <w:bottom w:val="single" w:sz="4" w:space="0" w:color="auto"/>
              <w:right w:val="single" w:sz="4" w:space="0" w:color="auto"/>
            </w:tcBorders>
          </w:tcPr>
          <w:p w14:paraId="7E604930" w14:textId="77777777" w:rsidR="00AE5BC0" w:rsidRPr="00F571B9" w:rsidRDefault="00AE5BC0" w:rsidP="001925C0">
            <w:pPr>
              <w:spacing w:before="60" w:after="60"/>
              <w:ind w:firstLine="0"/>
              <w:jc w:val="center"/>
              <w:rPr>
                <w:sz w:val="26"/>
                <w:szCs w:val="28"/>
              </w:rPr>
            </w:pPr>
            <w:r>
              <w:rPr>
                <w:sz w:val="26"/>
                <w:szCs w:val="28"/>
              </w:rPr>
              <w:t>3</w:t>
            </w:r>
          </w:p>
        </w:tc>
        <w:tc>
          <w:tcPr>
            <w:tcW w:w="806" w:type="pct"/>
            <w:tcBorders>
              <w:top w:val="single" w:sz="4" w:space="0" w:color="auto"/>
              <w:left w:val="single" w:sz="4" w:space="0" w:color="auto"/>
              <w:bottom w:val="single" w:sz="4" w:space="0" w:color="auto"/>
              <w:right w:val="single" w:sz="4" w:space="0" w:color="auto"/>
            </w:tcBorders>
          </w:tcPr>
          <w:p w14:paraId="4EE4BDFB" w14:textId="4ED7A75E" w:rsidR="00AE5BC0" w:rsidRPr="00F571B9" w:rsidRDefault="008958DB" w:rsidP="001925C0">
            <w:pPr>
              <w:spacing w:before="60" w:after="60"/>
              <w:ind w:firstLine="0"/>
              <w:jc w:val="center"/>
              <w:rPr>
                <w:sz w:val="26"/>
                <w:szCs w:val="28"/>
              </w:rPr>
            </w:pPr>
            <w:r w:rsidRPr="008958DB">
              <w:rPr>
                <w:sz w:val="26"/>
                <w:szCs w:val="28"/>
              </w:rPr>
              <w:t>Kỷ yếu Hội thảo khoa học</w:t>
            </w:r>
          </w:p>
        </w:tc>
        <w:tc>
          <w:tcPr>
            <w:tcW w:w="475" w:type="pct"/>
            <w:tcBorders>
              <w:left w:val="single" w:sz="4" w:space="0" w:color="auto"/>
              <w:right w:val="single" w:sz="4" w:space="0" w:color="auto"/>
            </w:tcBorders>
            <w:shd w:val="clear" w:color="auto" w:fill="auto"/>
          </w:tcPr>
          <w:p w14:paraId="385936A7" w14:textId="77777777" w:rsidR="00AE5BC0" w:rsidRPr="00F571B9" w:rsidRDefault="00AE5BC0" w:rsidP="001925C0">
            <w:pPr>
              <w:spacing w:before="60" w:after="60"/>
              <w:ind w:firstLine="0"/>
              <w:rPr>
                <w:sz w:val="26"/>
                <w:szCs w:val="28"/>
              </w:rPr>
            </w:pPr>
          </w:p>
        </w:tc>
        <w:tc>
          <w:tcPr>
            <w:tcW w:w="322" w:type="pct"/>
            <w:tcBorders>
              <w:left w:val="single" w:sz="4" w:space="0" w:color="auto"/>
              <w:right w:val="single" w:sz="4" w:space="0" w:color="auto"/>
            </w:tcBorders>
            <w:shd w:val="clear" w:color="auto" w:fill="auto"/>
          </w:tcPr>
          <w:p w14:paraId="519270CB" w14:textId="78BDE981" w:rsidR="00AE5BC0" w:rsidRPr="00F571B9" w:rsidRDefault="00874D00" w:rsidP="00874D00">
            <w:pPr>
              <w:spacing w:before="60" w:after="60"/>
              <w:ind w:firstLine="0"/>
              <w:jc w:val="center"/>
              <w:rPr>
                <w:sz w:val="26"/>
                <w:szCs w:val="28"/>
              </w:rPr>
            </w:pPr>
            <w:r>
              <w:rPr>
                <w:sz w:val="26"/>
                <w:szCs w:val="28"/>
              </w:rPr>
              <w:t>x</w:t>
            </w:r>
          </w:p>
        </w:tc>
        <w:tc>
          <w:tcPr>
            <w:tcW w:w="538" w:type="pct"/>
            <w:tcBorders>
              <w:left w:val="single" w:sz="4" w:space="0" w:color="auto"/>
              <w:right w:val="single" w:sz="4" w:space="0" w:color="auto"/>
            </w:tcBorders>
            <w:shd w:val="clear" w:color="auto" w:fill="auto"/>
          </w:tcPr>
          <w:p w14:paraId="79FE0A90" w14:textId="77777777" w:rsidR="00AE5BC0" w:rsidRPr="00F571B9" w:rsidRDefault="00AE5BC0" w:rsidP="001925C0">
            <w:pPr>
              <w:spacing w:before="60" w:after="60"/>
              <w:ind w:firstLine="0"/>
              <w:rPr>
                <w:sz w:val="26"/>
                <w:szCs w:val="28"/>
              </w:rPr>
            </w:pPr>
          </w:p>
        </w:tc>
        <w:tc>
          <w:tcPr>
            <w:tcW w:w="437" w:type="pct"/>
            <w:tcBorders>
              <w:left w:val="single" w:sz="4" w:space="0" w:color="auto"/>
              <w:right w:val="single" w:sz="4" w:space="0" w:color="auto"/>
            </w:tcBorders>
            <w:shd w:val="clear" w:color="auto" w:fill="auto"/>
          </w:tcPr>
          <w:p w14:paraId="21E828F4" w14:textId="77777777" w:rsidR="00AE5BC0" w:rsidRPr="00F571B9" w:rsidRDefault="00AE5BC0" w:rsidP="001925C0">
            <w:pPr>
              <w:spacing w:before="60" w:after="60"/>
              <w:ind w:firstLine="0"/>
              <w:rPr>
                <w:sz w:val="26"/>
                <w:szCs w:val="28"/>
              </w:rPr>
            </w:pPr>
          </w:p>
        </w:tc>
        <w:tc>
          <w:tcPr>
            <w:tcW w:w="321" w:type="pct"/>
            <w:tcBorders>
              <w:left w:val="single" w:sz="4" w:space="0" w:color="auto"/>
              <w:right w:val="single" w:sz="4" w:space="0" w:color="auto"/>
            </w:tcBorders>
            <w:shd w:val="clear" w:color="auto" w:fill="auto"/>
          </w:tcPr>
          <w:p w14:paraId="6277EF2E" w14:textId="0C5B60B6" w:rsidR="00AE5BC0" w:rsidRPr="00F571B9" w:rsidRDefault="00874D00" w:rsidP="00874D00">
            <w:pPr>
              <w:spacing w:before="60" w:after="60"/>
              <w:ind w:firstLine="0"/>
              <w:jc w:val="center"/>
              <w:rPr>
                <w:sz w:val="26"/>
                <w:szCs w:val="28"/>
              </w:rPr>
            </w:pPr>
            <w:r>
              <w:rPr>
                <w:sz w:val="26"/>
                <w:szCs w:val="28"/>
              </w:rPr>
              <w:t>x</w:t>
            </w:r>
          </w:p>
        </w:tc>
        <w:tc>
          <w:tcPr>
            <w:tcW w:w="503" w:type="pct"/>
            <w:tcBorders>
              <w:left w:val="single" w:sz="4" w:space="0" w:color="auto"/>
              <w:right w:val="single" w:sz="4" w:space="0" w:color="auto"/>
            </w:tcBorders>
            <w:shd w:val="clear" w:color="auto" w:fill="auto"/>
          </w:tcPr>
          <w:p w14:paraId="2E1FB00C" w14:textId="77777777" w:rsidR="00AE5BC0" w:rsidRPr="00F571B9" w:rsidRDefault="00AE5BC0" w:rsidP="001925C0">
            <w:pPr>
              <w:spacing w:before="60" w:after="60"/>
              <w:ind w:firstLine="0"/>
              <w:rPr>
                <w:sz w:val="26"/>
                <w:szCs w:val="28"/>
              </w:rPr>
            </w:pPr>
          </w:p>
        </w:tc>
        <w:tc>
          <w:tcPr>
            <w:tcW w:w="434" w:type="pct"/>
            <w:tcBorders>
              <w:left w:val="single" w:sz="4" w:space="0" w:color="auto"/>
              <w:right w:val="single" w:sz="4" w:space="0" w:color="auto"/>
            </w:tcBorders>
          </w:tcPr>
          <w:p w14:paraId="10B18B43" w14:textId="77777777" w:rsidR="00AE5BC0" w:rsidRPr="00F571B9" w:rsidRDefault="00AE5BC0" w:rsidP="001925C0">
            <w:pPr>
              <w:spacing w:before="60" w:after="60"/>
              <w:ind w:firstLine="0"/>
              <w:rPr>
                <w:sz w:val="26"/>
                <w:szCs w:val="28"/>
              </w:rPr>
            </w:pPr>
          </w:p>
        </w:tc>
        <w:tc>
          <w:tcPr>
            <w:tcW w:w="321" w:type="pct"/>
            <w:tcBorders>
              <w:left w:val="single" w:sz="4" w:space="0" w:color="auto"/>
              <w:right w:val="single" w:sz="4" w:space="0" w:color="auto"/>
            </w:tcBorders>
          </w:tcPr>
          <w:p w14:paraId="06384716" w14:textId="7DB65972" w:rsidR="00AE5BC0" w:rsidRPr="00F571B9" w:rsidRDefault="00874D00" w:rsidP="00874D00">
            <w:pPr>
              <w:spacing w:before="60" w:after="60"/>
              <w:ind w:firstLine="0"/>
              <w:jc w:val="center"/>
              <w:rPr>
                <w:sz w:val="26"/>
                <w:szCs w:val="28"/>
              </w:rPr>
            </w:pPr>
            <w:r>
              <w:rPr>
                <w:sz w:val="26"/>
                <w:szCs w:val="28"/>
              </w:rPr>
              <w:t>x</w:t>
            </w:r>
          </w:p>
        </w:tc>
        <w:tc>
          <w:tcPr>
            <w:tcW w:w="525" w:type="pct"/>
            <w:tcBorders>
              <w:top w:val="single" w:sz="4" w:space="0" w:color="auto"/>
              <w:left w:val="single" w:sz="4" w:space="0" w:color="auto"/>
              <w:bottom w:val="single" w:sz="4" w:space="0" w:color="auto"/>
              <w:right w:val="single" w:sz="4" w:space="0" w:color="auto"/>
            </w:tcBorders>
          </w:tcPr>
          <w:p w14:paraId="380BBDE1" w14:textId="77777777" w:rsidR="00AE5BC0" w:rsidRPr="00F571B9" w:rsidRDefault="00AE5BC0" w:rsidP="001925C0">
            <w:pPr>
              <w:spacing w:before="60" w:after="60"/>
              <w:ind w:firstLine="0"/>
              <w:rPr>
                <w:sz w:val="26"/>
                <w:szCs w:val="28"/>
              </w:rPr>
            </w:pPr>
          </w:p>
        </w:tc>
      </w:tr>
      <w:tr w:rsidR="000740EF" w:rsidRPr="00F571B9" w14:paraId="437FA282" w14:textId="77777777" w:rsidTr="000740EF">
        <w:tc>
          <w:tcPr>
            <w:tcW w:w="318" w:type="pct"/>
            <w:tcBorders>
              <w:top w:val="single" w:sz="4" w:space="0" w:color="auto"/>
              <w:left w:val="single" w:sz="4" w:space="0" w:color="auto"/>
              <w:bottom w:val="single" w:sz="4" w:space="0" w:color="auto"/>
              <w:right w:val="single" w:sz="4" w:space="0" w:color="auto"/>
            </w:tcBorders>
          </w:tcPr>
          <w:p w14:paraId="14E39F77" w14:textId="77777777" w:rsidR="00AE5BC0" w:rsidRDefault="00AE5BC0" w:rsidP="001925C0">
            <w:pPr>
              <w:spacing w:before="60" w:after="60"/>
              <w:ind w:firstLine="0"/>
              <w:jc w:val="center"/>
              <w:rPr>
                <w:sz w:val="26"/>
                <w:szCs w:val="28"/>
              </w:rPr>
            </w:pPr>
            <w:r>
              <w:rPr>
                <w:sz w:val="26"/>
                <w:szCs w:val="28"/>
              </w:rPr>
              <w:t>4</w:t>
            </w:r>
          </w:p>
        </w:tc>
        <w:tc>
          <w:tcPr>
            <w:tcW w:w="806" w:type="pct"/>
            <w:tcBorders>
              <w:top w:val="single" w:sz="4" w:space="0" w:color="auto"/>
              <w:left w:val="single" w:sz="4" w:space="0" w:color="auto"/>
              <w:bottom w:val="single" w:sz="4" w:space="0" w:color="auto"/>
              <w:right w:val="single" w:sz="4" w:space="0" w:color="auto"/>
            </w:tcBorders>
          </w:tcPr>
          <w:p w14:paraId="7B694DE0" w14:textId="2C29FD9A" w:rsidR="00AE5BC0" w:rsidRPr="00AE5BC0" w:rsidRDefault="008958DB" w:rsidP="001925C0">
            <w:pPr>
              <w:spacing w:before="60" w:after="60"/>
              <w:ind w:firstLine="0"/>
              <w:jc w:val="center"/>
              <w:rPr>
                <w:sz w:val="26"/>
                <w:szCs w:val="28"/>
              </w:rPr>
            </w:pPr>
            <w:r w:rsidRPr="008958DB">
              <w:rPr>
                <w:sz w:val="26"/>
                <w:szCs w:val="28"/>
              </w:rPr>
              <w:t>Bản dịch tài liệu tiếng nước ngoài: Tiếng Trung Quốc, Nhật Bản, Thái Lan sang tiếng Việt Nam.</w:t>
            </w:r>
          </w:p>
        </w:tc>
        <w:tc>
          <w:tcPr>
            <w:tcW w:w="475" w:type="pct"/>
            <w:tcBorders>
              <w:left w:val="single" w:sz="4" w:space="0" w:color="auto"/>
              <w:right w:val="single" w:sz="4" w:space="0" w:color="auto"/>
            </w:tcBorders>
            <w:shd w:val="clear" w:color="auto" w:fill="auto"/>
          </w:tcPr>
          <w:p w14:paraId="11DD8CAE" w14:textId="77777777" w:rsidR="00AE5BC0" w:rsidRPr="00F571B9" w:rsidRDefault="00AE5BC0" w:rsidP="001925C0">
            <w:pPr>
              <w:spacing w:before="60" w:after="60"/>
              <w:ind w:firstLine="0"/>
              <w:rPr>
                <w:sz w:val="26"/>
                <w:szCs w:val="28"/>
              </w:rPr>
            </w:pPr>
          </w:p>
        </w:tc>
        <w:tc>
          <w:tcPr>
            <w:tcW w:w="322" w:type="pct"/>
            <w:tcBorders>
              <w:left w:val="single" w:sz="4" w:space="0" w:color="auto"/>
              <w:right w:val="single" w:sz="4" w:space="0" w:color="auto"/>
            </w:tcBorders>
            <w:shd w:val="clear" w:color="auto" w:fill="auto"/>
          </w:tcPr>
          <w:p w14:paraId="7B6A9DE3" w14:textId="1312C280" w:rsidR="00AE5BC0" w:rsidRPr="00F571B9" w:rsidRDefault="00874D00" w:rsidP="00874D00">
            <w:pPr>
              <w:spacing w:before="60" w:after="60"/>
              <w:ind w:firstLine="0"/>
              <w:jc w:val="center"/>
              <w:rPr>
                <w:sz w:val="26"/>
                <w:szCs w:val="28"/>
              </w:rPr>
            </w:pPr>
            <w:r>
              <w:rPr>
                <w:sz w:val="26"/>
                <w:szCs w:val="28"/>
              </w:rPr>
              <w:t>x</w:t>
            </w:r>
          </w:p>
        </w:tc>
        <w:tc>
          <w:tcPr>
            <w:tcW w:w="538" w:type="pct"/>
            <w:tcBorders>
              <w:left w:val="single" w:sz="4" w:space="0" w:color="auto"/>
              <w:right w:val="single" w:sz="4" w:space="0" w:color="auto"/>
            </w:tcBorders>
            <w:shd w:val="clear" w:color="auto" w:fill="auto"/>
          </w:tcPr>
          <w:p w14:paraId="443813E3" w14:textId="77777777" w:rsidR="00AE5BC0" w:rsidRPr="00F571B9" w:rsidRDefault="00AE5BC0" w:rsidP="001925C0">
            <w:pPr>
              <w:spacing w:before="60" w:after="60"/>
              <w:ind w:firstLine="0"/>
              <w:rPr>
                <w:sz w:val="26"/>
                <w:szCs w:val="28"/>
              </w:rPr>
            </w:pPr>
          </w:p>
        </w:tc>
        <w:tc>
          <w:tcPr>
            <w:tcW w:w="437" w:type="pct"/>
            <w:tcBorders>
              <w:left w:val="single" w:sz="4" w:space="0" w:color="auto"/>
              <w:right w:val="single" w:sz="4" w:space="0" w:color="auto"/>
            </w:tcBorders>
            <w:shd w:val="clear" w:color="auto" w:fill="auto"/>
          </w:tcPr>
          <w:p w14:paraId="365FC036" w14:textId="77777777" w:rsidR="00AE5BC0" w:rsidRPr="00F571B9" w:rsidRDefault="00AE5BC0" w:rsidP="001925C0">
            <w:pPr>
              <w:spacing w:before="60" w:after="60"/>
              <w:ind w:firstLine="0"/>
              <w:rPr>
                <w:sz w:val="26"/>
                <w:szCs w:val="28"/>
              </w:rPr>
            </w:pPr>
          </w:p>
        </w:tc>
        <w:tc>
          <w:tcPr>
            <w:tcW w:w="321" w:type="pct"/>
            <w:tcBorders>
              <w:left w:val="single" w:sz="4" w:space="0" w:color="auto"/>
              <w:right w:val="single" w:sz="4" w:space="0" w:color="auto"/>
            </w:tcBorders>
            <w:shd w:val="clear" w:color="auto" w:fill="auto"/>
          </w:tcPr>
          <w:p w14:paraId="125D9BCE" w14:textId="655BBC9C" w:rsidR="00AE5BC0" w:rsidRPr="00F571B9" w:rsidRDefault="00874D00" w:rsidP="00874D00">
            <w:pPr>
              <w:spacing w:before="60" w:after="60"/>
              <w:ind w:firstLine="0"/>
              <w:jc w:val="center"/>
              <w:rPr>
                <w:sz w:val="26"/>
                <w:szCs w:val="28"/>
              </w:rPr>
            </w:pPr>
            <w:r>
              <w:rPr>
                <w:sz w:val="26"/>
                <w:szCs w:val="28"/>
              </w:rPr>
              <w:t>x</w:t>
            </w:r>
          </w:p>
        </w:tc>
        <w:tc>
          <w:tcPr>
            <w:tcW w:w="503" w:type="pct"/>
            <w:tcBorders>
              <w:left w:val="single" w:sz="4" w:space="0" w:color="auto"/>
              <w:right w:val="single" w:sz="4" w:space="0" w:color="auto"/>
            </w:tcBorders>
            <w:shd w:val="clear" w:color="auto" w:fill="auto"/>
          </w:tcPr>
          <w:p w14:paraId="2C2EEC8D" w14:textId="77777777" w:rsidR="00AE5BC0" w:rsidRPr="00F571B9" w:rsidRDefault="00AE5BC0" w:rsidP="001925C0">
            <w:pPr>
              <w:spacing w:before="60" w:after="60"/>
              <w:ind w:firstLine="0"/>
              <w:rPr>
                <w:sz w:val="26"/>
                <w:szCs w:val="28"/>
              </w:rPr>
            </w:pPr>
          </w:p>
        </w:tc>
        <w:tc>
          <w:tcPr>
            <w:tcW w:w="434" w:type="pct"/>
            <w:tcBorders>
              <w:left w:val="single" w:sz="4" w:space="0" w:color="auto"/>
              <w:right w:val="single" w:sz="4" w:space="0" w:color="auto"/>
            </w:tcBorders>
          </w:tcPr>
          <w:p w14:paraId="1F35B856" w14:textId="77777777" w:rsidR="00AE5BC0" w:rsidRPr="00F571B9" w:rsidRDefault="00AE5BC0" w:rsidP="001925C0">
            <w:pPr>
              <w:spacing w:before="60" w:after="60"/>
              <w:ind w:firstLine="0"/>
              <w:rPr>
                <w:sz w:val="26"/>
                <w:szCs w:val="28"/>
              </w:rPr>
            </w:pPr>
          </w:p>
        </w:tc>
        <w:tc>
          <w:tcPr>
            <w:tcW w:w="321" w:type="pct"/>
            <w:tcBorders>
              <w:left w:val="single" w:sz="4" w:space="0" w:color="auto"/>
              <w:right w:val="single" w:sz="4" w:space="0" w:color="auto"/>
            </w:tcBorders>
          </w:tcPr>
          <w:p w14:paraId="6AED9049" w14:textId="05ECC127" w:rsidR="00AE5BC0" w:rsidRPr="00F571B9" w:rsidRDefault="00874D00" w:rsidP="00874D00">
            <w:pPr>
              <w:spacing w:before="60" w:after="60"/>
              <w:ind w:firstLine="0"/>
              <w:jc w:val="center"/>
              <w:rPr>
                <w:sz w:val="26"/>
                <w:szCs w:val="28"/>
              </w:rPr>
            </w:pPr>
            <w:r>
              <w:rPr>
                <w:sz w:val="26"/>
                <w:szCs w:val="28"/>
              </w:rPr>
              <w:t>x</w:t>
            </w:r>
          </w:p>
        </w:tc>
        <w:tc>
          <w:tcPr>
            <w:tcW w:w="525" w:type="pct"/>
            <w:tcBorders>
              <w:top w:val="single" w:sz="4" w:space="0" w:color="auto"/>
              <w:left w:val="single" w:sz="4" w:space="0" w:color="auto"/>
              <w:bottom w:val="single" w:sz="4" w:space="0" w:color="auto"/>
              <w:right w:val="single" w:sz="4" w:space="0" w:color="auto"/>
            </w:tcBorders>
          </w:tcPr>
          <w:p w14:paraId="36C52094" w14:textId="77777777" w:rsidR="00AE5BC0" w:rsidRPr="00F571B9" w:rsidRDefault="00AE5BC0" w:rsidP="001925C0">
            <w:pPr>
              <w:spacing w:before="60" w:after="60"/>
              <w:ind w:firstLine="0"/>
              <w:rPr>
                <w:sz w:val="26"/>
                <w:szCs w:val="28"/>
              </w:rPr>
            </w:pPr>
          </w:p>
        </w:tc>
      </w:tr>
      <w:tr w:rsidR="000740EF" w:rsidRPr="00F571B9" w14:paraId="7BE4167A" w14:textId="77777777" w:rsidTr="000740EF">
        <w:tc>
          <w:tcPr>
            <w:tcW w:w="318" w:type="pct"/>
            <w:tcBorders>
              <w:top w:val="single" w:sz="4" w:space="0" w:color="auto"/>
              <w:left w:val="single" w:sz="4" w:space="0" w:color="auto"/>
              <w:bottom w:val="single" w:sz="4" w:space="0" w:color="auto"/>
              <w:right w:val="single" w:sz="4" w:space="0" w:color="auto"/>
            </w:tcBorders>
          </w:tcPr>
          <w:p w14:paraId="128A3FC7" w14:textId="77777777" w:rsidR="00AE5BC0" w:rsidRDefault="00AE5BC0" w:rsidP="001925C0">
            <w:pPr>
              <w:spacing w:before="60" w:after="60"/>
              <w:ind w:firstLine="0"/>
              <w:jc w:val="center"/>
              <w:rPr>
                <w:sz w:val="26"/>
                <w:szCs w:val="28"/>
              </w:rPr>
            </w:pPr>
            <w:r>
              <w:rPr>
                <w:sz w:val="26"/>
                <w:szCs w:val="28"/>
              </w:rPr>
              <w:t>5</w:t>
            </w:r>
          </w:p>
        </w:tc>
        <w:tc>
          <w:tcPr>
            <w:tcW w:w="806" w:type="pct"/>
            <w:tcBorders>
              <w:top w:val="single" w:sz="4" w:space="0" w:color="auto"/>
              <w:left w:val="single" w:sz="4" w:space="0" w:color="auto"/>
              <w:bottom w:val="single" w:sz="4" w:space="0" w:color="auto"/>
              <w:right w:val="single" w:sz="4" w:space="0" w:color="auto"/>
            </w:tcBorders>
          </w:tcPr>
          <w:p w14:paraId="5CBD7402" w14:textId="356DAB03" w:rsidR="00AE5BC0" w:rsidRPr="00AE5BC0" w:rsidRDefault="008958DB" w:rsidP="001925C0">
            <w:pPr>
              <w:spacing w:before="60" w:after="60"/>
              <w:ind w:firstLine="0"/>
              <w:jc w:val="center"/>
              <w:rPr>
                <w:sz w:val="26"/>
                <w:szCs w:val="28"/>
              </w:rPr>
            </w:pPr>
            <w:r w:rsidRPr="008958DB">
              <w:rPr>
                <w:sz w:val="26"/>
                <w:szCs w:val="28"/>
              </w:rPr>
              <w:t>WebGIS về võ cổ truyền Bình Định.</w:t>
            </w:r>
          </w:p>
        </w:tc>
        <w:tc>
          <w:tcPr>
            <w:tcW w:w="475" w:type="pct"/>
            <w:tcBorders>
              <w:left w:val="single" w:sz="4" w:space="0" w:color="auto"/>
              <w:right w:val="single" w:sz="4" w:space="0" w:color="auto"/>
            </w:tcBorders>
            <w:shd w:val="clear" w:color="auto" w:fill="auto"/>
          </w:tcPr>
          <w:p w14:paraId="6B184BD6" w14:textId="77777777" w:rsidR="00AE5BC0" w:rsidRPr="00F571B9" w:rsidRDefault="00AE5BC0" w:rsidP="001925C0">
            <w:pPr>
              <w:spacing w:before="60" w:after="60"/>
              <w:ind w:firstLine="0"/>
              <w:rPr>
                <w:sz w:val="26"/>
                <w:szCs w:val="28"/>
              </w:rPr>
            </w:pPr>
          </w:p>
        </w:tc>
        <w:tc>
          <w:tcPr>
            <w:tcW w:w="322" w:type="pct"/>
            <w:tcBorders>
              <w:left w:val="single" w:sz="4" w:space="0" w:color="auto"/>
              <w:right w:val="single" w:sz="4" w:space="0" w:color="auto"/>
            </w:tcBorders>
            <w:shd w:val="clear" w:color="auto" w:fill="auto"/>
          </w:tcPr>
          <w:p w14:paraId="1E224C27" w14:textId="239BB0E4" w:rsidR="00AE5BC0" w:rsidRPr="00F571B9" w:rsidRDefault="00874D00" w:rsidP="00874D00">
            <w:pPr>
              <w:spacing w:before="60" w:after="60"/>
              <w:ind w:firstLine="0"/>
              <w:jc w:val="center"/>
              <w:rPr>
                <w:sz w:val="26"/>
                <w:szCs w:val="28"/>
              </w:rPr>
            </w:pPr>
            <w:r>
              <w:rPr>
                <w:sz w:val="26"/>
                <w:szCs w:val="28"/>
              </w:rPr>
              <w:t>x</w:t>
            </w:r>
          </w:p>
        </w:tc>
        <w:tc>
          <w:tcPr>
            <w:tcW w:w="538" w:type="pct"/>
            <w:tcBorders>
              <w:left w:val="single" w:sz="4" w:space="0" w:color="auto"/>
              <w:right w:val="single" w:sz="4" w:space="0" w:color="auto"/>
            </w:tcBorders>
            <w:shd w:val="clear" w:color="auto" w:fill="auto"/>
          </w:tcPr>
          <w:p w14:paraId="24D02DF1" w14:textId="77777777" w:rsidR="00AE5BC0" w:rsidRPr="00F571B9" w:rsidRDefault="00AE5BC0" w:rsidP="001925C0">
            <w:pPr>
              <w:spacing w:before="60" w:after="60"/>
              <w:ind w:firstLine="0"/>
              <w:rPr>
                <w:sz w:val="26"/>
                <w:szCs w:val="28"/>
              </w:rPr>
            </w:pPr>
          </w:p>
        </w:tc>
        <w:tc>
          <w:tcPr>
            <w:tcW w:w="437" w:type="pct"/>
            <w:tcBorders>
              <w:left w:val="single" w:sz="4" w:space="0" w:color="auto"/>
              <w:right w:val="single" w:sz="4" w:space="0" w:color="auto"/>
            </w:tcBorders>
            <w:shd w:val="clear" w:color="auto" w:fill="auto"/>
          </w:tcPr>
          <w:p w14:paraId="617F2BC0" w14:textId="77777777" w:rsidR="00AE5BC0" w:rsidRPr="00F571B9" w:rsidRDefault="00AE5BC0" w:rsidP="001925C0">
            <w:pPr>
              <w:spacing w:before="60" w:after="60"/>
              <w:ind w:firstLine="0"/>
              <w:rPr>
                <w:sz w:val="26"/>
                <w:szCs w:val="28"/>
              </w:rPr>
            </w:pPr>
          </w:p>
        </w:tc>
        <w:tc>
          <w:tcPr>
            <w:tcW w:w="321" w:type="pct"/>
            <w:tcBorders>
              <w:left w:val="single" w:sz="4" w:space="0" w:color="auto"/>
              <w:right w:val="single" w:sz="4" w:space="0" w:color="auto"/>
            </w:tcBorders>
            <w:shd w:val="clear" w:color="auto" w:fill="auto"/>
          </w:tcPr>
          <w:p w14:paraId="66BE3D3D" w14:textId="4D5834D4" w:rsidR="00AE5BC0" w:rsidRPr="00F571B9" w:rsidRDefault="00874D00" w:rsidP="00874D00">
            <w:pPr>
              <w:spacing w:before="60" w:after="60"/>
              <w:ind w:firstLine="0"/>
              <w:jc w:val="center"/>
              <w:rPr>
                <w:sz w:val="26"/>
                <w:szCs w:val="28"/>
              </w:rPr>
            </w:pPr>
            <w:r>
              <w:rPr>
                <w:sz w:val="26"/>
                <w:szCs w:val="28"/>
              </w:rPr>
              <w:t>x</w:t>
            </w:r>
          </w:p>
        </w:tc>
        <w:tc>
          <w:tcPr>
            <w:tcW w:w="503" w:type="pct"/>
            <w:tcBorders>
              <w:left w:val="single" w:sz="4" w:space="0" w:color="auto"/>
              <w:right w:val="single" w:sz="4" w:space="0" w:color="auto"/>
            </w:tcBorders>
            <w:shd w:val="clear" w:color="auto" w:fill="auto"/>
          </w:tcPr>
          <w:p w14:paraId="2B403ADB" w14:textId="77777777" w:rsidR="00AE5BC0" w:rsidRPr="00F571B9" w:rsidRDefault="00AE5BC0" w:rsidP="001925C0">
            <w:pPr>
              <w:spacing w:before="60" w:after="60"/>
              <w:ind w:firstLine="0"/>
              <w:rPr>
                <w:sz w:val="26"/>
                <w:szCs w:val="28"/>
              </w:rPr>
            </w:pPr>
          </w:p>
        </w:tc>
        <w:tc>
          <w:tcPr>
            <w:tcW w:w="434" w:type="pct"/>
            <w:tcBorders>
              <w:left w:val="single" w:sz="4" w:space="0" w:color="auto"/>
              <w:right w:val="single" w:sz="4" w:space="0" w:color="auto"/>
            </w:tcBorders>
          </w:tcPr>
          <w:p w14:paraId="5A1EBA66" w14:textId="77777777" w:rsidR="00AE5BC0" w:rsidRPr="00F571B9" w:rsidRDefault="00AE5BC0" w:rsidP="001925C0">
            <w:pPr>
              <w:spacing w:before="60" w:after="60"/>
              <w:ind w:firstLine="0"/>
              <w:rPr>
                <w:sz w:val="26"/>
                <w:szCs w:val="28"/>
              </w:rPr>
            </w:pPr>
          </w:p>
        </w:tc>
        <w:tc>
          <w:tcPr>
            <w:tcW w:w="321" w:type="pct"/>
            <w:tcBorders>
              <w:left w:val="single" w:sz="4" w:space="0" w:color="auto"/>
              <w:right w:val="single" w:sz="4" w:space="0" w:color="auto"/>
            </w:tcBorders>
          </w:tcPr>
          <w:p w14:paraId="67E1C8E6" w14:textId="3ECEC7CE" w:rsidR="00AE5BC0" w:rsidRPr="00F571B9" w:rsidRDefault="00874D00" w:rsidP="00874D00">
            <w:pPr>
              <w:spacing w:before="60" w:after="60"/>
              <w:ind w:firstLine="0"/>
              <w:jc w:val="center"/>
              <w:rPr>
                <w:sz w:val="26"/>
                <w:szCs w:val="28"/>
              </w:rPr>
            </w:pPr>
            <w:r>
              <w:rPr>
                <w:sz w:val="26"/>
                <w:szCs w:val="28"/>
              </w:rPr>
              <w:t>x</w:t>
            </w:r>
          </w:p>
        </w:tc>
        <w:tc>
          <w:tcPr>
            <w:tcW w:w="525" w:type="pct"/>
            <w:tcBorders>
              <w:top w:val="single" w:sz="4" w:space="0" w:color="auto"/>
              <w:left w:val="single" w:sz="4" w:space="0" w:color="auto"/>
              <w:bottom w:val="single" w:sz="4" w:space="0" w:color="auto"/>
              <w:right w:val="single" w:sz="4" w:space="0" w:color="auto"/>
            </w:tcBorders>
          </w:tcPr>
          <w:p w14:paraId="5BE50455" w14:textId="77777777" w:rsidR="00AE5BC0" w:rsidRPr="00F571B9" w:rsidRDefault="00AE5BC0" w:rsidP="001925C0">
            <w:pPr>
              <w:spacing w:before="60" w:after="60"/>
              <w:ind w:firstLine="0"/>
              <w:rPr>
                <w:sz w:val="26"/>
                <w:szCs w:val="28"/>
              </w:rPr>
            </w:pPr>
          </w:p>
        </w:tc>
      </w:tr>
    </w:tbl>
    <w:p w14:paraId="72C978FC" w14:textId="4E0826D0" w:rsidR="005F76DD" w:rsidRDefault="005F76DD" w:rsidP="00AE5BC0">
      <w:pPr>
        <w:spacing w:after="0" w:line="360" w:lineRule="auto"/>
        <w:ind w:firstLine="0"/>
        <w:rPr>
          <w:bCs/>
          <w:spacing w:val="-2"/>
          <w:szCs w:val="28"/>
        </w:rPr>
      </w:pPr>
    </w:p>
    <w:p w14:paraId="72C25707" w14:textId="73F3B67B" w:rsidR="00C1773C" w:rsidRPr="002C7E6F" w:rsidRDefault="00C1773C" w:rsidP="00C1773C">
      <w:pPr>
        <w:spacing w:after="0" w:line="360" w:lineRule="auto"/>
        <w:rPr>
          <w:b/>
          <w:spacing w:val="-2"/>
          <w:sz w:val="26"/>
          <w:szCs w:val="26"/>
        </w:rPr>
      </w:pPr>
      <w:r w:rsidRPr="002C7E6F">
        <w:rPr>
          <w:b/>
          <w:bCs/>
          <w:spacing w:val="-2"/>
          <w:sz w:val="26"/>
          <w:szCs w:val="26"/>
          <w:lang w:val="pt-BR"/>
        </w:rPr>
        <w:t>1.2. Danh mục s</w:t>
      </w:r>
      <w:r w:rsidRPr="002C7E6F">
        <w:rPr>
          <w:b/>
          <w:bCs/>
          <w:spacing w:val="-2"/>
          <w:sz w:val="26"/>
          <w:szCs w:val="26"/>
        </w:rPr>
        <w:t xml:space="preserve">ản phẩm khoa học </w:t>
      </w:r>
      <w:r w:rsidRPr="002C7E6F">
        <w:rPr>
          <w:b/>
          <w:spacing w:val="-2"/>
          <w:sz w:val="26"/>
          <w:szCs w:val="26"/>
        </w:rPr>
        <w:t xml:space="preserve">dự kiến ứng dụng, </w:t>
      </w:r>
      <w:r w:rsidRPr="002C7E6F">
        <w:rPr>
          <w:b/>
          <w:bCs/>
          <w:spacing w:val="-2"/>
          <w:sz w:val="26"/>
          <w:szCs w:val="26"/>
        </w:rPr>
        <w:t>chuyển giao</w:t>
      </w:r>
      <w:r w:rsidRPr="002C7E6F">
        <w:rPr>
          <w:b/>
          <w:spacing w:val="-2"/>
          <w:sz w:val="26"/>
          <w:szCs w:val="26"/>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2759"/>
        <w:gridCol w:w="1867"/>
        <w:gridCol w:w="2110"/>
        <w:gridCol w:w="1697"/>
      </w:tblGrid>
      <w:tr w:rsidR="00C1773C" w:rsidRPr="003265AD" w14:paraId="1423E235" w14:textId="77777777" w:rsidTr="00D37919">
        <w:tc>
          <w:tcPr>
            <w:tcW w:w="367" w:type="pct"/>
            <w:tcBorders>
              <w:top w:val="single" w:sz="4" w:space="0" w:color="auto"/>
              <w:left w:val="single" w:sz="4" w:space="0" w:color="auto"/>
              <w:bottom w:val="single" w:sz="4" w:space="0" w:color="auto"/>
              <w:right w:val="single" w:sz="4" w:space="0" w:color="auto"/>
            </w:tcBorders>
          </w:tcPr>
          <w:p w14:paraId="24918F3F" w14:textId="77777777" w:rsidR="00C1773C" w:rsidRPr="003265AD" w:rsidRDefault="00C1773C" w:rsidP="001925C0">
            <w:pPr>
              <w:spacing w:after="0"/>
              <w:ind w:firstLine="0"/>
              <w:jc w:val="center"/>
              <w:rPr>
                <w:b/>
                <w:sz w:val="26"/>
                <w:szCs w:val="28"/>
              </w:rPr>
            </w:pPr>
            <w:r w:rsidRPr="003265AD">
              <w:rPr>
                <w:b/>
                <w:sz w:val="26"/>
                <w:szCs w:val="28"/>
              </w:rPr>
              <w:t>Số TT</w:t>
            </w:r>
          </w:p>
        </w:tc>
        <w:tc>
          <w:tcPr>
            <w:tcW w:w="1542" w:type="pct"/>
            <w:tcBorders>
              <w:top w:val="single" w:sz="4" w:space="0" w:color="auto"/>
              <w:left w:val="single" w:sz="4" w:space="0" w:color="auto"/>
              <w:bottom w:val="single" w:sz="4" w:space="0" w:color="auto"/>
              <w:right w:val="single" w:sz="4" w:space="0" w:color="auto"/>
            </w:tcBorders>
          </w:tcPr>
          <w:p w14:paraId="7F312658" w14:textId="77777777" w:rsidR="00C1773C" w:rsidRPr="003265AD" w:rsidRDefault="00C1773C" w:rsidP="001925C0">
            <w:pPr>
              <w:spacing w:after="0"/>
              <w:ind w:firstLine="0"/>
              <w:jc w:val="center"/>
              <w:rPr>
                <w:b/>
                <w:sz w:val="26"/>
                <w:szCs w:val="28"/>
              </w:rPr>
            </w:pPr>
            <w:r w:rsidRPr="003265AD">
              <w:rPr>
                <w:b/>
                <w:sz w:val="26"/>
                <w:szCs w:val="28"/>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14:paraId="1B990298" w14:textId="77777777" w:rsidR="00C1773C" w:rsidRPr="003265AD" w:rsidRDefault="00C1773C" w:rsidP="001925C0">
            <w:pPr>
              <w:spacing w:after="0"/>
              <w:ind w:firstLine="0"/>
              <w:jc w:val="center"/>
              <w:rPr>
                <w:b/>
                <w:sz w:val="26"/>
                <w:szCs w:val="28"/>
              </w:rPr>
            </w:pPr>
            <w:r w:rsidRPr="003265AD">
              <w:rPr>
                <w:b/>
                <w:sz w:val="26"/>
                <w:szCs w:val="28"/>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14:paraId="5805482D" w14:textId="77777777" w:rsidR="00C1773C" w:rsidRPr="003265AD" w:rsidRDefault="00C1773C" w:rsidP="001925C0">
            <w:pPr>
              <w:spacing w:after="0"/>
              <w:ind w:firstLine="0"/>
              <w:jc w:val="center"/>
              <w:rPr>
                <w:b/>
                <w:sz w:val="26"/>
                <w:szCs w:val="28"/>
              </w:rPr>
            </w:pPr>
            <w:r w:rsidRPr="003265AD">
              <w:rPr>
                <w:b/>
                <w:sz w:val="26"/>
                <w:szCs w:val="28"/>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14:paraId="5DAEC0B6" w14:textId="77777777" w:rsidR="00C1773C" w:rsidRPr="003265AD" w:rsidRDefault="00C1773C" w:rsidP="001925C0">
            <w:pPr>
              <w:spacing w:after="0"/>
              <w:ind w:firstLine="0"/>
              <w:jc w:val="center"/>
              <w:rPr>
                <w:b/>
                <w:sz w:val="26"/>
                <w:szCs w:val="28"/>
              </w:rPr>
            </w:pPr>
            <w:r w:rsidRPr="003265AD">
              <w:rPr>
                <w:b/>
                <w:sz w:val="26"/>
                <w:szCs w:val="28"/>
              </w:rPr>
              <w:t>Ghi chú</w:t>
            </w:r>
          </w:p>
        </w:tc>
      </w:tr>
      <w:tr w:rsidR="00D37919" w:rsidRPr="003265AD" w14:paraId="288F4F97" w14:textId="77777777" w:rsidTr="00D37919">
        <w:tc>
          <w:tcPr>
            <w:tcW w:w="367" w:type="pct"/>
            <w:vMerge w:val="restart"/>
            <w:tcBorders>
              <w:top w:val="single" w:sz="4" w:space="0" w:color="auto"/>
              <w:left w:val="single" w:sz="4" w:space="0" w:color="auto"/>
              <w:right w:val="single" w:sz="4" w:space="0" w:color="auto"/>
            </w:tcBorders>
          </w:tcPr>
          <w:p w14:paraId="3FA9C7CC" w14:textId="77777777" w:rsidR="00D37919" w:rsidRPr="003265AD" w:rsidRDefault="00D37919" w:rsidP="001925C0">
            <w:pPr>
              <w:spacing w:before="60" w:after="60"/>
              <w:ind w:firstLine="0"/>
              <w:jc w:val="center"/>
              <w:rPr>
                <w:sz w:val="26"/>
                <w:szCs w:val="28"/>
              </w:rPr>
            </w:pPr>
            <w:r w:rsidRPr="003265AD">
              <w:rPr>
                <w:sz w:val="26"/>
                <w:szCs w:val="28"/>
              </w:rPr>
              <w:t>1</w:t>
            </w:r>
          </w:p>
        </w:tc>
        <w:tc>
          <w:tcPr>
            <w:tcW w:w="1542" w:type="pct"/>
            <w:vMerge w:val="restart"/>
            <w:tcBorders>
              <w:top w:val="single" w:sz="4" w:space="0" w:color="auto"/>
              <w:left w:val="single" w:sz="4" w:space="0" w:color="auto"/>
              <w:right w:val="single" w:sz="4" w:space="0" w:color="auto"/>
            </w:tcBorders>
          </w:tcPr>
          <w:p w14:paraId="6F62ADF4" w14:textId="0B82D155" w:rsidR="00243C03" w:rsidRPr="003265AD" w:rsidRDefault="00D37919" w:rsidP="001925C0">
            <w:pPr>
              <w:spacing w:before="60" w:after="60"/>
              <w:ind w:firstLine="0"/>
              <w:rPr>
                <w:sz w:val="26"/>
                <w:szCs w:val="28"/>
              </w:rPr>
            </w:pPr>
            <w:r w:rsidRPr="00D37919">
              <w:rPr>
                <w:sz w:val="26"/>
                <w:szCs w:val="28"/>
              </w:rPr>
              <w:t>Báo cáo kiến nghị về những đề xuất các luận cứ khoa học phục vụ việc hoạch định chính sách và giải pháp phát huy giá trị võ cổ truyền Bình Định gắn với phát triển du lịch vùng Duyên hải Nam Trung Bộ trong hội nhập quốc tế.</w:t>
            </w:r>
          </w:p>
        </w:tc>
        <w:tc>
          <w:tcPr>
            <w:tcW w:w="1050" w:type="pct"/>
            <w:tcBorders>
              <w:top w:val="single" w:sz="4" w:space="0" w:color="auto"/>
              <w:left w:val="single" w:sz="4" w:space="0" w:color="auto"/>
              <w:bottom w:val="single" w:sz="4" w:space="0" w:color="auto"/>
              <w:right w:val="single" w:sz="4" w:space="0" w:color="auto"/>
            </w:tcBorders>
          </w:tcPr>
          <w:p w14:paraId="37B86978" w14:textId="0979B813" w:rsidR="00D37919" w:rsidRPr="003265AD" w:rsidRDefault="00D37919" w:rsidP="00D37919">
            <w:pPr>
              <w:spacing w:before="60" w:after="60"/>
              <w:ind w:firstLine="0"/>
              <w:jc w:val="center"/>
              <w:rPr>
                <w:sz w:val="26"/>
                <w:szCs w:val="28"/>
              </w:rPr>
            </w:pPr>
            <w:r>
              <w:rPr>
                <w:sz w:val="26"/>
                <w:szCs w:val="28"/>
              </w:rPr>
              <w:t>Từ năm 2024</w:t>
            </w:r>
          </w:p>
        </w:tc>
        <w:tc>
          <w:tcPr>
            <w:tcW w:w="1184" w:type="pct"/>
            <w:tcBorders>
              <w:top w:val="single" w:sz="4" w:space="0" w:color="auto"/>
              <w:left w:val="single" w:sz="4" w:space="0" w:color="auto"/>
              <w:bottom w:val="single" w:sz="4" w:space="0" w:color="auto"/>
              <w:right w:val="single" w:sz="4" w:space="0" w:color="auto"/>
            </w:tcBorders>
          </w:tcPr>
          <w:p w14:paraId="38B2F5F0" w14:textId="09F3002A" w:rsidR="00D37919" w:rsidRPr="003265AD" w:rsidRDefault="00D37919" w:rsidP="00D37919">
            <w:pPr>
              <w:spacing w:before="60" w:after="60"/>
              <w:ind w:firstLine="0"/>
              <w:jc w:val="center"/>
              <w:rPr>
                <w:sz w:val="26"/>
                <w:szCs w:val="28"/>
              </w:rPr>
            </w:pPr>
            <w:r>
              <w:rPr>
                <w:sz w:val="26"/>
                <w:szCs w:val="28"/>
              </w:rPr>
              <w:t>Sở Văn hóa và Thể thao tỉnh Bình Định</w:t>
            </w:r>
          </w:p>
        </w:tc>
        <w:tc>
          <w:tcPr>
            <w:tcW w:w="857" w:type="pct"/>
            <w:tcBorders>
              <w:top w:val="single" w:sz="4" w:space="0" w:color="auto"/>
              <w:left w:val="single" w:sz="4" w:space="0" w:color="auto"/>
              <w:bottom w:val="single" w:sz="4" w:space="0" w:color="auto"/>
              <w:right w:val="single" w:sz="4" w:space="0" w:color="auto"/>
            </w:tcBorders>
          </w:tcPr>
          <w:p w14:paraId="4491CDC1" w14:textId="0A76B227" w:rsidR="00D37919" w:rsidRPr="003265AD" w:rsidRDefault="00B570BB" w:rsidP="00B570BB">
            <w:pPr>
              <w:spacing w:before="60" w:after="60"/>
              <w:ind w:firstLine="0"/>
              <w:jc w:val="center"/>
              <w:rPr>
                <w:sz w:val="26"/>
                <w:szCs w:val="28"/>
              </w:rPr>
            </w:pPr>
            <w:r>
              <w:rPr>
                <w:sz w:val="26"/>
                <w:szCs w:val="28"/>
              </w:rPr>
              <w:t>Số 629 /SVHTT- QLVHGĐ, ngày 25/3/2024</w:t>
            </w:r>
          </w:p>
        </w:tc>
      </w:tr>
      <w:tr w:rsidR="00D37919" w:rsidRPr="003265AD" w14:paraId="65B9105C" w14:textId="77777777" w:rsidTr="001925C0">
        <w:tc>
          <w:tcPr>
            <w:tcW w:w="367" w:type="pct"/>
            <w:vMerge/>
            <w:tcBorders>
              <w:left w:val="single" w:sz="4" w:space="0" w:color="auto"/>
              <w:right w:val="single" w:sz="4" w:space="0" w:color="auto"/>
            </w:tcBorders>
          </w:tcPr>
          <w:p w14:paraId="1CED0B9B" w14:textId="4C5462FB" w:rsidR="00D37919" w:rsidRPr="003265AD" w:rsidRDefault="00D37919" w:rsidP="001925C0">
            <w:pPr>
              <w:spacing w:before="60" w:after="60"/>
              <w:ind w:firstLine="0"/>
              <w:jc w:val="center"/>
              <w:rPr>
                <w:sz w:val="26"/>
                <w:szCs w:val="28"/>
                <w:lang w:val="en-US"/>
              </w:rPr>
            </w:pPr>
          </w:p>
        </w:tc>
        <w:tc>
          <w:tcPr>
            <w:tcW w:w="1542" w:type="pct"/>
            <w:vMerge/>
            <w:tcBorders>
              <w:left w:val="single" w:sz="4" w:space="0" w:color="auto"/>
              <w:right w:val="single" w:sz="4" w:space="0" w:color="auto"/>
            </w:tcBorders>
          </w:tcPr>
          <w:p w14:paraId="4CE2F22E" w14:textId="77777777" w:rsidR="00D37919" w:rsidRPr="003265AD" w:rsidRDefault="00D37919" w:rsidP="001925C0">
            <w:pPr>
              <w:spacing w:before="60" w:after="60"/>
              <w:ind w:firstLine="0"/>
              <w:rPr>
                <w:sz w:val="26"/>
                <w:szCs w:val="28"/>
              </w:rPr>
            </w:pPr>
          </w:p>
        </w:tc>
        <w:tc>
          <w:tcPr>
            <w:tcW w:w="1050" w:type="pct"/>
            <w:tcBorders>
              <w:top w:val="single" w:sz="4" w:space="0" w:color="auto"/>
              <w:left w:val="single" w:sz="4" w:space="0" w:color="auto"/>
              <w:bottom w:val="single" w:sz="4" w:space="0" w:color="auto"/>
              <w:right w:val="single" w:sz="4" w:space="0" w:color="auto"/>
            </w:tcBorders>
          </w:tcPr>
          <w:p w14:paraId="3971A361" w14:textId="339DEA86" w:rsidR="00D37919" w:rsidRPr="003265AD" w:rsidRDefault="00D37919" w:rsidP="00B570BB">
            <w:pPr>
              <w:spacing w:before="60" w:after="60"/>
              <w:ind w:firstLine="0"/>
              <w:jc w:val="center"/>
              <w:rPr>
                <w:sz w:val="26"/>
                <w:szCs w:val="28"/>
              </w:rPr>
            </w:pPr>
            <w:r w:rsidRPr="00D37919">
              <w:rPr>
                <w:sz w:val="26"/>
                <w:szCs w:val="28"/>
              </w:rPr>
              <w:t>Từ năm 2024</w:t>
            </w:r>
          </w:p>
        </w:tc>
        <w:tc>
          <w:tcPr>
            <w:tcW w:w="1184" w:type="pct"/>
            <w:tcBorders>
              <w:top w:val="single" w:sz="4" w:space="0" w:color="auto"/>
              <w:left w:val="single" w:sz="4" w:space="0" w:color="auto"/>
              <w:bottom w:val="single" w:sz="4" w:space="0" w:color="auto"/>
              <w:right w:val="single" w:sz="4" w:space="0" w:color="auto"/>
            </w:tcBorders>
          </w:tcPr>
          <w:p w14:paraId="5795A3D1" w14:textId="154D9FED" w:rsidR="00D37919" w:rsidRPr="003265AD" w:rsidRDefault="00D37919" w:rsidP="00D37919">
            <w:pPr>
              <w:spacing w:before="60" w:after="60"/>
              <w:ind w:firstLine="0"/>
              <w:jc w:val="center"/>
              <w:rPr>
                <w:sz w:val="26"/>
                <w:szCs w:val="28"/>
              </w:rPr>
            </w:pPr>
            <w:r>
              <w:rPr>
                <w:sz w:val="26"/>
                <w:szCs w:val="28"/>
              </w:rPr>
              <w:t xml:space="preserve">Công ty TNHH Indo </w:t>
            </w:r>
            <w:r w:rsidR="00324B7C">
              <w:rPr>
                <w:sz w:val="26"/>
                <w:szCs w:val="28"/>
              </w:rPr>
              <w:t xml:space="preserve">- </w:t>
            </w:r>
            <w:r>
              <w:rPr>
                <w:sz w:val="26"/>
                <w:szCs w:val="28"/>
              </w:rPr>
              <w:t>Facific Travel</w:t>
            </w:r>
          </w:p>
        </w:tc>
        <w:tc>
          <w:tcPr>
            <w:tcW w:w="857" w:type="pct"/>
            <w:tcBorders>
              <w:top w:val="single" w:sz="4" w:space="0" w:color="auto"/>
              <w:left w:val="single" w:sz="4" w:space="0" w:color="auto"/>
              <w:bottom w:val="single" w:sz="4" w:space="0" w:color="auto"/>
              <w:right w:val="single" w:sz="4" w:space="0" w:color="auto"/>
            </w:tcBorders>
          </w:tcPr>
          <w:p w14:paraId="22BA7221" w14:textId="749F0FC9" w:rsidR="00D37919" w:rsidRPr="003265AD" w:rsidRDefault="00874D00" w:rsidP="00874D00">
            <w:pPr>
              <w:spacing w:before="60" w:after="60"/>
              <w:ind w:firstLine="0"/>
              <w:jc w:val="center"/>
              <w:rPr>
                <w:sz w:val="26"/>
                <w:szCs w:val="28"/>
              </w:rPr>
            </w:pPr>
            <w:r>
              <w:rPr>
                <w:sz w:val="26"/>
                <w:szCs w:val="28"/>
              </w:rPr>
              <w:t>Số 45 VB/IPT- 220324, ngày 22/3/2024</w:t>
            </w:r>
          </w:p>
        </w:tc>
      </w:tr>
      <w:tr w:rsidR="00D37919" w:rsidRPr="003265AD" w14:paraId="19423CB9" w14:textId="77777777" w:rsidTr="001925C0">
        <w:tc>
          <w:tcPr>
            <w:tcW w:w="367" w:type="pct"/>
            <w:vMerge/>
            <w:tcBorders>
              <w:left w:val="single" w:sz="4" w:space="0" w:color="auto"/>
              <w:bottom w:val="single" w:sz="4" w:space="0" w:color="auto"/>
              <w:right w:val="single" w:sz="4" w:space="0" w:color="auto"/>
            </w:tcBorders>
          </w:tcPr>
          <w:p w14:paraId="07B5985B" w14:textId="5C661777" w:rsidR="00D37919" w:rsidRPr="003265AD" w:rsidRDefault="00D37919" w:rsidP="001925C0">
            <w:pPr>
              <w:spacing w:before="60" w:after="60"/>
              <w:ind w:firstLine="0"/>
              <w:jc w:val="center"/>
              <w:rPr>
                <w:sz w:val="26"/>
                <w:szCs w:val="28"/>
              </w:rPr>
            </w:pPr>
          </w:p>
        </w:tc>
        <w:tc>
          <w:tcPr>
            <w:tcW w:w="1542" w:type="pct"/>
            <w:vMerge/>
            <w:tcBorders>
              <w:left w:val="single" w:sz="4" w:space="0" w:color="auto"/>
              <w:bottom w:val="single" w:sz="4" w:space="0" w:color="auto"/>
              <w:right w:val="single" w:sz="4" w:space="0" w:color="auto"/>
            </w:tcBorders>
          </w:tcPr>
          <w:p w14:paraId="5CA282FE" w14:textId="77777777" w:rsidR="00D37919" w:rsidRPr="003265AD" w:rsidRDefault="00D37919" w:rsidP="001925C0">
            <w:pPr>
              <w:spacing w:before="60" w:after="60"/>
              <w:ind w:firstLine="0"/>
              <w:rPr>
                <w:sz w:val="26"/>
                <w:szCs w:val="28"/>
              </w:rPr>
            </w:pPr>
          </w:p>
        </w:tc>
        <w:tc>
          <w:tcPr>
            <w:tcW w:w="1050" w:type="pct"/>
            <w:tcBorders>
              <w:top w:val="single" w:sz="4" w:space="0" w:color="auto"/>
              <w:left w:val="single" w:sz="4" w:space="0" w:color="auto"/>
              <w:bottom w:val="single" w:sz="4" w:space="0" w:color="auto"/>
              <w:right w:val="single" w:sz="4" w:space="0" w:color="auto"/>
            </w:tcBorders>
          </w:tcPr>
          <w:p w14:paraId="6188435B" w14:textId="2872B5AD" w:rsidR="00D37919" w:rsidRPr="003265AD" w:rsidRDefault="00D37919" w:rsidP="00B570BB">
            <w:pPr>
              <w:spacing w:before="60" w:after="60"/>
              <w:ind w:firstLine="0"/>
              <w:jc w:val="center"/>
              <w:rPr>
                <w:sz w:val="26"/>
                <w:szCs w:val="28"/>
              </w:rPr>
            </w:pPr>
            <w:r w:rsidRPr="00D37919">
              <w:rPr>
                <w:sz w:val="26"/>
                <w:szCs w:val="28"/>
              </w:rPr>
              <w:t>Từ năm 2024</w:t>
            </w:r>
          </w:p>
        </w:tc>
        <w:tc>
          <w:tcPr>
            <w:tcW w:w="1184" w:type="pct"/>
            <w:tcBorders>
              <w:top w:val="single" w:sz="4" w:space="0" w:color="auto"/>
              <w:left w:val="single" w:sz="4" w:space="0" w:color="auto"/>
              <w:bottom w:val="single" w:sz="4" w:space="0" w:color="auto"/>
              <w:right w:val="single" w:sz="4" w:space="0" w:color="auto"/>
            </w:tcBorders>
          </w:tcPr>
          <w:p w14:paraId="438CE847" w14:textId="743033DD" w:rsidR="00D37919" w:rsidRPr="003265AD" w:rsidRDefault="00D37919" w:rsidP="00D37919">
            <w:pPr>
              <w:spacing w:before="60" w:after="60"/>
              <w:ind w:firstLine="0"/>
              <w:jc w:val="center"/>
              <w:rPr>
                <w:sz w:val="26"/>
                <w:szCs w:val="28"/>
              </w:rPr>
            </w:pPr>
            <w:r>
              <w:rPr>
                <w:sz w:val="26"/>
                <w:szCs w:val="28"/>
              </w:rPr>
              <w:t>Viện Văn hóa Nghệ thuật Quốc gia Việt Nam</w:t>
            </w:r>
          </w:p>
        </w:tc>
        <w:tc>
          <w:tcPr>
            <w:tcW w:w="857" w:type="pct"/>
            <w:tcBorders>
              <w:top w:val="single" w:sz="4" w:space="0" w:color="auto"/>
              <w:left w:val="single" w:sz="4" w:space="0" w:color="auto"/>
              <w:bottom w:val="single" w:sz="4" w:space="0" w:color="auto"/>
              <w:right w:val="single" w:sz="4" w:space="0" w:color="auto"/>
            </w:tcBorders>
          </w:tcPr>
          <w:p w14:paraId="0FB7CD0E" w14:textId="34C531E4" w:rsidR="00D37919" w:rsidRPr="003265AD" w:rsidRDefault="00874D00" w:rsidP="00874D00">
            <w:pPr>
              <w:spacing w:before="60" w:after="60"/>
              <w:ind w:firstLine="0"/>
              <w:jc w:val="center"/>
              <w:rPr>
                <w:sz w:val="26"/>
                <w:szCs w:val="28"/>
              </w:rPr>
            </w:pPr>
            <w:r w:rsidRPr="00874D00">
              <w:rPr>
                <w:sz w:val="26"/>
                <w:szCs w:val="28"/>
              </w:rPr>
              <w:t>Số 83 /VHNTVN- KHĐTHTQT, ngày 26/3/2024</w:t>
            </w:r>
          </w:p>
        </w:tc>
      </w:tr>
      <w:tr w:rsidR="00B570BB" w:rsidRPr="003265AD" w14:paraId="0717F61B" w14:textId="77777777" w:rsidTr="001925C0">
        <w:tc>
          <w:tcPr>
            <w:tcW w:w="367" w:type="pct"/>
            <w:vMerge w:val="restart"/>
            <w:tcBorders>
              <w:top w:val="single" w:sz="4" w:space="0" w:color="auto"/>
              <w:left w:val="single" w:sz="4" w:space="0" w:color="auto"/>
              <w:right w:val="single" w:sz="4" w:space="0" w:color="auto"/>
            </w:tcBorders>
          </w:tcPr>
          <w:p w14:paraId="58E8B026" w14:textId="2282B317" w:rsidR="00B570BB" w:rsidRDefault="00B570BB" w:rsidP="001925C0">
            <w:pPr>
              <w:spacing w:before="60" w:after="60"/>
              <w:ind w:firstLine="0"/>
              <w:jc w:val="center"/>
              <w:rPr>
                <w:sz w:val="26"/>
                <w:szCs w:val="28"/>
              </w:rPr>
            </w:pPr>
            <w:r>
              <w:rPr>
                <w:sz w:val="26"/>
                <w:szCs w:val="28"/>
              </w:rPr>
              <w:t>2</w:t>
            </w:r>
          </w:p>
        </w:tc>
        <w:tc>
          <w:tcPr>
            <w:tcW w:w="1542" w:type="pct"/>
            <w:vMerge w:val="restart"/>
            <w:tcBorders>
              <w:top w:val="single" w:sz="4" w:space="0" w:color="auto"/>
              <w:left w:val="single" w:sz="4" w:space="0" w:color="auto"/>
              <w:right w:val="single" w:sz="4" w:space="0" w:color="auto"/>
            </w:tcBorders>
          </w:tcPr>
          <w:p w14:paraId="71BA9258" w14:textId="219C9616" w:rsidR="00B570BB" w:rsidRPr="003265AD" w:rsidRDefault="00B570BB" w:rsidP="001925C0">
            <w:pPr>
              <w:spacing w:before="60" w:after="60"/>
              <w:ind w:firstLine="0"/>
              <w:rPr>
                <w:sz w:val="26"/>
                <w:szCs w:val="28"/>
              </w:rPr>
            </w:pPr>
            <w:r w:rsidRPr="00B570BB">
              <w:rPr>
                <w:sz w:val="26"/>
                <w:szCs w:val="28"/>
              </w:rPr>
              <w:t>Mô hình phát triển sản phẩm du lịch võ cổ truyền Bình Định tại vùng Duyên hải Nam Trung Bộ.</w:t>
            </w:r>
          </w:p>
        </w:tc>
        <w:tc>
          <w:tcPr>
            <w:tcW w:w="1050" w:type="pct"/>
            <w:tcBorders>
              <w:top w:val="single" w:sz="4" w:space="0" w:color="auto"/>
              <w:left w:val="single" w:sz="4" w:space="0" w:color="auto"/>
              <w:bottom w:val="single" w:sz="4" w:space="0" w:color="auto"/>
              <w:right w:val="single" w:sz="4" w:space="0" w:color="auto"/>
            </w:tcBorders>
          </w:tcPr>
          <w:p w14:paraId="1D8D336E" w14:textId="147598B6" w:rsidR="00B570BB" w:rsidRPr="003265AD" w:rsidRDefault="00B570BB" w:rsidP="00B570BB">
            <w:pPr>
              <w:spacing w:before="60" w:after="60"/>
              <w:ind w:firstLine="0"/>
              <w:jc w:val="center"/>
              <w:rPr>
                <w:sz w:val="26"/>
                <w:szCs w:val="28"/>
              </w:rPr>
            </w:pPr>
            <w:r w:rsidRPr="00B570BB">
              <w:rPr>
                <w:sz w:val="26"/>
                <w:szCs w:val="28"/>
              </w:rPr>
              <w:t>Từ năm 2024</w:t>
            </w:r>
          </w:p>
        </w:tc>
        <w:tc>
          <w:tcPr>
            <w:tcW w:w="1184" w:type="pct"/>
            <w:tcBorders>
              <w:top w:val="single" w:sz="4" w:space="0" w:color="auto"/>
              <w:left w:val="single" w:sz="4" w:space="0" w:color="auto"/>
              <w:bottom w:val="single" w:sz="4" w:space="0" w:color="auto"/>
              <w:right w:val="single" w:sz="4" w:space="0" w:color="auto"/>
            </w:tcBorders>
          </w:tcPr>
          <w:p w14:paraId="4CFAC75F" w14:textId="2F02A3E5" w:rsidR="00B570BB" w:rsidRPr="003265AD" w:rsidRDefault="00B570BB" w:rsidP="00B570BB">
            <w:pPr>
              <w:spacing w:before="60" w:after="60"/>
              <w:ind w:firstLine="0"/>
              <w:jc w:val="center"/>
              <w:rPr>
                <w:sz w:val="26"/>
                <w:szCs w:val="28"/>
              </w:rPr>
            </w:pPr>
            <w:r w:rsidRPr="00B570BB">
              <w:rPr>
                <w:sz w:val="26"/>
                <w:szCs w:val="28"/>
              </w:rPr>
              <w:t>Sở Văn hóa và Thể thao tỉnh Bình Định</w:t>
            </w:r>
          </w:p>
        </w:tc>
        <w:tc>
          <w:tcPr>
            <w:tcW w:w="857" w:type="pct"/>
            <w:tcBorders>
              <w:top w:val="single" w:sz="4" w:space="0" w:color="auto"/>
              <w:left w:val="single" w:sz="4" w:space="0" w:color="auto"/>
              <w:bottom w:val="single" w:sz="4" w:space="0" w:color="auto"/>
              <w:right w:val="single" w:sz="4" w:space="0" w:color="auto"/>
            </w:tcBorders>
          </w:tcPr>
          <w:p w14:paraId="4BBF5B22" w14:textId="52417AD1" w:rsidR="00B570BB" w:rsidRPr="003265AD" w:rsidRDefault="00B570BB" w:rsidP="00B570BB">
            <w:pPr>
              <w:spacing w:before="60" w:after="60"/>
              <w:ind w:firstLine="0"/>
              <w:jc w:val="center"/>
              <w:rPr>
                <w:sz w:val="26"/>
                <w:szCs w:val="28"/>
              </w:rPr>
            </w:pPr>
            <w:r w:rsidRPr="00B570BB">
              <w:rPr>
                <w:sz w:val="26"/>
                <w:szCs w:val="28"/>
              </w:rPr>
              <w:t>Số 629 /SVHTT- QLVHGĐ, ngày 25/3/2024</w:t>
            </w:r>
          </w:p>
        </w:tc>
      </w:tr>
      <w:tr w:rsidR="00B570BB" w:rsidRPr="003265AD" w14:paraId="10471502" w14:textId="77777777" w:rsidTr="001925C0">
        <w:tc>
          <w:tcPr>
            <w:tcW w:w="367" w:type="pct"/>
            <w:vMerge/>
            <w:tcBorders>
              <w:left w:val="single" w:sz="4" w:space="0" w:color="auto"/>
              <w:right w:val="single" w:sz="4" w:space="0" w:color="auto"/>
            </w:tcBorders>
          </w:tcPr>
          <w:p w14:paraId="20580DA4" w14:textId="77777777" w:rsidR="00B570BB" w:rsidRDefault="00B570BB" w:rsidP="001925C0">
            <w:pPr>
              <w:spacing w:before="60" w:after="60"/>
              <w:ind w:firstLine="0"/>
              <w:jc w:val="center"/>
              <w:rPr>
                <w:sz w:val="26"/>
                <w:szCs w:val="28"/>
              </w:rPr>
            </w:pPr>
          </w:p>
        </w:tc>
        <w:tc>
          <w:tcPr>
            <w:tcW w:w="1542" w:type="pct"/>
            <w:vMerge/>
            <w:tcBorders>
              <w:left w:val="single" w:sz="4" w:space="0" w:color="auto"/>
              <w:right w:val="single" w:sz="4" w:space="0" w:color="auto"/>
            </w:tcBorders>
          </w:tcPr>
          <w:p w14:paraId="6D1004EC" w14:textId="77777777" w:rsidR="00B570BB" w:rsidRPr="00B570BB" w:rsidRDefault="00B570BB" w:rsidP="001925C0">
            <w:pPr>
              <w:spacing w:before="60" w:after="60"/>
              <w:ind w:firstLine="0"/>
              <w:rPr>
                <w:sz w:val="26"/>
                <w:szCs w:val="28"/>
              </w:rPr>
            </w:pPr>
          </w:p>
        </w:tc>
        <w:tc>
          <w:tcPr>
            <w:tcW w:w="1050" w:type="pct"/>
            <w:tcBorders>
              <w:top w:val="single" w:sz="4" w:space="0" w:color="auto"/>
              <w:left w:val="single" w:sz="4" w:space="0" w:color="auto"/>
              <w:bottom w:val="single" w:sz="4" w:space="0" w:color="auto"/>
              <w:right w:val="single" w:sz="4" w:space="0" w:color="auto"/>
            </w:tcBorders>
          </w:tcPr>
          <w:p w14:paraId="1A99C25B" w14:textId="7CF7AA64" w:rsidR="00B570BB" w:rsidRPr="003265AD" w:rsidRDefault="00B570BB" w:rsidP="00B570BB">
            <w:pPr>
              <w:spacing w:before="60" w:after="60"/>
              <w:ind w:firstLine="0"/>
              <w:jc w:val="center"/>
              <w:rPr>
                <w:sz w:val="26"/>
                <w:szCs w:val="28"/>
              </w:rPr>
            </w:pPr>
            <w:r w:rsidRPr="00B570BB">
              <w:rPr>
                <w:sz w:val="26"/>
                <w:szCs w:val="28"/>
              </w:rPr>
              <w:t>Từ năm 2024</w:t>
            </w:r>
          </w:p>
        </w:tc>
        <w:tc>
          <w:tcPr>
            <w:tcW w:w="1184" w:type="pct"/>
            <w:tcBorders>
              <w:top w:val="single" w:sz="4" w:space="0" w:color="auto"/>
              <w:left w:val="single" w:sz="4" w:space="0" w:color="auto"/>
              <w:bottom w:val="single" w:sz="4" w:space="0" w:color="auto"/>
              <w:right w:val="single" w:sz="4" w:space="0" w:color="auto"/>
            </w:tcBorders>
          </w:tcPr>
          <w:p w14:paraId="17C1D0D6" w14:textId="5E46E9F6" w:rsidR="00B570BB" w:rsidRPr="003265AD" w:rsidRDefault="00B570BB" w:rsidP="00B570BB">
            <w:pPr>
              <w:spacing w:before="60" w:after="60"/>
              <w:ind w:firstLine="0"/>
              <w:jc w:val="center"/>
              <w:rPr>
                <w:sz w:val="26"/>
                <w:szCs w:val="28"/>
              </w:rPr>
            </w:pPr>
            <w:r w:rsidRPr="00B570BB">
              <w:rPr>
                <w:sz w:val="26"/>
                <w:szCs w:val="28"/>
              </w:rPr>
              <w:t xml:space="preserve">Công ty TNHH Indo </w:t>
            </w:r>
            <w:r w:rsidR="00324B7C">
              <w:rPr>
                <w:sz w:val="26"/>
                <w:szCs w:val="28"/>
              </w:rPr>
              <w:t xml:space="preserve">- </w:t>
            </w:r>
            <w:r w:rsidRPr="00B570BB">
              <w:rPr>
                <w:sz w:val="26"/>
                <w:szCs w:val="28"/>
              </w:rPr>
              <w:t>Facific Travel</w:t>
            </w:r>
          </w:p>
        </w:tc>
        <w:tc>
          <w:tcPr>
            <w:tcW w:w="857" w:type="pct"/>
            <w:tcBorders>
              <w:top w:val="single" w:sz="4" w:space="0" w:color="auto"/>
              <w:left w:val="single" w:sz="4" w:space="0" w:color="auto"/>
              <w:bottom w:val="single" w:sz="4" w:space="0" w:color="auto"/>
              <w:right w:val="single" w:sz="4" w:space="0" w:color="auto"/>
            </w:tcBorders>
          </w:tcPr>
          <w:p w14:paraId="017568EE" w14:textId="5FF3135F" w:rsidR="00B570BB" w:rsidRPr="003265AD" w:rsidRDefault="00874D00" w:rsidP="00874D00">
            <w:pPr>
              <w:spacing w:before="60" w:after="60"/>
              <w:ind w:firstLine="0"/>
              <w:jc w:val="center"/>
              <w:rPr>
                <w:sz w:val="26"/>
                <w:szCs w:val="28"/>
              </w:rPr>
            </w:pPr>
            <w:r w:rsidRPr="00874D00">
              <w:rPr>
                <w:sz w:val="26"/>
                <w:szCs w:val="28"/>
              </w:rPr>
              <w:t>Số</w:t>
            </w:r>
            <w:r>
              <w:rPr>
                <w:sz w:val="26"/>
                <w:szCs w:val="28"/>
              </w:rPr>
              <w:t xml:space="preserve"> 45 </w:t>
            </w:r>
            <w:r w:rsidRPr="00874D00">
              <w:rPr>
                <w:sz w:val="26"/>
                <w:szCs w:val="28"/>
              </w:rPr>
              <w:t>/IPT- 220324, ngày 22/3/2024</w:t>
            </w:r>
          </w:p>
        </w:tc>
      </w:tr>
      <w:tr w:rsidR="00B570BB" w:rsidRPr="003265AD" w14:paraId="6BCAEDA1" w14:textId="77777777" w:rsidTr="001925C0">
        <w:tc>
          <w:tcPr>
            <w:tcW w:w="367" w:type="pct"/>
            <w:vMerge/>
            <w:tcBorders>
              <w:left w:val="single" w:sz="4" w:space="0" w:color="auto"/>
              <w:bottom w:val="single" w:sz="4" w:space="0" w:color="auto"/>
              <w:right w:val="single" w:sz="4" w:space="0" w:color="auto"/>
            </w:tcBorders>
          </w:tcPr>
          <w:p w14:paraId="214507F9" w14:textId="77777777" w:rsidR="00B570BB" w:rsidRDefault="00B570BB" w:rsidP="001925C0">
            <w:pPr>
              <w:spacing w:before="60" w:after="60"/>
              <w:ind w:firstLine="0"/>
              <w:jc w:val="center"/>
              <w:rPr>
                <w:sz w:val="26"/>
                <w:szCs w:val="28"/>
              </w:rPr>
            </w:pPr>
          </w:p>
        </w:tc>
        <w:tc>
          <w:tcPr>
            <w:tcW w:w="1542" w:type="pct"/>
            <w:vMerge/>
            <w:tcBorders>
              <w:left w:val="single" w:sz="4" w:space="0" w:color="auto"/>
              <w:bottom w:val="single" w:sz="4" w:space="0" w:color="auto"/>
              <w:right w:val="single" w:sz="4" w:space="0" w:color="auto"/>
            </w:tcBorders>
          </w:tcPr>
          <w:p w14:paraId="704FA782" w14:textId="77777777" w:rsidR="00B570BB" w:rsidRPr="00B570BB" w:rsidRDefault="00B570BB" w:rsidP="001925C0">
            <w:pPr>
              <w:spacing w:before="60" w:after="60"/>
              <w:ind w:firstLine="0"/>
              <w:rPr>
                <w:sz w:val="26"/>
                <w:szCs w:val="28"/>
              </w:rPr>
            </w:pPr>
          </w:p>
        </w:tc>
        <w:tc>
          <w:tcPr>
            <w:tcW w:w="1050" w:type="pct"/>
            <w:tcBorders>
              <w:top w:val="single" w:sz="4" w:space="0" w:color="auto"/>
              <w:left w:val="single" w:sz="4" w:space="0" w:color="auto"/>
              <w:bottom w:val="single" w:sz="4" w:space="0" w:color="auto"/>
              <w:right w:val="single" w:sz="4" w:space="0" w:color="auto"/>
            </w:tcBorders>
          </w:tcPr>
          <w:p w14:paraId="3ADA0E14" w14:textId="07954443" w:rsidR="00B570BB" w:rsidRPr="003265AD" w:rsidRDefault="00B570BB" w:rsidP="00B570BB">
            <w:pPr>
              <w:spacing w:before="60" w:after="60"/>
              <w:ind w:firstLine="0"/>
              <w:jc w:val="center"/>
              <w:rPr>
                <w:sz w:val="26"/>
                <w:szCs w:val="28"/>
              </w:rPr>
            </w:pPr>
            <w:r w:rsidRPr="00B570BB">
              <w:rPr>
                <w:sz w:val="26"/>
                <w:szCs w:val="28"/>
              </w:rPr>
              <w:t>Từ năm 2024</w:t>
            </w:r>
          </w:p>
        </w:tc>
        <w:tc>
          <w:tcPr>
            <w:tcW w:w="1184" w:type="pct"/>
            <w:tcBorders>
              <w:top w:val="single" w:sz="4" w:space="0" w:color="auto"/>
              <w:left w:val="single" w:sz="4" w:space="0" w:color="auto"/>
              <w:bottom w:val="single" w:sz="4" w:space="0" w:color="auto"/>
              <w:right w:val="single" w:sz="4" w:space="0" w:color="auto"/>
            </w:tcBorders>
          </w:tcPr>
          <w:p w14:paraId="5A5AE5D0" w14:textId="00B6EC74" w:rsidR="00B570BB" w:rsidRPr="003265AD" w:rsidRDefault="00B570BB" w:rsidP="00B570BB">
            <w:pPr>
              <w:spacing w:before="60" w:after="60"/>
              <w:ind w:firstLine="0"/>
              <w:jc w:val="center"/>
              <w:rPr>
                <w:sz w:val="26"/>
                <w:szCs w:val="28"/>
              </w:rPr>
            </w:pPr>
            <w:r w:rsidRPr="00B570BB">
              <w:rPr>
                <w:sz w:val="26"/>
                <w:szCs w:val="28"/>
              </w:rPr>
              <w:t>Viện Văn hóa Nghệ thuật Quốc gia Việt Nam</w:t>
            </w:r>
          </w:p>
        </w:tc>
        <w:tc>
          <w:tcPr>
            <w:tcW w:w="857" w:type="pct"/>
            <w:tcBorders>
              <w:top w:val="single" w:sz="4" w:space="0" w:color="auto"/>
              <w:left w:val="single" w:sz="4" w:space="0" w:color="auto"/>
              <w:bottom w:val="single" w:sz="4" w:space="0" w:color="auto"/>
              <w:right w:val="single" w:sz="4" w:space="0" w:color="auto"/>
            </w:tcBorders>
          </w:tcPr>
          <w:p w14:paraId="6C2F4084" w14:textId="040AAF6B" w:rsidR="00B570BB" w:rsidRPr="003265AD" w:rsidRDefault="00B570BB" w:rsidP="00874D00">
            <w:pPr>
              <w:spacing w:before="60" w:after="60"/>
              <w:ind w:firstLine="0"/>
              <w:jc w:val="center"/>
              <w:rPr>
                <w:sz w:val="26"/>
                <w:szCs w:val="28"/>
              </w:rPr>
            </w:pPr>
            <w:r w:rsidRPr="00B570BB">
              <w:rPr>
                <w:sz w:val="26"/>
                <w:szCs w:val="28"/>
              </w:rPr>
              <w:t>Số</w:t>
            </w:r>
            <w:r w:rsidR="00874D00">
              <w:rPr>
                <w:sz w:val="26"/>
                <w:szCs w:val="28"/>
              </w:rPr>
              <w:t xml:space="preserve"> 83 /VHNTVN</w:t>
            </w:r>
            <w:r w:rsidRPr="00B570BB">
              <w:rPr>
                <w:sz w:val="26"/>
                <w:szCs w:val="28"/>
              </w:rPr>
              <w:t xml:space="preserve">- </w:t>
            </w:r>
            <w:r w:rsidR="00874D00">
              <w:rPr>
                <w:sz w:val="26"/>
                <w:szCs w:val="28"/>
              </w:rPr>
              <w:t>KHĐTHTQT, ngày 26</w:t>
            </w:r>
            <w:r w:rsidRPr="00B570BB">
              <w:rPr>
                <w:sz w:val="26"/>
                <w:szCs w:val="28"/>
              </w:rPr>
              <w:t>/3/2024</w:t>
            </w:r>
          </w:p>
        </w:tc>
      </w:tr>
      <w:tr w:rsidR="00B570BB" w:rsidRPr="003265AD" w14:paraId="4AB3F6ED" w14:textId="77777777" w:rsidTr="00D37919">
        <w:tc>
          <w:tcPr>
            <w:tcW w:w="367" w:type="pct"/>
            <w:tcBorders>
              <w:top w:val="single" w:sz="4" w:space="0" w:color="auto"/>
              <w:left w:val="single" w:sz="4" w:space="0" w:color="auto"/>
              <w:bottom w:val="single" w:sz="4" w:space="0" w:color="auto"/>
              <w:right w:val="single" w:sz="4" w:space="0" w:color="auto"/>
            </w:tcBorders>
          </w:tcPr>
          <w:p w14:paraId="7AD686F3" w14:textId="7BFF90CC" w:rsidR="00B570BB" w:rsidRDefault="00B570BB" w:rsidP="001925C0">
            <w:pPr>
              <w:spacing w:before="60" w:after="60"/>
              <w:ind w:firstLine="0"/>
              <w:jc w:val="center"/>
              <w:rPr>
                <w:sz w:val="26"/>
                <w:szCs w:val="28"/>
              </w:rPr>
            </w:pPr>
            <w:r>
              <w:rPr>
                <w:sz w:val="26"/>
                <w:szCs w:val="28"/>
              </w:rPr>
              <w:t>3</w:t>
            </w:r>
          </w:p>
        </w:tc>
        <w:tc>
          <w:tcPr>
            <w:tcW w:w="1542" w:type="pct"/>
            <w:tcBorders>
              <w:top w:val="single" w:sz="4" w:space="0" w:color="auto"/>
              <w:left w:val="single" w:sz="4" w:space="0" w:color="auto"/>
              <w:bottom w:val="single" w:sz="4" w:space="0" w:color="auto"/>
              <w:right w:val="single" w:sz="4" w:space="0" w:color="auto"/>
            </w:tcBorders>
          </w:tcPr>
          <w:p w14:paraId="1304078D" w14:textId="10B9BDB8" w:rsidR="00B570BB" w:rsidRPr="003265AD" w:rsidRDefault="00B570BB" w:rsidP="001925C0">
            <w:pPr>
              <w:spacing w:before="60" w:after="60"/>
              <w:ind w:firstLine="0"/>
              <w:rPr>
                <w:sz w:val="26"/>
                <w:szCs w:val="28"/>
              </w:rPr>
            </w:pPr>
            <w:r w:rsidRPr="00B570BB">
              <w:rPr>
                <w:sz w:val="26"/>
                <w:szCs w:val="28"/>
              </w:rPr>
              <w:t>Bộ cơ sở dữ liệu về di sản võ cổ truyền Bình Định gắn với nhiệm vụ xây dựng hồ sơ di sản.</w:t>
            </w:r>
          </w:p>
        </w:tc>
        <w:tc>
          <w:tcPr>
            <w:tcW w:w="1050" w:type="pct"/>
            <w:tcBorders>
              <w:top w:val="single" w:sz="4" w:space="0" w:color="auto"/>
              <w:left w:val="single" w:sz="4" w:space="0" w:color="auto"/>
              <w:bottom w:val="single" w:sz="4" w:space="0" w:color="auto"/>
              <w:right w:val="single" w:sz="4" w:space="0" w:color="auto"/>
            </w:tcBorders>
          </w:tcPr>
          <w:p w14:paraId="1CA255A9" w14:textId="5F2F36C4" w:rsidR="00B570BB" w:rsidRPr="003265AD" w:rsidRDefault="00B570BB" w:rsidP="00B570BB">
            <w:pPr>
              <w:spacing w:before="60" w:after="60"/>
              <w:ind w:firstLine="0"/>
              <w:jc w:val="center"/>
              <w:rPr>
                <w:sz w:val="26"/>
                <w:szCs w:val="28"/>
              </w:rPr>
            </w:pPr>
            <w:r w:rsidRPr="00B570BB">
              <w:rPr>
                <w:sz w:val="26"/>
                <w:szCs w:val="28"/>
              </w:rPr>
              <w:t>Từ năm 2024</w:t>
            </w:r>
          </w:p>
        </w:tc>
        <w:tc>
          <w:tcPr>
            <w:tcW w:w="1184" w:type="pct"/>
            <w:tcBorders>
              <w:top w:val="single" w:sz="4" w:space="0" w:color="auto"/>
              <w:left w:val="single" w:sz="4" w:space="0" w:color="auto"/>
              <w:bottom w:val="single" w:sz="4" w:space="0" w:color="auto"/>
              <w:right w:val="single" w:sz="4" w:space="0" w:color="auto"/>
            </w:tcBorders>
          </w:tcPr>
          <w:p w14:paraId="1ABCF908" w14:textId="677406D8" w:rsidR="00B570BB" w:rsidRPr="003265AD" w:rsidRDefault="00B570BB" w:rsidP="00B570BB">
            <w:pPr>
              <w:spacing w:before="60" w:after="60"/>
              <w:ind w:firstLine="0"/>
              <w:jc w:val="center"/>
              <w:rPr>
                <w:sz w:val="26"/>
                <w:szCs w:val="28"/>
              </w:rPr>
            </w:pPr>
            <w:r w:rsidRPr="00B570BB">
              <w:rPr>
                <w:sz w:val="26"/>
                <w:szCs w:val="28"/>
              </w:rPr>
              <w:t>Sở Văn hóa và Thể thao tỉnh Bình Định</w:t>
            </w:r>
          </w:p>
        </w:tc>
        <w:tc>
          <w:tcPr>
            <w:tcW w:w="857" w:type="pct"/>
            <w:tcBorders>
              <w:top w:val="single" w:sz="4" w:space="0" w:color="auto"/>
              <w:left w:val="single" w:sz="4" w:space="0" w:color="auto"/>
              <w:bottom w:val="single" w:sz="4" w:space="0" w:color="auto"/>
              <w:right w:val="single" w:sz="4" w:space="0" w:color="auto"/>
            </w:tcBorders>
          </w:tcPr>
          <w:p w14:paraId="5EAA6A11" w14:textId="4547F24B" w:rsidR="00B570BB" w:rsidRPr="003265AD" w:rsidRDefault="00B570BB" w:rsidP="00B570BB">
            <w:pPr>
              <w:spacing w:before="60" w:after="60"/>
              <w:ind w:firstLine="0"/>
              <w:jc w:val="center"/>
              <w:rPr>
                <w:sz w:val="26"/>
                <w:szCs w:val="28"/>
              </w:rPr>
            </w:pPr>
            <w:r w:rsidRPr="00B570BB">
              <w:rPr>
                <w:sz w:val="26"/>
                <w:szCs w:val="28"/>
              </w:rPr>
              <w:t>Số 629 /SVHTT- QLVHGĐ, ngày 25/3/2024</w:t>
            </w:r>
          </w:p>
        </w:tc>
      </w:tr>
      <w:tr w:rsidR="00B570BB" w:rsidRPr="003265AD" w14:paraId="13084CA4" w14:textId="77777777" w:rsidTr="00D37919">
        <w:tc>
          <w:tcPr>
            <w:tcW w:w="367" w:type="pct"/>
            <w:tcBorders>
              <w:top w:val="single" w:sz="4" w:space="0" w:color="auto"/>
              <w:left w:val="single" w:sz="4" w:space="0" w:color="auto"/>
              <w:bottom w:val="single" w:sz="4" w:space="0" w:color="auto"/>
              <w:right w:val="single" w:sz="4" w:space="0" w:color="auto"/>
            </w:tcBorders>
          </w:tcPr>
          <w:p w14:paraId="5C6EB3BD" w14:textId="15943216" w:rsidR="00B570BB" w:rsidRDefault="00B570BB" w:rsidP="001925C0">
            <w:pPr>
              <w:spacing w:before="60" w:after="60"/>
              <w:ind w:firstLine="0"/>
              <w:jc w:val="center"/>
              <w:rPr>
                <w:sz w:val="26"/>
                <w:szCs w:val="28"/>
              </w:rPr>
            </w:pPr>
            <w:r>
              <w:rPr>
                <w:sz w:val="26"/>
                <w:szCs w:val="28"/>
              </w:rPr>
              <w:t>4</w:t>
            </w:r>
          </w:p>
        </w:tc>
        <w:tc>
          <w:tcPr>
            <w:tcW w:w="1542" w:type="pct"/>
            <w:tcBorders>
              <w:top w:val="single" w:sz="4" w:space="0" w:color="auto"/>
              <w:left w:val="single" w:sz="4" w:space="0" w:color="auto"/>
              <w:bottom w:val="single" w:sz="4" w:space="0" w:color="auto"/>
              <w:right w:val="single" w:sz="4" w:space="0" w:color="auto"/>
            </w:tcBorders>
          </w:tcPr>
          <w:p w14:paraId="1DF238E5" w14:textId="4C4BED0E" w:rsidR="00B570BB" w:rsidRPr="00B570BB" w:rsidRDefault="00B570BB" w:rsidP="001925C0">
            <w:pPr>
              <w:spacing w:before="60" w:after="60"/>
              <w:ind w:firstLine="0"/>
              <w:rPr>
                <w:sz w:val="26"/>
                <w:szCs w:val="28"/>
              </w:rPr>
            </w:pPr>
            <w:r w:rsidRPr="00B570BB">
              <w:rPr>
                <w:sz w:val="26"/>
                <w:szCs w:val="28"/>
              </w:rPr>
              <w:t>WebGIS về võ cổ truyền Bình Định.</w:t>
            </w:r>
          </w:p>
        </w:tc>
        <w:tc>
          <w:tcPr>
            <w:tcW w:w="1050" w:type="pct"/>
            <w:tcBorders>
              <w:top w:val="single" w:sz="4" w:space="0" w:color="auto"/>
              <w:left w:val="single" w:sz="4" w:space="0" w:color="auto"/>
              <w:bottom w:val="single" w:sz="4" w:space="0" w:color="auto"/>
              <w:right w:val="single" w:sz="4" w:space="0" w:color="auto"/>
            </w:tcBorders>
          </w:tcPr>
          <w:p w14:paraId="707D7DDC" w14:textId="50068029" w:rsidR="00B570BB" w:rsidRPr="003265AD" w:rsidRDefault="00B570BB" w:rsidP="00B570BB">
            <w:pPr>
              <w:spacing w:before="60" w:after="60"/>
              <w:ind w:firstLine="0"/>
              <w:jc w:val="center"/>
              <w:rPr>
                <w:sz w:val="26"/>
                <w:szCs w:val="28"/>
              </w:rPr>
            </w:pPr>
            <w:r w:rsidRPr="00B570BB">
              <w:rPr>
                <w:sz w:val="26"/>
                <w:szCs w:val="28"/>
              </w:rPr>
              <w:t>Từ năm 2024</w:t>
            </w:r>
          </w:p>
        </w:tc>
        <w:tc>
          <w:tcPr>
            <w:tcW w:w="1184" w:type="pct"/>
            <w:tcBorders>
              <w:top w:val="single" w:sz="4" w:space="0" w:color="auto"/>
              <w:left w:val="single" w:sz="4" w:space="0" w:color="auto"/>
              <w:bottom w:val="single" w:sz="4" w:space="0" w:color="auto"/>
              <w:right w:val="single" w:sz="4" w:space="0" w:color="auto"/>
            </w:tcBorders>
          </w:tcPr>
          <w:p w14:paraId="19524481" w14:textId="2A3B1F88" w:rsidR="00B570BB" w:rsidRPr="003265AD" w:rsidRDefault="00B570BB" w:rsidP="00B570BB">
            <w:pPr>
              <w:spacing w:before="60" w:after="60"/>
              <w:ind w:firstLine="0"/>
              <w:jc w:val="center"/>
              <w:rPr>
                <w:sz w:val="26"/>
                <w:szCs w:val="28"/>
              </w:rPr>
            </w:pPr>
            <w:r w:rsidRPr="00B570BB">
              <w:rPr>
                <w:sz w:val="26"/>
                <w:szCs w:val="28"/>
              </w:rPr>
              <w:t>Sở Văn hóa và Thể thao tỉnh Bình Định</w:t>
            </w:r>
          </w:p>
        </w:tc>
        <w:tc>
          <w:tcPr>
            <w:tcW w:w="857" w:type="pct"/>
            <w:tcBorders>
              <w:top w:val="single" w:sz="4" w:space="0" w:color="auto"/>
              <w:left w:val="single" w:sz="4" w:space="0" w:color="auto"/>
              <w:bottom w:val="single" w:sz="4" w:space="0" w:color="auto"/>
              <w:right w:val="single" w:sz="4" w:space="0" w:color="auto"/>
            </w:tcBorders>
          </w:tcPr>
          <w:p w14:paraId="041ACBC7" w14:textId="31CA0E09" w:rsidR="00B570BB" w:rsidRPr="003265AD" w:rsidRDefault="00B570BB" w:rsidP="00B570BB">
            <w:pPr>
              <w:spacing w:before="60" w:after="60"/>
              <w:ind w:firstLine="0"/>
              <w:jc w:val="center"/>
              <w:rPr>
                <w:sz w:val="26"/>
                <w:szCs w:val="28"/>
              </w:rPr>
            </w:pPr>
            <w:r w:rsidRPr="00B570BB">
              <w:rPr>
                <w:sz w:val="26"/>
                <w:szCs w:val="28"/>
              </w:rPr>
              <w:t>Số 629 /SVHTT- QLVHGĐ, ngày 25/3/2024</w:t>
            </w:r>
          </w:p>
        </w:tc>
      </w:tr>
    </w:tbl>
    <w:p w14:paraId="1D20463F" w14:textId="77777777" w:rsidR="00C1773C" w:rsidRPr="00396AA8" w:rsidRDefault="00C1773C" w:rsidP="00C1773C">
      <w:pPr>
        <w:spacing w:after="0"/>
        <w:ind w:firstLine="0"/>
        <w:rPr>
          <w:szCs w:val="28"/>
        </w:rPr>
      </w:pPr>
    </w:p>
    <w:p w14:paraId="7A33ABD6" w14:textId="181BD89F" w:rsidR="00C1773C" w:rsidRPr="00396AA8" w:rsidRDefault="00C1773C" w:rsidP="00C1773C">
      <w:pPr>
        <w:spacing w:after="0" w:line="360" w:lineRule="auto"/>
        <w:rPr>
          <w:szCs w:val="28"/>
        </w:rPr>
      </w:pPr>
      <w:r w:rsidRPr="00716243">
        <w:rPr>
          <w:bCs/>
          <w:szCs w:val="28"/>
        </w:rPr>
        <w:t>1.3.</w:t>
      </w:r>
      <w:r w:rsidR="00A373C2">
        <w:rPr>
          <w:bCs/>
          <w:szCs w:val="28"/>
        </w:rPr>
        <w:t xml:space="preserve"> </w:t>
      </w:r>
      <w:r w:rsidRPr="00396AA8">
        <w:rPr>
          <w:bCs/>
          <w:szCs w:val="28"/>
        </w:rPr>
        <w:t xml:space="preserve">Danh mục sản phẩm khoa học </w:t>
      </w:r>
      <w:r w:rsidRPr="00396AA8">
        <w:rPr>
          <w:szCs w:val="28"/>
        </w:rPr>
        <w:t xml:space="preserve">đã được ứng dụng </w:t>
      </w:r>
      <w:r>
        <w:rPr>
          <w:i/>
          <w:szCs w:val="28"/>
        </w:rPr>
        <w:t>(nếu</w:t>
      </w:r>
      <w:r w:rsidRPr="00267020">
        <w:rPr>
          <w:i/>
          <w:szCs w:val="28"/>
        </w:rPr>
        <w:t xml:space="preserve"> có)</w:t>
      </w:r>
      <w:r w:rsidRPr="00396AA8">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2768"/>
        <w:gridCol w:w="1937"/>
        <w:gridCol w:w="2195"/>
        <w:gridCol w:w="1502"/>
      </w:tblGrid>
      <w:tr w:rsidR="00C1773C" w:rsidRPr="003265AD" w14:paraId="2CE9C695" w14:textId="77777777" w:rsidTr="00E410CA">
        <w:tc>
          <w:tcPr>
            <w:tcW w:w="364" w:type="pct"/>
            <w:tcBorders>
              <w:top w:val="single" w:sz="4" w:space="0" w:color="auto"/>
              <w:left w:val="single" w:sz="4" w:space="0" w:color="auto"/>
              <w:bottom w:val="single" w:sz="4" w:space="0" w:color="auto"/>
              <w:right w:val="single" w:sz="4" w:space="0" w:color="auto"/>
            </w:tcBorders>
          </w:tcPr>
          <w:p w14:paraId="2B541F7D" w14:textId="77777777" w:rsidR="00C1773C" w:rsidRPr="003265AD" w:rsidRDefault="00C1773C" w:rsidP="001925C0">
            <w:pPr>
              <w:spacing w:after="0"/>
              <w:ind w:firstLine="0"/>
              <w:jc w:val="center"/>
              <w:rPr>
                <w:b/>
                <w:sz w:val="26"/>
                <w:szCs w:val="28"/>
              </w:rPr>
            </w:pPr>
            <w:r w:rsidRPr="003265AD">
              <w:rPr>
                <w:b/>
                <w:sz w:val="26"/>
                <w:szCs w:val="28"/>
              </w:rPr>
              <w:t>Số</w:t>
            </w:r>
            <w:r>
              <w:rPr>
                <w:b/>
                <w:sz w:val="26"/>
                <w:szCs w:val="28"/>
                <w:lang w:val="en-US"/>
              </w:rPr>
              <w:t xml:space="preserve"> </w:t>
            </w:r>
            <w:r w:rsidRPr="003265AD">
              <w:rPr>
                <w:b/>
                <w:sz w:val="26"/>
                <w:szCs w:val="28"/>
              </w:rPr>
              <w:t>TT</w:t>
            </w:r>
          </w:p>
        </w:tc>
        <w:tc>
          <w:tcPr>
            <w:tcW w:w="1527" w:type="pct"/>
            <w:tcBorders>
              <w:top w:val="single" w:sz="4" w:space="0" w:color="auto"/>
              <w:left w:val="single" w:sz="4" w:space="0" w:color="auto"/>
              <w:bottom w:val="single" w:sz="4" w:space="0" w:color="auto"/>
              <w:right w:val="single" w:sz="4" w:space="0" w:color="auto"/>
            </w:tcBorders>
          </w:tcPr>
          <w:p w14:paraId="5548C3DE" w14:textId="77777777" w:rsidR="00C1773C" w:rsidRPr="003265AD" w:rsidRDefault="00C1773C" w:rsidP="001925C0">
            <w:pPr>
              <w:spacing w:after="0"/>
              <w:ind w:firstLine="0"/>
              <w:jc w:val="center"/>
              <w:rPr>
                <w:b/>
                <w:sz w:val="26"/>
                <w:szCs w:val="28"/>
              </w:rPr>
            </w:pPr>
            <w:r w:rsidRPr="003265AD">
              <w:rPr>
                <w:b/>
                <w:sz w:val="26"/>
                <w:szCs w:val="28"/>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14:paraId="638F0419" w14:textId="77777777" w:rsidR="00C1773C" w:rsidRPr="003265AD" w:rsidRDefault="00C1773C" w:rsidP="001925C0">
            <w:pPr>
              <w:spacing w:after="0"/>
              <w:ind w:firstLine="0"/>
              <w:jc w:val="center"/>
              <w:rPr>
                <w:b/>
                <w:sz w:val="26"/>
                <w:szCs w:val="28"/>
              </w:rPr>
            </w:pPr>
            <w:r w:rsidRPr="003265AD">
              <w:rPr>
                <w:b/>
                <w:sz w:val="26"/>
                <w:szCs w:val="28"/>
              </w:rPr>
              <w:t>Thời gian ứng dụng</w:t>
            </w:r>
          </w:p>
        </w:tc>
        <w:tc>
          <w:tcPr>
            <w:tcW w:w="1211" w:type="pct"/>
            <w:tcBorders>
              <w:top w:val="single" w:sz="4" w:space="0" w:color="auto"/>
              <w:left w:val="single" w:sz="4" w:space="0" w:color="auto"/>
              <w:bottom w:val="single" w:sz="4" w:space="0" w:color="auto"/>
              <w:right w:val="single" w:sz="4" w:space="0" w:color="auto"/>
            </w:tcBorders>
          </w:tcPr>
          <w:p w14:paraId="009D14DE" w14:textId="77777777" w:rsidR="00C1773C" w:rsidRPr="003265AD" w:rsidRDefault="00C1773C" w:rsidP="001925C0">
            <w:pPr>
              <w:spacing w:after="0"/>
              <w:ind w:firstLine="0"/>
              <w:jc w:val="center"/>
              <w:rPr>
                <w:b/>
                <w:sz w:val="26"/>
                <w:szCs w:val="28"/>
              </w:rPr>
            </w:pPr>
            <w:r w:rsidRPr="003265AD">
              <w:rPr>
                <w:b/>
                <w:sz w:val="26"/>
                <w:szCs w:val="28"/>
              </w:rPr>
              <w:t>Tên cơ quan ứng dụng</w:t>
            </w:r>
          </w:p>
        </w:tc>
        <w:tc>
          <w:tcPr>
            <w:tcW w:w="829" w:type="pct"/>
            <w:tcBorders>
              <w:top w:val="single" w:sz="4" w:space="0" w:color="auto"/>
              <w:left w:val="single" w:sz="4" w:space="0" w:color="auto"/>
              <w:bottom w:val="single" w:sz="4" w:space="0" w:color="auto"/>
              <w:right w:val="single" w:sz="4" w:space="0" w:color="auto"/>
            </w:tcBorders>
          </w:tcPr>
          <w:p w14:paraId="25363DB3" w14:textId="77777777" w:rsidR="00C1773C" w:rsidRPr="003265AD" w:rsidRDefault="00C1773C" w:rsidP="001925C0">
            <w:pPr>
              <w:spacing w:after="0"/>
              <w:ind w:firstLine="0"/>
              <w:jc w:val="center"/>
              <w:rPr>
                <w:b/>
                <w:sz w:val="26"/>
                <w:szCs w:val="28"/>
              </w:rPr>
            </w:pPr>
            <w:r w:rsidRPr="003265AD">
              <w:rPr>
                <w:b/>
                <w:sz w:val="26"/>
                <w:szCs w:val="28"/>
              </w:rPr>
              <w:t>Ghi chú</w:t>
            </w:r>
          </w:p>
        </w:tc>
      </w:tr>
      <w:tr w:rsidR="00C1773C" w:rsidRPr="003265AD" w14:paraId="2E68149C" w14:textId="77777777" w:rsidTr="00E410CA">
        <w:tc>
          <w:tcPr>
            <w:tcW w:w="364" w:type="pct"/>
            <w:tcBorders>
              <w:top w:val="single" w:sz="4" w:space="0" w:color="auto"/>
              <w:left w:val="single" w:sz="4" w:space="0" w:color="auto"/>
              <w:bottom w:val="single" w:sz="4" w:space="0" w:color="auto"/>
              <w:right w:val="single" w:sz="4" w:space="0" w:color="auto"/>
            </w:tcBorders>
          </w:tcPr>
          <w:p w14:paraId="1F741D35" w14:textId="77777777" w:rsidR="00C1773C" w:rsidRPr="003265AD" w:rsidRDefault="00C1773C" w:rsidP="001925C0">
            <w:pPr>
              <w:spacing w:before="60" w:after="60"/>
              <w:ind w:firstLine="0"/>
              <w:jc w:val="center"/>
              <w:rPr>
                <w:sz w:val="26"/>
                <w:szCs w:val="28"/>
              </w:rPr>
            </w:pPr>
            <w:r w:rsidRPr="003265AD">
              <w:rPr>
                <w:sz w:val="26"/>
                <w:szCs w:val="28"/>
              </w:rPr>
              <w:t>1</w:t>
            </w:r>
          </w:p>
        </w:tc>
        <w:tc>
          <w:tcPr>
            <w:tcW w:w="1527" w:type="pct"/>
            <w:tcBorders>
              <w:top w:val="single" w:sz="4" w:space="0" w:color="auto"/>
              <w:left w:val="single" w:sz="4" w:space="0" w:color="auto"/>
              <w:bottom w:val="single" w:sz="4" w:space="0" w:color="auto"/>
              <w:right w:val="single" w:sz="4" w:space="0" w:color="auto"/>
            </w:tcBorders>
          </w:tcPr>
          <w:p w14:paraId="449138A2" w14:textId="7EF25484" w:rsidR="00C1773C" w:rsidRPr="003265AD" w:rsidRDefault="00B91131" w:rsidP="001925C0">
            <w:pPr>
              <w:spacing w:before="60" w:after="60"/>
              <w:ind w:firstLine="0"/>
              <w:rPr>
                <w:sz w:val="26"/>
                <w:szCs w:val="28"/>
              </w:rPr>
            </w:pPr>
            <w:r>
              <w:rPr>
                <w:sz w:val="26"/>
                <w:szCs w:val="28"/>
              </w:rPr>
              <w:t xml:space="preserve">Một (01) </w:t>
            </w:r>
            <w:r w:rsidRPr="00B91131">
              <w:rPr>
                <w:sz w:val="26"/>
                <w:szCs w:val="28"/>
              </w:rPr>
              <w:t>Mô hình phát triển sản phẩm du lịch võ cổ truyền Bình Định tại vùng Duyên hải Nam Trung Bộ.</w:t>
            </w:r>
          </w:p>
        </w:tc>
        <w:tc>
          <w:tcPr>
            <w:tcW w:w="1069" w:type="pct"/>
            <w:tcBorders>
              <w:top w:val="single" w:sz="4" w:space="0" w:color="auto"/>
              <w:left w:val="single" w:sz="4" w:space="0" w:color="auto"/>
              <w:bottom w:val="single" w:sz="4" w:space="0" w:color="auto"/>
              <w:right w:val="single" w:sz="4" w:space="0" w:color="auto"/>
            </w:tcBorders>
          </w:tcPr>
          <w:p w14:paraId="12366DCB" w14:textId="06B32459" w:rsidR="00C1773C" w:rsidRPr="003265AD" w:rsidRDefault="00B91131" w:rsidP="001925C0">
            <w:pPr>
              <w:spacing w:before="60" w:after="60"/>
              <w:ind w:firstLine="0"/>
              <w:rPr>
                <w:sz w:val="26"/>
                <w:szCs w:val="28"/>
              </w:rPr>
            </w:pPr>
            <w:r w:rsidRPr="00B91131">
              <w:rPr>
                <w:sz w:val="26"/>
                <w:szCs w:val="28"/>
              </w:rPr>
              <w:t>Từ</w:t>
            </w:r>
            <w:r>
              <w:rPr>
                <w:sz w:val="26"/>
                <w:szCs w:val="28"/>
              </w:rPr>
              <w:t xml:space="preserve"> năm 2022</w:t>
            </w:r>
          </w:p>
        </w:tc>
        <w:tc>
          <w:tcPr>
            <w:tcW w:w="1211" w:type="pct"/>
            <w:tcBorders>
              <w:top w:val="single" w:sz="4" w:space="0" w:color="auto"/>
              <w:left w:val="single" w:sz="4" w:space="0" w:color="auto"/>
              <w:bottom w:val="single" w:sz="4" w:space="0" w:color="auto"/>
              <w:right w:val="single" w:sz="4" w:space="0" w:color="auto"/>
            </w:tcBorders>
          </w:tcPr>
          <w:p w14:paraId="081810A4" w14:textId="50366A50" w:rsidR="00C1773C" w:rsidRDefault="00596CB0" w:rsidP="001925C0">
            <w:pPr>
              <w:spacing w:before="60" w:after="60"/>
              <w:ind w:firstLine="0"/>
              <w:rPr>
                <w:sz w:val="26"/>
                <w:szCs w:val="28"/>
              </w:rPr>
            </w:pPr>
            <w:r>
              <w:rPr>
                <w:sz w:val="26"/>
                <w:szCs w:val="28"/>
              </w:rPr>
              <w:t xml:space="preserve">- </w:t>
            </w:r>
            <w:r w:rsidR="00B91131">
              <w:rPr>
                <w:sz w:val="26"/>
                <w:szCs w:val="28"/>
              </w:rPr>
              <w:t xml:space="preserve">Võ </w:t>
            </w:r>
            <w:r>
              <w:rPr>
                <w:sz w:val="26"/>
                <w:szCs w:val="28"/>
              </w:rPr>
              <w:t>đường,</w:t>
            </w:r>
            <w:r w:rsidR="00B91131">
              <w:rPr>
                <w:sz w:val="26"/>
                <w:szCs w:val="28"/>
              </w:rPr>
              <w:t xml:space="preserve"> Câu lạc bộ, </w:t>
            </w:r>
            <w:r>
              <w:rPr>
                <w:sz w:val="26"/>
                <w:szCs w:val="28"/>
              </w:rPr>
              <w:t>T</w:t>
            </w:r>
            <w:r w:rsidR="00B91131">
              <w:rPr>
                <w:sz w:val="26"/>
                <w:szCs w:val="28"/>
              </w:rPr>
              <w:t>ỉnh Bình Định</w:t>
            </w:r>
          </w:p>
          <w:p w14:paraId="52996171" w14:textId="601D2C73" w:rsidR="00596CB0" w:rsidRDefault="00596CB0" w:rsidP="001925C0">
            <w:pPr>
              <w:spacing w:before="60" w:after="60"/>
              <w:ind w:firstLine="0"/>
              <w:rPr>
                <w:sz w:val="26"/>
                <w:szCs w:val="28"/>
              </w:rPr>
            </w:pPr>
            <w:r>
              <w:rPr>
                <w:sz w:val="26"/>
                <w:szCs w:val="28"/>
              </w:rPr>
              <w:t xml:space="preserve">- </w:t>
            </w:r>
            <w:r w:rsidRPr="00596CB0">
              <w:rPr>
                <w:sz w:val="26"/>
                <w:szCs w:val="28"/>
              </w:rPr>
              <w:t>Công ty TNHH Indo - Facific Travel</w:t>
            </w:r>
          </w:p>
          <w:p w14:paraId="4D1EB2C0" w14:textId="4245BAB2" w:rsidR="00596CB0" w:rsidRPr="003265AD" w:rsidRDefault="00596CB0" w:rsidP="001925C0">
            <w:pPr>
              <w:spacing w:before="60" w:after="60"/>
              <w:ind w:firstLine="0"/>
              <w:rPr>
                <w:sz w:val="26"/>
                <w:szCs w:val="28"/>
              </w:rPr>
            </w:pPr>
          </w:p>
        </w:tc>
        <w:tc>
          <w:tcPr>
            <w:tcW w:w="829" w:type="pct"/>
            <w:tcBorders>
              <w:top w:val="single" w:sz="4" w:space="0" w:color="auto"/>
              <w:left w:val="single" w:sz="4" w:space="0" w:color="auto"/>
              <w:bottom w:val="single" w:sz="4" w:space="0" w:color="auto"/>
              <w:right w:val="single" w:sz="4" w:space="0" w:color="auto"/>
            </w:tcBorders>
          </w:tcPr>
          <w:p w14:paraId="2DBC5DD2" w14:textId="187A29DC" w:rsidR="00E410CA" w:rsidRPr="003265AD" w:rsidRDefault="00E410CA" w:rsidP="00596CB0">
            <w:pPr>
              <w:spacing w:before="60" w:after="60"/>
              <w:ind w:firstLine="0"/>
              <w:rPr>
                <w:sz w:val="26"/>
                <w:szCs w:val="28"/>
              </w:rPr>
            </w:pPr>
            <w:r>
              <w:rPr>
                <w:sz w:val="26"/>
                <w:szCs w:val="28"/>
              </w:rPr>
              <w:t xml:space="preserve">- </w:t>
            </w:r>
            <w:r w:rsidR="00B91131">
              <w:rPr>
                <w:sz w:val="26"/>
                <w:szCs w:val="28"/>
              </w:rPr>
              <w:t xml:space="preserve">Có </w:t>
            </w:r>
            <w:r w:rsidR="00596CB0">
              <w:rPr>
                <w:sz w:val="26"/>
                <w:szCs w:val="28"/>
              </w:rPr>
              <w:t>05</w:t>
            </w:r>
            <w:r w:rsidR="00B91131">
              <w:rPr>
                <w:sz w:val="26"/>
                <w:szCs w:val="28"/>
              </w:rPr>
              <w:t xml:space="preserve"> </w:t>
            </w:r>
            <w:r w:rsidR="00596CB0">
              <w:rPr>
                <w:sz w:val="26"/>
                <w:szCs w:val="28"/>
              </w:rPr>
              <w:t>Văn bản xác nhận về việc ứng dụng kết quả nghiên cứu của đề tài của 05 đơn vị chủ võ đường, câu lạc bộ</w:t>
            </w:r>
          </w:p>
        </w:tc>
      </w:tr>
    </w:tbl>
    <w:p w14:paraId="611D6BFC" w14:textId="77777777" w:rsidR="00C1773C" w:rsidRPr="00396AA8" w:rsidRDefault="00C1773C" w:rsidP="00C1773C">
      <w:pPr>
        <w:spacing w:after="0"/>
        <w:ind w:firstLine="0"/>
        <w:rPr>
          <w:szCs w:val="28"/>
        </w:rPr>
      </w:pPr>
    </w:p>
    <w:p w14:paraId="40C47AD0" w14:textId="28081EF6" w:rsidR="00C1773C" w:rsidRPr="002C7E6F" w:rsidRDefault="00C1773C" w:rsidP="002C7E6F">
      <w:pPr>
        <w:spacing w:after="0" w:line="360" w:lineRule="auto"/>
        <w:rPr>
          <w:b/>
          <w:bCs/>
          <w:szCs w:val="28"/>
        </w:rPr>
      </w:pPr>
      <w:r w:rsidRPr="002C7E6F">
        <w:rPr>
          <w:b/>
          <w:bCs/>
          <w:szCs w:val="28"/>
        </w:rPr>
        <w:t>2. Về những đóng góp mới của nhiệm vụ:</w:t>
      </w:r>
    </w:p>
    <w:p w14:paraId="5A9887C7" w14:textId="5115FABE" w:rsidR="00565463" w:rsidRPr="009D6418" w:rsidRDefault="00565463" w:rsidP="005556D4">
      <w:pPr>
        <w:spacing w:after="0" w:line="360" w:lineRule="auto"/>
        <w:ind w:firstLine="0"/>
        <w:rPr>
          <w:bCs/>
          <w:szCs w:val="28"/>
        </w:rPr>
      </w:pPr>
      <w:r>
        <w:rPr>
          <w:bCs/>
          <w:szCs w:val="28"/>
        </w:rPr>
        <w:tab/>
      </w:r>
      <w:r w:rsidR="00D84B98">
        <w:rPr>
          <w:bCs/>
          <w:szCs w:val="28"/>
        </w:rPr>
        <w:t>-</w:t>
      </w:r>
      <w:r w:rsidR="00AD2BBC">
        <w:rPr>
          <w:bCs/>
          <w:szCs w:val="28"/>
        </w:rPr>
        <w:t xml:space="preserve"> Đề tài đánh giá được thực trạng hoạt động võ cổ truyền Bình Định trong một số lĩnh vực của đời sống xã hội tại vùng Duyên hải Nam Trung Bộ. Qua đánh giá cho thấy hiện trạng phát triển di sản võ cổ truyền Bình Định trong giáo dục đào tạo, thể thao quần chúng, thể thao thành tích cao, du </w:t>
      </w:r>
      <w:r w:rsidR="000D3995">
        <w:rPr>
          <w:bCs/>
          <w:szCs w:val="28"/>
        </w:rPr>
        <w:t>lịch, và chính sách bảo tồn, phát huy võ cổ truyền Bình Định</w:t>
      </w:r>
      <w:r w:rsidR="00AD2BBC">
        <w:rPr>
          <w:bCs/>
          <w:szCs w:val="28"/>
        </w:rPr>
        <w:t xml:space="preserve"> tập trung </w:t>
      </w:r>
      <w:r w:rsidR="000D3995">
        <w:rPr>
          <w:bCs/>
          <w:szCs w:val="28"/>
        </w:rPr>
        <w:t xml:space="preserve">cao nhất là tỉnh Bình Định thuộc vùng Duyên hải Nam Trung </w:t>
      </w:r>
      <w:r w:rsidR="00B027F1">
        <w:rPr>
          <w:bCs/>
          <w:szCs w:val="28"/>
        </w:rPr>
        <w:t>Bộ,</w:t>
      </w:r>
      <w:r w:rsidR="000D3995">
        <w:rPr>
          <w:bCs/>
          <w:szCs w:val="28"/>
        </w:rPr>
        <w:t xml:space="preserve"> </w:t>
      </w:r>
      <w:r w:rsidR="00B027F1">
        <w:rPr>
          <w:bCs/>
          <w:szCs w:val="28"/>
        </w:rPr>
        <w:t xml:space="preserve">trong đó, </w:t>
      </w:r>
      <w:r w:rsidR="000D3995">
        <w:rPr>
          <w:bCs/>
          <w:szCs w:val="28"/>
        </w:rPr>
        <w:t xml:space="preserve">các nguồn lực về tin lực, vật lực, nhân </w:t>
      </w:r>
      <w:r w:rsidR="000D3995">
        <w:rPr>
          <w:bCs/>
          <w:szCs w:val="28"/>
        </w:rPr>
        <w:lastRenderedPageBreak/>
        <w:t xml:space="preserve">lực </w:t>
      </w:r>
      <w:r w:rsidR="005556D4">
        <w:rPr>
          <w:bCs/>
          <w:szCs w:val="28"/>
        </w:rPr>
        <w:t xml:space="preserve">cho hoạt động võ cổ truyền Bình Định trong giáo dục đào tạo, thể dục thể </w:t>
      </w:r>
      <w:r w:rsidR="00A90100">
        <w:rPr>
          <w:bCs/>
          <w:szCs w:val="28"/>
        </w:rPr>
        <w:t>thao, du lịch tại vùng Duyên hải Nam Trung Bộ giai đoạn 2016 - 2020</w:t>
      </w:r>
      <w:r w:rsidR="005556D4">
        <w:rPr>
          <w:bCs/>
          <w:szCs w:val="28"/>
        </w:rPr>
        <w:t xml:space="preserve"> chưa đồng bộ, còn </w:t>
      </w:r>
      <w:r w:rsidR="00A90100">
        <w:rPr>
          <w:bCs/>
          <w:szCs w:val="28"/>
        </w:rPr>
        <w:t xml:space="preserve">nhiều </w:t>
      </w:r>
      <w:r w:rsidR="005556D4">
        <w:rPr>
          <w:bCs/>
          <w:szCs w:val="28"/>
        </w:rPr>
        <w:t>hạn chế.</w:t>
      </w:r>
      <w:r w:rsidR="00B027F1">
        <w:rPr>
          <w:bCs/>
          <w:szCs w:val="28"/>
        </w:rPr>
        <w:t xml:space="preserve"> </w:t>
      </w:r>
      <w:r w:rsidR="00A90100">
        <w:rPr>
          <w:bCs/>
          <w:szCs w:val="28"/>
        </w:rPr>
        <w:t>Bên cạnh đó</w:t>
      </w:r>
      <w:r w:rsidR="00B027F1">
        <w:rPr>
          <w:bCs/>
          <w:szCs w:val="28"/>
        </w:rPr>
        <w:t>, đề tài đánh giá được giá trị về lịch sử, văn hóa, khoa học và tiềm năng của giá trị tài nguyên võ cổ truyền Bình Định phục vụ phát triển du lịch vùng Duyên hải Nam Trung Bộ</w:t>
      </w:r>
      <w:r w:rsidR="00A90100">
        <w:rPr>
          <w:bCs/>
          <w:szCs w:val="28"/>
        </w:rPr>
        <w:t xml:space="preserve"> hiện nay và thời gian tới.</w:t>
      </w:r>
    </w:p>
    <w:p w14:paraId="4CA8565A" w14:textId="7CF9F54A" w:rsidR="00C1773C" w:rsidRDefault="005556D4" w:rsidP="00AD2BBC">
      <w:pPr>
        <w:spacing w:after="0" w:line="360" w:lineRule="auto"/>
        <w:ind w:firstLine="0"/>
        <w:rPr>
          <w:bCs/>
          <w:szCs w:val="28"/>
        </w:rPr>
      </w:pPr>
      <w:r>
        <w:rPr>
          <w:bCs/>
          <w:szCs w:val="28"/>
          <w:lang w:val="en-US"/>
        </w:rPr>
        <w:tab/>
      </w:r>
      <w:r w:rsidR="00D84B98">
        <w:rPr>
          <w:bCs/>
          <w:szCs w:val="28"/>
        </w:rPr>
        <w:t>-</w:t>
      </w:r>
      <w:r w:rsidR="00F77998">
        <w:rPr>
          <w:bCs/>
          <w:szCs w:val="28"/>
        </w:rPr>
        <w:t xml:space="preserve"> Trên cơ sở </w:t>
      </w:r>
      <w:r w:rsidR="004465F7">
        <w:rPr>
          <w:bCs/>
          <w:szCs w:val="28"/>
        </w:rPr>
        <w:t>nghiên cứu lý luận và thực tiễn công tác bảo tồn, phát huy võ cổ truyền Bình Định</w:t>
      </w:r>
      <w:r w:rsidR="00123B7B">
        <w:rPr>
          <w:bCs/>
          <w:szCs w:val="28"/>
        </w:rPr>
        <w:t xml:space="preserve"> trong nước và kinh nghiệm thành công trong quá trình phát triển võ cổ truyền trong hội nhập khu vực và quốc tế của Trung Quốc, Nhật Bản, Thái Lan</w:t>
      </w:r>
      <w:r w:rsidR="004465F7">
        <w:rPr>
          <w:bCs/>
          <w:szCs w:val="28"/>
        </w:rPr>
        <w:t xml:space="preserve">, đề tài </w:t>
      </w:r>
      <w:r w:rsidR="00123B7B">
        <w:rPr>
          <w:bCs/>
          <w:szCs w:val="28"/>
        </w:rPr>
        <w:t xml:space="preserve">đề xuất </w:t>
      </w:r>
      <w:r w:rsidR="004465F7">
        <w:rPr>
          <w:bCs/>
          <w:szCs w:val="28"/>
        </w:rPr>
        <w:t xml:space="preserve">xây dựng được </w:t>
      </w:r>
      <w:r w:rsidR="00EC077E">
        <w:rPr>
          <w:bCs/>
          <w:szCs w:val="28"/>
        </w:rPr>
        <w:t>07</w:t>
      </w:r>
      <w:r w:rsidR="004465F7">
        <w:rPr>
          <w:bCs/>
          <w:szCs w:val="28"/>
        </w:rPr>
        <w:t xml:space="preserve"> nhóm giải </w:t>
      </w:r>
      <w:r w:rsidR="00123B7B">
        <w:rPr>
          <w:bCs/>
          <w:szCs w:val="28"/>
        </w:rPr>
        <w:t xml:space="preserve">pháp </w:t>
      </w:r>
      <w:r w:rsidR="0063016E">
        <w:rPr>
          <w:bCs/>
          <w:szCs w:val="28"/>
        </w:rPr>
        <w:t>vĩ mô, 04</w:t>
      </w:r>
      <w:r w:rsidR="00EC077E">
        <w:rPr>
          <w:bCs/>
          <w:szCs w:val="28"/>
        </w:rPr>
        <w:t xml:space="preserve"> nhóm giải pháp vi mô</w:t>
      </w:r>
      <w:r w:rsidR="00BC2B2F" w:rsidRPr="00BC2B2F">
        <w:rPr>
          <w:bCs/>
          <w:szCs w:val="28"/>
        </w:rPr>
        <w:t xml:space="preserve"> </w:t>
      </w:r>
      <w:r w:rsidR="000D48EB">
        <w:rPr>
          <w:bCs/>
          <w:szCs w:val="28"/>
        </w:rPr>
        <w:t>cho</w:t>
      </w:r>
      <w:r w:rsidR="00880AD4">
        <w:rPr>
          <w:bCs/>
          <w:szCs w:val="28"/>
        </w:rPr>
        <w:t xml:space="preserve"> </w:t>
      </w:r>
      <w:r w:rsidR="00BC2B2F">
        <w:rPr>
          <w:bCs/>
          <w:szCs w:val="28"/>
        </w:rPr>
        <w:t xml:space="preserve">giai đoạn 2021 – 2025 và tầm nhìn đến </w:t>
      </w:r>
      <w:r w:rsidR="00880AD4">
        <w:rPr>
          <w:bCs/>
          <w:szCs w:val="28"/>
        </w:rPr>
        <w:t xml:space="preserve">năm </w:t>
      </w:r>
      <w:r w:rsidR="00BC2B2F">
        <w:rPr>
          <w:bCs/>
          <w:szCs w:val="28"/>
        </w:rPr>
        <w:t>2030</w:t>
      </w:r>
      <w:r w:rsidR="00EC077E">
        <w:rPr>
          <w:bCs/>
          <w:szCs w:val="28"/>
        </w:rPr>
        <w:t xml:space="preserve">, </w:t>
      </w:r>
      <w:r w:rsidR="00123B7B">
        <w:rPr>
          <w:bCs/>
          <w:szCs w:val="28"/>
        </w:rPr>
        <w:t xml:space="preserve">và </w:t>
      </w:r>
      <w:r w:rsidR="00EC077E">
        <w:rPr>
          <w:bCs/>
          <w:szCs w:val="28"/>
        </w:rPr>
        <w:t xml:space="preserve">07 hệ vấn đề </w:t>
      </w:r>
      <w:r w:rsidR="0063016E">
        <w:rPr>
          <w:bCs/>
          <w:szCs w:val="28"/>
        </w:rPr>
        <w:t xml:space="preserve">chính sách cơ bản phục vụ </w:t>
      </w:r>
      <w:r w:rsidR="00EC077E">
        <w:rPr>
          <w:bCs/>
          <w:szCs w:val="28"/>
        </w:rPr>
        <w:t xml:space="preserve">hoạch định chính sách phát huy giá trị di sản võ cổ truyền Bình Định gắn với phát triển du lịch vùng Duyên hải Nam Trung Bộ. </w:t>
      </w:r>
      <w:r w:rsidR="00A90100">
        <w:rPr>
          <w:bCs/>
          <w:szCs w:val="28"/>
        </w:rPr>
        <w:t>Đồng thời</w:t>
      </w:r>
      <w:r w:rsidR="00407A57">
        <w:rPr>
          <w:bCs/>
          <w:szCs w:val="28"/>
        </w:rPr>
        <w:t xml:space="preserve">, kết quả </w:t>
      </w:r>
      <w:r w:rsidR="00EC077E">
        <w:rPr>
          <w:bCs/>
          <w:szCs w:val="28"/>
        </w:rPr>
        <w:t xml:space="preserve">đánh giá tác động </w:t>
      </w:r>
      <w:r w:rsidR="00407A57">
        <w:rPr>
          <w:bCs/>
          <w:szCs w:val="28"/>
        </w:rPr>
        <w:t xml:space="preserve">của giải </w:t>
      </w:r>
      <w:r w:rsidR="009D316D">
        <w:rPr>
          <w:bCs/>
          <w:szCs w:val="28"/>
        </w:rPr>
        <w:t>pháp, chính sách</w:t>
      </w:r>
      <w:r w:rsidR="00407A57">
        <w:rPr>
          <w:bCs/>
          <w:szCs w:val="28"/>
        </w:rPr>
        <w:t xml:space="preserve"> đã xây dựng, </w:t>
      </w:r>
      <w:r w:rsidR="00A90100">
        <w:rPr>
          <w:bCs/>
          <w:szCs w:val="28"/>
        </w:rPr>
        <w:t xml:space="preserve">cho thấy bước đầu đã mang lại </w:t>
      </w:r>
      <w:r w:rsidR="009D316D">
        <w:rPr>
          <w:bCs/>
          <w:szCs w:val="28"/>
        </w:rPr>
        <w:t xml:space="preserve">hiệu quả đến rất hiệu quả ở các chỉ tiêu định tính và định lượng về tính kinh tế, </w:t>
      </w:r>
      <w:r w:rsidR="00BC2B2F">
        <w:rPr>
          <w:bCs/>
          <w:szCs w:val="28"/>
        </w:rPr>
        <w:t xml:space="preserve">văn hóa, thể thao và du lịch </w:t>
      </w:r>
      <w:r w:rsidR="002C7E6F">
        <w:rPr>
          <w:bCs/>
          <w:szCs w:val="28"/>
        </w:rPr>
        <w:t>tại</w:t>
      </w:r>
      <w:r w:rsidR="00BC2B2F">
        <w:rPr>
          <w:bCs/>
          <w:szCs w:val="28"/>
        </w:rPr>
        <w:t xml:space="preserve"> vùng Duyên hải Nam Trung Bộ.</w:t>
      </w:r>
    </w:p>
    <w:p w14:paraId="4833E60C" w14:textId="18C0EAC4" w:rsidR="00BC2B2F" w:rsidRPr="00F77998" w:rsidRDefault="00D84B98" w:rsidP="002C7E6F">
      <w:pPr>
        <w:spacing w:after="0" w:line="360" w:lineRule="auto"/>
        <w:rPr>
          <w:bCs/>
          <w:szCs w:val="28"/>
        </w:rPr>
      </w:pPr>
      <w:r>
        <w:rPr>
          <w:bCs/>
          <w:szCs w:val="28"/>
        </w:rPr>
        <w:t>-</w:t>
      </w:r>
      <w:r w:rsidR="00BC2B2F">
        <w:rPr>
          <w:bCs/>
          <w:szCs w:val="28"/>
        </w:rPr>
        <w:t xml:space="preserve"> </w:t>
      </w:r>
      <w:r w:rsidR="00880AD4">
        <w:rPr>
          <w:bCs/>
          <w:szCs w:val="28"/>
        </w:rPr>
        <w:t xml:space="preserve">Đề tài đề xuất xây dựng được </w:t>
      </w:r>
      <w:r w:rsidR="004B0D3C">
        <w:rPr>
          <w:bCs/>
          <w:szCs w:val="28"/>
        </w:rPr>
        <w:t xml:space="preserve">08 yếu </w:t>
      </w:r>
      <w:r w:rsidR="00B96381">
        <w:rPr>
          <w:bCs/>
          <w:szCs w:val="28"/>
        </w:rPr>
        <w:t xml:space="preserve">tố hợp thành </w:t>
      </w:r>
      <w:r w:rsidR="00880AD4">
        <w:rPr>
          <w:bCs/>
          <w:szCs w:val="28"/>
        </w:rPr>
        <w:t xml:space="preserve">mô hình </w:t>
      </w:r>
      <w:r w:rsidR="00B96381">
        <w:rPr>
          <w:bCs/>
          <w:szCs w:val="28"/>
        </w:rPr>
        <w:t xml:space="preserve">phát triển sản phẩm du lịch võ cổ truyền Bình Định gắn bảo tồn và phát huy giá trị di sản võ cổ truyền Bình Định với phát triển du lịch </w:t>
      </w:r>
      <w:r w:rsidR="002F0B14">
        <w:rPr>
          <w:bCs/>
          <w:szCs w:val="28"/>
        </w:rPr>
        <w:t>vùng Duyên hải Nam Trung Bộ</w:t>
      </w:r>
      <w:r w:rsidR="00B96381">
        <w:rPr>
          <w:bCs/>
          <w:szCs w:val="28"/>
        </w:rPr>
        <w:t>, và đề xuất được 06 nhóm giải pháp chủ yếu để thực hiện thành công mô hình tại vùng Duyên hải Nam Trung Bộ</w:t>
      </w:r>
      <w:r w:rsidR="002F0B14" w:rsidRPr="002F0B14">
        <w:rPr>
          <w:bCs/>
          <w:szCs w:val="28"/>
        </w:rPr>
        <w:t xml:space="preserve"> </w:t>
      </w:r>
      <w:r w:rsidR="002F0B14">
        <w:rPr>
          <w:bCs/>
          <w:szCs w:val="28"/>
        </w:rPr>
        <w:t>đến năm 2030</w:t>
      </w:r>
      <w:r w:rsidR="00B96381">
        <w:rPr>
          <w:bCs/>
          <w:szCs w:val="28"/>
        </w:rPr>
        <w:t>.</w:t>
      </w:r>
      <w:r w:rsidR="00B96381" w:rsidRPr="00B96381">
        <w:t xml:space="preserve"> </w:t>
      </w:r>
      <w:r w:rsidR="00B96381" w:rsidRPr="00B96381">
        <w:rPr>
          <w:bCs/>
          <w:szCs w:val="28"/>
        </w:rPr>
        <w:t xml:space="preserve">Đồng thời, kết quả đánh giá </w:t>
      </w:r>
      <w:r w:rsidR="000D48EB">
        <w:rPr>
          <w:bCs/>
          <w:szCs w:val="28"/>
        </w:rPr>
        <w:t xml:space="preserve">hiệu quả của mô hình </w:t>
      </w:r>
      <w:r w:rsidR="00B96381" w:rsidRPr="00B96381">
        <w:rPr>
          <w:bCs/>
          <w:szCs w:val="28"/>
        </w:rPr>
        <w:t xml:space="preserve">đã xây dựng, cho thấy bước đầu đã mang lại hiệu </w:t>
      </w:r>
      <w:r w:rsidR="00805DE6">
        <w:rPr>
          <w:bCs/>
          <w:szCs w:val="28"/>
        </w:rPr>
        <w:t>quả,</w:t>
      </w:r>
      <w:r w:rsidR="00B96381" w:rsidRPr="00B96381">
        <w:rPr>
          <w:bCs/>
          <w:szCs w:val="28"/>
        </w:rPr>
        <w:t xml:space="preserve"> </w:t>
      </w:r>
      <w:r w:rsidR="00805DE6">
        <w:rPr>
          <w:bCs/>
          <w:szCs w:val="28"/>
        </w:rPr>
        <w:t xml:space="preserve">thể hiện rõ </w:t>
      </w:r>
      <w:r w:rsidR="00723CE0">
        <w:rPr>
          <w:bCs/>
          <w:szCs w:val="28"/>
        </w:rPr>
        <w:t>sự</w:t>
      </w:r>
      <w:r w:rsidR="00805DE6">
        <w:rPr>
          <w:bCs/>
          <w:szCs w:val="28"/>
        </w:rPr>
        <w:t xml:space="preserve"> tăng </w:t>
      </w:r>
      <w:r w:rsidR="00723CE0">
        <w:rPr>
          <w:bCs/>
          <w:szCs w:val="28"/>
        </w:rPr>
        <w:t>trưởng</w:t>
      </w:r>
      <w:r w:rsidR="00805DE6">
        <w:rPr>
          <w:bCs/>
          <w:szCs w:val="28"/>
        </w:rPr>
        <w:t xml:space="preserve"> ở các chỉ tiêu </w:t>
      </w:r>
      <w:r w:rsidR="0063016E">
        <w:rPr>
          <w:bCs/>
          <w:szCs w:val="28"/>
        </w:rPr>
        <w:t xml:space="preserve">định tính, </w:t>
      </w:r>
      <w:r w:rsidR="00B96381" w:rsidRPr="00B96381">
        <w:rPr>
          <w:bCs/>
          <w:szCs w:val="28"/>
        </w:rPr>
        <w:t xml:space="preserve">định lượng về tính kinh tế, </w:t>
      </w:r>
      <w:r w:rsidR="00805DE6" w:rsidRPr="00B96381">
        <w:rPr>
          <w:bCs/>
          <w:szCs w:val="28"/>
        </w:rPr>
        <w:t xml:space="preserve">văn </w:t>
      </w:r>
      <w:r w:rsidR="0063016E">
        <w:rPr>
          <w:bCs/>
          <w:szCs w:val="28"/>
        </w:rPr>
        <w:t>hóa,</w:t>
      </w:r>
      <w:r w:rsidR="00805DE6">
        <w:rPr>
          <w:bCs/>
          <w:szCs w:val="28"/>
        </w:rPr>
        <w:t xml:space="preserve"> thể</w:t>
      </w:r>
      <w:r w:rsidR="0063016E">
        <w:rPr>
          <w:bCs/>
          <w:szCs w:val="28"/>
        </w:rPr>
        <w:t xml:space="preserve"> thao</w:t>
      </w:r>
      <w:r w:rsidR="00805DE6" w:rsidRPr="00B96381">
        <w:rPr>
          <w:bCs/>
          <w:szCs w:val="28"/>
        </w:rPr>
        <w:t xml:space="preserve"> </w:t>
      </w:r>
      <w:r w:rsidR="002C7E6F">
        <w:rPr>
          <w:bCs/>
          <w:szCs w:val="28"/>
        </w:rPr>
        <w:t xml:space="preserve">và </w:t>
      </w:r>
      <w:r w:rsidR="002C7E6F" w:rsidRPr="00B96381">
        <w:rPr>
          <w:bCs/>
          <w:szCs w:val="28"/>
        </w:rPr>
        <w:t xml:space="preserve">du </w:t>
      </w:r>
      <w:r w:rsidR="002C7E6F">
        <w:rPr>
          <w:bCs/>
          <w:szCs w:val="28"/>
        </w:rPr>
        <w:t>lịch</w:t>
      </w:r>
      <w:r w:rsidR="002C7E6F" w:rsidRPr="00B96381">
        <w:rPr>
          <w:bCs/>
          <w:szCs w:val="28"/>
        </w:rPr>
        <w:t xml:space="preserve"> </w:t>
      </w:r>
      <w:r w:rsidR="002C7E6F">
        <w:rPr>
          <w:bCs/>
          <w:szCs w:val="28"/>
        </w:rPr>
        <w:t>tại</w:t>
      </w:r>
      <w:r w:rsidR="00B96381" w:rsidRPr="00B96381">
        <w:rPr>
          <w:bCs/>
          <w:szCs w:val="28"/>
        </w:rPr>
        <w:t xml:space="preserve"> vùng Duyên hải Nam Trung Bộ.</w:t>
      </w:r>
    </w:p>
    <w:p w14:paraId="5C853391" w14:textId="70F602BF" w:rsidR="00C1773C" w:rsidRPr="002C7E6F" w:rsidRDefault="00C1773C" w:rsidP="002C7E6F">
      <w:pPr>
        <w:spacing w:after="0" w:line="360" w:lineRule="auto"/>
        <w:rPr>
          <w:b/>
          <w:szCs w:val="28"/>
        </w:rPr>
      </w:pPr>
      <w:r w:rsidRPr="002C7E6F">
        <w:rPr>
          <w:b/>
          <w:bCs/>
          <w:szCs w:val="28"/>
        </w:rPr>
        <w:t xml:space="preserve">3. Về hiệu quả </w:t>
      </w:r>
      <w:r w:rsidRPr="002C7E6F">
        <w:rPr>
          <w:b/>
          <w:szCs w:val="28"/>
        </w:rPr>
        <w:t>của nhiệm vụ</w:t>
      </w:r>
      <w:r w:rsidR="00D84B98">
        <w:rPr>
          <w:b/>
          <w:szCs w:val="28"/>
        </w:rPr>
        <w:t xml:space="preserve"> đối với kinh tế - xã hội và môi trường</w:t>
      </w:r>
    </w:p>
    <w:p w14:paraId="7D18246E" w14:textId="77083D4A" w:rsidR="00C1773C" w:rsidRPr="00D84B98" w:rsidRDefault="00D84B98" w:rsidP="00F34BD2">
      <w:pPr>
        <w:spacing w:after="0" w:line="360" w:lineRule="auto"/>
        <w:ind w:left="720" w:firstLine="0"/>
        <w:rPr>
          <w:b/>
          <w:i/>
          <w:szCs w:val="28"/>
        </w:rPr>
      </w:pPr>
      <w:r w:rsidRPr="00D84B98">
        <w:rPr>
          <w:b/>
          <w:i/>
          <w:szCs w:val="28"/>
        </w:rPr>
        <w:t>a)</w:t>
      </w:r>
      <w:r w:rsidR="00C1773C" w:rsidRPr="00D84B98">
        <w:rPr>
          <w:b/>
          <w:i/>
          <w:szCs w:val="28"/>
        </w:rPr>
        <w:t xml:space="preserve"> Hiệu quả kinh tế</w:t>
      </w:r>
    </w:p>
    <w:p w14:paraId="13ACFE77" w14:textId="20707AA1" w:rsidR="00D84B98" w:rsidRDefault="002C2FED" w:rsidP="00534056">
      <w:pPr>
        <w:spacing w:after="0" w:line="360" w:lineRule="auto"/>
        <w:rPr>
          <w:szCs w:val="28"/>
        </w:rPr>
      </w:pPr>
      <w:r>
        <w:rPr>
          <w:szCs w:val="28"/>
        </w:rPr>
        <w:t xml:space="preserve">- </w:t>
      </w:r>
      <w:r w:rsidR="00D84B98">
        <w:rPr>
          <w:szCs w:val="28"/>
        </w:rPr>
        <w:t xml:space="preserve">Những quan điểm, định hướng, giải pháp, chính sách và mô hình được đề xuất từ kết quả nghiên cứu của đề tài này sẽ tạo ra động lực mới </w:t>
      </w:r>
      <w:r w:rsidR="003D6034">
        <w:rPr>
          <w:szCs w:val="28"/>
        </w:rPr>
        <w:t xml:space="preserve">khuyến khích các đối tượng khác nhau tham gia quản lý, bảo vệ và sử dụng võ thuật, y võ, nhạc võ của di sản văn hóa võ cổ truyền Bình Định một cách bền vững và hiệu quả. Đồng </w:t>
      </w:r>
      <w:r w:rsidR="003D6034">
        <w:rPr>
          <w:szCs w:val="28"/>
        </w:rPr>
        <w:lastRenderedPageBreak/>
        <w:t xml:space="preserve">thời tạo ra cơ chế để các bên liên quan thúc đẩy sản xuất, sản phẩm </w:t>
      </w:r>
      <w:r>
        <w:rPr>
          <w:szCs w:val="28"/>
        </w:rPr>
        <w:t>du lị</w:t>
      </w:r>
      <w:r w:rsidR="006422F9">
        <w:rPr>
          <w:szCs w:val="28"/>
        </w:rPr>
        <w:t>ch -</w:t>
      </w:r>
      <w:r>
        <w:rPr>
          <w:szCs w:val="28"/>
        </w:rPr>
        <w:t xml:space="preserve"> </w:t>
      </w:r>
      <w:r w:rsidR="003D6034">
        <w:rPr>
          <w:szCs w:val="28"/>
        </w:rPr>
        <w:t xml:space="preserve">văn </w:t>
      </w:r>
      <w:r w:rsidR="006422F9">
        <w:rPr>
          <w:szCs w:val="28"/>
        </w:rPr>
        <w:t>hóa -</w:t>
      </w:r>
      <w:r w:rsidR="003D6034">
        <w:rPr>
          <w:szCs w:val="28"/>
        </w:rPr>
        <w:t xml:space="preserve"> thể thao đối với võ cổ truyền Bình Định </w:t>
      </w:r>
      <w:r>
        <w:rPr>
          <w:szCs w:val="28"/>
        </w:rPr>
        <w:t xml:space="preserve">- </w:t>
      </w:r>
      <w:r w:rsidR="003D6034">
        <w:rPr>
          <w:szCs w:val="28"/>
        </w:rPr>
        <w:t xml:space="preserve">di sản văn hóa phi vật thể trong các cơ sở bảo tồn và sử dụng tài nguyên văn hóa </w:t>
      </w:r>
      <w:r w:rsidRPr="002C2FED">
        <w:rPr>
          <w:szCs w:val="28"/>
        </w:rPr>
        <w:t xml:space="preserve">một cách bền vững và hiệu </w:t>
      </w:r>
      <w:r>
        <w:rPr>
          <w:szCs w:val="28"/>
        </w:rPr>
        <w:t>quả.</w:t>
      </w:r>
    </w:p>
    <w:p w14:paraId="223A793D" w14:textId="12DADFF0" w:rsidR="00C1773C" w:rsidRDefault="002C2FED" w:rsidP="00534056">
      <w:pPr>
        <w:spacing w:after="0" w:line="360" w:lineRule="auto"/>
        <w:rPr>
          <w:szCs w:val="28"/>
        </w:rPr>
      </w:pPr>
      <w:r>
        <w:rPr>
          <w:szCs w:val="28"/>
        </w:rPr>
        <w:t xml:space="preserve">- Các kết quả nghiên cứu của đề tài sẽ giúp cho các cơ quan quan lý nhà từ trung ương đến địa phương, các chủ võ đường, câu lạc bộ, nghệ nhân và cộng đồng,... có cơ sở pháp lý phù hợp để đầu tư, ổn định sản xuất sản phẩm du lịch văn hóa </w:t>
      </w:r>
      <w:r w:rsidR="006422F9">
        <w:rPr>
          <w:szCs w:val="28"/>
        </w:rPr>
        <w:t>-</w:t>
      </w:r>
      <w:r>
        <w:rPr>
          <w:szCs w:val="28"/>
        </w:rPr>
        <w:t xml:space="preserve"> võ cổ truyền Bình Định </w:t>
      </w:r>
      <w:r w:rsidR="006422F9">
        <w:rPr>
          <w:szCs w:val="28"/>
        </w:rPr>
        <w:t>và đời sống của người dân tại các cơ sở bảo tồn và sử dụng tài nguyên văn hóa và du lịch võ cổ truyền Bình Định ở vùng Duyên hải Nam Trung Bộ. Việc áp dụng các kết quả nghiên cứu của đề tài sẽ góp phần không nhỏ n</w:t>
      </w:r>
      <w:r w:rsidR="00F34BD2">
        <w:rPr>
          <w:szCs w:val="28"/>
        </w:rPr>
        <w:t xml:space="preserve">âng cao hiệu quả </w:t>
      </w:r>
      <w:r w:rsidR="006422F9">
        <w:rPr>
          <w:szCs w:val="28"/>
        </w:rPr>
        <w:t xml:space="preserve">quản lý tổng hợp </w:t>
      </w:r>
      <w:r w:rsidR="00351FEA">
        <w:rPr>
          <w:szCs w:val="28"/>
        </w:rPr>
        <w:t xml:space="preserve">hoạt động võ thuật, y võ, nhạc võ của võ cổ truyền Bình Định trong </w:t>
      </w:r>
      <w:r w:rsidR="00F34BD2">
        <w:rPr>
          <w:szCs w:val="28"/>
        </w:rPr>
        <w:t>dịch vụ văn hóa – du lịch</w:t>
      </w:r>
      <w:r w:rsidR="00351FEA">
        <w:rPr>
          <w:szCs w:val="28"/>
        </w:rPr>
        <w:t xml:space="preserve"> – thể thao</w:t>
      </w:r>
      <w:r w:rsidR="00F34BD2">
        <w:rPr>
          <w:szCs w:val="28"/>
        </w:rPr>
        <w:t xml:space="preserve">, </w:t>
      </w:r>
      <w:r w:rsidR="00351FEA">
        <w:rPr>
          <w:szCs w:val="28"/>
        </w:rPr>
        <w:t xml:space="preserve">phát triển bền vững di sản văn hóa và nâng cao đời sống kinh tế của </w:t>
      </w:r>
      <w:r w:rsidR="00647C87">
        <w:rPr>
          <w:szCs w:val="28"/>
        </w:rPr>
        <w:t xml:space="preserve">nghệ nhân, </w:t>
      </w:r>
      <w:bookmarkStart w:id="0" w:name="_GoBack"/>
      <w:bookmarkEnd w:id="0"/>
      <w:r w:rsidR="00351FEA">
        <w:rPr>
          <w:szCs w:val="28"/>
        </w:rPr>
        <w:t>người dân ở</w:t>
      </w:r>
      <w:r w:rsidR="00F34BD2">
        <w:rPr>
          <w:szCs w:val="28"/>
        </w:rPr>
        <w:t xml:space="preserve"> </w:t>
      </w:r>
      <w:r w:rsidR="00F34BD2" w:rsidRPr="00F34BD2">
        <w:rPr>
          <w:szCs w:val="28"/>
        </w:rPr>
        <w:t xml:space="preserve">các </w:t>
      </w:r>
      <w:r w:rsidR="00351FEA">
        <w:rPr>
          <w:szCs w:val="28"/>
        </w:rPr>
        <w:t xml:space="preserve">địa phương ở vùng Duyên hải Nam Trung Bộ. </w:t>
      </w:r>
    </w:p>
    <w:p w14:paraId="436FC847" w14:textId="658C1333" w:rsidR="00C1773C" w:rsidRPr="006422F9" w:rsidRDefault="006422F9" w:rsidP="003405CD">
      <w:pPr>
        <w:spacing w:after="0" w:line="360" w:lineRule="auto"/>
        <w:ind w:left="720" w:firstLine="0"/>
        <w:rPr>
          <w:b/>
          <w:i/>
          <w:szCs w:val="28"/>
        </w:rPr>
      </w:pPr>
      <w:r>
        <w:rPr>
          <w:b/>
          <w:i/>
          <w:szCs w:val="28"/>
        </w:rPr>
        <w:t>b)</w:t>
      </w:r>
      <w:r w:rsidR="00C1773C" w:rsidRPr="006422F9">
        <w:rPr>
          <w:b/>
          <w:i/>
          <w:szCs w:val="28"/>
        </w:rPr>
        <w:t xml:space="preserve"> Hiệu quả xã hội</w:t>
      </w:r>
    </w:p>
    <w:p w14:paraId="3244568B" w14:textId="06CBFF6D" w:rsidR="007F6ED9" w:rsidRDefault="003405CD" w:rsidP="003405CD">
      <w:pPr>
        <w:spacing w:after="0" w:line="360" w:lineRule="auto"/>
        <w:ind w:firstLine="0"/>
        <w:rPr>
          <w:szCs w:val="28"/>
        </w:rPr>
      </w:pPr>
      <w:r>
        <w:rPr>
          <w:b/>
          <w:szCs w:val="28"/>
        </w:rPr>
        <w:tab/>
      </w:r>
      <w:r w:rsidRPr="003405CD">
        <w:rPr>
          <w:szCs w:val="28"/>
        </w:rPr>
        <w:t xml:space="preserve">- </w:t>
      </w:r>
      <w:r w:rsidR="00C273E1">
        <w:rPr>
          <w:szCs w:val="28"/>
        </w:rPr>
        <w:t xml:space="preserve">Việc </w:t>
      </w:r>
      <w:r w:rsidR="00B54B45">
        <w:rPr>
          <w:szCs w:val="28"/>
        </w:rPr>
        <w:t xml:space="preserve">xác định được hiện trạng </w:t>
      </w:r>
      <w:r w:rsidR="00C273E1">
        <w:rPr>
          <w:szCs w:val="28"/>
        </w:rPr>
        <w:t xml:space="preserve">hoạt động võ cổ truyền Bình Định trong </w:t>
      </w:r>
      <w:r w:rsidR="007F6ED9">
        <w:rPr>
          <w:szCs w:val="28"/>
        </w:rPr>
        <w:t xml:space="preserve">lĩnh vực </w:t>
      </w:r>
      <w:r w:rsidR="00C273E1">
        <w:rPr>
          <w:szCs w:val="28"/>
        </w:rPr>
        <w:t xml:space="preserve">giáo dục đào tạo, thể dục thể thao, du lịch tại các tỉnh vùng Duyên hải Nam Trung </w:t>
      </w:r>
      <w:r w:rsidR="007F6ED9">
        <w:rPr>
          <w:szCs w:val="28"/>
        </w:rPr>
        <w:t>Bộ,</w:t>
      </w:r>
      <w:r w:rsidR="00C273E1">
        <w:rPr>
          <w:szCs w:val="28"/>
        </w:rPr>
        <w:t xml:space="preserve"> </w:t>
      </w:r>
      <w:r w:rsidR="007F6ED9">
        <w:rPr>
          <w:szCs w:val="28"/>
        </w:rPr>
        <w:t>chỉ báo</w:t>
      </w:r>
      <w:r w:rsidR="00B54B45">
        <w:rPr>
          <w:szCs w:val="28"/>
        </w:rPr>
        <w:t xml:space="preserve"> những tồn tại, bất cập, nguyên nhân, thành công và hạn chế </w:t>
      </w:r>
      <w:r w:rsidR="007F6ED9">
        <w:rPr>
          <w:szCs w:val="28"/>
        </w:rPr>
        <w:t>phục vụ đề ra những định hướng, chiến lược, giải pháp, chính sách, mô hình phát triển di sản văn hóa võ cổ truyền Bình Định trong đời sống xã hội của các địa phương ở vùng Duyên hải Nam Trung Bộ, góp phần n</w:t>
      </w:r>
      <w:r w:rsidR="007F6ED9" w:rsidRPr="003405CD">
        <w:rPr>
          <w:szCs w:val="28"/>
        </w:rPr>
        <w:t>âng cao nhận thức, ứng xử di sản võ cổ truyền Bình Đị</w:t>
      </w:r>
      <w:r w:rsidR="007F6ED9">
        <w:rPr>
          <w:szCs w:val="28"/>
        </w:rPr>
        <w:t>nh trong bối cảnh hội nhập quốc tế hiện nay.</w:t>
      </w:r>
    </w:p>
    <w:p w14:paraId="40DB8CD7" w14:textId="3F441772" w:rsidR="007F6ED9" w:rsidRDefault="007F6ED9" w:rsidP="003405CD">
      <w:pPr>
        <w:spacing w:after="0" w:line="360" w:lineRule="auto"/>
        <w:ind w:firstLine="0"/>
        <w:rPr>
          <w:szCs w:val="28"/>
        </w:rPr>
      </w:pPr>
      <w:r>
        <w:rPr>
          <w:szCs w:val="28"/>
        </w:rPr>
        <w:t>trong</w:t>
      </w:r>
      <w:r w:rsidRPr="003405CD">
        <w:rPr>
          <w:szCs w:val="28"/>
        </w:rPr>
        <w:t xml:space="preserve"> </w:t>
      </w:r>
      <w:r>
        <w:rPr>
          <w:szCs w:val="28"/>
        </w:rPr>
        <w:t>các cơ sở bảo tồn và sử dụng tài nguyên văn hóa – du lịch võ cổ truyền Bình Định thuộc khu vực công cộng và tư nhân như Bảo tàng, võ đường – câu lạc bộ của vùng Duyên hải Nam Trung Bộ</w:t>
      </w:r>
    </w:p>
    <w:p w14:paraId="280B7496" w14:textId="743B1F46" w:rsidR="003405CD" w:rsidRPr="003405CD" w:rsidRDefault="007F6ED9" w:rsidP="007F6ED9">
      <w:pPr>
        <w:spacing w:after="0" w:line="360" w:lineRule="auto"/>
        <w:rPr>
          <w:szCs w:val="28"/>
        </w:rPr>
      </w:pPr>
      <w:r>
        <w:rPr>
          <w:szCs w:val="28"/>
        </w:rPr>
        <w:t xml:space="preserve">- Việc xác định được những giá trị </w:t>
      </w:r>
      <w:r w:rsidR="003405CD" w:rsidRPr="003405CD">
        <w:rPr>
          <w:szCs w:val="28"/>
        </w:rPr>
        <w:t xml:space="preserve">về lịch sử, văn hóa, khoa học và </w:t>
      </w:r>
      <w:r w:rsidR="003405CD">
        <w:rPr>
          <w:szCs w:val="28"/>
        </w:rPr>
        <w:t xml:space="preserve">tiềm năng </w:t>
      </w:r>
      <w:r w:rsidR="003405CD" w:rsidRPr="003405CD">
        <w:rPr>
          <w:szCs w:val="28"/>
        </w:rPr>
        <w:t xml:space="preserve">của </w:t>
      </w:r>
      <w:r w:rsidR="003405CD">
        <w:rPr>
          <w:szCs w:val="28"/>
        </w:rPr>
        <w:t xml:space="preserve">giá trị tài nguyên </w:t>
      </w:r>
      <w:r w:rsidR="003405CD" w:rsidRPr="003405CD">
        <w:rPr>
          <w:szCs w:val="28"/>
        </w:rPr>
        <w:t>võ cổ truyền Bình Định</w:t>
      </w:r>
      <w:r w:rsidR="003405CD">
        <w:rPr>
          <w:szCs w:val="28"/>
        </w:rPr>
        <w:t xml:space="preserve"> phục vụ phát triển du lịch văn hóa</w:t>
      </w:r>
      <w:r w:rsidR="003405CD" w:rsidRPr="003405CD">
        <w:rPr>
          <w:szCs w:val="28"/>
        </w:rPr>
        <w:t>, tác động, biến đổi tích cực về</w:t>
      </w:r>
      <w:r w:rsidR="003405CD">
        <w:rPr>
          <w:szCs w:val="28"/>
        </w:rPr>
        <w:t xml:space="preserve"> </w:t>
      </w:r>
      <w:r w:rsidR="00F34BD2">
        <w:rPr>
          <w:szCs w:val="28"/>
        </w:rPr>
        <w:t xml:space="preserve">mặt </w:t>
      </w:r>
      <w:r w:rsidR="003405CD">
        <w:rPr>
          <w:szCs w:val="28"/>
        </w:rPr>
        <w:t>thể lực</w:t>
      </w:r>
      <w:r w:rsidR="003405CD" w:rsidRPr="003405CD">
        <w:rPr>
          <w:szCs w:val="28"/>
        </w:rPr>
        <w:t>, tinh thần, đời sống vật chất của chủ thể văn hóa</w:t>
      </w:r>
      <w:r w:rsidR="003405CD">
        <w:rPr>
          <w:szCs w:val="28"/>
        </w:rPr>
        <w:t xml:space="preserve"> </w:t>
      </w:r>
      <w:r w:rsidR="003405CD" w:rsidRPr="003405CD">
        <w:rPr>
          <w:szCs w:val="28"/>
        </w:rPr>
        <w:t>- võ nhân truyền dạy và khách thể văn hóa</w:t>
      </w:r>
      <w:r w:rsidR="003405CD">
        <w:rPr>
          <w:szCs w:val="28"/>
        </w:rPr>
        <w:t xml:space="preserve"> </w:t>
      </w:r>
      <w:r w:rsidR="003405CD" w:rsidRPr="003405CD">
        <w:rPr>
          <w:szCs w:val="28"/>
        </w:rPr>
        <w:t xml:space="preserve">- võ sinh học tập, gia tăng giá trị cho du khách khi tham gia trải nghiệm, thưởng thức, nghiên cứu; gắn kết cộng đồng </w:t>
      </w:r>
      <w:r w:rsidR="003405CD">
        <w:rPr>
          <w:szCs w:val="28"/>
        </w:rPr>
        <w:t xml:space="preserve">võ sư – võ nhân, võ đường – câu lạc bộ </w:t>
      </w:r>
      <w:r w:rsidR="003405CD" w:rsidRPr="003405CD">
        <w:rPr>
          <w:szCs w:val="28"/>
        </w:rPr>
        <w:t>võ cổ truyền Bình Định</w:t>
      </w:r>
      <w:r w:rsidR="003405CD">
        <w:rPr>
          <w:szCs w:val="28"/>
        </w:rPr>
        <w:t xml:space="preserve"> </w:t>
      </w:r>
      <w:r w:rsidR="00C17855">
        <w:rPr>
          <w:szCs w:val="28"/>
        </w:rPr>
        <w:t xml:space="preserve">ở </w:t>
      </w:r>
      <w:r w:rsidR="003405CD">
        <w:rPr>
          <w:szCs w:val="28"/>
        </w:rPr>
        <w:lastRenderedPageBreak/>
        <w:t>các tỉnh, thành phố vùng Duyên hải Nam Trung Bộ</w:t>
      </w:r>
      <w:r w:rsidR="003405CD" w:rsidRPr="003405CD">
        <w:rPr>
          <w:szCs w:val="28"/>
        </w:rPr>
        <w:t xml:space="preserve">, </w:t>
      </w:r>
      <w:r w:rsidR="003405CD">
        <w:rPr>
          <w:szCs w:val="28"/>
        </w:rPr>
        <w:t>mở rộng quan hệ, hợp tác, giao lưu văn hóa võ cổ truyền trong khu vực, thế giới.</w:t>
      </w:r>
    </w:p>
    <w:p w14:paraId="1CA53FE7" w14:textId="3A6A6375" w:rsidR="00CB5B3E" w:rsidRDefault="003405CD" w:rsidP="003405CD">
      <w:pPr>
        <w:spacing w:after="0" w:line="360" w:lineRule="auto"/>
        <w:rPr>
          <w:szCs w:val="28"/>
        </w:rPr>
      </w:pPr>
      <w:r w:rsidRPr="003405CD">
        <w:rPr>
          <w:szCs w:val="28"/>
        </w:rPr>
        <w:t xml:space="preserve">- </w:t>
      </w:r>
      <w:r w:rsidR="00EE73F6">
        <w:rPr>
          <w:szCs w:val="28"/>
        </w:rPr>
        <w:t xml:space="preserve">Việc xác định được những </w:t>
      </w:r>
      <w:r w:rsidR="00F64B77">
        <w:rPr>
          <w:szCs w:val="28"/>
        </w:rPr>
        <w:t xml:space="preserve">giải pháp, </w:t>
      </w:r>
      <w:r w:rsidR="00EE73F6">
        <w:rPr>
          <w:szCs w:val="28"/>
        </w:rPr>
        <w:t>c</w:t>
      </w:r>
      <w:r w:rsidR="00EE73F6" w:rsidRPr="003405CD">
        <w:rPr>
          <w:szCs w:val="28"/>
        </w:rPr>
        <w:t xml:space="preserve">hính </w:t>
      </w:r>
      <w:r w:rsidR="00EE73F6">
        <w:rPr>
          <w:szCs w:val="28"/>
        </w:rPr>
        <w:t xml:space="preserve">sách, </w:t>
      </w:r>
      <w:r w:rsidR="00F64B77">
        <w:rPr>
          <w:szCs w:val="28"/>
        </w:rPr>
        <w:t xml:space="preserve">mô hình </w:t>
      </w:r>
      <w:r w:rsidR="00EE73F6">
        <w:rPr>
          <w:szCs w:val="28"/>
        </w:rPr>
        <w:t xml:space="preserve">nhằm phát huy giá trị di sản văn hóa </w:t>
      </w:r>
      <w:r w:rsidR="00F64B77">
        <w:rPr>
          <w:szCs w:val="28"/>
        </w:rPr>
        <w:t xml:space="preserve">võ cổ truyền Bình Định </w:t>
      </w:r>
      <w:r w:rsidR="00EE73F6">
        <w:rPr>
          <w:szCs w:val="28"/>
        </w:rPr>
        <w:t xml:space="preserve">gắn với phát triển du lịch vùng Duyên hải Nam Trung Bộ </w:t>
      </w:r>
      <w:r w:rsidR="00796DBC">
        <w:rPr>
          <w:szCs w:val="28"/>
        </w:rPr>
        <w:t>của đề tài</w:t>
      </w:r>
      <w:r w:rsidR="00EE73F6">
        <w:rPr>
          <w:szCs w:val="28"/>
        </w:rPr>
        <w:t xml:space="preserve"> có ý nghĩa quan trọng cho cách tiếp cận quản lý sử dụng võ cổ truyền Bình Định theo hướng đồng quản lý, trong đó đặc biệt chú ý huy động sự tham gia của nghệ nhân, người dân, cộng đồ</w:t>
      </w:r>
      <w:r w:rsidR="00087E8E">
        <w:rPr>
          <w:szCs w:val="28"/>
        </w:rPr>
        <w:t xml:space="preserve">ng và các tổ chức xã hội dân sự trong quản lý, bảo vệ các thành tố văn hóa võ thuật, y võ, nhạc võ của di sản võ cổ truyền Bình Định nhằm giải quyết mối quan hệ hài hòa giữa bảo tồn và phát huy với giải quyết các vấn đề về sinh kế, ổn định đời sống của nghệ nhân </w:t>
      </w:r>
      <w:r w:rsidR="00CB5B3E">
        <w:rPr>
          <w:szCs w:val="28"/>
        </w:rPr>
        <w:t xml:space="preserve">ở </w:t>
      </w:r>
      <w:r w:rsidR="00087E8E">
        <w:rPr>
          <w:szCs w:val="28"/>
        </w:rPr>
        <w:t xml:space="preserve">võ </w:t>
      </w:r>
      <w:r w:rsidR="00CB5B3E">
        <w:rPr>
          <w:szCs w:val="28"/>
        </w:rPr>
        <w:t>đường</w:t>
      </w:r>
      <w:r w:rsidR="00087E8E">
        <w:rPr>
          <w:szCs w:val="28"/>
        </w:rPr>
        <w:t xml:space="preserve">, cơ sở bảo tồn và sử dụng tài nguyên văn hóa võ cổ truyền Bình Định tại vùng Duyên hải Nam Trung Bộ. </w:t>
      </w:r>
    </w:p>
    <w:p w14:paraId="1E7658F8" w14:textId="77777777" w:rsidR="00CB5B3E" w:rsidRDefault="00CB5B3E" w:rsidP="003405CD">
      <w:pPr>
        <w:spacing w:after="0" w:line="360" w:lineRule="auto"/>
        <w:rPr>
          <w:szCs w:val="28"/>
        </w:rPr>
      </w:pPr>
    </w:p>
    <w:p w14:paraId="017F6241" w14:textId="3B39FB4C" w:rsidR="00CB5B3E" w:rsidRPr="00CB5B3E" w:rsidRDefault="00CB5B3E" w:rsidP="003405CD">
      <w:pPr>
        <w:spacing w:after="0" w:line="360" w:lineRule="auto"/>
        <w:rPr>
          <w:b/>
          <w:i/>
          <w:szCs w:val="28"/>
        </w:rPr>
      </w:pPr>
      <w:r w:rsidRPr="00CB5B3E">
        <w:rPr>
          <w:b/>
          <w:i/>
          <w:szCs w:val="28"/>
        </w:rPr>
        <w:t>c) Hiệu quả môi trường</w:t>
      </w:r>
    </w:p>
    <w:p w14:paraId="6CC91B33" w14:textId="3D7A2BDA" w:rsidR="00B01961" w:rsidRDefault="00B01961" w:rsidP="003405CD">
      <w:pPr>
        <w:spacing w:after="0" w:line="360" w:lineRule="auto"/>
        <w:rPr>
          <w:szCs w:val="28"/>
        </w:rPr>
      </w:pPr>
      <w:r>
        <w:rPr>
          <w:szCs w:val="28"/>
        </w:rPr>
        <w:t xml:space="preserve">- </w:t>
      </w:r>
      <w:r w:rsidR="00CB5B3E">
        <w:rPr>
          <w:szCs w:val="28"/>
        </w:rPr>
        <w:t>C</w:t>
      </w:r>
      <w:r w:rsidR="00087E8E">
        <w:rPr>
          <w:szCs w:val="28"/>
        </w:rPr>
        <w:t xml:space="preserve">ác </w:t>
      </w:r>
      <w:r w:rsidR="00CB5B3E">
        <w:rPr>
          <w:szCs w:val="28"/>
        </w:rPr>
        <w:t xml:space="preserve">yếu tố, nội </w:t>
      </w:r>
      <w:r w:rsidR="003447F1">
        <w:rPr>
          <w:szCs w:val="28"/>
        </w:rPr>
        <w:t>dung, giải pháp</w:t>
      </w:r>
      <w:r w:rsidR="00CB5B3E">
        <w:rPr>
          <w:szCs w:val="28"/>
        </w:rPr>
        <w:t xml:space="preserve"> </w:t>
      </w:r>
      <w:r w:rsidR="003447F1">
        <w:rPr>
          <w:szCs w:val="28"/>
        </w:rPr>
        <w:t xml:space="preserve">chủ yếu </w:t>
      </w:r>
      <w:r w:rsidR="00CB5B3E">
        <w:rPr>
          <w:szCs w:val="28"/>
        </w:rPr>
        <w:t xml:space="preserve">trong mô hình phát triển sản phẩm du lịch võ cổ truyền Bình Định tại vùng Duyên hải Nam Trung Bộ của đề tài này hướng đến quản lý tổ chức sản xuất sản phẩm du lịch văn hóa </w:t>
      </w:r>
      <w:r w:rsidR="003447F1">
        <w:rPr>
          <w:szCs w:val="28"/>
        </w:rPr>
        <w:t xml:space="preserve">– võ cổ truyền Bình Định </w:t>
      </w:r>
      <w:r w:rsidR="00CB5B3E">
        <w:rPr>
          <w:szCs w:val="28"/>
        </w:rPr>
        <w:t xml:space="preserve">một cách bền vững, đồng thời huy động được nghệ nhân, người </w:t>
      </w:r>
      <w:r w:rsidR="003447F1">
        <w:rPr>
          <w:szCs w:val="28"/>
        </w:rPr>
        <w:t xml:space="preserve">dân, đặc biệt là nghệ nhân đang sản xuất sản phẩm, dịch vụ văn hóa, thể thao, du lịch đối với di sản võ cổ truyền Bình Định tham gia bảo vệ, phục hồi </w:t>
      </w:r>
      <w:r>
        <w:rPr>
          <w:szCs w:val="28"/>
        </w:rPr>
        <w:t xml:space="preserve">môi trường </w:t>
      </w:r>
      <w:r w:rsidR="003447F1">
        <w:rPr>
          <w:szCs w:val="28"/>
        </w:rPr>
        <w:t xml:space="preserve">võ đường và tái tạo di sản </w:t>
      </w:r>
      <w:r>
        <w:rPr>
          <w:szCs w:val="28"/>
        </w:rPr>
        <w:t xml:space="preserve">văn hóa phi vật thể, </w:t>
      </w:r>
      <w:r w:rsidR="003447F1">
        <w:rPr>
          <w:szCs w:val="28"/>
        </w:rPr>
        <w:t xml:space="preserve">góp phần nâng cao chất lượng công tác bảo tồn và phát huy các giá trị của võ cổ truyền Bình Định trong môi trường xã hội tiến bộ và hội nhập quốc tế. </w:t>
      </w:r>
    </w:p>
    <w:p w14:paraId="326321E3" w14:textId="5A25EF28" w:rsidR="00C1773C" w:rsidRPr="003405CD" w:rsidRDefault="00B01961" w:rsidP="003405CD">
      <w:pPr>
        <w:spacing w:after="0" w:line="360" w:lineRule="auto"/>
        <w:rPr>
          <w:szCs w:val="28"/>
        </w:rPr>
      </w:pPr>
      <w:r>
        <w:rPr>
          <w:szCs w:val="28"/>
        </w:rPr>
        <w:t xml:space="preserve">- Các kết quả nghiên cứu của đề tài </w:t>
      </w:r>
      <w:r w:rsidR="00D30652">
        <w:rPr>
          <w:szCs w:val="28"/>
        </w:rPr>
        <w:t xml:space="preserve">đã </w:t>
      </w:r>
      <w:r w:rsidR="00F64B77">
        <w:rPr>
          <w:szCs w:val="28"/>
        </w:rPr>
        <w:t xml:space="preserve">có sự </w:t>
      </w:r>
      <w:r w:rsidR="003405CD" w:rsidRPr="003405CD">
        <w:rPr>
          <w:szCs w:val="28"/>
        </w:rPr>
        <w:t xml:space="preserve">tác động, ảnh hưởng tích cực đến hành vi ứng xử, thực hành bảo tồn và phát huy giá trị </w:t>
      </w:r>
      <w:r w:rsidR="00F64B77">
        <w:rPr>
          <w:szCs w:val="28"/>
        </w:rPr>
        <w:t xml:space="preserve">di sản </w:t>
      </w:r>
      <w:r w:rsidR="003405CD" w:rsidRPr="003405CD">
        <w:rPr>
          <w:szCs w:val="28"/>
        </w:rPr>
        <w:t xml:space="preserve">võ cổ truyền Bình </w:t>
      </w:r>
      <w:r w:rsidR="00D30652">
        <w:rPr>
          <w:szCs w:val="28"/>
        </w:rPr>
        <w:t>Định, thúc đẩy</w:t>
      </w:r>
      <w:r w:rsidR="003405CD" w:rsidRPr="003405CD">
        <w:rPr>
          <w:szCs w:val="28"/>
        </w:rPr>
        <w:t xml:space="preserve"> </w:t>
      </w:r>
      <w:r w:rsidR="00D30652">
        <w:rPr>
          <w:szCs w:val="28"/>
        </w:rPr>
        <w:t xml:space="preserve">du lịch văn hóa – võ cổ truyền Bình Định </w:t>
      </w:r>
      <w:r w:rsidR="003405CD" w:rsidRPr="003405CD">
        <w:rPr>
          <w:szCs w:val="28"/>
        </w:rPr>
        <w:t xml:space="preserve">trở thành </w:t>
      </w:r>
      <w:r w:rsidR="00F64B77">
        <w:rPr>
          <w:szCs w:val="28"/>
        </w:rPr>
        <w:t>truyền thống đương đại của nhân loại</w:t>
      </w:r>
      <w:r w:rsidR="003405CD" w:rsidRPr="003405CD">
        <w:rPr>
          <w:szCs w:val="28"/>
        </w:rPr>
        <w:t>. Các thành tố</w:t>
      </w:r>
      <w:r w:rsidR="00F64B77">
        <w:rPr>
          <w:szCs w:val="28"/>
        </w:rPr>
        <w:t xml:space="preserve"> võ thuật, y võ, nhạc võ</w:t>
      </w:r>
      <w:r w:rsidR="003405CD" w:rsidRPr="003405CD">
        <w:rPr>
          <w:szCs w:val="28"/>
        </w:rPr>
        <w:t xml:space="preserve"> được phát huy, điều kiện </w:t>
      </w:r>
      <w:r w:rsidR="00F64B77">
        <w:rPr>
          <w:szCs w:val="28"/>
        </w:rPr>
        <w:t xml:space="preserve">và các yếu tố </w:t>
      </w:r>
      <w:r w:rsidR="003405CD" w:rsidRPr="003405CD">
        <w:rPr>
          <w:szCs w:val="28"/>
        </w:rPr>
        <w:t xml:space="preserve">được đảm bảo cho di sản võ cổ truyền Bình Định </w:t>
      </w:r>
      <w:r w:rsidR="00F64B77">
        <w:rPr>
          <w:szCs w:val="28"/>
        </w:rPr>
        <w:t xml:space="preserve">có sức </w:t>
      </w:r>
      <w:r w:rsidR="003405CD" w:rsidRPr="003405CD">
        <w:rPr>
          <w:szCs w:val="28"/>
        </w:rPr>
        <w:t>sống</w:t>
      </w:r>
      <w:r w:rsidR="00F64B77">
        <w:rPr>
          <w:szCs w:val="28"/>
        </w:rPr>
        <w:t xml:space="preserve"> lâu bền;</w:t>
      </w:r>
      <w:r w:rsidR="00D30652">
        <w:rPr>
          <w:szCs w:val="28"/>
        </w:rPr>
        <w:t xml:space="preserve"> từng</w:t>
      </w:r>
      <w:r w:rsidR="003405CD" w:rsidRPr="003405CD">
        <w:rPr>
          <w:szCs w:val="28"/>
        </w:rPr>
        <w:t xml:space="preserve"> bước </w:t>
      </w:r>
      <w:r w:rsidR="00D30652">
        <w:rPr>
          <w:szCs w:val="28"/>
        </w:rPr>
        <w:t xml:space="preserve">đưa </w:t>
      </w:r>
      <w:r w:rsidR="003405CD" w:rsidRPr="003405CD">
        <w:rPr>
          <w:szCs w:val="28"/>
        </w:rPr>
        <w:t xml:space="preserve">vào danh mục di sản văn hóa phi vật thể </w:t>
      </w:r>
      <w:r w:rsidR="00F64B77">
        <w:rPr>
          <w:szCs w:val="28"/>
        </w:rPr>
        <w:t xml:space="preserve">đại diện </w:t>
      </w:r>
      <w:r w:rsidR="003405CD" w:rsidRPr="003405CD">
        <w:rPr>
          <w:szCs w:val="28"/>
        </w:rPr>
        <w:t xml:space="preserve">của nhân loại, chủ động hội nhập sâu rộng văn hóa nghệ thuật, văn hóa thể chất, văn hóa du </w:t>
      </w:r>
      <w:r w:rsidR="003405CD" w:rsidRPr="003405CD">
        <w:rPr>
          <w:szCs w:val="28"/>
        </w:rPr>
        <w:lastRenderedPageBreak/>
        <w:t>lịch võ cổ truyền Bình Đị</w:t>
      </w:r>
      <w:r w:rsidR="00C17855">
        <w:rPr>
          <w:szCs w:val="28"/>
        </w:rPr>
        <w:t>nh trong</w:t>
      </w:r>
      <w:r w:rsidR="003405CD" w:rsidRPr="003405CD">
        <w:rPr>
          <w:szCs w:val="28"/>
        </w:rPr>
        <w:t xml:space="preserve"> lĩnh vực </w:t>
      </w:r>
      <w:r w:rsidR="00C17855">
        <w:rPr>
          <w:szCs w:val="28"/>
        </w:rPr>
        <w:t xml:space="preserve">văn hóa, thể thao, du lịch </w:t>
      </w:r>
      <w:r w:rsidR="003405CD" w:rsidRPr="003405CD">
        <w:rPr>
          <w:szCs w:val="28"/>
        </w:rPr>
        <w:t>của đời sống kinh tế</w:t>
      </w:r>
      <w:r w:rsidR="00F64B77">
        <w:rPr>
          <w:szCs w:val="28"/>
        </w:rPr>
        <w:t xml:space="preserve"> </w:t>
      </w:r>
      <w:r w:rsidR="003405CD" w:rsidRPr="003405CD">
        <w:rPr>
          <w:szCs w:val="28"/>
        </w:rPr>
        <w:t xml:space="preserve">- xã hội ở </w:t>
      </w:r>
      <w:r w:rsidR="00F64B77">
        <w:rPr>
          <w:szCs w:val="28"/>
        </w:rPr>
        <w:t xml:space="preserve">vùng Duyên hải Nam Trung Bộ và </w:t>
      </w:r>
      <w:r w:rsidR="003405CD" w:rsidRPr="003405CD">
        <w:rPr>
          <w:szCs w:val="28"/>
        </w:rPr>
        <w:t>Việt Nam</w:t>
      </w:r>
      <w:r w:rsidR="00F64B77">
        <w:rPr>
          <w:szCs w:val="28"/>
        </w:rPr>
        <w:t>. Trong</w:t>
      </w:r>
      <w:r w:rsidR="003405CD" w:rsidRPr="003405CD">
        <w:rPr>
          <w:szCs w:val="28"/>
        </w:rPr>
        <w:t xml:space="preserve"> đó, du lịch võ </w:t>
      </w:r>
      <w:r w:rsidR="00C17855">
        <w:rPr>
          <w:szCs w:val="28"/>
        </w:rPr>
        <w:t xml:space="preserve">thuật, y võ, nhạc võ </w:t>
      </w:r>
      <w:r w:rsidR="003405CD" w:rsidRPr="003405CD">
        <w:rPr>
          <w:szCs w:val="28"/>
        </w:rPr>
        <w:t xml:space="preserve">ở Bình Định và vùng Duyên hải Nam Bộ </w:t>
      </w:r>
      <w:r w:rsidR="00F64B77">
        <w:rPr>
          <w:szCs w:val="28"/>
        </w:rPr>
        <w:t xml:space="preserve">là mũi nhọn, </w:t>
      </w:r>
      <w:r w:rsidR="003405CD" w:rsidRPr="003405CD">
        <w:rPr>
          <w:szCs w:val="28"/>
        </w:rPr>
        <w:t xml:space="preserve">có thêm sức sống mới, không </w:t>
      </w:r>
      <w:r w:rsidR="00CB5B3E">
        <w:rPr>
          <w:szCs w:val="28"/>
        </w:rPr>
        <w:t>gian, môi trường</w:t>
      </w:r>
      <w:r w:rsidR="003405CD" w:rsidRPr="003405CD">
        <w:rPr>
          <w:szCs w:val="28"/>
        </w:rPr>
        <w:t xml:space="preserve"> văn hóa võ cổ truyền Bình Định được mở rộng, hợp tác kinh tế</w:t>
      </w:r>
      <w:r w:rsidR="00C17855">
        <w:rPr>
          <w:szCs w:val="28"/>
        </w:rPr>
        <w:t xml:space="preserve"> dịch vụ du lịch</w:t>
      </w:r>
      <w:r w:rsidR="003405CD" w:rsidRPr="003405CD">
        <w:rPr>
          <w:szCs w:val="28"/>
        </w:rPr>
        <w:t xml:space="preserve">, giao lưu văn hóa được tăng cường, </w:t>
      </w:r>
      <w:r w:rsidR="00C17855">
        <w:rPr>
          <w:szCs w:val="28"/>
        </w:rPr>
        <w:t xml:space="preserve">tăng trưởng </w:t>
      </w:r>
      <w:r w:rsidR="003405CD" w:rsidRPr="003405CD">
        <w:rPr>
          <w:szCs w:val="28"/>
        </w:rPr>
        <w:t xml:space="preserve">kinh tế dịch vụ, du lịch </w:t>
      </w:r>
      <w:r w:rsidR="00F64B77">
        <w:rPr>
          <w:szCs w:val="28"/>
        </w:rPr>
        <w:t xml:space="preserve">văn hóa – võ cổ truyền Bình Định </w:t>
      </w:r>
      <w:r w:rsidR="003405CD" w:rsidRPr="003405CD">
        <w:rPr>
          <w:szCs w:val="28"/>
        </w:rPr>
        <w:t xml:space="preserve">tiếp tục tiến triển </w:t>
      </w:r>
      <w:r w:rsidR="00F64B77">
        <w:rPr>
          <w:szCs w:val="28"/>
        </w:rPr>
        <w:t>hiện nay và thời gian tới.</w:t>
      </w:r>
    </w:p>
    <w:p w14:paraId="11402582" w14:textId="65544CC9" w:rsidR="00C1773C" w:rsidRPr="00396AA8" w:rsidRDefault="00C1773C" w:rsidP="00C1773C">
      <w:pPr>
        <w:ind w:firstLine="0"/>
        <w:rPr>
          <w:b/>
          <w:szCs w:val="28"/>
        </w:rPr>
      </w:pPr>
      <w:r w:rsidRPr="00396AA8">
        <w:rPr>
          <w:b/>
          <w:szCs w:val="28"/>
        </w:rPr>
        <w:t>III. Tự đánh giá, xếp loại kết quả thực hiện nhiệm vụ</w:t>
      </w:r>
    </w:p>
    <w:p w14:paraId="64EBB2A8" w14:textId="692C0138" w:rsidR="00C1773C" w:rsidRPr="009B78E2" w:rsidRDefault="00C1773C" w:rsidP="00C1773C">
      <w:pPr>
        <w:ind w:firstLine="0"/>
        <w:rPr>
          <w:szCs w:val="28"/>
        </w:rPr>
      </w:pPr>
      <w:r w:rsidRPr="009B78E2">
        <w:t xml:space="preserve">1. Về tiến độ thực hiện: </w:t>
      </w:r>
      <w:r w:rsidRPr="009B78E2">
        <w:rPr>
          <w:i/>
        </w:rPr>
        <w:t>(đ</w:t>
      </w:r>
      <w:r w:rsidRPr="009B78E2">
        <w:rPr>
          <w:i/>
          <w:iCs/>
        </w:rPr>
        <w:t xml:space="preserve">ánh dấu </w:t>
      </w:r>
      <w:r w:rsidRPr="009B78E2">
        <w:rPr>
          <w:b/>
          <w:i/>
          <w:iCs/>
        </w:rPr>
        <w:sym w:font="Symbol" w:char="F0D6"/>
      </w:r>
      <w:r w:rsidRPr="009B78E2">
        <w:rPr>
          <w:b/>
          <w:i/>
          <w:iCs/>
        </w:rPr>
        <w:t xml:space="preserve"> </w:t>
      </w:r>
      <w:r w:rsidRPr="009B78E2">
        <w:rPr>
          <w:i/>
          <w:iCs/>
        </w:rPr>
        <w:t xml:space="preserve"> vào ô tương ứng</w:t>
      </w:r>
      <w:r w:rsidRPr="009B78E2">
        <w:t>):</w:t>
      </w:r>
    </w:p>
    <w:tbl>
      <w:tblPr>
        <w:tblW w:w="0" w:type="auto"/>
        <w:tblInd w:w="648" w:type="dxa"/>
        <w:tblLook w:val="01E0" w:firstRow="1" w:lastRow="1" w:firstColumn="1" w:lastColumn="1" w:noHBand="0" w:noVBand="0"/>
      </w:tblPr>
      <w:tblGrid>
        <w:gridCol w:w="7020"/>
        <w:gridCol w:w="1260"/>
      </w:tblGrid>
      <w:tr w:rsidR="00C1773C" w:rsidRPr="00EC5C9C" w14:paraId="37533D6B" w14:textId="77777777" w:rsidTr="001925C0">
        <w:trPr>
          <w:trHeight w:val="405"/>
        </w:trPr>
        <w:tc>
          <w:tcPr>
            <w:tcW w:w="7020" w:type="dxa"/>
          </w:tcPr>
          <w:p w14:paraId="4131CD58" w14:textId="77777777" w:rsidR="00C1773C" w:rsidRPr="00EC5C9C" w:rsidRDefault="00C1773C" w:rsidP="001925C0">
            <w:pPr>
              <w:pStyle w:val="Blockquote"/>
              <w:widowControl w:val="0"/>
              <w:tabs>
                <w:tab w:val="left" w:pos="0"/>
              </w:tabs>
              <w:spacing w:before="0" w:after="120"/>
              <w:ind w:left="0" w:right="0"/>
              <w:jc w:val="both"/>
              <w:rPr>
                <w:i/>
                <w:sz w:val="28"/>
                <w:szCs w:val="28"/>
                <w:lang w:val="vi-VN"/>
              </w:rPr>
            </w:pPr>
            <w:r w:rsidRPr="00EC5C9C">
              <w:rPr>
                <w:bCs/>
                <w:i/>
                <w:sz w:val="28"/>
                <w:szCs w:val="28"/>
                <w:lang w:val="vi-VN"/>
              </w:rPr>
              <w:t>- Nộp hồ sơ đúng hạn</w:t>
            </w:r>
          </w:p>
        </w:tc>
        <w:tc>
          <w:tcPr>
            <w:tcW w:w="1260" w:type="dxa"/>
          </w:tcPr>
          <w:p w14:paraId="2E9F7B8B" w14:textId="5837A479" w:rsidR="00C1773C" w:rsidRPr="00EC5C9C" w:rsidRDefault="00D97D57" w:rsidP="00A373C2">
            <w:pPr>
              <w:widowControl w:val="0"/>
              <w:autoSpaceDE w:val="0"/>
              <w:autoSpaceDN w:val="0"/>
              <w:spacing w:before="120"/>
              <w:ind w:firstLine="0"/>
              <w:jc w:val="center"/>
              <w:rPr>
                <w:b/>
                <w:szCs w:val="28"/>
                <w:lang w:val="pt-BR"/>
              </w:rPr>
            </w:pPr>
            <w:r>
              <w:rPr>
                <w:b/>
                <w:i/>
                <w:iCs/>
                <w:noProof/>
                <w:lang w:val="en-US"/>
              </w:rPr>
              <mc:AlternateContent>
                <mc:Choice Requires="wps">
                  <w:drawing>
                    <wp:anchor distT="0" distB="0" distL="114300" distR="114300" simplePos="0" relativeHeight="251660288" behindDoc="0" locked="0" layoutInCell="1" allowOverlap="1" wp14:anchorId="7BFA04F2" wp14:editId="0C642C5B">
                      <wp:simplePos x="0" y="0"/>
                      <wp:positionH relativeFrom="column">
                        <wp:posOffset>215652</wp:posOffset>
                      </wp:positionH>
                      <wp:positionV relativeFrom="paragraph">
                        <wp:posOffset>88927</wp:posOffset>
                      </wp:positionV>
                      <wp:extent cx="253945" cy="238429"/>
                      <wp:effectExtent l="0" t="0" r="13335" b="28575"/>
                      <wp:wrapNone/>
                      <wp:docPr id="1" name="Text Box 1"/>
                      <wp:cNvGraphicFramePr/>
                      <a:graphic xmlns:a="http://schemas.openxmlformats.org/drawingml/2006/main">
                        <a:graphicData uri="http://schemas.microsoft.com/office/word/2010/wordprocessingShape">
                          <wps:wsp>
                            <wps:cNvSpPr txBox="1"/>
                            <wps:spPr>
                              <a:xfrm>
                                <a:off x="0" y="0"/>
                                <a:ext cx="253945" cy="238429"/>
                              </a:xfrm>
                              <a:prstGeom prst="rect">
                                <a:avLst/>
                              </a:prstGeom>
                              <a:solidFill>
                                <a:schemeClr val="bg1">
                                  <a:lumMod val="75000"/>
                                </a:schemeClr>
                              </a:solidFill>
                              <a:ln w="12700">
                                <a:solidFill>
                                  <a:schemeClr val="tx1"/>
                                </a:solidFill>
                              </a:ln>
                            </wps:spPr>
                            <wps:txbx>
                              <w:txbxContent>
                                <w:p w14:paraId="2123BB3F" w14:textId="5C8BDC24" w:rsidR="00D84B98" w:rsidRPr="00B44456" w:rsidRDefault="00D84B98" w:rsidP="00D97D57">
                                  <w:pPr>
                                    <w:shd w:val="clear" w:color="auto" w:fill="BFBFBF" w:themeFill="background1" w:themeFillShade="BF"/>
                                    <w:spacing w:after="0"/>
                                    <w:ind w:firstLine="0"/>
                                    <w:jc w:val="left"/>
                                    <w:rPr>
                                      <w:sz w:val="20"/>
                                      <w:szCs w:val="20"/>
                                    </w:rPr>
                                  </w:pPr>
                                  <w:r w:rsidRPr="00B44456">
                                    <w:rPr>
                                      <w:b/>
                                      <w:i/>
                                      <w:iCs/>
                                      <w:sz w:val="20"/>
                                      <w:szCs w:val="20"/>
                                    </w:rPr>
                                    <w:sym w:font="Symbol" w:char="F0D6"/>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A04F2" id="_x0000_t202" coordsize="21600,21600" o:spt="202" path="m,l,21600r21600,l21600,xe">
                      <v:stroke joinstyle="miter"/>
                      <v:path gradientshapeok="t" o:connecttype="rect"/>
                    </v:shapetype>
                    <v:shape id="Text Box 1" o:spid="_x0000_s1026" type="#_x0000_t202" style="position:absolute;left:0;text-align:left;margin-left:17pt;margin-top:7pt;width:20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" fillcolor="#bfbfbf [2412]" strokecolor="black [3213]" strokeweight="1pt">
                      <v:textbox>
                        <w:txbxContent>
                          <w:p w14:paraId="2123BB3F" w14:textId="5C8BDC24" w:rsidR="00D84B98" w:rsidRPr="00B44456" w:rsidRDefault="00D84B98" w:rsidP="00D97D57">
                            <w:pPr>
                              <w:shd w:val="clear" w:color="auto" w:fill="BFBFBF" w:themeFill="background1" w:themeFillShade="BF"/>
                              <w:spacing w:after="0"/>
                              <w:ind w:firstLine="0"/>
                              <w:jc w:val="left"/>
                              <w:rPr>
                                <w:sz w:val="20"/>
                                <w:szCs w:val="20"/>
                              </w:rPr>
                            </w:pPr>
                            <w:r w:rsidRPr="00B44456">
                              <w:rPr>
                                <w:b/>
                                <w:i/>
                                <w:iCs/>
                                <w:sz w:val="20"/>
                                <w:szCs w:val="20"/>
                              </w:rPr>
                              <w:sym w:font="Symbol" w:char="F0D6"/>
                            </w:r>
                          </w:p>
                        </w:txbxContent>
                      </v:textbox>
                    </v:shape>
                  </w:pict>
                </mc:Fallback>
              </mc:AlternateContent>
            </w:r>
          </w:p>
        </w:tc>
      </w:tr>
      <w:tr w:rsidR="00C1773C" w:rsidRPr="00EC5C9C" w14:paraId="049DC7E8" w14:textId="77777777" w:rsidTr="001925C0">
        <w:trPr>
          <w:trHeight w:val="405"/>
        </w:trPr>
        <w:tc>
          <w:tcPr>
            <w:tcW w:w="7020" w:type="dxa"/>
          </w:tcPr>
          <w:p w14:paraId="0F67F503" w14:textId="77777777" w:rsidR="00C1773C" w:rsidRPr="00EC5C9C" w:rsidRDefault="00C1773C" w:rsidP="001925C0">
            <w:pPr>
              <w:pStyle w:val="Blockquote"/>
              <w:widowControl w:val="0"/>
              <w:tabs>
                <w:tab w:val="left" w:pos="0"/>
              </w:tabs>
              <w:spacing w:before="0" w:after="120"/>
              <w:ind w:left="0" w:right="0"/>
              <w:jc w:val="both"/>
              <w:rPr>
                <w:bCs/>
                <w:i/>
                <w:sz w:val="28"/>
                <w:szCs w:val="28"/>
                <w:lang w:val="pt-BR"/>
              </w:rPr>
            </w:pPr>
            <w:r w:rsidRPr="00EC5C9C">
              <w:rPr>
                <w:bCs/>
                <w:i/>
                <w:sz w:val="28"/>
                <w:szCs w:val="28"/>
                <w:lang w:val="pt-BR"/>
              </w:rPr>
              <w:t>- Nộp chậm từ trên</w:t>
            </w:r>
            <w:r>
              <w:rPr>
                <w:bCs/>
                <w:i/>
                <w:sz w:val="28"/>
                <w:szCs w:val="28"/>
                <w:lang w:val="pt-BR"/>
              </w:rPr>
              <w:t xml:space="preserve"> </w:t>
            </w:r>
            <w:r w:rsidRPr="00EC5C9C">
              <w:rPr>
                <w:bCs/>
                <w:i/>
                <w:sz w:val="28"/>
                <w:szCs w:val="28"/>
                <w:lang w:val="pt-BR"/>
              </w:rPr>
              <w:t>30 ngày đến 06 tháng</w:t>
            </w:r>
          </w:p>
        </w:tc>
        <w:tc>
          <w:tcPr>
            <w:tcW w:w="1260" w:type="dxa"/>
          </w:tcPr>
          <w:p w14:paraId="222F1DFA" w14:textId="77777777" w:rsidR="00C1773C" w:rsidRPr="00EC5C9C" w:rsidRDefault="00C1773C" w:rsidP="00A373C2">
            <w:pPr>
              <w:widowControl w:val="0"/>
              <w:autoSpaceDE w:val="0"/>
              <w:autoSpaceDN w:val="0"/>
              <w:spacing w:before="120"/>
              <w:ind w:firstLine="0"/>
              <w:jc w:val="center"/>
              <w:rPr>
                <w:b/>
                <w:szCs w:val="28"/>
                <w:lang w:val="pt-BR"/>
              </w:rPr>
            </w:pPr>
            <w:r w:rsidRPr="00EC5C9C">
              <w:rPr>
                <w:szCs w:val="28"/>
              </w:rPr>
              <w:fldChar w:fldCharType="begin">
                <w:ffData>
                  <w:name w:val="Check1"/>
                  <w:enabled/>
                  <w:calcOnExit w:val="0"/>
                  <w:checkBox>
                    <w:sizeAuto/>
                    <w:default w:val="0"/>
                  </w:checkBox>
                </w:ffData>
              </w:fldChar>
            </w:r>
            <w:r w:rsidRPr="00EC5C9C">
              <w:rPr>
                <w:szCs w:val="28"/>
              </w:rPr>
              <w:instrText xml:space="preserve"> FORMCHECKBOX </w:instrText>
            </w:r>
            <w:r w:rsidR="00075C1B">
              <w:rPr>
                <w:szCs w:val="28"/>
              </w:rPr>
            </w:r>
            <w:r w:rsidR="00075C1B">
              <w:rPr>
                <w:szCs w:val="28"/>
              </w:rPr>
              <w:fldChar w:fldCharType="separate"/>
            </w:r>
            <w:r w:rsidRPr="00EC5C9C">
              <w:rPr>
                <w:szCs w:val="28"/>
              </w:rPr>
              <w:fldChar w:fldCharType="end"/>
            </w:r>
          </w:p>
        </w:tc>
      </w:tr>
      <w:tr w:rsidR="00C1773C" w:rsidRPr="00EC5C9C" w14:paraId="03F343D9" w14:textId="77777777" w:rsidTr="001925C0">
        <w:tc>
          <w:tcPr>
            <w:tcW w:w="7020" w:type="dxa"/>
          </w:tcPr>
          <w:p w14:paraId="340AB8B8" w14:textId="77777777" w:rsidR="00C1773C" w:rsidRPr="00EC5C9C" w:rsidRDefault="00C1773C" w:rsidP="001925C0">
            <w:pPr>
              <w:pStyle w:val="Blockquote"/>
              <w:widowControl w:val="0"/>
              <w:tabs>
                <w:tab w:val="left" w:pos="0"/>
              </w:tabs>
              <w:spacing w:before="0" w:after="120"/>
              <w:ind w:left="0" w:right="0"/>
              <w:jc w:val="both"/>
              <w:rPr>
                <w:i/>
                <w:sz w:val="28"/>
                <w:szCs w:val="28"/>
                <w:lang w:val="pt-BR"/>
              </w:rPr>
            </w:pPr>
            <w:r w:rsidRPr="00EC5C9C">
              <w:rPr>
                <w:bCs/>
                <w:i/>
                <w:sz w:val="28"/>
                <w:szCs w:val="28"/>
                <w:lang w:val="pt-BR"/>
              </w:rPr>
              <w:t xml:space="preserve">- Nộp hồ sơ chậm </w:t>
            </w:r>
            <w:r>
              <w:rPr>
                <w:bCs/>
                <w:i/>
                <w:sz w:val="28"/>
                <w:szCs w:val="28"/>
                <w:lang w:val="pt-BR"/>
              </w:rPr>
              <w:t xml:space="preserve">trên </w:t>
            </w:r>
            <w:r w:rsidRPr="00EC5C9C">
              <w:rPr>
                <w:bCs/>
                <w:i/>
                <w:sz w:val="28"/>
                <w:szCs w:val="28"/>
                <w:lang w:val="pt-BR"/>
              </w:rPr>
              <w:t>06 tháng</w:t>
            </w:r>
          </w:p>
        </w:tc>
        <w:tc>
          <w:tcPr>
            <w:tcW w:w="1260" w:type="dxa"/>
          </w:tcPr>
          <w:p w14:paraId="1A5D2F7B" w14:textId="77777777" w:rsidR="00C1773C" w:rsidRPr="00EC5C9C" w:rsidRDefault="00C1773C" w:rsidP="00A373C2">
            <w:pPr>
              <w:pStyle w:val="Blockquote"/>
              <w:widowControl w:val="0"/>
              <w:tabs>
                <w:tab w:val="left" w:pos="0"/>
              </w:tabs>
              <w:spacing w:before="120" w:after="120"/>
              <w:ind w:left="0" w:right="0"/>
              <w:jc w:val="center"/>
              <w:rPr>
                <w:b/>
                <w:sz w:val="28"/>
                <w:szCs w:val="28"/>
                <w:lang w:val="pt-BR"/>
              </w:rPr>
            </w:pPr>
            <w:r w:rsidRPr="00EC5C9C">
              <w:rPr>
                <w:sz w:val="28"/>
                <w:szCs w:val="28"/>
              </w:rPr>
              <w:fldChar w:fldCharType="begin">
                <w:ffData>
                  <w:name w:val="Check1"/>
                  <w:enabled/>
                  <w:calcOnExit w:val="0"/>
                  <w:checkBox>
                    <w:sizeAuto/>
                    <w:default w:val="0"/>
                  </w:checkBox>
                </w:ffData>
              </w:fldChar>
            </w:r>
            <w:r w:rsidRPr="00EC5C9C">
              <w:rPr>
                <w:sz w:val="28"/>
                <w:szCs w:val="28"/>
              </w:rPr>
              <w:instrText xml:space="preserve"> FORMCHECKBOX </w:instrText>
            </w:r>
            <w:r w:rsidR="00075C1B">
              <w:rPr>
                <w:sz w:val="28"/>
                <w:szCs w:val="28"/>
              </w:rPr>
            </w:r>
            <w:r w:rsidR="00075C1B">
              <w:rPr>
                <w:sz w:val="28"/>
                <w:szCs w:val="28"/>
              </w:rPr>
              <w:fldChar w:fldCharType="separate"/>
            </w:r>
            <w:r w:rsidRPr="00EC5C9C">
              <w:rPr>
                <w:sz w:val="28"/>
                <w:szCs w:val="28"/>
              </w:rPr>
              <w:fldChar w:fldCharType="end"/>
            </w:r>
          </w:p>
        </w:tc>
      </w:tr>
    </w:tbl>
    <w:p w14:paraId="267E9E38" w14:textId="77777777" w:rsidR="00C1773C" w:rsidRPr="00396AA8" w:rsidRDefault="00C1773C" w:rsidP="00C1773C">
      <w:pPr>
        <w:ind w:firstLine="0"/>
        <w:rPr>
          <w:szCs w:val="28"/>
        </w:rPr>
      </w:pPr>
      <w:r w:rsidRPr="00396AA8">
        <w:rPr>
          <w:szCs w:val="28"/>
        </w:rPr>
        <w:t>2. Về kết quả thực hiện nhiệm vụ:</w:t>
      </w:r>
    </w:p>
    <w:p w14:paraId="6288A1A2" w14:textId="188AA55B" w:rsidR="00C1773C" w:rsidRPr="004802F5" w:rsidRDefault="00C1773C" w:rsidP="00C1773C">
      <w:pPr>
        <w:spacing w:after="0" w:line="360" w:lineRule="auto"/>
        <w:ind w:firstLine="0"/>
        <w:rPr>
          <w:szCs w:val="28"/>
          <w:lang w:val="pt-BR"/>
        </w:rPr>
      </w:pPr>
      <w:r w:rsidRPr="00396AA8">
        <w:rPr>
          <w:i/>
          <w:szCs w:val="28"/>
        </w:rPr>
        <w:tab/>
        <w:t xml:space="preserve">- Xuất sắc                                  </w:t>
      </w:r>
      <w:r w:rsidRPr="00396AA8">
        <w:rPr>
          <w:i/>
          <w:szCs w:val="28"/>
        </w:rPr>
        <w:tab/>
      </w:r>
      <w:r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075C1B">
        <w:rPr>
          <w:szCs w:val="28"/>
        </w:rPr>
      </w:r>
      <w:r w:rsidR="00075C1B">
        <w:rPr>
          <w:szCs w:val="28"/>
        </w:rPr>
        <w:fldChar w:fldCharType="separate"/>
      </w:r>
      <w:r w:rsidRPr="00396AA8">
        <w:rPr>
          <w:szCs w:val="28"/>
        </w:rPr>
        <w:fldChar w:fldCharType="end"/>
      </w:r>
      <w:r w:rsidRPr="004802F5">
        <w:rPr>
          <w:szCs w:val="28"/>
          <w:lang w:val="pt-BR"/>
        </w:rPr>
        <w:t xml:space="preserve">  </w:t>
      </w:r>
    </w:p>
    <w:p w14:paraId="2EADB525" w14:textId="0F09371B" w:rsidR="00C1773C" w:rsidRPr="00396AA8" w:rsidRDefault="00D97D57" w:rsidP="00B44456">
      <w:pPr>
        <w:spacing w:after="0" w:line="360" w:lineRule="auto"/>
        <w:ind w:firstLine="0"/>
        <w:rPr>
          <w:szCs w:val="28"/>
        </w:rPr>
      </w:pPr>
      <w:r>
        <w:rPr>
          <w:b/>
          <w:i/>
          <w:iCs/>
          <w:noProof/>
          <w:lang w:val="en-US"/>
        </w:rPr>
        <mc:AlternateContent>
          <mc:Choice Requires="wps">
            <w:drawing>
              <wp:anchor distT="0" distB="0" distL="114300" distR="114300" simplePos="0" relativeHeight="251662336" behindDoc="0" locked="0" layoutInCell="1" allowOverlap="1" wp14:anchorId="50808D25" wp14:editId="6D606039">
                <wp:simplePos x="0" y="0"/>
                <wp:positionH relativeFrom="column">
                  <wp:posOffset>2719346</wp:posOffset>
                </wp:positionH>
                <wp:positionV relativeFrom="paragraph">
                  <wp:posOffset>7317</wp:posOffset>
                </wp:positionV>
                <wp:extent cx="253945" cy="238429"/>
                <wp:effectExtent l="0" t="0" r="13335" b="28575"/>
                <wp:wrapNone/>
                <wp:docPr id="4" name="Text Box 4"/>
                <wp:cNvGraphicFramePr/>
                <a:graphic xmlns:a="http://schemas.openxmlformats.org/drawingml/2006/main">
                  <a:graphicData uri="http://schemas.microsoft.com/office/word/2010/wordprocessingShape">
                    <wps:wsp>
                      <wps:cNvSpPr txBox="1"/>
                      <wps:spPr>
                        <a:xfrm>
                          <a:off x="0" y="0"/>
                          <a:ext cx="253945" cy="238429"/>
                        </a:xfrm>
                        <a:prstGeom prst="rect">
                          <a:avLst/>
                        </a:prstGeom>
                        <a:solidFill>
                          <a:sysClr val="window" lastClr="FFFFFF">
                            <a:lumMod val="75000"/>
                          </a:sysClr>
                        </a:solidFill>
                        <a:ln w="12700">
                          <a:solidFill>
                            <a:sysClr val="windowText" lastClr="000000"/>
                          </a:solidFill>
                        </a:ln>
                      </wps:spPr>
                      <wps:txbx>
                        <w:txbxContent>
                          <w:p w14:paraId="54C14C01" w14:textId="77777777" w:rsidR="00D84B98" w:rsidRPr="00B44456" w:rsidRDefault="00D84B98" w:rsidP="00D97D57">
                            <w:pPr>
                              <w:shd w:val="clear" w:color="auto" w:fill="BFBFBF" w:themeFill="background1" w:themeFillShade="BF"/>
                              <w:spacing w:after="0"/>
                              <w:ind w:firstLine="0"/>
                              <w:jc w:val="left"/>
                              <w:rPr>
                                <w:sz w:val="20"/>
                                <w:szCs w:val="20"/>
                              </w:rPr>
                            </w:pPr>
                            <w:r w:rsidRPr="00B44456">
                              <w:rPr>
                                <w:b/>
                                <w:i/>
                                <w:iCs/>
                                <w:sz w:val="20"/>
                                <w:szCs w:val="20"/>
                              </w:rPr>
                              <w:sym w:font="Symbol" w:char="F0D6"/>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08D25" id="Text Box 4" o:spid="_x0000_s1027" type="#_x0000_t202" style="position:absolute;left:0;text-align:left;margin-left:214.1pt;margin-top:.6pt;width:20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" fillcolor="#bfbfbf" strokecolor="windowText" strokeweight="1pt">
                <v:textbox>
                  <w:txbxContent>
                    <w:p w14:paraId="54C14C01" w14:textId="77777777" w:rsidR="00D84B98" w:rsidRPr="00B44456" w:rsidRDefault="00D84B98" w:rsidP="00D97D57">
                      <w:pPr>
                        <w:shd w:val="clear" w:color="auto" w:fill="BFBFBF" w:themeFill="background1" w:themeFillShade="BF"/>
                        <w:spacing w:after="0"/>
                        <w:ind w:firstLine="0"/>
                        <w:jc w:val="left"/>
                        <w:rPr>
                          <w:sz w:val="20"/>
                          <w:szCs w:val="20"/>
                        </w:rPr>
                      </w:pPr>
                      <w:r w:rsidRPr="00B44456">
                        <w:rPr>
                          <w:b/>
                          <w:i/>
                          <w:iCs/>
                          <w:sz w:val="20"/>
                          <w:szCs w:val="20"/>
                        </w:rPr>
                        <w:sym w:font="Symbol" w:char="F0D6"/>
                      </w:r>
                    </w:p>
                  </w:txbxContent>
                </v:textbox>
              </v:shape>
            </w:pict>
          </mc:Fallback>
        </mc:AlternateContent>
      </w:r>
      <w:r w:rsidR="00C1773C" w:rsidRPr="00396AA8">
        <w:rPr>
          <w:i/>
          <w:szCs w:val="28"/>
        </w:rPr>
        <w:tab/>
        <w:t xml:space="preserve">- Đạt                      </w:t>
      </w:r>
      <w:r w:rsidR="00C1773C" w:rsidRPr="00396AA8">
        <w:rPr>
          <w:i/>
          <w:szCs w:val="28"/>
        </w:rPr>
        <w:tab/>
      </w:r>
      <w:r w:rsidR="00C1773C" w:rsidRPr="00396AA8">
        <w:rPr>
          <w:i/>
          <w:szCs w:val="28"/>
        </w:rPr>
        <w:tab/>
        <w:t xml:space="preserve">       </w:t>
      </w:r>
      <w:r w:rsidR="00C1773C" w:rsidRPr="00396AA8">
        <w:rPr>
          <w:i/>
          <w:szCs w:val="28"/>
        </w:rPr>
        <w:tab/>
      </w:r>
    </w:p>
    <w:p w14:paraId="590B187E" w14:textId="77777777" w:rsidR="00C1773C" w:rsidRPr="00396AA8" w:rsidRDefault="00C1773C" w:rsidP="00C1773C">
      <w:pPr>
        <w:spacing w:line="360" w:lineRule="auto"/>
        <w:ind w:firstLine="0"/>
        <w:rPr>
          <w:szCs w:val="28"/>
        </w:rPr>
      </w:pPr>
      <w:r w:rsidRPr="00396AA8">
        <w:rPr>
          <w:i/>
          <w:szCs w:val="28"/>
        </w:rPr>
        <w:tab/>
        <w:t xml:space="preserve">- Không đạt                                </w:t>
      </w:r>
      <w:r w:rsidRPr="00396AA8">
        <w:rPr>
          <w:i/>
          <w:szCs w:val="28"/>
        </w:rPr>
        <w:tab/>
      </w:r>
      <w:r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075C1B">
        <w:rPr>
          <w:szCs w:val="28"/>
        </w:rPr>
      </w:r>
      <w:r w:rsidR="00075C1B">
        <w:rPr>
          <w:szCs w:val="28"/>
        </w:rPr>
        <w:fldChar w:fldCharType="separate"/>
      </w:r>
      <w:r w:rsidRPr="00396AA8">
        <w:rPr>
          <w:szCs w:val="28"/>
        </w:rPr>
        <w:fldChar w:fldCharType="end"/>
      </w:r>
    </w:p>
    <w:p w14:paraId="403B2EE0" w14:textId="2021B83B" w:rsidR="00C1773C" w:rsidRPr="00534056" w:rsidRDefault="00C1773C" w:rsidP="00B01961">
      <w:pPr>
        <w:spacing w:line="288" w:lineRule="auto"/>
        <w:rPr>
          <w:bCs/>
          <w:szCs w:val="28"/>
        </w:rPr>
      </w:pPr>
      <w:r w:rsidRPr="00F571B9">
        <w:rPr>
          <w:szCs w:val="28"/>
          <w:lang w:val="en-US"/>
        </w:rPr>
        <w:t xml:space="preserve">Giải thích lý </w:t>
      </w:r>
      <w:r w:rsidR="00534056">
        <w:rPr>
          <w:szCs w:val="28"/>
        </w:rPr>
        <w:t xml:space="preserve">do: </w:t>
      </w:r>
      <w:r w:rsidR="00835E36" w:rsidRPr="00835E36">
        <w:rPr>
          <w:szCs w:val="28"/>
        </w:rPr>
        <w:t xml:space="preserve">Hoàn thành </w:t>
      </w:r>
      <w:r w:rsidR="00835E36">
        <w:rPr>
          <w:szCs w:val="28"/>
        </w:rPr>
        <w:t xml:space="preserve">đầy </w:t>
      </w:r>
      <w:r w:rsidR="00835E36" w:rsidRPr="00835E36">
        <w:rPr>
          <w:szCs w:val="28"/>
        </w:rPr>
        <w:t xml:space="preserve">đủ nội dung, đảm bảo </w:t>
      </w:r>
      <w:r w:rsidR="00835E36">
        <w:rPr>
          <w:szCs w:val="28"/>
        </w:rPr>
        <w:t xml:space="preserve">sôa lượng, khối lượng, chất lượng </w:t>
      </w:r>
      <w:r w:rsidR="00835E36" w:rsidRPr="00835E36">
        <w:rPr>
          <w:szCs w:val="28"/>
        </w:rPr>
        <w:t xml:space="preserve">theo mục đích, mục </w:t>
      </w:r>
      <w:r w:rsidR="00835E36">
        <w:rPr>
          <w:szCs w:val="28"/>
        </w:rPr>
        <w:t xml:space="preserve">tiêu, nội dung </w:t>
      </w:r>
      <w:r w:rsidR="00835E36" w:rsidRPr="00835E36">
        <w:rPr>
          <w:szCs w:val="28"/>
        </w:rPr>
        <w:t>đề tài đề ra theo đăng ký của đề tài.</w:t>
      </w:r>
    </w:p>
    <w:p w14:paraId="398228DC" w14:textId="77777777" w:rsidR="00C1773C" w:rsidRPr="00396AA8" w:rsidRDefault="00C1773C" w:rsidP="00C1773C">
      <w:pPr>
        <w:spacing w:line="288" w:lineRule="auto"/>
        <w:rPr>
          <w:szCs w:val="28"/>
        </w:rPr>
      </w:pPr>
      <w:r w:rsidRPr="00396AA8">
        <w:rPr>
          <w:szCs w:val="28"/>
        </w:rPr>
        <w:t xml:space="preserve">Cam đoan nội dung của Báo cáo là trung thực; Chủ nhiệm và các thành viên tham gia thực hiện nhiệm vụ </w:t>
      </w:r>
      <w:r w:rsidRPr="00396AA8">
        <w:rPr>
          <w:rFonts w:eastAsia=".VnTime"/>
          <w:bCs/>
          <w:szCs w:val="28"/>
        </w:rPr>
        <w:t>không sử dụng kết quả nghiên cứu của người khác trái với quy định của pháp luật.</w:t>
      </w:r>
    </w:p>
    <w:p w14:paraId="51663F76" w14:textId="77777777" w:rsidR="00C1773C" w:rsidRPr="0063063E" w:rsidRDefault="00C1773C" w:rsidP="00C1773C">
      <w:pPr>
        <w:spacing w:after="0"/>
        <w:ind w:firstLine="0"/>
        <w:rPr>
          <w:sz w:val="26"/>
          <w:szCs w:val="28"/>
        </w:rPr>
      </w:pPr>
    </w:p>
    <w:tbl>
      <w:tblPr>
        <w:tblW w:w="0" w:type="auto"/>
        <w:tblLook w:val="01E0" w:firstRow="1" w:lastRow="1" w:firstColumn="1" w:lastColumn="1" w:noHBand="0" w:noVBand="0"/>
      </w:tblPr>
      <w:tblGrid>
        <w:gridCol w:w="4532"/>
        <w:gridCol w:w="4540"/>
      </w:tblGrid>
      <w:tr w:rsidR="00C1773C" w:rsidRPr="0063063E" w14:paraId="0C9BC614" w14:textId="77777777" w:rsidTr="00B01961">
        <w:tc>
          <w:tcPr>
            <w:tcW w:w="4645" w:type="dxa"/>
          </w:tcPr>
          <w:p w14:paraId="5A9D6CE7" w14:textId="77777777" w:rsidR="00C1773C" w:rsidRPr="00B01961" w:rsidRDefault="00C1773C" w:rsidP="001925C0">
            <w:pPr>
              <w:widowControl w:val="0"/>
              <w:spacing w:after="0"/>
              <w:ind w:firstLine="0"/>
              <w:jc w:val="center"/>
              <w:rPr>
                <w:b/>
                <w:szCs w:val="28"/>
              </w:rPr>
            </w:pPr>
            <w:r w:rsidRPr="00B01961">
              <w:rPr>
                <w:b/>
                <w:szCs w:val="28"/>
              </w:rPr>
              <w:t>CHỦ NHIỆM NHIỆM VỤ</w:t>
            </w:r>
          </w:p>
          <w:p w14:paraId="2812F7DA" w14:textId="77777777" w:rsidR="00C1773C" w:rsidRPr="00B01961" w:rsidRDefault="00C1773C" w:rsidP="001925C0">
            <w:pPr>
              <w:widowControl w:val="0"/>
              <w:spacing w:after="0"/>
              <w:ind w:firstLine="0"/>
              <w:jc w:val="center"/>
              <w:rPr>
                <w:szCs w:val="28"/>
              </w:rPr>
            </w:pPr>
            <w:r w:rsidRPr="00B01961">
              <w:rPr>
                <w:szCs w:val="28"/>
              </w:rPr>
              <w:t>(</w:t>
            </w:r>
            <w:r w:rsidRPr="00B01961">
              <w:rPr>
                <w:i/>
                <w:szCs w:val="28"/>
              </w:rPr>
              <w:t>Học hàm, học vị, Họ, tên và chữ ký</w:t>
            </w:r>
            <w:r w:rsidRPr="00B01961">
              <w:rPr>
                <w:szCs w:val="28"/>
              </w:rPr>
              <w:t>)</w:t>
            </w:r>
          </w:p>
          <w:p w14:paraId="79A90C90" w14:textId="77777777" w:rsidR="00B44456" w:rsidRPr="00B01961" w:rsidRDefault="00B44456" w:rsidP="001925C0">
            <w:pPr>
              <w:widowControl w:val="0"/>
              <w:spacing w:after="0"/>
              <w:ind w:firstLine="0"/>
              <w:jc w:val="center"/>
              <w:rPr>
                <w:szCs w:val="28"/>
              </w:rPr>
            </w:pPr>
          </w:p>
          <w:p w14:paraId="5FCBCEDF" w14:textId="358644F6" w:rsidR="00B44456" w:rsidRPr="00B01961" w:rsidRDefault="00B44456" w:rsidP="001925C0">
            <w:pPr>
              <w:widowControl w:val="0"/>
              <w:spacing w:after="0"/>
              <w:ind w:firstLine="0"/>
              <w:jc w:val="center"/>
              <w:rPr>
                <w:szCs w:val="28"/>
              </w:rPr>
            </w:pPr>
          </w:p>
          <w:p w14:paraId="7B105E9D" w14:textId="3E0AB7A7" w:rsidR="00B44456" w:rsidRPr="00B01961" w:rsidRDefault="00B44456" w:rsidP="001925C0">
            <w:pPr>
              <w:widowControl w:val="0"/>
              <w:spacing w:after="0"/>
              <w:ind w:firstLine="0"/>
              <w:jc w:val="center"/>
              <w:rPr>
                <w:szCs w:val="28"/>
              </w:rPr>
            </w:pPr>
          </w:p>
          <w:p w14:paraId="3BDDEFF5" w14:textId="5F928ACF" w:rsidR="00B44456" w:rsidRPr="00B01961" w:rsidRDefault="00B44456" w:rsidP="001925C0">
            <w:pPr>
              <w:widowControl w:val="0"/>
              <w:spacing w:after="0"/>
              <w:ind w:firstLine="0"/>
              <w:jc w:val="center"/>
              <w:rPr>
                <w:szCs w:val="28"/>
              </w:rPr>
            </w:pPr>
          </w:p>
          <w:p w14:paraId="13E421EF" w14:textId="77777777" w:rsidR="00534056" w:rsidRPr="00B01961" w:rsidRDefault="00534056" w:rsidP="001925C0">
            <w:pPr>
              <w:widowControl w:val="0"/>
              <w:spacing w:after="0"/>
              <w:ind w:firstLine="0"/>
              <w:jc w:val="center"/>
              <w:rPr>
                <w:szCs w:val="28"/>
              </w:rPr>
            </w:pPr>
          </w:p>
          <w:p w14:paraId="0510F253" w14:textId="77777777" w:rsidR="00B44456" w:rsidRPr="00B01961" w:rsidRDefault="00B44456" w:rsidP="001925C0">
            <w:pPr>
              <w:widowControl w:val="0"/>
              <w:spacing w:after="0"/>
              <w:ind w:firstLine="0"/>
              <w:jc w:val="center"/>
              <w:rPr>
                <w:szCs w:val="28"/>
              </w:rPr>
            </w:pPr>
          </w:p>
          <w:p w14:paraId="6467CE5B" w14:textId="4041C097" w:rsidR="00B44456" w:rsidRPr="00B01961" w:rsidRDefault="00B44456" w:rsidP="001925C0">
            <w:pPr>
              <w:widowControl w:val="0"/>
              <w:spacing w:after="0"/>
              <w:ind w:firstLine="0"/>
              <w:jc w:val="center"/>
              <w:rPr>
                <w:b/>
                <w:szCs w:val="28"/>
              </w:rPr>
            </w:pPr>
            <w:r w:rsidRPr="00B01961">
              <w:rPr>
                <w:b/>
                <w:szCs w:val="28"/>
              </w:rPr>
              <w:t>TS. Hồ Minh Mộng Hùng</w:t>
            </w:r>
          </w:p>
        </w:tc>
        <w:tc>
          <w:tcPr>
            <w:tcW w:w="4645" w:type="dxa"/>
          </w:tcPr>
          <w:p w14:paraId="7D645D3C" w14:textId="77777777" w:rsidR="00C1773C" w:rsidRPr="00B01961" w:rsidRDefault="00C1773C" w:rsidP="001925C0">
            <w:pPr>
              <w:widowControl w:val="0"/>
              <w:spacing w:after="0"/>
              <w:ind w:firstLine="0"/>
              <w:jc w:val="center"/>
              <w:rPr>
                <w:b/>
                <w:szCs w:val="28"/>
              </w:rPr>
            </w:pPr>
            <w:r w:rsidRPr="00B01961">
              <w:rPr>
                <w:b/>
                <w:szCs w:val="28"/>
              </w:rPr>
              <w:t>THỦ TRƯỞNG</w:t>
            </w:r>
          </w:p>
          <w:p w14:paraId="0E59C162" w14:textId="77777777" w:rsidR="00C1773C" w:rsidRPr="00B01961" w:rsidRDefault="00C1773C" w:rsidP="001925C0">
            <w:pPr>
              <w:widowControl w:val="0"/>
              <w:spacing w:after="0"/>
              <w:ind w:firstLine="0"/>
              <w:jc w:val="center"/>
              <w:rPr>
                <w:b/>
                <w:szCs w:val="28"/>
              </w:rPr>
            </w:pPr>
            <w:r w:rsidRPr="00B01961">
              <w:rPr>
                <w:b/>
                <w:szCs w:val="28"/>
              </w:rPr>
              <w:t>TỔ CHỨC CHỦ TRÌ NHIỆM VỤ</w:t>
            </w:r>
          </w:p>
          <w:p w14:paraId="0C81162D" w14:textId="77777777" w:rsidR="00C1773C" w:rsidRPr="00B01961" w:rsidRDefault="00C1773C" w:rsidP="001925C0">
            <w:pPr>
              <w:widowControl w:val="0"/>
              <w:spacing w:after="0"/>
              <w:ind w:firstLine="0"/>
              <w:jc w:val="center"/>
              <w:rPr>
                <w:szCs w:val="28"/>
              </w:rPr>
            </w:pPr>
            <w:r w:rsidRPr="00B01961">
              <w:rPr>
                <w:szCs w:val="28"/>
              </w:rPr>
              <w:t xml:space="preserve"> (</w:t>
            </w:r>
            <w:r w:rsidRPr="00B01961">
              <w:rPr>
                <w:i/>
                <w:szCs w:val="28"/>
              </w:rPr>
              <w:t>Họ, tên, chữ ký và đóng dấu</w:t>
            </w:r>
            <w:r w:rsidRPr="00B01961">
              <w:rPr>
                <w:szCs w:val="28"/>
              </w:rPr>
              <w:t>)</w:t>
            </w:r>
          </w:p>
          <w:p w14:paraId="5F1326DF" w14:textId="77777777" w:rsidR="00B01961" w:rsidRPr="00B01961" w:rsidRDefault="00B01961" w:rsidP="001925C0">
            <w:pPr>
              <w:widowControl w:val="0"/>
              <w:spacing w:after="0"/>
              <w:ind w:firstLine="0"/>
              <w:jc w:val="center"/>
              <w:rPr>
                <w:szCs w:val="28"/>
              </w:rPr>
            </w:pPr>
          </w:p>
          <w:p w14:paraId="7E362F54" w14:textId="77777777" w:rsidR="00B01961" w:rsidRPr="00B01961" w:rsidRDefault="00B01961" w:rsidP="001925C0">
            <w:pPr>
              <w:widowControl w:val="0"/>
              <w:spacing w:after="0"/>
              <w:ind w:firstLine="0"/>
              <w:jc w:val="center"/>
              <w:rPr>
                <w:szCs w:val="28"/>
              </w:rPr>
            </w:pPr>
          </w:p>
          <w:p w14:paraId="66B9EED6" w14:textId="77777777" w:rsidR="00B01961" w:rsidRPr="00B01961" w:rsidRDefault="00B01961" w:rsidP="001925C0">
            <w:pPr>
              <w:widowControl w:val="0"/>
              <w:spacing w:after="0"/>
              <w:ind w:firstLine="0"/>
              <w:jc w:val="center"/>
              <w:rPr>
                <w:szCs w:val="28"/>
              </w:rPr>
            </w:pPr>
          </w:p>
          <w:p w14:paraId="24A95B8F" w14:textId="77777777" w:rsidR="00B01961" w:rsidRPr="00B01961" w:rsidRDefault="00B01961" w:rsidP="001925C0">
            <w:pPr>
              <w:widowControl w:val="0"/>
              <w:spacing w:after="0"/>
              <w:ind w:firstLine="0"/>
              <w:jc w:val="center"/>
              <w:rPr>
                <w:szCs w:val="28"/>
              </w:rPr>
            </w:pPr>
          </w:p>
          <w:p w14:paraId="432816DE" w14:textId="77777777" w:rsidR="00B01961" w:rsidRPr="00B01961" w:rsidRDefault="00B01961" w:rsidP="001925C0">
            <w:pPr>
              <w:widowControl w:val="0"/>
              <w:spacing w:after="0"/>
              <w:ind w:firstLine="0"/>
              <w:jc w:val="center"/>
              <w:rPr>
                <w:szCs w:val="28"/>
              </w:rPr>
            </w:pPr>
          </w:p>
          <w:p w14:paraId="245C8660" w14:textId="60086B13" w:rsidR="00B01961" w:rsidRPr="00B01961" w:rsidRDefault="00B01961" w:rsidP="001925C0">
            <w:pPr>
              <w:widowControl w:val="0"/>
              <w:spacing w:after="0"/>
              <w:ind w:firstLine="0"/>
              <w:jc w:val="center"/>
              <w:rPr>
                <w:b/>
                <w:szCs w:val="28"/>
              </w:rPr>
            </w:pPr>
            <w:r w:rsidRPr="00B01961">
              <w:rPr>
                <w:b/>
                <w:szCs w:val="28"/>
              </w:rPr>
              <w:t>PGS.TS Đỗ Ngọc Mỹ</w:t>
            </w:r>
          </w:p>
        </w:tc>
      </w:tr>
    </w:tbl>
    <w:p w14:paraId="4F0A9F64" w14:textId="77777777" w:rsidR="00C1773C" w:rsidRPr="00396AA8" w:rsidRDefault="00C1773C" w:rsidP="00C1773C">
      <w:pPr>
        <w:spacing w:after="0"/>
        <w:ind w:firstLine="0"/>
        <w:rPr>
          <w:szCs w:val="28"/>
        </w:rPr>
      </w:pPr>
    </w:p>
    <w:p w14:paraId="00972202" w14:textId="545074A7" w:rsidR="00D72262" w:rsidRDefault="00D72262" w:rsidP="00562370">
      <w:pPr>
        <w:tabs>
          <w:tab w:val="left" w:pos="284"/>
          <w:tab w:val="left" w:pos="426"/>
        </w:tabs>
        <w:spacing w:after="0" w:line="288" w:lineRule="auto"/>
        <w:ind w:firstLine="0"/>
      </w:pPr>
    </w:p>
    <w:sectPr w:rsidR="00D72262" w:rsidSect="003575AB">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8D7D1" w14:textId="77777777" w:rsidR="00075C1B" w:rsidRDefault="00075C1B" w:rsidP="00802F90">
      <w:pPr>
        <w:spacing w:after="0"/>
      </w:pPr>
      <w:r>
        <w:separator/>
      </w:r>
    </w:p>
  </w:endnote>
  <w:endnote w:type="continuationSeparator" w:id="0">
    <w:p w14:paraId="03623E8C" w14:textId="77777777" w:rsidR="00075C1B" w:rsidRDefault="00075C1B" w:rsidP="00802F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FF34C" w14:textId="77777777" w:rsidR="00075C1B" w:rsidRDefault="00075C1B" w:rsidP="00802F90">
      <w:pPr>
        <w:spacing w:after="0"/>
      </w:pPr>
      <w:r>
        <w:separator/>
      </w:r>
    </w:p>
  </w:footnote>
  <w:footnote w:type="continuationSeparator" w:id="0">
    <w:p w14:paraId="411663F7" w14:textId="77777777" w:rsidR="00075C1B" w:rsidRDefault="00075C1B" w:rsidP="00802F9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73C"/>
    <w:rsid w:val="000740EF"/>
    <w:rsid w:val="00075C1B"/>
    <w:rsid w:val="00087E8E"/>
    <w:rsid w:val="000D3995"/>
    <w:rsid w:val="000D48EB"/>
    <w:rsid w:val="00100FFC"/>
    <w:rsid w:val="00123B7B"/>
    <w:rsid w:val="001925C0"/>
    <w:rsid w:val="001F22FE"/>
    <w:rsid w:val="00243C03"/>
    <w:rsid w:val="00271DED"/>
    <w:rsid w:val="0027769D"/>
    <w:rsid w:val="002877AA"/>
    <w:rsid w:val="002C2FED"/>
    <w:rsid w:val="002C7E6F"/>
    <w:rsid w:val="002F0B14"/>
    <w:rsid w:val="00324B7C"/>
    <w:rsid w:val="003405CD"/>
    <w:rsid w:val="003447F1"/>
    <w:rsid w:val="00351FEA"/>
    <w:rsid w:val="003575AB"/>
    <w:rsid w:val="00364755"/>
    <w:rsid w:val="003C3146"/>
    <w:rsid w:val="003D6034"/>
    <w:rsid w:val="00407A57"/>
    <w:rsid w:val="004465F7"/>
    <w:rsid w:val="004B0D3C"/>
    <w:rsid w:val="004C0651"/>
    <w:rsid w:val="00534056"/>
    <w:rsid w:val="005556D4"/>
    <w:rsid w:val="00562370"/>
    <w:rsid w:val="00565463"/>
    <w:rsid w:val="00584917"/>
    <w:rsid w:val="00596CB0"/>
    <w:rsid w:val="005A1607"/>
    <w:rsid w:val="005B7D9C"/>
    <w:rsid w:val="005F76DD"/>
    <w:rsid w:val="0063016E"/>
    <w:rsid w:val="006422F9"/>
    <w:rsid w:val="00647C87"/>
    <w:rsid w:val="00723CE0"/>
    <w:rsid w:val="00735D11"/>
    <w:rsid w:val="00796DBC"/>
    <w:rsid w:val="007E2EAD"/>
    <w:rsid w:val="007F1641"/>
    <w:rsid w:val="007F6ED9"/>
    <w:rsid w:val="00802F90"/>
    <w:rsid w:val="00805DE6"/>
    <w:rsid w:val="00835E36"/>
    <w:rsid w:val="00874D00"/>
    <w:rsid w:val="00880AD4"/>
    <w:rsid w:val="0089049F"/>
    <w:rsid w:val="008958DB"/>
    <w:rsid w:val="008B5749"/>
    <w:rsid w:val="009D316D"/>
    <w:rsid w:val="00A14BEC"/>
    <w:rsid w:val="00A31B17"/>
    <w:rsid w:val="00A373C2"/>
    <w:rsid w:val="00A90100"/>
    <w:rsid w:val="00AD2BBC"/>
    <w:rsid w:val="00AD6749"/>
    <w:rsid w:val="00AE5BC0"/>
    <w:rsid w:val="00B01961"/>
    <w:rsid w:val="00B027F1"/>
    <w:rsid w:val="00B07029"/>
    <w:rsid w:val="00B44456"/>
    <w:rsid w:val="00B549CC"/>
    <w:rsid w:val="00B54B45"/>
    <w:rsid w:val="00B570BB"/>
    <w:rsid w:val="00B91131"/>
    <w:rsid w:val="00B96381"/>
    <w:rsid w:val="00BA65BF"/>
    <w:rsid w:val="00BC2B2F"/>
    <w:rsid w:val="00BF6466"/>
    <w:rsid w:val="00C1773C"/>
    <w:rsid w:val="00C17855"/>
    <w:rsid w:val="00C273E1"/>
    <w:rsid w:val="00CB5B3E"/>
    <w:rsid w:val="00D116D4"/>
    <w:rsid w:val="00D30652"/>
    <w:rsid w:val="00D37919"/>
    <w:rsid w:val="00D72262"/>
    <w:rsid w:val="00D84B98"/>
    <w:rsid w:val="00D97D57"/>
    <w:rsid w:val="00E410CA"/>
    <w:rsid w:val="00EC077E"/>
    <w:rsid w:val="00EE73F6"/>
    <w:rsid w:val="00F305B5"/>
    <w:rsid w:val="00F33C01"/>
    <w:rsid w:val="00F34BD2"/>
    <w:rsid w:val="00F64B77"/>
    <w:rsid w:val="00F77998"/>
    <w:rsid w:val="00F8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0702"/>
  <w15:chartTrackingRefBased/>
  <w15:docId w15:val="{419481D8-1B90-451E-B0D2-71E31A9A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73C"/>
    <w:pPr>
      <w:spacing w:after="120" w:line="240" w:lineRule="auto"/>
      <w:ind w:firstLine="720"/>
      <w:jc w:val="both"/>
    </w:pPr>
    <w:rPr>
      <w:rFonts w:ascii="Times New Roman" w:eastAsia="Arial" w:hAnsi="Times New Roman" w:cs="Times New Roman"/>
      <w:sz w:val="28"/>
      <w:lang w:val="vi-VN"/>
    </w:rPr>
  </w:style>
  <w:style w:type="paragraph" w:styleId="Heading1">
    <w:name w:val="heading 1"/>
    <w:basedOn w:val="Normal"/>
    <w:next w:val="Normal"/>
    <w:link w:val="Heading1Char"/>
    <w:qFormat/>
    <w:rsid w:val="00C1773C"/>
    <w:pPr>
      <w:keepNext/>
      <w:spacing w:after="0"/>
      <w:ind w:firstLine="0"/>
      <w:jc w:val="center"/>
      <w:outlineLvl w:val="0"/>
    </w:pPr>
    <w:rPr>
      <w:rFonts w:ascii=".VnTimeH" w:eastAsia="Times New Roman" w:hAnsi=".VnTimeH"/>
      <w:b/>
      <w:szCs w:val="20"/>
      <w:lang w:val="en-US"/>
    </w:rPr>
  </w:style>
  <w:style w:type="paragraph" w:styleId="Heading3">
    <w:name w:val="heading 3"/>
    <w:basedOn w:val="Normal"/>
    <w:next w:val="Normal"/>
    <w:link w:val="Heading3Char"/>
    <w:qFormat/>
    <w:rsid w:val="00C1773C"/>
    <w:pPr>
      <w:keepNext/>
      <w:spacing w:after="0"/>
      <w:ind w:firstLine="0"/>
      <w:jc w:val="center"/>
      <w:outlineLvl w:val="2"/>
    </w:pPr>
    <w:rPr>
      <w:rFonts w:ascii=".VnTime" w:eastAsia="Times New Roman" w:hAnsi=".VnTime"/>
      <w:b/>
      <w:i/>
      <w:sz w:val="26"/>
      <w:szCs w:val="20"/>
      <w:lang w:val="en-US"/>
    </w:rPr>
  </w:style>
  <w:style w:type="paragraph" w:styleId="Heading4">
    <w:name w:val="heading 4"/>
    <w:basedOn w:val="Normal"/>
    <w:next w:val="Normal"/>
    <w:link w:val="Heading4Char"/>
    <w:uiPriority w:val="9"/>
    <w:qFormat/>
    <w:rsid w:val="00C1773C"/>
    <w:pPr>
      <w:keepNext/>
      <w:spacing w:before="240" w:after="60"/>
      <w:outlineLvl w:val="3"/>
    </w:pPr>
    <w:rPr>
      <w:rFonts w:ascii="Arial" w:eastAsia="Times New Roman"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773C"/>
    <w:rPr>
      <w:rFonts w:ascii=".VnTimeH" w:eastAsia="Times New Roman" w:hAnsi=".VnTimeH" w:cs="Times New Roman"/>
      <w:b/>
      <w:sz w:val="28"/>
      <w:szCs w:val="20"/>
    </w:rPr>
  </w:style>
  <w:style w:type="character" w:customStyle="1" w:styleId="Heading3Char">
    <w:name w:val="Heading 3 Char"/>
    <w:basedOn w:val="DefaultParagraphFont"/>
    <w:link w:val="Heading3"/>
    <w:rsid w:val="00C1773C"/>
    <w:rPr>
      <w:rFonts w:ascii=".VnTime" w:eastAsia="Times New Roman" w:hAnsi=".VnTime" w:cs="Times New Roman"/>
      <w:b/>
      <w:i/>
      <w:sz w:val="26"/>
      <w:szCs w:val="20"/>
    </w:rPr>
  </w:style>
  <w:style w:type="character" w:customStyle="1" w:styleId="Heading4Char">
    <w:name w:val="Heading 4 Char"/>
    <w:basedOn w:val="DefaultParagraphFont"/>
    <w:link w:val="Heading4"/>
    <w:uiPriority w:val="9"/>
    <w:rsid w:val="00C1773C"/>
    <w:rPr>
      <w:rFonts w:ascii="Arial" w:eastAsia="Times New Roman" w:hAnsi="Arial" w:cs="Times New Roman"/>
      <w:b/>
      <w:bCs/>
      <w:sz w:val="28"/>
      <w:szCs w:val="28"/>
      <w:lang w:val="vi-VN"/>
    </w:rPr>
  </w:style>
  <w:style w:type="paragraph" w:styleId="Footer">
    <w:name w:val="footer"/>
    <w:basedOn w:val="Normal"/>
    <w:link w:val="FooterChar"/>
    <w:uiPriority w:val="99"/>
    <w:unhideWhenUsed/>
    <w:rsid w:val="00C1773C"/>
    <w:pPr>
      <w:tabs>
        <w:tab w:val="center" w:pos="4513"/>
        <w:tab w:val="right" w:pos="9026"/>
      </w:tabs>
    </w:pPr>
  </w:style>
  <w:style w:type="character" w:customStyle="1" w:styleId="FooterChar">
    <w:name w:val="Footer Char"/>
    <w:basedOn w:val="DefaultParagraphFont"/>
    <w:link w:val="Footer"/>
    <w:uiPriority w:val="99"/>
    <w:rsid w:val="00C1773C"/>
    <w:rPr>
      <w:rFonts w:ascii="Times New Roman" w:eastAsia="Arial" w:hAnsi="Times New Roman" w:cs="Times New Roman"/>
      <w:sz w:val="28"/>
      <w:lang w:val="vi-VN"/>
    </w:rPr>
  </w:style>
  <w:style w:type="paragraph" w:styleId="BodyTextIndent">
    <w:name w:val="Body Text Indent"/>
    <w:basedOn w:val="Normal"/>
    <w:link w:val="BodyTextIndentChar"/>
    <w:rsid w:val="00C1773C"/>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C1773C"/>
    <w:rPr>
      <w:rFonts w:ascii=".VnTime" w:eastAsia="Times New Roman" w:hAnsi=".VnTime" w:cs="Times New Roman"/>
      <w:sz w:val="26"/>
      <w:szCs w:val="20"/>
    </w:rPr>
  </w:style>
  <w:style w:type="paragraph" w:styleId="BodyText2">
    <w:name w:val="Body Text 2"/>
    <w:basedOn w:val="Normal"/>
    <w:link w:val="BodyText2Char"/>
    <w:rsid w:val="00C1773C"/>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C1773C"/>
    <w:rPr>
      <w:rFonts w:ascii="Times New Roman" w:eastAsia="Times New Roman" w:hAnsi="Times New Roman" w:cs="Times New Roman"/>
      <w:sz w:val="20"/>
      <w:szCs w:val="20"/>
    </w:rPr>
  </w:style>
  <w:style w:type="paragraph" w:customStyle="1" w:styleId="Blockquote">
    <w:name w:val="Blockquote"/>
    <w:basedOn w:val="Normal"/>
    <w:rsid w:val="00C1773C"/>
    <w:pPr>
      <w:autoSpaceDE w:val="0"/>
      <w:autoSpaceDN w:val="0"/>
      <w:spacing w:before="100" w:after="100"/>
      <w:ind w:left="360" w:right="360" w:firstLine="0"/>
      <w:jc w:val="left"/>
    </w:pPr>
    <w:rPr>
      <w:rFonts w:eastAsia="Times New Roman"/>
      <w:sz w:val="24"/>
      <w:szCs w:val="24"/>
      <w:lang w:val="en-US"/>
    </w:rPr>
  </w:style>
  <w:style w:type="paragraph" w:styleId="BodyText">
    <w:name w:val="Body Text"/>
    <w:basedOn w:val="Normal"/>
    <w:link w:val="BodyTextChar"/>
    <w:uiPriority w:val="99"/>
    <w:semiHidden/>
    <w:unhideWhenUsed/>
    <w:rsid w:val="00C1773C"/>
  </w:style>
  <w:style w:type="character" w:customStyle="1" w:styleId="BodyTextChar">
    <w:name w:val="Body Text Char"/>
    <w:basedOn w:val="DefaultParagraphFont"/>
    <w:link w:val="BodyText"/>
    <w:uiPriority w:val="99"/>
    <w:semiHidden/>
    <w:rsid w:val="00C1773C"/>
    <w:rPr>
      <w:rFonts w:ascii="Times New Roman" w:eastAsia="Arial" w:hAnsi="Times New Roman" w:cs="Times New Roman"/>
      <w:sz w:val="28"/>
      <w:lang w:val="vi-VN"/>
    </w:rPr>
  </w:style>
  <w:style w:type="paragraph" w:styleId="ListParagraph">
    <w:name w:val="List Paragraph"/>
    <w:basedOn w:val="Normal"/>
    <w:uiPriority w:val="34"/>
    <w:qFormat/>
    <w:rsid w:val="00596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serShare xmlns="4fbc9bd2-95f2-4216-8ce4-0fe6c7b9ade8">,460,592,</UserShare>
    <UserEdit xmlns="4fbc9bd2-95f2-4216-8ce4-0fe6c7b9ade8">,592,</UserEdit>
    <TypeFile xmlns="4fbc9bd2-95f2-4216-8ce4-0fe6c7b9ade8">4</TypeFile>
    <UserOwner xmlns="4fbc9bd2-95f2-4216-8ce4-0fe6c7b9ade8">592</UserOwner>
    <UserCreated xmlns="4fbc9bd2-95f2-4216-8ce4-0fe6c7b9ade8">592</UserCreated>
  </documentManagement>
</p:properties>
</file>

<file path=customXml/itemProps1.xml><?xml version="1.0" encoding="utf-8"?>
<ds:datastoreItem xmlns:ds="http://schemas.openxmlformats.org/officeDocument/2006/customXml" ds:itemID="{8CCDEB6E-0F91-4068-B646-19A815E30610}">
  <ds:schemaRefs>
    <ds:schemaRef ds:uri="http://schemas.openxmlformats.org/officeDocument/2006/bibliography"/>
  </ds:schemaRefs>
</ds:datastoreItem>
</file>

<file path=customXml/itemProps2.xml><?xml version="1.0" encoding="utf-8"?>
<ds:datastoreItem xmlns:ds="http://schemas.openxmlformats.org/officeDocument/2006/customXml" ds:itemID="{45D11278-5FDE-4CF8-AFF5-9983148620D3}"/>
</file>

<file path=customXml/itemProps3.xml><?xml version="1.0" encoding="utf-8"?>
<ds:datastoreItem xmlns:ds="http://schemas.openxmlformats.org/officeDocument/2006/customXml" ds:itemID="{BA2A7CD7-F2EF-4D26-8722-391D24A6EBE9}"/>
</file>

<file path=customXml/itemProps4.xml><?xml version="1.0" encoding="utf-8"?>
<ds:datastoreItem xmlns:ds="http://schemas.openxmlformats.org/officeDocument/2006/customXml" ds:itemID="{2D9B4A3A-26FD-4090-9DE9-FC7F7F92E84F}"/>
</file>

<file path=docProps/app.xml><?xml version="1.0" encoding="utf-8"?>
<Properties xmlns="http://schemas.openxmlformats.org/officeDocument/2006/extended-properties" xmlns:vt="http://schemas.openxmlformats.org/officeDocument/2006/docPropsVTypes">
  <Template>Normal</Template>
  <TotalTime>1035</TotalTime>
  <Pages>11</Pages>
  <Words>2348</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29</cp:revision>
  <dcterms:created xsi:type="dcterms:W3CDTF">2024-03-01T08:02:00Z</dcterms:created>
  <dcterms:modified xsi:type="dcterms:W3CDTF">2024-05-23T00:13:00Z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