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695891" w:rsidRPr="00E75ED9" w14:paraId="13C6657E" w14:textId="77777777" w:rsidTr="001B496B">
        <w:trPr>
          <w:trHeight w:val="1985"/>
        </w:trPr>
        <w:tc>
          <w:tcPr>
            <w:tcW w:w="4820" w:type="dxa"/>
          </w:tcPr>
          <w:p w14:paraId="2314B364" w14:textId="6D4CC720" w:rsidR="00695891" w:rsidRPr="00E75ED9" w:rsidRDefault="00695891" w:rsidP="00093D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D9">
              <w:rPr>
                <w:rFonts w:ascii="Times New Roman" w:hAnsi="Times New Roman" w:cs="Times New Roman"/>
                <w:bCs/>
              </w:rPr>
              <w:t xml:space="preserve">BỘ KHOA HỌC VÀ CÔNG </w:t>
            </w:r>
            <w:smartTag w:uri="urn:schemas-microsoft-com:office:smarttags" w:element="stockticker">
              <w:r w:rsidRPr="00E75ED9">
                <w:rPr>
                  <w:rFonts w:ascii="Times New Roman" w:hAnsi="Times New Roman" w:cs="Times New Roman"/>
                  <w:bCs/>
                </w:rPr>
                <w:t>NGH</w:t>
              </w:r>
            </w:smartTag>
            <w:r w:rsidRPr="00E75ED9">
              <w:rPr>
                <w:rFonts w:ascii="Times New Roman" w:hAnsi="Times New Roman" w:cs="Times New Roman"/>
                <w:bCs/>
              </w:rPr>
              <w:t>Ệ</w:t>
            </w:r>
          </w:p>
          <w:p w14:paraId="357FFE7A" w14:textId="6DDE1F38" w:rsidR="00AC37ED" w:rsidRPr="00E75ED9" w:rsidRDefault="00AC37ED" w:rsidP="00093D6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lang w:val="en-US"/>
              </w:rPr>
              <w:t>TRUNG TÂM CÔNG NGHỆ THÔNG TIN</w:t>
            </w:r>
          </w:p>
          <w:p w14:paraId="51820584" w14:textId="686994C7" w:rsidR="00695891" w:rsidRPr="00E75ED9" w:rsidRDefault="009D2BBE" w:rsidP="00720A3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4622C" wp14:editId="2E53FF5E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BFD53DE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3.1pt" to="14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95891" w:rsidRPr="00E75ED9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DD5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  <w:r w:rsidR="00695891" w:rsidRPr="00E75E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0FBC"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TTCNTT</w:t>
            </w:r>
            <w:r w:rsidR="00A0032B"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-KTHT</w:t>
            </w:r>
          </w:p>
          <w:p w14:paraId="041A872D" w14:textId="0614B28A" w:rsidR="009756DA" w:rsidRPr="00E75ED9" w:rsidRDefault="00695891" w:rsidP="00300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ED9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 w:rsidR="0091687E" w:rsidRPr="0091687E">
              <w:rPr>
                <w:rFonts w:ascii="TimesNewRomanPSMT" w:hAnsi="TimesNewRomanPSMT"/>
                <w:sz w:val="26"/>
                <w:szCs w:val="26"/>
              </w:rPr>
              <w:t>04 lỗ hổng bảo mật mới ảnh hưởng</w:t>
            </w:r>
            <w:r w:rsidR="00DD598A">
              <w:rPr>
                <w:rFonts w:ascii="TimesNewRomanPSMT" w:hAnsi="TimesNewRomanPSMT"/>
                <w:sz w:val="26"/>
                <w:szCs w:val="26"/>
                <w:lang w:val="en-US"/>
              </w:rPr>
              <w:t xml:space="preserve"> </w:t>
            </w:r>
            <w:r w:rsidR="0091687E" w:rsidRPr="0091687E">
              <w:rPr>
                <w:rFonts w:ascii="TimesNewRomanPSMT" w:hAnsi="TimesNewRomanPSMT"/>
                <w:sz w:val="26"/>
                <w:szCs w:val="26"/>
              </w:rPr>
              <w:t>nghiêm trọng tới máy chủ thư điện tử</w:t>
            </w:r>
            <w:r w:rsidR="00DD598A">
              <w:rPr>
                <w:rFonts w:ascii="TimesNewRomanPSMT" w:hAnsi="TimesNewRomanPSMT"/>
                <w:sz w:val="26"/>
                <w:szCs w:val="26"/>
                <w:lang w:val="en-US"/>
              </w:rPr>
              <w:t xml:space="preserve"> </w:t>
            </w:r>
            <w:r w:rsidR="0091687E" w:rsidRPr="0091687E">
              <w:rPr>
                <w:rFonts w:ascii="TimesNewRomanPSMT" w:hAnsi="TimesNewRomanPSMT"/>
                <w:sz w:val="26"/>
                <w:szCs w:val="26"/>
              </w:rPr>
              <w:t>Microsoft Exchange Server và hướng dẫn</w:t>
            </w:r>
            <w:r w:rsidR="00DD598A">
              <w:rPr>
                <w:rFonts w:ascii="TimesNewRomanPSMT" w:hAnsi="TimesNewRomanPSMT"/>
                <w:sz w:val="26"/>
                <w:szCs w:val="26"/>
                <w:lang w:val="en-US"/>
              </w:rPr>
              <w:t xml:space="preserve"> </w:t>
            </w:r>
            <w:r w:rsidR="0091687E" w:rsidRPr="0091687E">
              <w:rPr>
                <w:rFonts w:ascii="TimesNewRomanPSMT" w:hAnsi="TimesNewRomanPSMT"/>
                <w:sz w:val="26"/>
                <w:szCs w:val="26"/>
              </w:rPr>
              <w:t>xử lý</w:t>
            </w:r>
          </w:p>
        </w:tc>
        <w:tc>
          <w:tcPr>
            <w:tcW w:w="5245" w:type="dxa"/>
          </w:tcPr>
          <w:p w14:paraId="56401A3A" w14:textId="77777777" w:rsidR="00115F42" w:rsidRPr="00E75ED9" w:rsidRDefault="00695891" w:rsidP="00060A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="00801AFB" w:rsidRPr="00E75E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5C9E0F85" w14:textId="52D87CFF" w:rsidR="00695891" w:rsidRPr="00E75ED9" w:rsidRDefault="00695891" w:rsidP="000F72A7">
            <w:pPr>
              <w:ind w:right="-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D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FE087CB" w14:textId="33E6234A" w:rsidR="00695891" w:rsidRPr="00E75ED9" w:rsidRDefault="003F7C82" w:rsidP="00720A37">
            <w:pPr>
              <w:spacing w:before="240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B6883" wp14:editId="27E2A63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34290</wp:posOffset>
                      </wp:positionV>
                      <wp:extent cx="17983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4A92C00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.7pt" to="197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k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H2NJ89TK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"/>
                  </w:pict>
                </mc:Fallback>
              </mc:AlternateConten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DD59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</w:t>
            </w:r>
            <w:r w:rsidR="002222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BF2B2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AC37ED" w:rsidRPr="00E75E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BE5B0E" w:rsidRPr="00E75E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</w:tr>
    </w:tbl>
    <w:p w14:paraId="5CF0A4D4" w14:textId="77777777" w:rsidR="0091687E" w:rsidRDefault="00695891" w:rsidP="00BD54D8">
      <w:pPr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ab/>
      </w:r>
    </w:p>
    <w:p w14:paraId="4075DF72" w14:textId="697C3456" w:rsidR="006D3F50" w:rsidRPr="00E75ED9" w:rsidRDefault="00695891" w:rsidP="0091687E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682F07" w:rsidRPr="00E75ED9">
        <w:rPr>
          <w:rFonts w:ascii="Times New Roman" w:hAnsi="Times New Roman" w:cs="Times New Roman"/>
          <w:sz w:val="28"/>
          <w:szCs w:val="28"/>
          <w:lang w:val="en-US"/>
        </w:rPr>
        <w:t>Các đơn vị trực thuộc Bộ</w:t>
      </w:r>
      <w:r w:rsidR="003975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75E2" w:rsidRPr="00E75ED9">
        <w:rPr>
          <w:rFonts w:ascii="Times New Roman" w:hAnsi="Times New Roman" w:cs="Times New Roman"/>
          <w:sz w:val="28"/>
          <w:szCs w:val="28"/>
          <w:lang w:val="en-US"/>
        </w:rPr>
        <w:t>có hệ thống công nghệ thông tin</w:t>
      </w:r>
    </w:p>
    <w:p w14:paraId="3854104F" w14:textId="77777777" w:rsidR="007B49F7" w:rsidRPr="00E75ED9" w:rsidRDefault="007B49F7" w:rsidP="00CE488A">
      <w:pPr>
        <w:ind w:left="720" w:firstLine="720"/>
        <w:rPr>
          <w:rStyle w:val="Headerorfooter"/>
          <w:rFonts w:eastAsia="Microsoft Sans Serif"/>
          <w:sz w:val="28"/>
          <w:szCs w:val="28"/>
        </w:rPr>
      </w:pPr>
    </w:p>
    <w:p w14:paraId="2508522F" w14:textId="462A1EA1" w:rsidR="00EC7072" w:rsidRPr="004218A6" w:rsidRDefault="004218A6" w:rsidP="00FB20F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18A6">
        <w:rPr>
          <w:rFonts w:ascii="Times New Roman" w:hAnsi="Times New Roman" w:cs="Times New Roman"/>
          <w:sz w:val="28"/>
          <w:szCs w:val="28"/>
        </w:rPr>
        <w:t>Thư điện tử (email) là công cụ trao đổi thông tin, công việc được hầu hết</w:t>
      </w:r>
      <w:r w:rsidRPr="004218A6">
        <w:rPr>
          <w:rFonts w:ascii="Times New Roman" w:hAnsi="Times New Roman" w:cs="Times New Roman"/>
          <w:sz w:val="28"/>
          <w:szCs w:val="28"/>
        </w:rPr>
        <w:br/>
        <w:t xml:space="preserve">các cơ quan </w:t>
      </w:r>
      <w:r w:rsidR="005F341D">
        <w:rPr>
          <w:rFonts w:ascii="Times New Roman" w:hAnsi="Times New Roman" w:cs="Times New Roman"/>
          <w:sz w:val="28"/>
          <w:szCs w:val="28"/>
          <w:lang w:val="en-US"/>
        </w:rPr>
        <w:t>tổ</w:t>
      </w:r>
      <w:r w:rsidRPr="004218A6">
        <w:rPr>
          <w:rFonts w:ascii="Times New Roman" w:hAnsi="Times New Roman" w:cs="Times New Roman"/>
          <w:sz w:val="28"/>
          <w:szCs w:val="28"/>
        </w:rPr>
        <w:t xml:space="preserve"> chức sử dụng. Tại Việt Nam, Microsoft Exchange Server là một</w:t>
      </w:r>
      <w:r w:rsidRPr="004218A6">
        <w:rPr>
          <w:rFonts w:ascii="Times New Roman" w:hAnsi="Times New Roman" w:cs="Times New Roman"/>
          <w:sz w:val="28"/>
          <w:szCs w:val="28"/>
        </w:rPr>
        <w:br/>
        <w:t>trong những phần mềm được sử dụng phổ biến nhất để quản lý hệ thống thư điện</w:t>
      </w:r>
      <w:r w:rsidRPr="004218A6">
        <w:rPr>
          <w:rFonts w:ascii="Times New Roman" w:hAnsi="Times New Roman" w:cs="Times New Roman"/>
          <w:sz w:val="28"/>
          <w:szCs w:val="28"/>
        </w:rPr>
        <w:br/>
        <w:t>tử. Đặc biệt khi tình hình đại dịch COVID-19 đang diễn ra phức tạp, thì việc trao</w:t>
      </w:r>
      <w:r w:rsidRPr="004218A6">
        <w:rPr>
          <w:rFonts w:ascii="Times New Roman" w:hAnsi="Times New Roman" w:cs="Times New Roman"/>
          <w:sz w:val="28"/>
          <w:szCs w:val="28"/>
        </w:rPr>
        <w:br/>
        <w:t>đổi công việc trực tuyến thông qua email ngày càng được sử dụng nhiều hơn. Do</w:t>
      </w:r>
      <w:r w:rsidRPr="004218A6">
        <w:rPr>
          <w:rFonts w:ascii="Times New Roman" w:hAnsi="Times New Roman" w:cs="Times New Roman"/>
          <w:sz w:val="28"/>
          <w:szCs w:val="28"/>
        </w:rPr>
        <w:br/>
        <w:t>vậy, công cụ này hiện nay là mục tiêu hàng đầu mà đối tượng tấn công nhằm đến</w:t>
      </w:r>
      <w:r w:rsidRPr="004218A6">
        <w:rPr>
          <w:rFonts w:ascii="Times New Roman" w:hAnsi="Times New Roman" w:cs="Times New Roman"/>
          <w:sz w:val="28"/>
          <w:szCs w:val="28"/>
        </w:rPr>
        <w:br/>
        <w:t>để đánh cắp thông tin nhạy cảm. Trong trường hợp khai thác thành công các hệ</w:t>
      </w:r>
      <w:r w:rsidRPr="004218A6">
        <w:rPr>
          <w:rFonts w:ascii="Times New Roman" w:hAnsi="Times New Roman" w:cs="Times New Roman"/>
          <w:sz w:val="28"/>
          <w:szCs w:val="28"/>
        </w:rPr>
        <w:br/>
        <w:t>thống email, đối tượng tấn công không chỉ kiểm soát được toàn bộ hệ thống thư</w:t>
      </w:r>
      <w:r w:rsidRPr="004218A6">
        <w:rPr>
          <w:rFonts w:ascii="Times New Roman" w:hAnsi="Times New Roman" w:cs="Times New Roman"/>
          <w:sz w:val="28"/>
          <w:szCs w:val="28"/>
        </w:rPr>
        <w:br/>
        <w:t>điện tử mà từ đó có thể sử dụng làm bàn đạp để tấn công các hệ thống thông tin</w:t>
      </w:r>
      <w:r w:rsidRPr="004218A6">
        <w:rPr>
          <w:rFonts w:ascii="Times New Roman" w:hAnsi="Times New Roman" w:cs="Times New Roman"/>
          <w:sz w:val="28"/>
          <w:szCs w:val="28"/>
        </w:rPr>
        <w:br/>
        <w:t>quan trọng khác của cơ quan, tổ chức.</w:t>
      </w:r>
    </w:p>
    <w:p w14:paraId="4B459211" w14:textId="68C3C375" w:rsidR="00EC7072" w:rsidRPr="001D07F1" w:rsidRDefault="00EC7072" w:rsidP="00FB20F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072">
        <w:rPr>
          <w:rFonts w:ascii="Times New Roman" w:hAnsi="Times New Roman" w:cs="Times New Roman"/>
          <w:color w:val="auto"/>
          <w:sz w:val="28"/>
          <w:szCs w:val="28"/>
        </w:rPr>
        <w:t>Theo đánh giá sơ bộ</w:t>
      </w:r>
      <w:r w:rsidR="001D07F1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Cục An toàn thông tin – Bộ Thông tin và Truyền thông</w:t>
      </w:r>
      <w:r w:rsidRPr="001D07F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D07F1" w:rsidRPr="001D07F1">
        <w:rPr>
          <w:rFonts w:ascii="Times New Roman" w:hAnsi="Times New Roman" w:cs="Times New Roman"/>
          <w:sz w:val="28"/>
          <w:szCs w:val="28"/>
        </w:rPr>
        <w:t>rất nhiều</w:t>
      </w:r>
      <w:r w:rsidR="001D0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7F1" w:rsidRPr="001D07F1">
        <w:rPr>
          <w:rFonts w:ascii="Times New Roman" w:hAnsi="Times New Roman" w:cs="Times New Roman"/>
          <w:sz w:val="28"/>
          <w:szCs w:val="28"/>
        </w:rPr>
        <w:t>hệ thống thư điện tử của Việt Nam (như máy chủ thư điện tử của cơ quan tổ chức</w:t>
      </w:r>
      <w:r w:rsidR="001D0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7F1" w:rsidRPr="001D07F1">
        <w:rPr>
          <w:rFonts w:ascii="Times New Roman" w:hAnsi="Times New Roman" w:cs="Times New Roman"/>
          <w:sz w:val="28"/>
          <w:szCs w:val="28"/>
        </w:rPr>
        <w:t>nhà nước, t</w:t>
      </w:r>
      <w:r w:rsidR="00293893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="001D07F1" w:rsidRPr="001D07F1">
        <w:rPr>
          <w:rFonts w:ascii="Times New Roman" w:hAnsi="Times New Roman" w:cs="Times New Roman"/>
          <w:sz w:val="28"/>
          <w:szCs w:val="28"/>
        </w:rPr>
        <w:t xml:space="preserve"> chức ngân hàng, tài chính, các doanh nghiệp và các t</w:t>
      </w:r>
      <w:r w:rsidR="00293893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="001D07F1" w:rsidRPr="001D07F1">
        <w:rPr>
          <w:rFonts w:ascii="Times New Roman" w:hAnsi="Times New Roman" w:cs="Times New Roman"/>
          <w:sz w:val="28"/>
          <w:szCs w:val="28"/>
        </w:rPr>
        <w:t xml:space="preserve"> chức lớn khác)</w:t>
      </w:r>
      <w:r w:rsidR="001D0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7F1" w:rsidRPr="001D07F1">
        <w:rPr>
          <w:rFonts w:ascii="Times New Roman" w:hAnsi="Times New Roman" w:cs="Times New Roman"/>
          <w:sz w:val="28"/>
          <w:szCs w:val="28"/>
        </w:rPr>
        <w:t>đang sử dụng Microsoft Exchange Server. Tại Việt Nam có khoảng hơn 500 hệ thống</w:t>
      </w:r>
      <w:r w:rsidR="001D0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7F1" w:rsidRPr="001D07F1">
        <w:rPr>
          <w:rFonts w:ascii="Times New Roman" w:hAnsi="Times New Roman" w:cs="Times New Roman"/>
          <w:sz w:val="28"/>
          <w:szCs w:val="28"/>
        </w:rPr>
        <w:t>đang sử dụng Microsoft Exchange Server (trong đó có nhiều hệ thống thuộc Cơ quan</w:t>
      </w:r>
      <w:r w:rsidR="001D0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7F1" w:rsidRPr="001D07F1">
        <w:rPr>
          <w:rFonts w:ascii="Times New Roman" w:hAnsi="Times New Roman" w:cs="Times New Roman"/>
          <w:sz w:val="28"/>
          <w:szCs w:val="28"/>
        </w:rPr>
        <w:t>Nhà nước). Các hệ thống này là mục tiêu chính của các nhóm đối tượng tấn công</w:t>
      </w:r>
      <w:r w:rsidR="001D0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7F1" w:rsidRPr="001D07F1">
        <w:rPr>
          <w:rFonts w:ascii="Times New Roman" w:hAnsi="Times New Roman" w:cs="Times New Roman"/>
          <w:sz w:val="28"/>
          <w:szCs w:val="28"/>
        </w:rPr>
        <w:t>mạng có chủ đích (APT), do đó nguy cơ bị tấn công là rất cao khi xuất hiện lỗ hổng</w:t>
      </w:r>
      <w:r w:rsidR="001D0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07F1" w:rsidRPr="001D07F1">
        <w:rPr>
          <w:rFonts w:ascii="Times New Roman" w:hAnsi="Times New Roman" w:cs="Times New Roman"/>
          <w:sz w:val="28"/>
          <w:szCs w:val="28"/>
        </w:rPr>
        <w:t>bảo mật mới trong Microsoft Exchange Server.</w:t>
      </w:r>
    </w:p>
    <w:p w14:paraId="4E540BFA" w14:textId="17B352BD" w:rsidR="00293893" w:rsidRDefault="00293893" w:rsidP="00FB20F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93">
        <w:rPr>
          <w:rFonts w:ascii="Times New Roman" w:hAnsi="Times New Roman" w:cs="Times New Roman"/>
          <w:sz w:val="28"/>
          <w:szCs w:val="28"/>
        </w:rPr>
        <w:t xml:space="preserve">Tháng 03/2021, </w:t>
      </w:r>
      <w:r w:rsidR="00C2634F">
        <w:rPr>
          <w:rFonts w:ascii="Times New Roman" w:hAnsi="Times New Roman" w:cs="Times New Roman"/>
          <w:sz w:val="28"/>
          <w:szCs w:val="28"/>
          <w:lang w:val="en-US"/>
        </w:rPr>
        <w:t>Trung tâm Công nghệ thông tin</w:t>
      </w:r>
      <w:r w:rsidRPr="00293893">
        <w:rPr>
          <w:rFonts w:ascii="Times New Roman" w:hAnsi="Times New Roman" w:cs="Times New Roman"/>
          <w:sz w:val="28"/>
          <w:szCs w:val="28"/>
        </w:rPr>
        <w:t xml:space="preserve"> </w:t>
      </w:r>
      <w:r w:rsidR="0032237E">
        <w:rPr>
          <w:rFonts w:ascii="Times New Roman" w:hAnsi="Times New Roman" w:cs="Times New Roman"/>
          <w:sz w:val="28"/>
          <w:szCs w:val="28"/>
          <w:lang w:val="en-US"/>
        </w:rPr>
        <w:t xml:space="preserve">(Trung tâm CNTT) </w:t>
      </w:r>
      <w:r w:rsidRPr="00293893">
        <w:rPr>
          <w:rFonts w:ascii="Times New Roman" w:hAnsi="Times New Roman" w:cs="Times New Roman"/>
          <w:sz w:val="28"/>
          <w:szCs w:val="28"/>
        </w:rPr>
        <w:t>đã</w:t>
      </w:r>
      <w:r w:rsidR="00C26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893">
        <w:rPr>
          <w:rFonts w:ascii="Times New Roman" w:hAnsi="Times New Roman" w:cs="Times New Roman"/>
          <w:sz w:val="28"/>
          <w:szCs w:val="28"/>
        </w:rPr>
        <w:t xml:space="preserve">cảnh báo tới các </w:t>
      </w:r>
      <w:r w:rsidR="00C2634F">
        <w:rPr>
          <w:rFonts w:ascii="Times New Roman" w:hAnsi="Times New Roman" w:cs="Times New Roman"/>
          <w:sz w:val="28"/>
          <w:szCs w:val="28"/>
          <w:lang w:val="en-US"/>
        </w:rPr>
        <w:t>Quý đơn vị</w:t>
      </w:r>
      <w:r w:rsidRPr="00293893">
        <w:rPr>
          <w:rFonts w:ascii="Times New Roman" w:hAnsi="Times New Roman" w:cs="Times New Roman"/>
          <w:sz w:val="28"/>
          <w:szCs w:val="28"/>
        </w:rPr>
        <w:t xml:space="preserve"> về các lỗ h</w:t>
      </w:r>
      <w:r w:rsidR="00C2634F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293893">
        <w:rPr>
          <w:rFonts w:ascii="Times New Roman" w:hAnsi="Times New Roman" w:cs="Times New Roman"/>
          <w:sz w:val="28"/>
          <w:szCs w:val="28"/>
        </w:rPr>
        <w:t>ng</w:t>
      </w:r>
      <w:r w:rsidR="00C26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893">
        <w:rPr>
          <w:rFonts w:ascii="Times New Roman" w:hAnsi="Times New Roman" w:cs="Times New Roman"/>
          <w:sz w:val="28"/>
          <w:szCs w:val="28"/>
        </w:rPr>
        <w:t xml:space="preserve">bảo mật </w:t>
      </w:r>
      <w:r w:rsidRPr="00293893">
        <w:rPr>
          <w:rFonts w:ascii="Times New Roman" w:hAnsi="Times New Roman" w:cs="Times New Roman"/>
          <w:b/>
          <w:bCs/>
          <w:sz w:val="28"/>
          <w:szCs w:val="28"/>
        </w:rPr>
        <w:t xml:space="preserve">(CVE-2021-26855, CVE-2021-26857, CVE-2021-26858, CVE-2021-27065) </w:t>
      </w:r>
      <w:r w:rsidRPr="00293893">
        <w:rPr>
          <w:rFonts w:ascii="Times New Roman" w:hAnsi="Times New Roman" w:cs="Times New Roman"/>
          <w:sz w:val="28"/>
          <w:szCs w:val="28"/>
        </w:rPr>
        <w:t>ảnh hưởng đến Microsoft Exchange Server.</w:t>
      </w:r>
      <w:r w:rsidR="00C26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893">
        <w:rPr>
          <w:rFonts w:ascii="Times New Roman" w:hAnsi="Times New Roman" w:cs="Times New Roman"/>
          <w:sz w:val="28"/>
          <w:szCs w:val="28"/>
        </w:rPr>
        <w:t xml:space="preserve">Đầu tháng 04/2021, </w:t>
      </w:r>
      <w:r w:rsidR="00DD3F7B">
        <w:rPr>
          <w:rFonts w:ascii="Times New Roman" w:hAnsi="Times New Roman" w:cs="Times New Roman"/>
          <w:sz w:val="28"/>
          <w:szCs w:val="28"/>
          <w:lang w:val="en-US"/>
        </w:rPr>
        <w:t>Trung tâm CNTT</w:t>
      </w:r>
      <w:r w:rsidR="00DD3F7B" w:rsidRPr="00293893">
        <w:rPr>
          <w:rFonts w:ascii="Times New Roman" w:hAnsi="Times New Roman" w:cs="Times New Roman"/>
          <w:sz w:val="28"/>
          <w:szCs w:val="28"/>
        </w:rPr>
        <w:t xml:space="preserve"> </w:t>
      </w:r>
      <w:r w:rsidRPr="00293893">
        <w:rPr>
          <w:rFonts w:ascii="Times New Roman" w:hAnsi="Times New Roman" w:cs="Times New Roman"/>
          <w:sz w:val="28"/>
          <w:szCs w:val="28"/>
        </w:rPr>
        <w:t>tiếp tục ghi nhận thông tin về 04 lỗ</w:t>
      </w:r>
      <w:r w:rsidR="00C26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893">
        <w:rPr>
          <w:rFonts w:ascii="Times New Roman" w:hAnsi="Times New Roman" w:cs="Times New Roman"/>
          <w:sz w:val="28"/>
          <w:szCs w:val="28"/>
        </w:rPr>
        <w:t xml:space="preserve">hổng mới </w:t>
      </w:r>
      <w:r w:rsidRPr="00293893">
        <w:rPr>
          <w:rFonts w:ascii="Times New Roman" w:hAnsi="Times New Roman" w:cs="Times New Roman"/>
          <w:b/>
          <w:bCs/>
          <w:sz w:val="28"/>
          <w:szCs w:val="28"/>
        </w:rPr>
        <w:t>(CVE-2021-28480, CVE-2021-28481, CVE-2021-28482, CVE-2021-</w:t>
      </w:r>
      <w:r w:rsidR="00C2634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93893">
        <w:rPr>
          <w:rFonts w:ascii="Times New Roman" w:hAnsi="Times New Roman" w:cs="Times New Roman"/>
          <w:b/>
          <w:bCs/>
          <w:sz w:val="28"/>
          <w:szCs w:val="28"/>
        </w:rPr>
        <w:t xml:space="preserve">28483) </w:t>
      </w:r>
      <w:r w:rsidRPr="00293893">
        <w:rPr>
          <w:rFonts w:ascii="Times New Roman" w:hAnsi="Times New Roman" w:cs="Times New Roman"/>
          <w:sz w:val="28"/>
          <w:szCs w:val="28"/>
        </w:rPr>
        <w:t>ảnh hưởng nghiêm trọng đến Microsoft Exchange Server, cho phép đối tượng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893">
        <w:rPr>
          <w:rFonts w:ascii="Times New Roman" w:hAnsi="Times New Roman" w:cs="Times New Roman"/>
          <w:sz w:val="28"/>
          <w:szCs w:val="28"/>
        </w:rPr>
        <w:t>tấn công chèn và thực thi lệnh</w:t>
      </w:r>
      <w:r w:rsidR="00C26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893">
        <w:rPr>
          <w:rFonts w:ascii="Times New Roman" w:hAnsi="Times New Roman" w:cs="Times New Roman"/>
          <w:sz w:val="28"/>
          <w:szCs w:val="28"/>
        </w:rPr>
        <w:t>độc hại, cài cắm mã độc và chiếm điều khiển hệ thống.</w:t>
      </w:r>
      <w:r w:rsidR="00156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893">
        <w:rPr>
          <w:rFonts w:ascii="Times New Roman" w:hAnsi="Times New Roman" w:cs="Times New Roman"/>
          <w:sz w:val="28"/>
          <w:szCs w:val="28"/>
        </w:rPr>
        <w:t>Trong đó:</w:t>
      </w:r>
    </w:p>
    <w:p w14:paraId="410D24E2" w14:textId="77777777" w:rsidR="00A44769" w:rsidRDefault="00293893" w:rsidP="00FB20F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93">
        <w:rPr>
          <w:rFonts w:ascii="Times New Roman" w:hAnsi="Times New Roman" w:cs="Times New Roman"/>
          <w:sz w:val="28"/>
          <w:szCs w:val="28"/>
        </w:rPr>
        <w:t>- 02 lỗ hổng CVE-2021-28480 và CVE-2021-28481: có thể sử dụng để tấn</w:t>
      </w:r>
      <w:r w:rsidRPr="00293893">
        <w:rPr>
          <w:rFonts w:ascii="Times New Roman" w:hAnsi="Times New Roman" w:cs="Times New Roman"/>
          <w:sz w:val="28"/>
          <w:szCs w:val="28"/>
        </w:rPr>
        <w:br/>
        <w:t>công vào hệ thống mà không cần có tài khoản đăng nhập hợp lệ. Các lỗ hổng này</w:t>
      </w:r>
      <w:r w:rsidRPr="00293893">
        <w:rPr>
          <w:rFonts w:ascii="Times New Roman" w:hAnsi="Times New Roman" w:cs="Times New Roman"/>
          <w:sz w:val="28"/>
          <w:szCs w:val="28"/>
        </w:rPr>
        <w:br/>
        <w:t>tương tự như CVE-2021-26855 (ProxyLogon) đã được cảnh báo trước đó.</w:t>
      </w:r>
    </w:p>
    <w:p w14:paraId="6DFADEBD" w14:textId="77777777" w:rsidR="00A44769" w:rsidRDefault="00293893" w:rsidP="00FB20F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93">
        <w:rPr>
          <w:rFonts w:ascii="Times New Roman" w:hAnsi="Times New Roman" w:cs="Times New Roman"/>
          <w:sz w:val="28"/>
          <w:szCs w:val="28"/>
        </w:rPr>
        <w:t>- 02 lỗ hổng CVE-2021-28482 và CVE-2021-28483: để khai thác đối tượng</w:t>
      </w:r>
      <w:r w:rsidRPr="00293893">
        <w:rPr>
          <w:rFonts w:ascii="Times New Roman" w:hAnsi="Times New Roman" w:cs="Times New Roman"/>
          <w:sz w:val="28"/>
          <w:szCs w:val="28"/>
        </w:rPr>
        <w:br/>
      </w:r>
      <w:r w:rsidRPr="00293893">
        <w:rPr>
          <w:rFonts w:ascii="Times New Roman" w:hAnsi="Times New Roman" w:cs="Times New Roman"/>
          <w:sz w:val="28"/>
          <w:szCs w:val="28"/>
        </w:rPr>
        <w:lastRenderedPageBreak/>
        <w:t>tấn công cần xác thực vào hệ thống Exchange Server.</w:t>
      </w:r>
    </w:p>
    <w:p w14:paraId="400C979A" w14:textId="6101D7FE" w:rsidR="00293893" w:rsidRPr="00293893" w:rsidRDefault="00293893" w:rsidP="00FB20F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893">
        <w:rPr>
          <w:rFonts w:ascii="Times New Roman" w:hAnsi="Times New Roman" w:cs="Times New Roman"/>
          <w:sz w:val="28"/>
          <w:szCs w:val="28"/>
        </w:rPr>
        <w:t>Các lỗ hổng bảo mật này có thể đã, đang và sẽ được các nhóm tấn công APT</w:t>
      </w:r>
      <w:r w:rsidRPr="00293893">
        <w:rPr>
          <w:rFonts w:ascii="Times New Roman" w:hAnsi="Times New Roman" w:cs="Times New Roman"/>
          <w:sz w:val="28"/>
          <w:szCs w:val="28"/>
        </w:rPr>
        <w:br/>
        <w:t xml:space="preserve">sử dụng để khai thác trong thời gian ngắn sắp tới. Nhằm bảo </w:t>
      </w:r>
      <w:r w:rsidR="00A44769" w:rsidRPr="00293893">
        <w:rPr>
          <w:rFonts w:ascii="Times New Roman" w:hAnsi="Times New Roman" w:cs="Times New Roman"/>
          <w:sz w:val="28"/>
          <w:szCs w:val="28"/>
        </w:rPr>
        <w:t xml:space="preserve">đảm </w:t>
      </w:r>
      <w:r w:rsidRPr="00293893">
        <w:rPr>
          <w:rFonts w:ascii="Times New Roman" w:hAnsi="Times New Roman" w:cs="Times New Roman"/>
          <w:sz w:val="28"/>
          <w:szCs w:val="28"/>
        </w:rPr>
        <w:t>an toàn thông tin</w:t>
      </w:r>
      <w:r w:rsidRPr="00293893">
        <w:rPr>
          <w:rFonts w:ascii="Times New Roman" w:hAnsi="Times New Roman" w:cs="Times New Roman"/>
          <w:sz w:val="28"/>
          <w:szCs w:val="28"/>
        </w:rPr>
        <w:br/>
        <w:t xml:space="preserve">cho hệ thống thông tin của Quý </w:t>
      </w:r>
      <w:r w:rsidR="00A44769">
        <w:rPr>
          <w:rFonts w:ascii="Times New Roman" w:hAnsi="Times New Roman" w:cs="Times New Roman"/>
          <w:sz w:val="28"/>
          <w:szCs w:val="28"/>
          <w:lang w:val="en-US"/>
        </w:rPr>
        <w:t>đơn vị</w:t>
      </w:r>
      <w:r w:rsidRPr="00293893">
        <w:rPr>
          <w:rFonts w:ascii="Times New Roman" w:hAnsi="Times New Roman" w:cs="Times New Roman"/>
          <w:sz w:val="28"/>
          <w:szCs w:val="28"/>
        </w:rPr>
        <w:t xml:space="preserve">, </w:t>
      </w:r>
      <w:r w:rsidR="003218FD">
        <w:rPr>
          <w:rFonts w:ascii="Times New Roman" w:hAnsi="Times New Roman" w:cs="Times New Roman"/>
          <w:sz w:val="28"/>
          <w:szCs w:val="28"/>
          <w:lang w:val="en-US"/>
        </w:rPr>
        <w:t>Trung tâm CNTT</w:t>
      </w:r>
      <w:r w:rsidRPr="00293893">
        <w:rPr>
          <w:rFonts w:ascii="Times New Roman" w:hAnsi="Times New Roman" w:cs="Times New Roman"/>
          <w:sz w:val="28"/>
          <w:szCs w:val="28"/>
        </w:rPr>
        <w:t xml:space="preserve"> yêu cầu Quý </w:t>
      </w:r>
      <w:r w:rsidR="000624A6">
        <w:rPr>
          <w:rFonts w:ascii="Times New Roman" w:hAnsi="Times New Roman" w:cs="Times New Roman"/>
          <w:sz w:val="28"/>
          <w:szCs w:val="28"/>
          <w:lang w:val="en-US"/>
        </w:rPr>
        <w:t>đơn vị</w:t>
      </w:r>
      <w:r w:rsidRPr="00293893">
        <w:rPr>
          <w:rFonts w:ascii="Times New Roman" w:hAnsi="Times New Roman" w:cs="Times New Roman"/>
          <w:sz w:val="28"/>
          <w:szCs w:val="28"/>
        </w:rPr>
        <w:t xml:space="preserve"> chỉ đạo</w:t>
      </w:r>
      <w:r w:rsidR="005D1D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3893">
        <w:rPr>
          <w:rFonts w:ascii="Times New Roman" w:hAnsi="Times New Roman" w:cs="Times New Roman"/>
          <w:sz w:val="28"/>
          <w:szCs w:val="28"/>
        </w:rPr>
        <w:t>thực hiện:</w:t>
      </w:r>
    </w:p>
    <w:p w14:paraId="1C5E64B3" w14:textId="0B913363" w:rsidR="00EC7072" w:rsidRPr="00B568B6" w:rsidRDefault="00EC7072" w:rsidP="00FB20F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72">
        <w:rPr>
          <w:rFonts w:ascii="Times New Roman" w:hAnsi="Times New Roman" w:cs="Times New Roman"/>
          <w:sz w:val="28"/>
          <w:szCs w:val="28"/>
        </w:rPr>
        <w:t xml:space="preserve">1. </w:t>
      </w:r>
      <w:r w:rsidR="00B568B6" w:rsidRPr="00B568B6">
        <w:rPr>
          <w:rFonts w:ascii="Times New Roman" w:hAnsi="Times New Roman" w:cs="Times New Roman"/>
          <w:sz w:val="28"/>
          <w:szCs w:val="28"/>
        </w:rPr>
        <w:t>Kiểm tra, xác minh hệ thống thông tin có khả năng bị ảnh hưởng bởi lỗ</w:t>
      </w:r>
      <w:r w:rsidR="00B568B6" w:rsidRPr="00B568B6">
        <w:rPr>
          <w:rFonts w:ascii="Times New Roman" w:hAnsi="Times New Roman" w:cs="Times New Roman"/>
          <w:sz w:val="28"/>
          <w:szCs w:val="28"/>
        </w:rPr>
        <w:br/>
        <w:t>hổng trên đ</w:t>
      </w:r>
      <w:r w:rsidR="008300ED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="00B568B6" w:rsidRPr="00B568B6">
        <w:rPr>
          <w:rFonts w:ascii="Times New Roman" w:hAnsi="Times New Roman" w:cs="Times New Roman"/>
          <w:sz w:val="28"/>
          <w:szCs w:val="28"/>
        </w:rPr>
        <w:t xml:space="preserve"> có phương án xử lý, khắc phục l</w:t>
      </w:r>
      <w:r w:rsidR="008300ED">
        <w:rPr>
          <w:rFonts w:ascii="Times New Roman" w:hAnsi="Times New Roman" w:cs="Times New Roman"/>
          <w:sz w:val="28"/>
          <w:szCs w:val="28"/>
          <w:lang w:val="en-US"/>
        </w:rPr>
        <w:t>ỗ</w:t>
      </w:r>
      <w:r w:rsidR="00B568B6" w:rsidRPr="00B568B6">
        <w:rPr>
          <w:rFonts w:ascii="Times New Roman" w:hAnsi="Times New Roman" w:cs="Times New Roman"/>
          <w:sz w:val="28"/>
          <w:szCs w:val="28"/>
        </w:rPr>
        <w:t xml:space="preserve"> hổng, tham khảo hướng dẫn tại</w:t>
      </w:r>
      <w:r w:rsidR="00B568B6" w:rsidRPr="00B568B6">
        <w:rPr>
          <w:rFonts w:ascii="Times New Roman" w:hAnsi="Times New Roman" w:cs="Times New Roman"/>
          <w:sz w:val="28"/>
          <w:szCs w:val="28"/>
        </w:rPr>
        <w:br/>
        <w:t>phụ lục kèm theo; đồng thời nên thực hiện rà soát và xử lý các vấn đề an toàn</w:t>
      </w:r>
      <w:r w:rsidR="00B568B6" w:rsidRPr="00B568B6">
        <w:rPr>
          <w:rFonts w:ascii="Times New Roman" w:hAnsi="Times New Roman" w:cs="Times New Roman"/>
          <w:sz w:val="28"/>
          <w:szCs w:val="28"/>
        </w:rPr>
        <w:br/>
        <w:t>thông tin cho hệ thống thư điện tử.</w:t>
      </w:r>
    </w:p>
    <w:p w14:paraId="556BC6BD" w14:textId="4BB94D00" w:rsidR="004A6317" w:rsidRDefault="00EC7072" w:rsidP="00FB20F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072">
        <w:rPr>
          <w:rFonts w:ascii="Times New Roman" w:hAnsi="Times New Roman" w:cs="Times New Roman"/>
          <w:sz w:val="28"/>
          <w:szCs w:val="28"/>
        </w:rPr>
        <w:t xml:space="preserve">2. Tăng cường giám sát và sẵn sàng phương án xử lý khi phát hiện có </w:t>
      </w:r>
      <w:r w:rsidRPr="00EC7072">
        <w:rPr>
          <w:rFonts w:ascii="Times New Roman" w:hAnsi="Times New Roman" w:cs="Times New Roman"/>
          <w:sz w:val="28"/>
          <w:szCs w:val="28"/>
        </w:rPr>
        <w:br/>
        <w:t>dấu hiệu bị khai thác, tấn công mạng</w:t>
      </w:r>
      <w:r w:rsidR="008300E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8300ED" w:rsidRPr="008300ED">
        <w:rPr>
          <w:rFonts w:ascii="Times New Roman" w:hAnsi="Times New Roman" w:cs="Times New Roman"/>
          <w:sz w:val="28"/>
          <w:szCs w:val="28"/>
        </w:rPr>
        <w:t>đặc biệt tiến hành rà soát lại toàn bộ hệ</w:t>
      </w:r>
      <w:r w:rsidR="008300ED" w:rsidRPr="008300ED">
        <w:rPr>
          <w:rFonts w:ascii="Times New Roman" w:hAnsi="Times New Roman" w:cs="Times New Roman"/>
          <w:sz w:val="28"/>
          <w:szCs w:val="28"/>
        </w:rPr>
        <w:br/>
        <w:t>thống máy chủ thư điện tử và các hệ thống thông tin liên quan khác đ</w:t>
      </w:r>
      <w:r w:rsidR="00BA34AB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="008300ED" w:rsidRPr="008300ED">
        <w:rPr>
          <w:rFonts w:ascii="Times New Roman" w:hAnsi="Times New Roman" w:cs="Times New Roman"/>
          <w:sz w:val="28"/>
          <w:szCs w:val="28"/>
        </w:rPr>
        <w:t xml:space="preserve"> có biện</w:t>
      </w:r>
      <w:r w:rsidR="008300ED" w:rsidRPr="008300ED">
        <w:rPr>
          <w:rFonts w:ascii="Times New Roman" w:hAnsi="Times New Roman" w:cs="Times New Roman"/>
          <w:sz w:val="28"/>
          <w:szCs w:val="28"/>
        </w:rPr>
        <w:br/>
        <w:t>pháp xử lý kịp thời trong trường hợp bị tấn công.</w:t>
      </w:r>
    </w:p>
    <w:p w14:paraId="6F3C3B01" w14:textId="467ECD2D" w:rsidR="00CE488A" w:rsidRPr="002C3EEB" w:rsidRDefault="001873AF" w:rsidP="00FB20F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F27AD6">
        <w:rPr>
          <w:rFonts w:ascii="Times New Roman" w:hAnsi="Times New Roman" w:cs="Times New Roman"/>
          <w:sz w:val="28"/>
          <w:szCs w:val="28"/>
          <w:lang w:val="en-US"/>
        </w:rPr>
        <w:t>Đề nghị các Quý đơn vị g</w:t>
      </w:r>
      <w:r w:rsidR="00F27AD6" w:rsidRPr="001873AF">
        <w:rPr>
          <w:rFonts w:ascii="Times New Roman" w:hAnsi="Times New Roman" w:cs="Times New Roman"/>
          <w:sz w:val="28"/>
          <w:szCs w:val="28"/>
        </w:rPr>
        <w:t xml:space="preserve">ửi thông tin </w:t>
      </w:r>
      <w:r w:rsidR="00F27A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873AF">
        <w:rPr>
          <w:rFonts w:ascii="Times New Roman" w:hAnsi="Times New Roman" w:cs="Times New Roman"/>
          <w:sz w:val="28"/>
          <w:szCs w:val="28"/>
        </w:rPr>
        <w:t>ết quả hoàn thành việc khắc phục lỗ hổng bảo mật nói</w:t>
      </w:r>
      <w:r w:rsidR="00F27A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73AF">
        <w:rPr>
          <w:rFonts w:ascii="Times New Roman" w:hAnsi="Times New Roman" w:cs="Times New Roman"/>
          <w:sz w:val="28"/>
          <w:szCs w:val="28"/>
        </w:rPr>
        <w:t xml:space="preserve">trên về đầu mối hỗ trợ </w:t>
      </w:r>
      <w:r w:rsidR="00CF4D45" w:rsidRPr="00E75ED9">
        <w:rPr>
          <w:rFonts w:ascii="Times New Roman" w:hAnsi="Times New Roman" w:cs="Times New Roman"/>
          <w:sz w:val="28"/>
          <w:szCs w:val="28"/>
          <w:lang w:val="en-US"/>
        </w:rPr>
        <w:t>của Trung tâm Công nghệ thông tin: Phòng Kỹ thuật hạ tầng, điện thoại 024.39439060, thư điện tử: phongktht@most.gov.vn.</w:t>
      </w:r>
    </w:p>
    <w:p w14:paraId="54A8697C" w14:textId="0074263F" w:rsidR="00860FBC" w:rsidRPr="00E75ED9" w:rsidRDefault="00860FBC" w:rsidP="00FB20FD">
      <w:pPr>
        <w:spacing w:before="120" w:after="120" w:line="264" w:lineRule="auto"/>
        <w:ind w:firstLine="72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75ED9">
        <w:rPr>
          <w:rStyle w:val="fontstyle01"/>
          <w:rFonts w:ascii="Times New Roman" w:hAnsi="Times New Roman" w:cs="Times New Roman"/>
          <w:sz w:val="28"/>
          <w:szCs w:val="28"/>
        </w:rPr>
        <w:t>Trân trọng./.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166"/>
      </w:tblGrid>
      <w:tr w:rsidR="00860FBC" w:rsidRPr="00E75ED9" w14:paraId="6D7244E7" w14:textId="77777777" w:rsidTr="0092789B">
        <w:trPr>
          <w:trHeight w:val="418"/>
          <w:jc w:val="center"/>
        </w:trPr>
        <w:tc>
          <w:tcPr>
            <w:tcW w:w="4901" w:type="dxa"/>
          </w:tcPr>
          <w:p w14:paraId="5BE3AB56" w14:textId="77777777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4830F4A8" w14:textId="34A44DE7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Như trên;</w:t>
            </w:r>
          </w:p>
          <w:p w14:paraId="1E4D5B54" w14:textId="6A46254B" w:rsidR="00CF4D45" w:rsidRDefault="00CF4D4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Thứ trưởng Bùi Thế Duy 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để b</w:t>
            </w:r>
            <w:r w:rsidR="0027110B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/c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</w:p>
          <w:p w14:paraId="51EA9DF5" w14:textId="7ADDC21D" w:rsidR="00675095" w:rsidRPr="00675095" w:rsidRDefault="0067509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01"/>
                <w:rFonts w:cs="Times New Roman"/>
                <w:sz w:val="22"/>
                <w:lang w:val="en-US"/>
              </w:rPr>
              <w:t>-</w:t>
            </w:r>
            <w:r>
              <w:rPr>
                <w:rStyle w:val="fontstyle01"/>
                <w:rFonts w:cs="Times New Roman"/>
                <w:sz w:val="22"/>
              </w:rPr>
              <w:t xml:space="preserve"> 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 xml:space="preserve">Cổng thông tin </w:t>
            </w:r>
            <w:r w:rsidR="00EF746F">
              <w:rPr>
                <w:rStyle w:val="fontstyle01"/>
                <w:rFonts w:cs="Times New Roman"/>
                <w:sz w:val="22"/>
                <w:lang w:val="en-US"/>
              </w:rPr>
              <w:t xml:space="preserve">điện tử 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>Bộ</w:t>
            </w:r>
            <w:r w:rsidR="00EF746F">
              <w:rPr>
                <w:rStyle w:val="fontstyle01"/>
                <w:rFonts w:cs="Times New Roman"/>
                <w:sz w:val="22"/>
                <w:lang w:val="en-US"/>
              </w:rPr>
              <w:t xml:space="preserve"> KH&amp;CN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>;</w:t>
            </w:r>
          </w:p>
          <w:p w14:paraId="7D8F867F" w14:textId="32249FAF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Lưu:</w:t>
            </w:r>
            <w:r w:rsidR="00A162FB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</w:t>
            </w:r>
            <w:r w:rsidR="00194CAF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H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66" w:type="dxa"/>
          </w:tcPr>
          <w:p w14:paraId="6CC98E73" w14:textId="3889705E" w:rsidR="00306C37" w:rsidRPr="00E75ED9" w:rsidRDefault="0079324A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GIÁM ĐỐC</w:t>
            </w:r>
          </w:p>
          <w:p w14:paraId="0D3DE118" w14:textId="41AA2BA1" w:rsidR="00A458D7" w:rsidRPr="00E75ED9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89090" w14:textId="38AEAC52" w:rsidR="009D7815" w:rsidRPr="00E75ED9" w:rsidRDefault="009D7815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58E9F" w14:textId="54D5D09D" w:rsidR="009D7815" w:rsidRPr="00BB1B53" w:rsidRDefault="00BB1B53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BB1B53">
              <w:rPr>
                <w:rStyle w:val="fontstyle01"/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(đã ký)</w:t>
            </w:r>
          </w:p>
          <w:p w14:paraId="3A66679A" w14:textId="77777777" w:rsidR="00813468" w:rsidRPr="00E75ED9" w:rsidRDefault="00813468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D23D6" w14:textId="77777777" w:rsidR="00A458D7" w:rsidRPr="00E75ED9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8C8F6" w14:textId="27C39700" w:rsidR="00860FBC" w:rsidRPr="00E75ED9" w:rsidRDefault="0079324A" w:rsidP="004115F6">
            <w:pPr>
              <w:pStyle w:val="ListParagraph"/>
              <w:spacing w:after="120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Hà Quốc Trung</w:t>
            </w:r>
          </w:p>
        </w:tc>
      </w:tr>
    </w:tbl>
    <w:p w14:paraId="264EF750" w14:textId="77777777" w:rsidR="00AE1617" w:rsidRDefault="00AE1617" w:rsidP="00C568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AE1617" w:rsidSect="00A75803">
          <w:footerReference w:type="default" r:id="rId11"/>
          <w:pgSz w:w="11907" w:h="16840" w:code="9"/>
          <w:pgMar w:top="1134" w:right="1134" w:bottom="1134" w:left="1418" w:header="454" w:footer="454" w:gutter="0"/>
          <w:cols w:space="720"/>
          <w:docGrid w:linePitch="360"/>
        </w:sectPr>
      </w:pPr>
    </w:p>
    <w:p w14:paraId="1F9F0DB5" w14:textId="08A1127D" w:rsidR="003A57B7" w:rsidRPr="00E75ED9" w:rsidRDefault="00C56896" w:rsidP="00C568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b/>
          <w:bCs/>
          <w:sz w:val="28"/>
          <w:szCs w:val="28"/>
          <w:lang w:val="en-US"/>
        </w:rPr>
        <w:t>Phụ lục</w:t>
      </w:r>
    </w:p>
    <w:p w14:paraId="21183087" w14:textId="6A6B452E" w:rsidR="00C56896" w:rsidRPr="00F55EBE" w:rsidRDefault="00C56896" w:rsidP="008303CC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Thông tin </w:t>
      </w:r>
      <w:r w:rsidR="00EA64A7"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về </w:t>
      </w:r>
      <w:r w:rsidR="00421D69"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các </w:t>
      </w:r>
      <w:r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>lỗ hổng</w:t>
      </w:r>
      <w:r w:rsidR="00EA64A7" w:rsidRPr="00F55E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A64A7" w:rsidRPr="00F55EBE">
        <w:rPr>
          <w:rFonts w:ascii="Times New Roman" w:hAnsi="Times New Roman" w:cs="Times New Roman"/>
          <w:b/>
          <w:bCs/>
          <w:sz w:val="28"/>
          <w:szCs w:val="28"/>
        </w:rPr>
        <w:t xml:space="preserve">bảo mật trong </w:t>
      </w:r>
      <w:r w:rsidR="00A1225D" w:rsidRPr="00A1225D">
        <w:rPr>
          <w:rFonts w:ascii="Times New Roman" w:hAnsi="Times New Roman" w:cs="Times New Roman"/>
          <w:b/>
          <w:bCs/>
          <w:sz w:val="28"/>
          <w:szCs w:val="28"/>
        </w:rPr>
        <w:t>Microsoft Exchange Server</w:t>
      </w:r>
    </w:p>
    <w:p w14:paraId="61C46609" w14:textId="102B76D3" w:rsidR="00C56896" w:rsidRPr="00E75ED9" w:rsidRDefault="00C56896" w:rsidP="00C56896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(Kèm theo Công văn số </w:t>
      </w:r>
      <w:r w:rsidR="00110D2F">
        <w:rPr>
          <w:rFonts w:ascii="Times New Roman" w:hAnsi="Times New Roman" w:cs="Times New Roman"/>
          <w:i/>
          <w:iCs/>
          <w:sz w:val="28"/>
          <w:szCs w:val="28"/>
          <w:lang w:val="en-US"/>
        </w:rPr>
        <w:t>88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/TTCNTT-KTHT ngày </w:t>
      </w:r>
      <w:r w:rsidR="00110D2F">
        <w:rPr>
          <w:rFonts w:ascii="Times New Roman" w:hAnsi="Times New Roman" w:cs="Times New Roman"/>
          <w:i/>
          <w:iCs/>
          <w:sz w:val="28"/>
          <w:szCs w:val="28"/>
          <w:lang w:val="en-US"/>
        </w:rPr>
        <w:t>20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r w:rsidR="00110D2F">
        <w:rPr>
          <w:rFonts w:ascii="Times New Roman" w:hAnsi="Times New Roman" w:cs="Times New Roman"/>
          <w:i/>
          <w:iCs/>
          <w:sz w:val="28"/>
          <w:szCs w:val="28"/>
          <w:lang w:val="en-US"/>
        </w:rPr>
        <w:t>4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/202</w:t>
      </w:r>
      <w:r w:rsidR="00BE5B0E"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  <w:r w:rsidRPr="00E75ED9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3B2018F8" w14:textId="48962F33" w:rsidR="00D04F6A" w:rsidRDefault="00EA64A7" w:rsidP="00E579D6">
      <w:pPr>
        <w:widowControl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E75ED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>1. Thông tin các lỗ hổng bảo mật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2524"/>
        <w:gridCol w:w="2693"/>
        <w:gridCol w:w="3538"/>
      </w:tblGrid>
      <w:tr w:rsidR="00492977" w:rsidRPr="00161375" w14:paraId="06534E8C" w14:textId="77777777" w:rsidTr="007F0A17">
        <w:tc>
          <w:tcPr>
            <w:tcW w:w="590" w:type="dxa"/>
          </w:tcPr>
          <w:p w14:paraId="28C7EBAC" w14:textId="0D3D4518" w:rsidR="00492977" w:rsidRPr="00161375" w:rsidRDefault="00492977" w:rsidP="0016137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61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TT</w:t>
            </w:r>
          </w:p>
        </w:tc>
        <w:tc>
          <w:tcPr>
            <w:tcW w:w="2524" w:type="dxa"/>
          </w:tcPr>
          <w:p w14:paraId="18A8ECF8" w14:textId="73BA13F0" w:rsidR="00492977" w:rsidRPr="00161375" w:rsidRDefault="00492977" w:rsidP="0016137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61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CVE</w:t>
            </w:r>
          </w:p>
        </w:tc>
        <w:tc>
          <w:tcPr>
            <w:tcW w:w="2693" w:type="dxa"/>
          </w:tcPr>
          <w:p w14:paraId="2397A483" w14:textId="5A13B34B" w:rsidR="00492977" w:rsidRPr="00161375" w:rsidRDefault="00492977" w:rsidP="0016137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61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Mô tả</w:t>
            </w:r>
          </w:p>
        </w:tc>
        <w:tc>
          <w:tcPr>
            <w:tcW w:w="3538" w:type="dxa"/>
          </w:tcPr>
          <w:p w14:paraId="0B8EF4D5" w14:textId="57237905" w:rsidR="00492977" w:rsidRPr="00161375" w:rsidRDefault="00492977" w:rsidP="00161375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61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Link tham khảo hướng dẫn</w:t>
            </w:r>
          </w:p>
        </w:tc>
      </w:tr>
      <w:tr w:rsidR="00492977" w:rsidRPr="00BF7959" w14:paraId="07B47329" w14:textId="77777777" w:rsidTr="007F0A17">
        <w:tc>
          <w:tcPr>
            <w:tcW w:w="590" w:type="dxa"/>
          </w:tcPr>
          <w:p w14:paraId="44F9090E" w14:textId="6E37D5F0" w:rsidR="00492977" w:rsidRPr="00BF7959" w:rsidRDefault="00492977" w:rsidP="008B115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79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24" w:type="dxa"/>
            <w:vAlign w:val="center"/>
          </w:tcPr>
          <w:p w14:paraId="20DD40C5" w14:textId="692FC0C5" w:rsidR="00492977" w:rsidRPr="00BF7959" w:rsidRDefault="00492977" w:rsidP="008B115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CVE-2021-28480</w:t>
            </w:r>
          </w:p>
        </w:tc>
        <w:tc>
          <w:tcPr>
            <w:tcW w:w="2693" w:type="dxa"/>
            <w:vAlign w:val="center"/>
          </w:tcPr>
          <w:p w14:paraId="6C1CF7DD" w14:textId="77777777" w:rsidR="00492977" w:rsidRPr="00BF7959" w:rsidRDefault="00492977" w:rsidP="00492977">
            <w:pPr>
              <w:spacing w:before="120" w:after="120" w:line="264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9.8</w:t>
            </w:r>
            <w:r w:rsidRPr="00BF79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(nghiêm trọng)</w:t>
            </w:r>
          </w:p>
          <w:p w14:paraId="630A8182" w14:textId="0EF8FC87" w:rsidR="00492977" w:rsidRPr="00BF7959" w:rsidRDefault="00492977" w:rsidP="00AF2E9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Cho phép đối </w:t>
            </w:r>
            <w:r w:rsidR="00F4523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5234">
              <w:rPr>
                <w:rStyle w:val="fontstyle01"/>
              </w:rPr>
              <w:t>t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ượng tấn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không cần tài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523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5234">
              <w:rPr>
                <w:rStyle w:val="fontstyle01"/>
              </w:rPr>
              <w:t>k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hoản xác thực để thực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thi mã từ xa.</w:t>
            </w:r>
          </w:p>
        </w:tc>
        <w:tc>
          <w:tcPr>
            <w:tcW w:w="3538" w:type="dxa"/>
            <w:vAlign w:val="center"/>
          </w:tcPr>
          <w:p w14:paraId="25173E0E" w14:textId="4570303A" w:rsidR="00492977" w:rsidRPr="00BF7959" w:rsidRDefault="00492977" w:rsidP="004929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https://msrc.microsoft.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om/u</w:t>
            </w:r>
            <w:r w:rsidRPr="00BF79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pdate-guide/en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-US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/vulnerability/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VE-2021-28480</w:t>
            </w:r>
          </w:p>
        </w:tc>
      </w:tr>
      <w:tr w:rsidR="00492977" w:rsidRPr="00BF7959" w14:paraId="1F91D49F" w14:textId="77777777" w:rsidTr="007F0A17">
        <w:tc>
          <w:tcPr>
            <w:tcW w:w="590" w:type="dxa"/>
            <w:vAlign w:val="center"/>
          </w:tcPr>
          <w:p w14:paraId="30B297BB" w14:textId="4174B9DB" w:rsidR="00492977" w:rsidRPr="00BF7959" w:rsidRDefault="00492977" w:rsidP="008B115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  <w:vAlign w:val="center"/>
          </w:tcPr>
          <w:p w14:paraId="4E739E60" w14:textId="7C3D30D5" w:rsidR="00492977" w:rsidRPr="00BF7959" w:rsidRDefault="00492977" w:rsidP="008B115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CVE-2021-28481</w:t>
            </w:r>
          </w:p>
        </w:tc>
        <w:tc>
          <w:tcPr>
            <w:tcW w:w="2693" w:type="dxa"/>
            <w:vAlign w:val="center"/>
          </w:tcPr>
          <w:p w14:paraId="15964296" w14:textId="77777777" w:rsidR="00492977" w:rsidRPr="00BF7959" w:rsidRDefault="00492977" w:rsidP="00492977">
            <w:pPr>
              <w:spacing w:before="120" w:after="120" w:line="264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9.8</w:t>
            </w:r>
            <w:r w:rsidRPr="00BF79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(nghiêm trọng)</w:t>
            </w:r>
          </w:p>
          <w:p w14:paraId="448FA09E" w14:textId="64856831" w:rsidR="00492977" w:rsidRPr="00BF7959" w:rsidRDefault="00492977" w:rsidP="004929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Cho phép đối tượng tấn</w:t>
            </w:r>
            <w:r w:rsidR="00F51EB3"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không cần tài</w:t>
            </w:r>
            <w:r w:rsidR="00F51EB3"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khoản xác thực đế thực</w:t>
            </w:r>
            <w:r w:rsidR="00F51EB3"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thi mã từ xa.</w:t>
            </w:r>
          </w:p>
        </w:tc>
        <w:tc>
          <w:tcPr>
            <w:tcW w:w="3538" w:type="dxa"/>
            <w:vAlign w:val="center"/>
          </w:tcPr>
          <w:p w14:paraId="55119BC6" w14:textId="2DBF2EE4" w:rsidR="00492977" w:rsidRPr="00BF7959" w:rsidRDefault="00F51EB3" w:rsidP="004929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https://msrc.microsoft.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om/u</w:t>
            </w:r>
            <w:r w:rsidRPr="00BF79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pdate-guide/en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-US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/vulnerability/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VE</w:t>
            </w:r>
            <w:r w:rsidR="00492977"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-2021-28481</w:t>
            </w:r>
          </w:p>
        </w:tc>
      </w:tr>
      <w:tr w:rsidR="00492977" w:rsidRPr="00BF7959" w14:paraId="41B815A5" w14:textId="77777777" w:rsidTr="007F0A17">
        <w:tc>
          <w:tcPr>
            <w:tcW w:w="590" w:type="dxa"/>
            <w:vAlign w:val="center"/>
          </w:tcPr>
          <w:p w14:paraId="38969B7F" w14:textId="360AEC3D" w:rsidR="00492977" w:rsidRPr="00BF7959" w:rsidRDefault="00492977" w:rsidP="008B115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  <w:vAlign w:val="center"/>
          </w:tcPr>
          <w:p w14:paraId="04D838C6" w14:textId="54011E6F" w:rsidR="00492977" w:rsidRPr="00BF7959" w:rsidRDefault="00492977" w:rsidP="008B115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CVE-2021-28482</w:t>
            </w:r>
          </w:p>
        </w:tc>
        <w:tc>
          <w:tcPr>
            <w:tcW w:w="2693" w:type="dxa"/>
            <w:vAlign w:val="center"/>
          </w:tcPr>
          <w:p w14:paraId="65023044" w14:textId="77777777" w:rsidR="00F841BC" w:rsidRPr="00BF7959" w:rsidRDefault="00492977" w:rsidP="00492977">
            <w:pPr>
              <w:spacing w:before="120" w:after="120" w:line="264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8.8 (cao)</w:t>
            </w:r>
          </w:p>
          <w:p w14:paraId="7606AB0A" w14:textId="0FDF1877" w:rsidR="00492977" w:rsidRPr="00BF7959" w:rsidRDefault="00492977" w:rsidP="004929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Cho phép đối tượng tấn</w:t>
            </w:r>
            <w:r w:rsidR="00F841BC"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thực thi mã từ xa.</w:t>
            </w:r>
          </w:p>
        </w:tc>
        <w:tc>
          <w:tcPr>
            <w:tcW w:w="3538" w:type="dxa"/>
            <w:vAlign w:val="center"/>
          </w:tcPr>
          <w:p w14:paraId="78DC97CA" w14:textId="7BF6EF71" w:rsidR="00492977" w:rsidRPr="00BF7959" w:rsidRDefault="00F841BC" w:rsidP="004929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https://msrc.microsoft.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om/u</w:t>
            </w:r>
            <w:r w:rsidRPr="00BF79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pdate-guide/en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-US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/vulnerability/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VE</w:t>
            </w:r>
            <w:r w:rsidR="00492977"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-2021-28482</w:t>
            </w:r>
          </w:p>
        </w:tc>
      </w:tr>
      <w:tr w:rsidR="00492977" w:rsidRPr="00BF7959" w14:paraId="6502F6E6" w14:textId="77777777" w:rsidTr="007F0A17">
        <w:tc>
          <w:tcPr>
            <w:tcW w:w="590" w:type="dxa"/>
            <w:vAlign w:val="center"/>
          </w:tcPr>
          <w:p w14:paraId="4E233F1F" w14:textId="601FC13E" w:rsidR="00492977" w:rsidRPr="00BF7959" w:rsidRDefault="00492977" w:rsidP="008B115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  <w:vAlign w:val="center"/>
          </w:tcPr>
          <w:p w14:paraId="39395C7B" w14:textId="3D455A17" w:rsidR="00492977" w:rsidRPr="00BF7959" w:rsidRDefault="00492977" w:rsidP="008B115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CVE-2021-28483</w:t>
            </w:r>
          </w:p>
        </w:tc>
        <w:tc>
          <w:tcPr>
            <w:tcW w:w="2693" w:type="dxa"/>
            <w:vAlign w:val="center"/>
          </w:tcPr>
          <w:p w14:paraId="0F121FC9" w14:textId="77777777" w:rsidR="00F841BC" w:rsidRPr="00BF7959" w:rsidRDefault="00492977" w:rsidP="00492977">
            <w:pPr>
              <w:spacing w:before="120" w:after="120" w:line="264" w:lineRule="auto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Điểm CVSS: 9.0 (cao)</w:t>
            </w:r>
          </w:p>
          <w:p w14:paraId="689DBAD0" w14:textId="5C14FD66" w:rsidR="00492977" w:rsidRPr="00BF7959" w:rsidRDefault="00492977" w:rsidP="004929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Cho phép đối tượng tấn</w:t>
            </w:r>
            <w:r w:rsidR="00F841BC"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công thực thi mã từ xa.</w:t>
            </w:r>
          </w:p>
        </w:tc>
        <w:tc>
          <w:tcPr>
            <w:tcW w:w="3538" w:type="dxa"/>
            <w:vAlign w:val="center"/>
          </w:tcPr>
          <w:p w14:paraId="0614BF7E" w14:textId="4B4CC21A" w:rsidR="00492977" w:rsidRPr="00BF7959" w:rsidRDefault="00F841BC" w:rsidP="004929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https://msrc.microsoft.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om/u</w:t>
            </w:r>
            <w:r w:rsidRPr="00BF79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pdate-guide/en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-US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/vulnerability/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VE</w:t>
            </w:r>
            <w:r w:rsidR="00492977" w:rsidRPr="00BF795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-2021-28483</w:t>
            </w:r>
          </w:p>
        </w:tc>
      </w:tr>
    </w:tbl>
    <w:p w14:paraId="11F683D1" w14:textId="77777777" w:rsidR="00AF791B" w:rsidRDefault="00AF791B" w:rsidP="00E579D6">
      <w:pPr>
        <w:rPr>
          <w:rFonts w:ascii="Times New Roman" w:hAnsi="Times New Roman"/>
          <w:b/>
          <w:sz w:val="28"/>
          <w:szCs w:val="28"/>
        </w:rPr>
      </w:pPr>
    </w:p>
    <w:p w14:paraId="4858BA31" w14:textId="681F2C3C" w:rsidR="00E579D6" w:rsidRDefault="00E579D6" w:rsidP="00764529">
      <w:pPr>
        <w:spacing w:before="120" w:after="120" w:line="264" w:lineRule="auto"/>
        <w:rPr>
          <w:rFonts w:ascii="Times New Roman" w:hAnsi="Times New Roman"/>
          <w:b/>
          <w:sz w:val="28"/>
          <w:szCs w:val="28"/>
        </w:rPr>
      </w:pPr>
      <w:r w:rsidRPr="005B3E1A">
        <w:rPr>
          <w:rFonts w:ascii="Times New Roman" w:hAnsi="Times New Roman"/>
          <w:b/>
          <w:sz w:val="28"/>
          <w:szCs w:val="28"/>
        </w:rPr>
        <w:t>2. Hướng dẫn khắc phục</w:t>
      </w:r>
    </w:p>
    <w:p w14:paraId="1CEBF935" w14:textId="264BD91C" w:rsidR="00B9117D" w:rsidRDefault="007F7C44" w:rsidP="00EC6D17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95733">
        <w:rPr>
          <w:rFonts w:ascii="Times New Roman" w:hAnsi="Times New Roman" w:cs="Times New Roman"/>
          <w:sz w:val="28"/>
          <w:szCs w:val="28"/>
        </w:rPr>
        <w:t>Đối với các tổ chức không áp dụng được các bản vá cho các lỗ hổng</w:t>
      </w:r>
      <w:r w:rsidR="007645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11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5733">
        <w:rPr>
          <w:rFonts w:ascii="Times New Roman" w:hAnsi="Times New Roman" w:cs="Times New Roman"/>
          <w:sz w:val="28"/>
          <w:szCs w:val="28"/>
        </w:rPr>
        <w:t>xchange Server trước đó thì c</w:t>
      </w:r>
      <w:r w:rsidR="00534AA6">
        <w:rPr>
          <w:rFonts w:ascii="Times New Roman" w:hAnsi="Times New Roman" w:cs="Times New Roman"/>
          <w:sz w:val="28"/>
          <w:szCs w:val="28"/>
          <w:lang w:val="en-US"/>
        </w:rPr>
        <w:t>ầ</w:t>
      </w:r>
      <w:r w:rsidRPr="00095733">
        <w:rPr>
          <w:rFonts w:ascii="Times New Roman" w:hAnsi="Times New Roman" w:cs="Times New Roman"/>
          <w:sz w:val="28"/>
          <w:szCs w:val="28"/>
        </w:rPr>
        <w:t>n update các bản vá này (chúng có thể khắc phục</w:t>
      </w:r>
      <w:r w:rsidR="00AF35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5733">
        <w:rPr>
          <w:rFonts w:ascii="Times New Roman" w:hAnsi="Times New Roman" w:cs="Times New Roman"/>
          <w:sz w:val="28"/>
          <w:szCs w:val="28"/>
        </w:rPr>
        <w:t>được cả 08 lỗ h</w:t>
      </w:r>
      <w:r w:rsidR="00EC6D17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095733">
        <w:rPr>
          <w:rFonts w:ascii="Times New Roman" w:hAnsi="Times New Roman" w:cs="Times New Roman"/>
          <w:sz w:val="28"/>
          <w:szCs w:val="28"/>
        </w:rPr>
        <w:t>ng mà Microsoft đã vá kể từ ngày 03 tháng 03 vừa qua).</w:t>
      </w:r>
    </w:p>
    <w:p w14:paraId="13854781" w14:textId="51597243" w:rsidR="007F7C44" w:rsidRPr="00095733" w:rsidRDefault="007F7C44" w:rsidP="00EC6D17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33">
        <w:rPr>
          <w:rFonts w:ascii="Times New Roman" w:hAnsi="Times New Roman" w:cs="Times New Roman"/>
          <w:sz w:val="28"/>
          <w:szCs w:val="28"/>
        </w:rPr>
        <w:t>04 lỗ h</w:t>
      </w:r>
      <w:r w:rsidR="00B9117D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095733">
        <w:rPr>
          <w:rFonts w:ascii="Times New Roman" w:hAnsi="Times New Roman" w:cs="Times New Roman"/>
          <w:sz w:val="28"/>
          <w:szCs w:val="28"/>
        </w:rPr>
        <w:t>ng này khác với các lỗ hổng trước. Do đó, việc chạy các công cụ và tập</w:t>
      </w:r>
      <w:r w:rsidR="00FB20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5733">
        <w:rPr>
          <w:rFonts w:ascii="Times New Roman" w:hAnsi="Times New Roman" w:cs="Times New Roman"/>
          <w:sz w:val="28"/>
          <w:szCs w:val="28"/>
        </w:rPr>
        <w:t>lệnh bảo mật vào tháng 03 năm 2021 theo Microsoft sẽ không giảm thiểu hay khắc</w:t>
      </w:r>
      <w:r w:rsidR="00FB20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5733">
        <w:rPr>
          <w:rFonts w:ascii="Times New Roman" w:hAnsi="Times New Roman" w:cs="Times New Roman"/>
          <w:sz w:val="28"/>
          <w:szCs w:val="28"/>
        </w:rPr>
        <w:t>phục được các lỗ h</w:t>
      </w:r>
      <w:r w:rsidR="00B9117D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095733">
        <w:rPr>
          <w:rFonts w:ascii="Times New Roman" w:hAnsi="Times New Roman" w:cs="Times New Roman"/>
          <w:sz w:val="28"/>
          <w:szCs w:val="28"/>
        </w:rPr>
        <w:t>ng bảo mật này.</w:t>
      </w:r>
    </w:p>
    <w:p w14:paraId="67FCC6D4" w14:textId="170CA920" w:rsidR="007F7C44" w:rsidRDefault="007F7C44" w:rsidP="00EC6D17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5733">
        <w:rPr>
          <w:rFonts w:ascii="Times New Roman" w:hAnsi="Times New Roman" w:cs="Times New Roman"/>
          <w:sz w:val="28"/>
          <w:szCs w:val="28"/>
        </w:rPr>
        <w:t>Tại thời điểm này không có các biện pháp khắc phục giảm thiểu thay thế</w:t>
      </w:r>
      <w:r w:rsidRPr="00095733">
        <w:rPr>
          <w:rFonts w:ascii="Times New Roman" w:hAnsi="Times New Roman" w:cs="Times New Roman"/>
          <w:sz w:val="28"/>
          <w:szCs w:val="28"/>
        </w:rPr>
        <w:br/>
        <w:t>cho các lỗ hổng bảo mật nói trên. Vì vậy các đơn vị cần cập nhật máy chủ của</w:t>
      </w:r>
      <w:r w:rsidRPr="00095733">
        <w:rPr>
          <w:rFonts w:ascii="Times New Roman" w:hAnsi="Times New Roman" w:cs="Times New Roman"/>
          <w:sz w:val="28"/>
          <w:szCs w:val="28"/>
        </w:rPr>
        <w:br/>
        <w:t>mình càng sớm càng tốt. Trong trường h</w:t>
      </w:r>
      <w:r w:rsidR="009D7481">
        <w:rPr>
          <w:rFonts w:ascii="Times New Roman" w:hAnsi="Times New Roman" w:cs="Times New Roman"/>
          <w:sz w:val="28"/>
          <w:szCs w:val="28"/>
          <w:lang w:val="en-US"/>
        </w:rPr>
        <w:t>ợ</w:t>
      </w:r>
      <w:r w:rsidRPr="00095733">
        <w:rPr>
          <w:rFonts w:ascii="Times New Roman" w:hAnsi="Times New Roman" w:cs="Times New Roman"/>
          <w:sz w:val="28"/>
          <w:szCs w:val="28"/>
        </w:rPr>
        <w:t>p có các biện pháp thay thế khắc phục</w:t>
      </w:r>
      <w:r w:rsidRPr="00095733">
        <w:rPr>
          <w:rFonts w:ascii="Times New Roman" w:hAnsi="Times New Roman" w:cs="Times New Roman"/>
          <w:sz w:val="28"/>
          <w:szCs w:val="28"/>
        </w:rPr>
        <w:br/>
        <w:t xml:space="preserve">khác từ Microsoft, Trung tâm </w:t>
      </w:r>
      <w:r w:rsidR="009D7481">
        <w:rPr>
          <w:rFonts w:ascii="Times New Roman" w:hAnsi="Times New Roman" w:cs="Times New Roman"/>
          <w:sz w:val="28"/>
          <w:szCs w:val="28"/>
          <w:lang w:val="en-US"/>
        </w:rPr>
        <w:t>CNTT</w:t>
      </w:r>
      <w:r w:rsidRPr="00095733">
        <w:rPr>
          <w:rFonts w:ascii="Times New Roman" w:hAnsi="Times New Roman" w:cs="Times New Roman"/>
          <w:sz w:val="28"/>
          <w:szCs w:val="28"/>
        </w:rPr>
        <w:t xml:space="preserve"> sẽ cập nhập trong</w:t>
      </w:r>
      <w:r w:rsidR="009D74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5733">
        <w:rPr>
          <w:rFonts w:ascii="Times New Roman" w:hAnsi="Times New Roman" w:cs="Times New Roman"/>
          <w:sz w:val="28"/>
          <w:szCs w:val="28"/>
        </w:rPr>
        <w:t>thời gian tới.</w:t>
      </w:r>
    </w:p>
    <w:p w14:paraId="5BC0F33C" w14:textId="21727BDE" w:rsidR="00C83FFD" w:rsidRPr="00F05A31" w:rsidRDefault="00C83FFD" w:rsidP="00C83FFD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A3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2.1. </w:t>
      </w:r>
      <w:r w:rsidRPr="00F05A31">
        <w:rPr>
          <w:rFonts w:ascii="Times New Roman" w:hAnsi="Times New Roman" w:cs="Times New Roman"/>
          <w:b/>
          <w:bCs/>
          <w:sz w:val="28"/>
          <w:szCs w:val="28"/>
        </w:rPr>
        <w:t>Thông tin các phiên bản ảnh hưỏng và bản vá tưong ứng: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730"/>
        <w:gridCol w:w="3518"/>
        <w:gridCol w:w="5103"/>
      </w:tblGrid>
      <w:tr w:rsidR="003515F2" w:rsidRPr="00114287" w14:paraId="55EB0448" w14:textId="77777777" w:rsidTr="00F819A4">
        <w:tc>
          <w:tcPr>
            <w:tcW w:w="730" w:type="dxa"/>
          </w:tcPr>
          <w:p w14:paraId="797AEB62" w14:textId="2E16F559" w:rsidR="003515F2" w:rsidRPr="00114287" w:rsidRDefault="003515F2" w:rsidP="009770E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TT</w:t>
            </w:r>
          </w:p>
        </w:tc>
        <w:tc>
          <w:tcPr>
            <w:tcW w:w="3518" w:type="dxa"/>
          </w:tcPr>
          <w:p w14:paraId="7BA515D8" w14:textId="33928462" w:rsidR="003515F2" w:rsidRPr="00114287" w:rsidRDefault="003515F2" w:rsidP="009770E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Phiên bản ảnh hưởng</w:t>
            </w:r>
          </w:p>
        </w:tc>
        <w:tc>
          <w:tcPr>
            <w:tcW w:w="5103" w:type="dxa"/>
          </w:tcPr>
          <w:p w14:paraId="0743FA6E" w14:textId="6D5AC65A" w:rsidR="003515F2" w:rsidRPr="00114287" w:rsidRDefault="003515F2" w:rsidP="009770E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Bản cập nhật</w:t>
            </w:r>
          </w:p>
        </w:tc>
      </w:tr>
      <w:tr w:rsidR="008B1151" w:rsidRPr="00114287" w14:paraId="34A4834F" w14:textId="77777777" w:rsidTr="00F819A4">
        <w:tc>
          <w:tcPr>
            <w:tcW w:w="730" w:type="dxa"/>
            <w:vAlign w:val="center"/>
          </w:tcPr>
          <w:p w14:paraId="34103272" w14:textId="0EAFC04E" w:rsidR="008B1151" w:rsidRPr="00114287" w:rsidRDefault="008B1151" w:rsidP="00BE54D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  <w:vAlign w:val="center"/>
          </w:tcPr>
          <w:p w14:paraId="6C6C15A7" w14:textId="32FB8C5B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Exchange Server 2013 </w:t>
            </w:r>
            <w:r w:rsidR="009770E8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</w:p>
        </w:tc>
        <w:tc>
          <w:tcPr>
            <w:tcW w:w="5103" w:type="dxa"/>
            <w:vAlign w:val="center"/>
          </w:tcPr>
          <w:p w14:paraId="0987AA7F" w14:textId="5D50BB91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https://www.microsoft.com/en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us/download/details.aspx?id=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03000</w:t>
            </w:r>
          </w:p>
        </w:tc>
      </w:tr>
      <w:tr w:rsidR="008B1151" w:rsidRPr="00114287" w14:paraId="7B08F6EA" w14:textId="77777777" w:rsidTr="00F819A4">
        <w:tc>
          <w:tcPr>
            <w:tcW w:w="730" w:type="dxa"/>
            <w:vAlign w:val="center"/>
          </w:tcPr>
          <w:p w14:paraId="264E37E1" w14:textId="077136C6" w:rsidR="008B1151" w:rsidRPr="00114287" w:rsidRDefault="008B1151" w:rsidP="00BE54D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  <w:vAlign w:val="center"/>
          </w:tcPr>
          <w:p w14:paraId="21C285D6" w14:textId="48138A0E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Exchange Server 2016 </w:t>
            </w:r>
            <w:r w:rsidR="009770E8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</w:p>
        </w:tc>
        <w:tc>
          <w:tcPr>
            <w:tcW w:w="5103" w:type="dxa"/>
            <w:vAlign w:val="center"/>
          </w:tcPr>
          <w:p w14:paraId="3E952714" w14:textId="1BF303E6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https://www.microsoft.com/en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142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us/download/details.aspx?id=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0300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B1151" w:rsidRPr="00114287" w14:paraId="1A304895" w14:textId="77777777" w:rsidTr="00F819A4">
        <w:tc>
          <w:tcPr>
            <w:tcW w:w="730" w:type="dxa"/>
            <w:vAlign w:val="center"/>
          </w:tcPr>
          <w:p w14:paraId="21F5683E" w14:textId="1D4EF384" w:rsidR="008B1151" w:rsidRPr="00114287" w:rsidRDefault="008B1151" w:rsidP="00BE54D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  <w:vAlign w:val="center"/>
          </w:tcPr>
          <w:p w14:paraId="5EACE877" w14:textId="55F723A2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Exchange Server 2016 </w:t>
            </w:r>
            <w:r w:rsidR="009770E8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</w:p>
        </w:tc>
        <w:tc>
          <w:tcPr>
            <w:tcW w:w="5103" w:type="dxa"/>
            <w:vAlign w:val="center"/>
          </w:tcPr>
          <w:p w14:paraId="2A5F042F" w14:textId="0332F0F5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https://www.microsoft.com/en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142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us/download/details.aspx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id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103001</w:t>
            </w:r>
          </w:p>
        </w:tc>
      </w:tr>
      <w:tr w:rsidR="008B1151" w:rsidRPr="00114287" w14:paraId="52DBA54C" w14:textId="77777777" w:rsidTr="00F819A4">
        <w:tc>
          <w:tcPr>
            <w:tcW w:w="730" w:type="dxa"/>
            <w:vAlign w:val="center"/>
          </w:tcPr>
          <w:p w14:paraId="495D36DF" w14:textId="78E0E185" w:rsidR="008B1151" w:rsidRPr="00114287" w:rsidRDefault="008B1151" w:rsidP="00BE54D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  <w:vAlign w:val="center"/>
          </w:tcPr>
          <w:p w14:paraId="180EF270" w14:textId="570B9D28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Exchange Server 2019 </w:t>
            </w:r>
            <w:r w:rsidR="009770E8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</w:tc>
        <w:tc>
          <w:tcPr>
            <w:tcW w:w="5103" w:type="dxa"/>
            <w:vAlign w:val="center"/>
          </w:tcPr>
          <w:p w14:paraId="10777BF8" w14:textId="545290D0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https://www.microsoft.com/en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142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us/download/details.aspx?id=103004</w:t>
            </w:r>
          </w:p>
        </w:tc>
      </w:tr>
      <w:tr w:rsidR="008B1151" w:rsidRPr="00114287" w14:paraId="31B66FAA" w14:textId="77777777" w:rsidTr="00F819A4">
        <w:tc>
          <w:tcPr>
            <w:tcW w:w="730" w:type="dxa"/>
            <w:vAlign w:val="center"/>
          </w:tcPr>
          <w:p w14:paraId="4F612408" w14:textId="6638B1F6" w:rsidR="008B1151" w:rsidRPr="00114287" w:rsidRDefault="008B1151" w:rsidP="00BE54D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  <w:vAlign w:val="center"/>
          </w:tcPr>
          <w:p w14:paraId="5CB0356D" w14:textId="67D27D10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Exchange Server 2019 </w:t>
            </w:r>
            <w:r w:rsidR="009770E8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8 </w:t>
            </w:r>
          </w:p>
        </w:tc>
        <w:tc>
          <w:tcPr>
            <w:tcW w:w="5103" w:type="dxa"/>
            <w:vAlign w:val="center"/>
          </w:tcPr>
          <w:p w14:paraId="6EFE6D5D" w14:textId="7E8A630A" w:rsidR="008B1151" w:rsidRPr="00114287" w:rsidRDefault="008B1151" w:rsidP="008B115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https://www.microsoft.com/en</w:t>
            </w:r>
            <w:r w:rsidR="009D19EE"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142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428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us/download/details.aspx?id=103003</w:t>
            </w:r>
          </w:p>
        </w:tc>
      </w:tr>
    </w:tbl>
    <w:p w14:paraId="4006C59F" w14:textId="056F3476" w:rsidR="003515F2" w:rsidRDefault="009D19EE" w:rsidP="00C83FFD">
      <w:pPr>
        <w:spacing w:before="120"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9EE">
        <w:rPr>
          <w:rFonts w:ascii="Times New Roman" w:hAnsi="Times New Roman" w:cs="Times New Roman"/>
          <w:b/>
          <w:bCs/>
          <w:sz w:val="28"/>
          <w:szCs w:val="28"/>
        </w:rPr>
        <w:t xml:space="preserve">Ghi chú: </w:t>
      </w:r>
      <w:r w:rsidRPr="009D19EE">
        <w:rPr>
          <w:rFonts w:ascii="Times New Roman" w:hAnsi="Times New Roman" w:cs="Times New Roman"/>
          <w:sz w:val="28"/>
          <w:szCs w:val="28"/>
        </w:rPr>
        <w:t>Trong một s</w:t>
      </w:r>
      <w:r w:rsidR="00BC24E9">
        <w:rPr>
          <w:rFonts w:ascii="Times New Roman" w:hAnsi="Times New Roman" w:cs="Times New Roman"/>
          <w:sz w:val="28"/>
          <w:szCs w:val="28"/>
          <w:lang w:val="en-US"/>
        </w:rPr>
        <w:t>ố</w:t>
      </w:r>
      <w:r w:rsidRPr="009D19EE">
        <w:rPr>
          <w:rFonts w:ascii="Times New Roman" w:hAnsi="Times New Roman" w:cs="Times New Roman"/>
          <w:sz w:val="28"/>
          <w:szCs w:val="28"/>
        </w:rPr>
        <w:t xml:space="preserve"> trường hợp cài đặt thủ công bản cập nhật bảo mật này</w:t>
      </w:r>
      <w:r w:rsidRPr="009D19EE">
        <w:rPr>
          <w:rFonts w:ascii="Times New Roman" w:hAnsi="Times New Roman" w:cs="Times New Roman"/>
          <w:sz w:val="28"/>
          <w:szCs w:val="28"/>
        </w:rPr>
        <w:br/>
        <w:t>bằng cách nhấn đúp vào tệp cập nhật (.msp) để chạy ở chế độ bình thường, một</w:t>
      </w:r>
      <w:r w:rsidRPr="009D19EE">
        <w:rPr>
          <w:rFonts w:ascii="Times New Roman" w:hAnsi="Times New Roman" w:cs="Times New Roman"/>
          <w:sz w:val="28"/>
          <w:szCs w:val="28"/>
        </w:rPr>
        <w:br/>
        <w:t>số tệp tin không được cập nhật chính xác. Lúc này, các quản trị viên sẽ không</w:t>
      </w:r>
      <w:r w:rsidRPr="009D19EE">
        <w:rPr>
          <w:rFonts w:ascii="Times New Roman" w:hAnsi="Times New Roman" w:cs="Times New Roman"/>
          <w:sz w:val="28"/>
          <w:szCs w:val="28"/>
        </w:rPr>
        <w:br/>
        <w:t>nhận được thông báo lỗi hoặc bất kỳ dấu hiệu nào cho thấy bản cập nhật bảo mật</w:t>
      </w:r>
      <w:r w:rsidRPr="009D19EE">
        <w:rPr>
          <w:rFonts w:ascii="Times New Roman" w:hAnsi="Times New Roman" w:cs="Times New Roman"/>
          <w:sz w:val="28"/>
          <w:szCs w:val="28"/>
        </w:rPr>
        <w:br/>
        <w:t>không được cài đặt đúng cách. Tuy nhiên, Outlook Web Access (OWA)</w:t>
      </w:r>
      <w:r w:rsidR="00266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19EE">
        <w:rPr>
          <w:rFonts w:ascii="Times New Roman" w:hAnsi="Times New Roman" w:cs="Times New Roman"/>
          <w:sz w:val="28"/>
          <w:szCs w:val="28"/>
        </w:rPr>
        <w:t xml:space="preserve">và </w:t>
      </w:r>
      <w:r w:rsidR="002664E8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Pr="009D19EE">
        <w:rPr>
          <w:rFonts w:ascii="Times New Roman" w:hAnsi="Times New Roman" w:cs="Times New Roman"/>
          <w:sz w:val="28"/>
          <w:szCs w:val="28"/>
        </w:rPr>
        <w:t>xchange Control Panel (ECP) có thể sẽ ngừng hoạt động.</w:t>
      </w:r>
    </w:p>
    <w:p w14:paraId="6EEAC1AE" w14:textId="77777777" w:rsidR="00BC24E9" w:rsidRDefault="00BC24E9" w:rsidP="00E579D6">
      <w:pPr>
        <w:widowControl/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4E9">
        <w:rPr>
          <w:rFonts w:ascii="Times New Roman" w:hAnsi="Times New Roman" w:cs="Times New Roman"/>
          <w:b/>
          <w:bCs/>
          <w:sz w:val="28"/>
          <w:szCs w:val="28"/>
        </w:rPr>
        <w:t>2.2. Các bước cập nhật (nên tắt phần mềm anti-virus trước khi thực hiện cập</w:t>
      </w:r>
      <w:r w:rsidRPr="00BC24E9">
        <w:rPr>
          <w:rFonts w:ascii="Times New Roman" w:hAnsi="Times New Roman" w:cs="Times New Roman"/>
          <w:b/>
          <w:bCs/>
          <w:sz w:val="28"/>
          <w:szCs w:val="28"/>
        </w:rPr>
        <w:br/>
        <w:t>nhật)</w:t>
      </w:r>
    </w:p>
    <w:p w14:paraId="3D6BDF72" w14:textId="4338782D" w:rsidR="00BC24E9" w:rsidRDefault="00BC24E9" w:rsidP="00085C70">
      <w:pPr>
        <w:widowControl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4E9">
        <w:rPr>
          <w:rFonts w:ascii="Times New Roman" w:hAnsi="Times New Roman" w:cs="Times New Roman"/>
          <w:sz w:val="28"/>
          <w:szCs w:val="28"/>
        </w:rPr>
        <w:t>Mở cửa s</w:t>
      </w:r>
      <w:r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BC24E9">
        <w:rPr>
          <w:rFonts w:ascii="Times New Roman" w:hAnsi="Times New Roman" w:cs="Times New Roman"/>
          <w:sz w:val="28"/>
          <w:szCs w:val="28"/>
        </w:rPr>
        <w:t xml:space="preserve"> nâng cao Command Prompt (không phải PowerShell) với quyền</w:t>
      </w:r>
      <w:r w:rsidRPr="00BC24E9">
        <w:rPr>
          <w:rFonts w:ascii="Times New Roman" w:hAnsi="Times New Roman" w:cs="Times New Roman"/>
          <w:sz w:val="28"/>
          <w:szCs w:val="28"/>
        </w:rPr>
        <w:br/>
        <w:t>admin:</w:t>
      </w:r>
    </w:p>
    <w:p w14:paraId="13E2381E" w14:textId="77777777" w:rsidR="00BC24E9" w:rsidRDefault="00BC24E9" w:rsidP="00E579D6">
      <w:pPr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C24E9">
        <w:rPr>
          <w:rFonts w:ascii="Times New Roman" w:hAnsi="Times New Roman" w:cs="Times New Roman"/>
          <w:sz w:val="28"/>
          <w:szCs w:val="28"/>
        </w:rPr>
        <w:t>Bước 1: Chọn Start/cmd</w:t>
      </w:r>
    </w:p>
    <w:p w14:paraId="7AF4D22E" w14:textId="77777777" w:rsidR="00BC24E9" w:rsidRDefault="00BC24E9" w:rsidP="00E579D6">
      <w:pPr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C24E9">
        <w:rPr>
          <w:rFonts w:ascii="Times New Roman" w:hAnsi="Times New Roman" w:cs="Times New Roman"/>
          <w:sz w:val="28"/>
          <w:szCs w:val="28"/>
        </w:rPr>
        <w:t>Bước 2: Chuột phải vào Command Prompt và chọn Run as administrator.</w:t>
      </w:r>
    </w:p>
    <w:p w14:paraId="46FA4F05" w14:textId="77777777" w:rsidR="00BC24E9" w:rsidRDefault="00BC24E9" w:rsidP="00E579D6">
      <w:pPr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C24E9">
        <w:rPr>
          <w:rFonts w:ascii="Times New Roman" w:hAnsi="Times New Roman" w:cs="Times New Roman"/>
          <w:sz w:val="28"/>
          <w:szCs w:val="28"/>
        </w:rPr>
        <w:t>Bước 3: Hộp thoại User Account Control xuất hiện, chọn Yes/Next.</w:t>
      </w:r>
    </w:p>
    <w:p w14:paraId="5B627F94" w14:textId="77777777" w:rsidR="00BC24E9" w:rsidRDefault="00BC24E9" w:rsidP="00E579D6">
      <w:pPr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C24E9">
        <w:rPr>
          <w:rFonts w:ascii="Times New Roman" w:hAnsi="Times New Roman" w:cs="Times New Roman"/>
          <w:sz w:val="28"/>
          <w:szCs w:val="28"/>
        </w:rPr>
        <w:t>Bước 4: Nhập đường dẫn đầy đủ đã tải về đến thư mục chứa “MSP file” và nhấn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4E9">
        <w:rPr>
          <w:rFonts w:ascii="Times New Roman" w:hAnsi="Times New Roman" w:cs="Times New Roman"/>
          <w:sz w:val="28"/>
          <w:szCs w:val="28"/>
        </w:rPr>
        <w:t>Enter (chú ý không bấm đúp vào “MSP file’ để chạy)</w:t>
      </w:r>
    </w:p>
    <w:p w14:paraId="449D8E72" w14:textId="6CC5480D" w:rsidR="00E579D6" w:rsidRPr="00BC24E9" w:rsidRDefault="00BC24E9" w:rsidP="00E579D6">
      <w:pPr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C24E9">
        <w:rPr>
          <w:rFonts w:ascii="Times New Roman" w:hAnsi="Times New Roman" w:cs="Times New Roman"/>
          <w:sz w:val="28"/>
          <w:szCs w:val="28"/>
        </w:rPr>
        <w:t>Khi quá trình cài đặt hoàn tất, hãy bật lại phần mềm anti-virus và khởi động lại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4E9">
        <w:rPr>
          <w:rFonts w:ascii="Times New Roman" w:hAnsi="Times New Roman" w:cs="Times New Roman"/>
          <w:sz w:val="28"/>
          <w:szCs w:val="28"/>
        </w:rPr>
        <w:t>máy.</w:t>
      </w:r>
    </w:p>
    <w:p w14:paraId="7A8DDB17" w14:textId="6D3C0478" w:rsidR="00D04F6A" w:rsidRPr="00E75ED9" w:rsidRDefault="00D35B9B" w:rsidP="00D35B9B">
      <w:pPr>
        <w:widowControl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E75E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sectPr w:rsidR="00D04F6A" w:rsidRPr="00E75ED9" w:rsidSect="00AB2ACE">
      <w:footerReference w:type="default" r:id="rId12"/>
      <w:pgSz w:w="11907" w:h="16840" w:code="9"/>
      <w:pgMar w:top="1134" w:right="1134" w:bottom="1134" w:left="1418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A662" w14:textId="77777777" w:rsidR="00330030" w:rsidRDefault="00330030" w:rsidP="00EC5C4F">
      <w:r>
        <w:separator/>
      </w:r>
    </w:p>
  </w:endnote>
  <w:endnote w:type="continuationSeparator" w:id="0">
    <w:p w14:paraId="3278B758" w14:textId="77777777" w:rsidR="00330030" w:rsidRDefault="00330030" w:rsidP="00EC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22EA" w14:textId="6063BA2B" w:rsidR="0044106E" w:rsidRDefault="0044106E">
    <w:pPr>
      <w:pStyle w:val="Footer"/>
      <w:jc w:val="right"/>
    </w:pPr>
  </w:p>
  <w:p w14:paraId="5C3DDC05" w14:textId="77777777" w:rsidR="00C06879" w:rsidRDefault="00C06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375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43AF2" w14:textId="77777777" w:rsidR="00AE1617" w:rsidRDefault="00AE1617">
        <w:pPr>
          <w:pStyle w:val="Footer"/>
          <w:jc w:val="right"/>
        </w:pPr>
        <w:r w:rsidRPr="00496F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6F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6F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96F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6FA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6676404F" w14:textId="77777777" w:rsidR="00AE1617" w:rsidRDefault="00AE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AA7E" w14:textId="77777777" w:rsidR="00330030" w:rsidRDefault="00330030" w:rsidP="00EC5C4F">
      <w:r>
        <w:separator/>
      </w:r>
    </w:p>
  </w:footnote>
  <w:footnote w:type="continuationSeparator" w:id="0">
    <w:p w14:paraId="63E1CF1D" w14:textId="77777777" w:rsidR="00330030" w:rsidRDefault="00330030" w:rsidP="00EC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871"/>
    <w:multiLevelType w:val="multilevel"/>
    <w:tmpl w:val="69E601E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75708"/>
    <w:multiLevelType w:val="multilevel"/>
    <w:tmpl w:val="FABE00B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354864"/>
    <w:multiLevelType w:val="hybridMultilevel"/>
    <w:tmpl w:val="1B04F2E8"/>
    <w:lvl w:ilvl="0" w:tplc="6786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0F37"/>
    <w:multiLevelType w:val="hybridMultilevel"/>
    <w:tmpl w:val="9E9E9158"/>
    <w:lvl w:ilvl="0" w:tplc="185CE108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05AE"/>
    <w:multiLevelType w:val="hybridMultilevel"/>
    <w:tmpl w:val="293E8424"/>
    <w:lvl w:ilvl="0" w:tplc="283A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40C2C"/>
    <w:multiLevelType w:val="hybridMultilevel"/>
    <w:tmpl w:val="9DBA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4E8"/>
    <w:multiLevelType w:val="multilevel"/>
    <w:tmpl w:val="ACACC86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833267"/>
    <w:multiLevelType w:val="hybridMultilevel"/>
    <w:tmpl w:val="A664E990"/>
    <w:lvl w:ilvl="0" w:tplc="942CF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A4CF0"/>
    <w:multiLevelType w:val="hybridMultilevel"/>
    <w:tmpl w:val="BC98BC4E"/>
    <w:lvl w:ilvl="0" w:tplc="38906B60">
      <w:start w:val="1"/>
      <w:numFmt w:val="decimal"/>
      <w:lvlText w:val="%1."/>
      <w:lvlJc w:val="left"/>
      <w:pPr>
        <w:ind w:left="1080" w:hanging="360"/>
      </w:pPr>
      <w:rPr>
        <w:rFonts w:cs="Microsoft Sans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63F6A"/>
    <w:multiLevelType w:val="hybridMultilevel"/>
    <w:tmpl w:val="172EB948"/>
    <w:lvl w:ilvl="0" w:tplc="FA0657DC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843DE"/>
    <w:multiLevelType w:val="multilevel"/>
    <w:tmpl w:val="2236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A12175"/>
    <w:multiLevelType w:val="hybridMultilevel"/>
    <w:tmpl w:val="0F4AE74C"/>
    <w:lvl w:ilvl="0" w:tplc="74488288">
      <w:start w:val="1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828D9"/>
    <w:multiLevelType w:val="hybridMultilevel"/>
    <w:tmpl w:val="7952C95A"/>
    <w:lvl w:ilvl="0" w:tplc="336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566A7"/>
    <w:multiLevelType w:val="multilevel"/>
    <w:tmpl w:val="BE6E225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D4202AD"/>
    <w:multiLevelType w:val="hybridMultilevel"/>
    <w:tmpl w:val="6882C272"/>
    <w:lvl w:ilvl="0" w:tplc="6AC214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70F60"/>
    <w:multiLevelType w:val="hybridMultilevel"/>
    <w:tmpl w:val="410CB902"/>
    <w:lvl w:ilvl="0" w:tplc="0D9097C0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47186"/>
    <w:multiLevelType w:val="hybridMultilevel"/>
    <w:tmpl w:val="05225208"/>
    <w:lvl w:ilvl="0" w:tplc="5EA69B4A">
      <w:start w:val="2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252E45"/>
    <w:multiLevelType w:val="hybridMultilevel"/>
    <w:tmpl w:val="1FDA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30CB9"/>
    <w:multiLevelType w:val="multilevel"/>
    <w:tmpl w:val="9D2AF2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3BD687D"/>
    <w:multiLevelType w:val="hybridMultilevel"/>
    <w:tmpl w:val="963AB4AA"/>
    <w:lvl w:ilvl="0" w:tplc="E188D9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812E4"/>
    <w:multiLevelType w:val="multilevel"/>
    <w:tmpl w:val="8AF20DD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19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16"/>
  </w:num>
  <w:num w:numId="18">
    <w:abstractNumId w:val="4"/>
  </w:num>
  <w:num w:numId="19">
    <w:abstractNumId w:val="14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C"/>
    <w:rsid w:val="00003F89"/>
    <w:rsid w:val="00007958"/>
    <w:rsid w:val="000101A7"/>
    <w:rsid w:val="00013231"/>
    <w:rsid w:val="00014F76"/>
    <w:rsid w:val="0002575D"/>
    <w:rsid w:val="00026DD8"/>
    <w:rsid w:val="000339D6"/>
    <w:rsid w:val="00041DBB"/>
    <w:rsid w:val="00043EF6"/>
    <w:rsid w:val="000443DA"/>
    <w:rsid w:val="00051776"/>
    <w:rsid w:val="00053952"/>
    <w:rsid w:val="00060AC4"/>
    <w:rsid w:val="00060DC4"/>
    <w:rsid w:val="000624A6"/>
    <w:rsid w:val="00064DC4"/>
    <w:rsid w:val="00066E42"/>
    <w:rsid w:val="00067276"/>
    <w:rsid w:val="00073BAF"/>
    <w:rsid w:val="000741B3"/>
    <w:rsid w:val="0007660E"/>
    <w:rsid w:val="000807C4"/>
    <w:rsid w:val="000840F5"/>
    <w:rsid w:val="00084B35"/>
    <w:rsid w:val="00085C70"/>
    <w:rsid w:val="000860E0"/>
    <w:rsid w:val="0008730B"/>
    <w:rsid w:val="0009394F"/>
    <w:rsid w:val="00093D6B"/>
    <w:rsid w:val="000945D3"/>
    <w:rsid w:val="000953AB"/>
    <w:rsid w:val="00095733"/>
    <w:rsid w:val="00097210"/>
    <w:rsid w:val="000A640B"/>
    <w:rsid w:val="000A798F"/>
    <w:rsid w:val="000B1C94"/>
    <w:rsid w:val="000B3388"/>
    <w:rsid w:val="000B5E19"/>
    <w:rsid w:val="000B7353"/>
    <w:rsid w:val="000C0DBC"/>
    <w:rsid w:val="000C2DD5"/>
    <w:rsid w:val="000D0AD1"/>
    <w:rsid w:val="000D1747"/>
    <w:rsid w:val="000D2B6A"/>
    <w:rsid w:val="000E27D4"/>
    <w:rsid w:val="000E5390"/>
    <w:rsid w:val="000F5780"/>
    <w:rsid w:val="000F72A7"/>
    <w:rsid w:val="00102107"/>
    <w:rsid w:val="001060CE"/>
    <w:rsid w:val="00106235"/>
    <w:rsid w:val="001072F7"/>
    <w:rsid w:val="00110701"/>
    <w:rsid w:val="00110819"/>
    <w:rsid w:val="00110831"/>
    <w:rsid w:val="00110D2F"/>
    <w:rsid w:val="00112C17"/>
    <w:rsid w:val="00114287"/>
    <w:rsid w:val="00115A84"/>
    <w:rsid w:val="00115F42"/>
    <w:rsid w:val="001224F4"/>
    <w:rsid w:val="00125DAB"/>
    <w:rsid w:val="001274E1"/>
    <w:rsid w:val="001311D0"/>
    <w:rsid w:val="0013257C"/>
    <w:rsid w:val="00136BE9"/>
    <w:rsid w:val="0014672C"/>
    <w:rsid w:val="00147C0C"/>
    <w:rsid w:val="0015111B"/>
    <w:rsid w:val="00152DFB"/>
    <w:rsid w:val="00154AD4"/>
    <w:rsid w:val="00154B97"/>
    <w:rsid w:val="0015656C"/>
    <w:rsid w:val="00156CC6"/>
    <w:rsid w:val="0016088E"/>
    <w:rsid w:val="00161375"/>
    <w:rsid w:val="00161B89"/>
    <w:rsid w:val="00161F12"/>
    <w:rsid w:val="00162BB8"/>
    <w:rsid w:val="00163373"/>
    <w:rsid w:val="0016522B"/>
    <w:rsid w:val="00165A39"/>
    <w:rsid w:val="001668B7"/>
    <w:rsid w:val="001715C0"/>
    <w:rsid w:val="00173711"/>
    <w:rsid w:val="00175EE4"/>
    <w:rsid w:val="00176642"/>
    <w:rsid w:val="00184119"/>
    <w:rsid w:val="001873AF"/>
    <w:rsid w:val="00190EA0"/>
    <w:rsid w:val="00194CAF"/>
    <w:rsid w:val="00197905"/>
    <w:rsid w:val="001A1F0E"/>
    <w:rsid w:val="001A374F"/>
    <w:rsid w:val="001A428B"/>
    <w:rsid w:val="001A5DF0"/>
    <w:rsid w:val="001A7BF6"/>
    <w:rsid w:val="001B163C"/>
    <w:rsid w:val="001B1A57"/>
    <w:rsid w:val="001B2306"/>
    <w:rsid w:val="001B2901"/>
    <w:rsid w:val="001B496B"/>
    <w:rsid w:val="001B6151"/>
    <w:rsid w:val="001C148D"/>
    <w:rsid w:val="001C241A"/>
    <w:rsid w:val="001C3422"/>
    <w:rsid w:val="001C49DF"/>
    <w:rsid w:val="001D07F1"/>
    <w:rsid w:val="001D11B0"/>
    <w:rsid w:val="001E1B4A"/>
    <w:rsid w:val="001E7BFC"/>
    <w:rsid w:val="001F60A7"/>
    <w:rsid w:val="002020AC"/>
    <w:rsid w:val="00204D6E"/>
    <w:rsid w:val="002113B6"/>
    <w:rsid w:val="00213063"/>
    <w:rsid w:val="00213AC0"/>
    <w:rsid w:val="002168DF"/>
    <w:rsid w:val="00216FA2"/>
    <w:rsid w:val="00217419"/>
    <w:rsid w:val="00221B2F"/>
    <w:rsid w:val="00222207"/>
    <w:rsid w:val="00227B24"/>
    <w:rsid w:val="00230629"/>
    <w:rsid w:val="00230C66"/>
    <w:rsid w:val="0023166D"/>
    <w:rsid w:val="002343BD"/>
    <w:rsid w:val="00240AFE"/>
    <w:rsid w:val="00243614"/>
    <w:rsid w:val="0025002F"/>
    <w:rsid w:val="00252B9E"/>
    <w:rsid w:val="00254CB4"/>
    <w:rsid w:val="00256244"/>
    <w:rsid w:val="00261DA7"/>
    <w:rsid w:val="00262199"/>
    <w:rsid w:val="00263FA0"/>
    <w:rsid w:val="002664E8"/>
    <w:rsid w:val="0027110B"/>
    <w:rsid w:val="00274033"/>
    <w:rsid w:val="00275939"/>
    <w:rsid w:val="00275EF3"/>
    <w:rsid w:val="00276494"/>
    <w:rsid w:val="00277F20"/>
    <w:rsid w:val="00280CEE"/>
    <w:rsid w:val="00282FC6"/>
    <w:rsid w:val="00293893"/>
    <w:rsid w:val="00297A1B"/>
    <w:rsid w:val="002A14B2"/>
    <w:rsid w:val="002A60C3"/>
    <w:rsid w:val="002B0EA5"/>
    <w:rsid w:val="002B2D0D"/>
    <w:rsid w:val="002B44F1"/>
    <w:rsid w:val="002B6734"/>
    <w:rsid w:val="002C0CC6"/>
    <w:rsid w:val="002C129E"/>
    <w:rsid w:val="002C2441"/>
    <w:rsid w:val="002C3D35"/>
    <w:rsid w:val="002C3EEB"/>
    <w:rsid w:val="002C432C"/>
    <w:rsid w:val="002C6393"/>
    <w:rsid w:val="002D0546"/>
    <w:rsid w:val="002D250C"/>
    <w:rsid w:val="002D417C"/>
    <w:rsid w:val="002E0B51"/>
    <w:rsid w:val="002E0B7D"/>
    <w:rsid w:val="002E5CBD"/>
    <w:rsid w:val="002E5D18"/>
    <w:rsid w:val="002E7F33"/>
    <w:rsid w:val="002F6FCD"/>
    <w:rsid w:val="00300674"/>
    <w:rsid w:val="0030608A"/>
    <w:rsid w:val="00306B80"/>
    <w:rsid w:val="00306C37"/>
    <w:rsid w:val="00312521"/>
    <w:rsid w:val="00312A53"/>
    <w:rsid w:val="00313684"/>
    <w:rsid w:val="00314079"/>
    <w:rsid w:val="00314ECC"/>
    <w:rsid w:val="00320A46"/>
    <w:rsid w:val="003218FD"/>
    <w:rsid w:val="00321D9B"/>
    <w:rsid w:val="00322268"/>
    <w:rsid w:val="0032237E"/>
    <w:rsid w:val="003234C1"/>
    <w:rsid w:val="00323B78"/>
    <w:rsid w:val="00324417"/>
    <w:rsid w:val="00324C7B"/>
    <w:rsid w:val="00330030"/>
    <w:rsid w:val="003307C6"/>
    <w:rsid w:val="00331265"/>
    <w:rsid w:val="0034382A"/>
    <w:rsid w:val="00344768"/>
    <w:rsid w:val="00344C07"/>
    <w:rsid w:val="003512B3"/>
    <w:rsid w:val="003515F2"/>
    <w:rsid w:val="00351D63"/>
    <w:rsid w:val="0035200B"/>
    <w:rsid w:val="00353158"/>
    <w:rsid w:val="003552EC"/>
    <w:rsid w:val="0035563F"/>
    <w:rsid w:val="0035610F"/>
    <w:rsid w:val="00356A1F"/>
    <w:rsid w:val="0036576A"/>
    <w:rsid w:val="00370008"/>
    <w:rsid w:val="003711D2"/>
    <w:rsid w:val="00373161"/>
    <w:rsid w:val="00373A13"/>
    <w:rsid w:val="00377A06"/>
    <w:rsid w:val="00377A0E"/>
    <w:rsid w:val="00382D1C"/>
    <w:rsid w:val="00384B65"/>
    <w:rsid w:val="0038530A"/>
    <w:rsid w:val="00385E0B"/>
    <w:rsid w:val="0039087A"/>
    <w:rsid w:val="00390F75"/>
    <w:rsid w:val="003917C3"/>
    <w:rsid w:val="00391B6E"/>
    <w:rsid w:val="003934A3"/>
    <w:rsid w:val="00394503"/>
    <w:rsid w:val="00396B6A"/>
    <w:rsid w:val="0039747F"/>
    <w:rsid w:val="003975E2"/>
    <w:rsid w:val="003A217A"/>
    <w:rsid w:val="003A51F7"/>
    <w:rsid w:val="003A57B7"/>
    <w:rsid w:val="003A7331"/>
    <w:rsid w:val="003B5B26"/>
    <w:rsid w:val="003B7A97"/>
    <w:rsid w:val="003C1B6B"/>
    <w:rsid w:val="003C2F44"/>
    <w:rsid w:val="003C54B8"/>
    <w:rsid w:val="003C5562"/>
    <w:rsid w:val="003D13BC"/>
    <w:rsid w:val="003D2125"/>
    <w:rsid w:val="003D247C"/>
    <w:rsid w:val="003D395A"/>
    <w:rsid w:val="003D5057"/>
    <w:rsid w:val="003D7D8F"/>
    <w:rsid w:val="003F0588"/>
    <w:rsid w:val="003F07DB"/>
    <w:rsid w:val="003F3575"/>
    <w:rsid w:val="003F5738"/>
    <w:rsid w:val="003F757A"/>
    <w:rsid w:val="003F7C82"/>
    <w:rsid w:val="004007D4"/>
    <w:rsid w:val="00406B03"/>
    <w:rsid w:val="00406D76"/>
    <w:rsid w:val="00410115"/>
    <w:rsid w:val="004115F6"/>
    <w:rsid w:val="00413EA0"/>
    <w:rsid w:val="00414C82"/>
    <w:rsid w:val="00416C61"/>
    <w:rsid w:val="00416F25"/>
    <w:rsid w:val="004173BA"/>
    <w:rsid w:val="004218A6"/>
    <w:rsid w:val="00421D69"/>
    <w:rsid w:val="00421EEC"/>
    <w:rsid w:val="00433A9D"/>
    <w:rsid w:val="0043631F"/>
    <w:rsid w:val="0044106E"/>
    <w:rsid w:val="00445986"/>
    <w:rsid w:val="00446EBD"/>
    <w:rsid w:val="004474C0"/>
    <w:rsid w:val="0045097A"/>
    <w:rsid w:val="0045311A"/>
    <w:rsid w:val="004531F2"/>
    <w:rsid w:val="00454DE3"/>
    <w:rsid w:val="00455808"/>
    <w:rsid w:val="00460A88"/>
    <w:rsid w:val="00462093"/>
    <w:rsid w:val="00462B49"/>
    <w:rsid w:val="00462E8E"/>
    <w:rsid w:val="00464136"/>
    <w:rsid w:val="0046778C"/>
    <w:rsid w:val="0047750E"/>
    <w:rsid w:val="00492977"/>
    <w:rsid w:val="00496FA4"/>
    <w:rsid w:val="0049737D"/>
    <w:rsid w:val="004A3E46"/>
    <w:rsid w:val="004A6317"/>
    <w:rsid w:val="004A7359"/>
    <w:rsid w:val="004A74AE"/>
    <w:rsid w:val="004A7B8A"/>
    <w:rsid w:val="004B20AF"/>
    <w:rsid w:val="004B2204"/>
    <w:rsid w:val="004B2F36"/>
    <w:rsid w:val="004B5256"/>
    <w:rsid w:val="004B67CA"/>
    <w:rsid w:val="004B7317"/>
    <w:rsid w:val="004C0B19"/>
    <w:rsid w:val="004C23B0"/>
    <w:rsid w:val="004C4832"/>
    <w:rsid w:val="004C7EC0"/>
    <w:rsid w:val="004D29FD"/>
    <w:rsid w:val="004D2AA4"/>
    <w:rsid w:val="004D3FCD"/>
    <w:rsid w:val="004D48B6"/>
    <w:rsid w:val="004D5990"/>
    <w:rsid w:val="004D6770"/>
    <w:rsid w:val="004D6B66"/>
    <w:rsid w:val="004E4C65"/>
    <w:rsid w:val="004E6DB4"/>
    <w:rsid w:val="004E6ED1"/>
    <w:rsid w:val="004E74A6"/>
    <w:rsid w:val="004F0574"/>
    <w:rsid w:val="004F30C6"/>
    <w:rsid w:val="004F405C"/>
    <w:rsid w:val="004F4DB9"/>
    <w:rsid w:val="005002D6"/>
    <w:rsid w:val="00501E8F"/>
    <w:rsid w:val="00507B37"/>
    <w:rsid w:val="00514126"/>
    <w:rsid w:val="00516B68"/>
    <w:rsid w:val="005203DB"/>
    <w:rsid w:val="00520CA1"/>
    <w:rsid w:val="0052116E"/>
    <w:rsid w:val="005228C2"/>
    <w:rsid w:val="00531F63"/>
    <w:rsid w:val="00532999"/>
    <w:rsid w:val="00534AA6"/>
    <w:rsid w:val="00536708"/>
    <w:rsid w:val="00541B52"/>
    <w:rsid w:val="00543EBE"/>
    <w:rsid w:val="005477B8"/>
    <w:rsid w:val="00547930"/>
    <w:rsid w:val="0055048C"/>
    <w:rsid w:val="0055480A"/>
    <w:rsid w:val="005562AF"/>
    <w:rsid w:val="005573F9"/>
    <w:rsid w:val="005579D3"/>
    <w:rsid w:val="00560E83"/>
    <w:rsid w:val="0056118C"/>
    <w:rsid w:val="00561E5C"/>
    <w:rsid w:val="00563016"/>
    <w:rsid w:val="00565574"/>
    <w:rsid w:val="00566255"/>
    <w:rsid w:val="00571D94"/>
    <w:rsid w:val="00573FB1"/>
    <w:rsid w:val="005748D4"/>
    <w:rsid w:val="00574AE8"/>
    <w:rsid w:val="00575362"/>
    <w:rsid w:val="0057745F"/>
    <w:rsid w:val="00577AFE"/>
    <w:rsid w:val="0058070C"/>
    <w:rsid w:val="00587AB2"/>
    <w:rsid w:val="00590F17"/>
    <w:rsid w:val="00593A2C"/>
    <w:rsid w:val="005940E9"/>
    <w:rsid w:val="005A1BAC"/>
    <w:rsid w:val="005B296A"/>
    <w:rsid w:val="005B3E1A"/>
    <w:rsid w:val="005B3EA3"/>
    <w:rsid w:val="005B648F"/>
    <w:rsid w:val="005C26D6"/>
    <w:rsid w:val="005C67AE"/>
    <w:rsid w:val="005C70D3"/>
    <w:rsid w:val="005C7BA3"/>
    <w:rsid w:val="005D16FA"/>
    <w:rsid w:val="005D1DA4"/>
    <w:rsid w:val="005D2420"/>
    <w:rsid w:val="005D2B3E"/>
    <w:rsid w:val="005D4E08"/>
    <w:rsid w:val="005E0840"/>
    <w:rsid w:val="005E360F"/>
    <w:rsid w:val="005E41CC"/>
    <w:rsid w:val="005F341D"/>
    <w:rsid w:val="005F5E62"/>
    <w:rsid w:val="00613931"/>
    <w:rsid w:val="006143CC"/>
    <w:rsid w:val="006210EF"/>
    <w:rsid w:val="00622FC4"/>
    <w:rsid w:val="00624FCA"/>
    <w:rsid w:val="0062640C"/>
    <w:rsid w:val="00630CAF"/>
    <w:rsid w:val="006310B8"/>
    <w:rsid w:val="006339D4"/>
    <w:rsid w:val="00633E30"/>
    <w:rsid w:val="00633E5E"/>
    <w:rsid w:val="00636C10"/>
    <w:rsid w:val="0064078F"/>
    <w:rsid w:val="00641DB2"/>
    <w:rsid w:val="006455AC"/>
    <w:rsid w:val="00650CA8"/>
    <w:rsid w:val="00651341"/>
    <w:rsid w:val="006527EB"/>
    <w:rsid w:val="00653AAE"/>
    <w:rsid w:val="00655F0F"/>
    <w:rsid w:val="0065692C"/>
    <w:rsid w:val="00656BD9"/>
    <w:rsid w:val="00656E24"/>
    <w:rsid w:val="0066013D"/>
    <w:rsid w:val="00660E55"/>
    <w:rsid w:val="00662AB6"/>
    <w:rsid w:val="00670399"/>
    <w:rsid w:val="00673E82"/>
    <w:rsid w:val="006749DC"/>
    <w:rsid w:val="00674EC6"/>
    <w:rsid w:val="00674F58"/>
    <w:rsid w:val="00675095"/>
    <w:rsid w:val="00682A9A"/>
    <w:rsid w:val="00682F07"/>
    <w:rsid w:val="0068374E"/>
    <w:rsid w:val="00683DF7"/>
    <w:rsid w:val="006918D1"/>
    <w:rsid w:val="00691F67"/>
    <w:rsid w:val="00692035"/>
    <w:rsid w:val="00695891"/>
    <w:rsid w:val="00697D4C"/>
    <w:rsid w:val="006A4BFB"/>
    <w:rsid w:val="006A6963"/>
    <w:rsid w:val="006A7A8E"/>
    <w:rsid w:val="006B27B0"/>
    <w:rsid w:val="006C112A"/>
    <w:rsid w:val="006D0B56"/>
    <w:rsid w:val="006D2689"/>
    <w:rsid w:val="006D34F9"/>
    <w:rsid w:val="006D3F50"/>
    <w:rsid w:val="006D6388"/>
    <w:rsid w:val="006D66A7"/>
    <w:rsid w:val="006D6C64"/>
    <w:rsid w:val="006D775F"/>
    <w:rsid w:val="006E37C3"/>
    <w:rsid w:val="006E64EC"/>
    <w:rsid w:val="006E7AFF"/>
    <w:rsid w:val="006F60F8"/>
    <w:rsid w:val="006F69F8"/>
    <w:rsid w:val="00701CD3"/>
    <w:rsid w:val="00703395"/>
    <w:rsid w:val="00703C5A"/>
    <w:rsid w:val="007105CB"/>
    <w:rsid w:val="00716915"/>
    <w:rsid w:val="00720A37"/>
    <w:rsid w:val="0072175B"/>
    <w:rsid w:val="00723F05"/>
    <w:rsid w:val="0072673B"/>
    <w:rsid w:val="007315ED"/>
    <w:rsid w:val="007339A8"/>
    <w:rsid w:val="00736BF5"/>
    <w:rsid w:val="00741DC1"/>
    <w:rsid w:val="007454F1"/>
    <w:rsid w:val="0074770B"/>
    <w:rsid w:val="007525BD"/>
    <w:rsid w:val="00755FBB"/>
    <w:rsid w:val="0075630B"/>
    <w:rsid w:val="0075712A"/>
    <w:rsid w:val="00761D24"/>
    <w:rsid w:val="00764529"/>
    <w:rsid w:val="00770D1B"/>
    <w:rsid w:val="007710B6"/>
    <w:rsid w:val="00771E32"/>
    <w:rsid w:val="007720B0"/>
    <w:rsid w:val="00772166"/>
    <w:rsid w:val="00780914"/>
    <w:rsid w:val="00780CC9"/>
    <w:rsid w:val="00784670"/>
    <w:rsid w:val="0079324A"/>
    <w:rsid w:val="00793518"/>
    <w:rsid w:val="007945F3"/>
    <w:rsid w:val="0079628A"/>
    <w:rsid w:val="007A0808"/>
    <w:rsid w:val="007A1ED4"/>
    <w:rsid w:val="007A1EF7"/>
    <w:rsid w:val="007A265C"/>
    <w:rsid w:val="007A3ED3"/>
    <w:rsid w:val="007B010F"/>
    <w:rsid w:val="007B1350"/>
    <w:rsid w:val="007B49F7"/>
    <w:rsid w:val="007B54E9"/>
    <w:rsid w:val="007B79F0"/>
    <w:rsid w:val="007C0B9F"/>
    <w:rsid w:val="007C1BAD"/>
    <w:rsid w:val="007C2238"/>
    <w:rsid w:val="007C32AA"/>
    <w:rsid w:val="007C4FE1"/>
    <w:rsid w:val="007D360B"/>
    <w:rsid w:val="007D5849"/>
    <w:rsid w:val="007E032F"/>
    <w:rsid w:val="007E0AEE"/>
    <w:rsid w:val="007E4F68"/>
    <w:rsid w:val="007F01D6"/>
    <w:rsid w:val="007F0A17"/>
    <w:rsid w:val="007F201D"/>
    <w:rsid w:val="007F31F3"/>
    <w:rsid w:val="007F6460"/>
    <w:rsid w:val="007F7C44"/>
    <w:rsid w:val="00801AFB"/>
    <w:rsid w:val="008046F0"/>
    <w:rsid w:val="0080494C"/>
    <w:rsid w:val="0080575A"/>
    <w:rsid w:val="00806870"/>
    <w:rsid w:val="00807A33"/>
    <w:rsid w:val="00810572"/>
    <w:rsid w:val="00813468"/>
    <w:rsid w:val="008158B7"/>
    <w:rsid w:val="0082046A"/>
    <w:rsid w:val="00820757"/>
    <w:rsid w:val="008207EC"/>
    <w:rsid w:val="0082090D"/>
    <w:rsid w:val="00824D72"/>
    <w:rsid w:val="00826CCB"/>
    <w:rsid w:val="00826E7E"/>
    <w:rsid w:val="008300ED"/>
    <w:rsid w:val="008303CC"/>
    <w:rsid w:val="008325FE"/>
    <w:rsid w:val="00834620"/>
    <w:rsid w:val="008463C6"/>
    <w:rsid w:val="00853675"/>
    <w:rsid w:val="00853B45"/>
    <w:rsid w:val="008566CB"/>
    <w:rsid w:val="008601E2"/>
    <w:rsid w:val="00860FBC"/>
    <w:rsid w:val="008636B4"/>
    <w:rsid w:val="008654A8"/>
    <w:rsid w:val="00865C9F"/>
    <w:rsid w:val="00866E32"/>
    <w:rsid w:val="0087072C"/>
    <w:rsid w:val="00883338"/>
    <w:rsid w:val="00890388"/>
    <w:rsid w:val="0089516D"/>
    <w:rsid w:val="008A1833"/>
    <w:rsid w:val="008A3239"/>
    <w:rsid w:val="008A53FB"/>
    <w:rsid w:val="008A5C01"/>
    <w:rsid w:val="008B0C40"/>
    <w:rsid w:val="008B0F54"/>
    <w:rsid w:val="008B1151"/>
    <w:rsid w:val="008C0D5F"/>
    <w:rsid w:val="008C23F8"/>
    <w:rsid w:val="008C4F30"/>
    <w:rsid w:val="008C5FF7"/>
    <w:rsid w:val="008D2854"/>
    <w:rsid w:val="008D461A"/>
    <w:rsid w:val="008D55D8"/>
    <w:rsid w:val="008D7FD3"/>
    <w:rsid w:val="008E2562"/>
    <w:rsid w:val="008E3C7F"/>
    <w:rsid w:val="008E4C55"/>
    <w:rsid w:val="008E7FD6"/>
    <w:rsid w:val="008F29EF"/>
    <w:rsid w:val="008F4A2A"/>
    <w:rsid w:val="00900199"/>
    <w:rsid w:val="0090738E"/>
    <w:rsid w:val="009109C2"/>
    <w:rsid w:val="0091225A"/>
    <w:rsid w:val="00916449"/>
    <w:rsid w:val="0091687E"/>
    <w:rsid w:val="00917691"/>
    <w:rsid w:val="009202A0"/>
    <w:rsid w:val="0092115D"/>
    <w:rsid w:val="0092789B"/>
    <w:rsid w:val="00941FBE"/>
    <w:rsid w:val="00944EF8"/>
    <w:rsid w:val="00945435"/>
    <w:rsid w:val="00952C3D"/>
    <w:rsid w:val="009547EF"/>
    <w:rsid w:val="00954C72"/>
    <w:rsid w:val="009567D9"/>
    <w:rsid w:val="009625B4"/>
    <w:rsid w:val="009671F2"/>
    <w:rsid w:val="00973F88"/>
    <w:rsid w:val="00974A33"/>
    <w:rsid w:val="009756DA"/>
    <w:rsid w:val="009770E8"/>
    <w:rsid w:val="009829F4"/>
    <w:rsid w:val="009871E9"/>
    <w:rsid w:val="00991205"/>
    <w:rsid w:val="009917EE"/>
    <w:rsid w:val="00993FB1"/>
    <w:rsid w:val="00994567"/>
    <w:rsid w:val="00995D08"/>
    <w:rsid w:val="00996A9D"/>
    <w:rsid w:val="00996C8A"/>
    <w:rsid w:val="009A6395"/>
    <w:rsid w:val="009B008D"/>
    <w:rsid w:val="009B01B4"/>
    <w:rsid w:val="009B1C29"/>
    <w:rsid w:val="009B2AE6"/>
    <w:rsid w:val="009B4075"/>
    <w:rsid w:val="009B57CC"/>
    <w:rsid w:val="009B65D0"/>
    <w:rsid w:val="009C19C2"/>
    <w:rsid w:val="009C53C2"/>
    <w:rsid w:val="009C608E"/>
    <w:rsid w:val="009D00B4"/>
    <w:rsid w:val="009D09BD"/>
    <w:rsid w:val="009D19EE"/>
    <w:rsid w:val="009D2BBE"/>
    <w:rsid w:val="009D2EA6"/>
    <w:rsid w:val="009D35E8"/>
    <w:rsid w:val="009D7481"/>
    <w:rsid w:val="009D7815"/>
    <w:rsid w:val="009E34D6"/>
    <w:rsid w:val="009E3738"/>
    <w:rsid w:val="009E3FDE"/>
    <w:rsid w:val="009E4591"/>
    <w:rsid w:val="009F30CB"/>
    <w:rsid w:val="009F6A46"/>
    <w:rsid w:val="00A0032B"/>
    <w:rsid w:val="00A00534"/>
    <w:rsid w:val="00A0285B"/>
    <w:rsid w:val="00A04A2E"/>
    <w:rsid w:val="00A05623"/>
    <w:rsid w:val="00A05977"/>
    <w:rsid w:val="00A0777C"/>
    <w:rsid w:val="00A117FB"/>
    <w:rsid w:val="00A1225D"/>
    <w:rsid w:val="00A1276A"/>
    <w:rsid w:val="00A144E4"/>
    <w:rsid w:val="00A15BA4"/>
    <w:rsid w:val="00A162FB"/>
    <w:rsid w:val="00A1779D"/>
    <w:rsid w:val="00A23A50"/>
    <w:rsid w:val="00A25286"/>
    <w:rsid w:val="00A307DD"/>
    <w:rsid w:val="00A31C9A"/>
    <w:rsid w:val="00A35E65"/>
    <w:rsid w:val="00A368B9"/>
    <w:rsid w:val="00A41319"/>
    <w:rsid w:val="00A43028"/>
    <w:rsid w:val="00A44769"/>
    <w:rsid w:val="00A458D7"/>
    <w:rsid w:val="00A5244E"/>
    <w:rsid w:val="00A55423"/>
    <w:rsid w:val="00A6088A"/>
    <w:rsid w:val="00A71DDE"/>
    <w:rsid w:val="00A72A9C"/>
    <w:rsid w:val="00A75803"/>
    <w:rsid w:val="00A75BB3"/>
    <w:rsid w:val="00A84142"/>
    <w:rsid w:val="00A873AB"/>
    <w:rsid w:val="00A936FE"/>
    <w:rsid w:val="00A953AD"/>
    <w:rsid w:val="00A95469"/>
    <w:rsid w:val="00A961B6"/>
    <w:rsid w:val="00AA039C"/>
    <w:rsid w:val="00AA3352"/>
    <w:rsid w:val="00AA3639"/>
    <w:rsid w:val="00AA48CF"/>
    <w:rsid w:val="00AA7D32"/>
    <w:rsid w:val="00AB1CCA"/>
    <w:rsid w:val="00AB2ACE"/>
    <w:rsid w:val="00AB2FBD"/>
    <w:rsid w:val="00AB325D"/>
    <w:rsid w:val="00AB5060"/>
    <w:rsid w:val="00AB53D6"/>
    <w:rsid w:val="00AC0041"/>
    <w:rsid w:val="00AC0AD6"/>
    <w:rsid w:val="00AC0AEE"/>
    <w:rsid w:val="00AC3449"/>
    <w:rsid w:val="00AC37ED"/>
    <w:rsid w:val="00AC5E61"/>
    <w:rsid w:val="00AC5E8F"/>
    <w:rsid w:val="00AE1617"/>
    <w:rsid w:val="00AE3DA8"/>
    <w:rsid w:val="00AE433D"/>
    <w:rsid w:val="00AE59DA"/>
    <w:rsid w:val="00AE7668"/>
    <w:rsid w:val="00AF06FE"/>
    <w:rsid w:val="00AF07BD"/>
    <w:rsid w:val="00AF2247"/>
    <w:rsid w:val="00AF2CAE"/>
    <w:rsid w:val="00AF2E90"/>
    <w:rsid w:val="00AF3525"/>
    <w:rsid w:val="00AF5FE1"/>
    <w:rsid w:val="00AF791B"/>
    <w:rsid w:val="00B02736"/>
    <w:rsid w:val="00B03AFE"/>
    <w:rsid w:val="00B055EF"/>
    <w:rsid w:val="00B16766"/>
    <w:rsid w:val="00B21AF9"/>
    <w:rsid w:val="00B22627"/>
    <w:rsid w:val="00B22743"/>
    <w:rsid w:val="00B23151"/>
    <w:rsid w:val="00B246B6"/>
    <w:rsid w:val="00B266F6"/>
    <w:rsid w:val="00B313B6"/>
    <w:rsid w:val="00B315FF"/>
    <w:rsid w:val="00B34B77"/>
    <w:rsid w:val="00B37EAB"/>
    <w:rsid w:val="00B40094"/>
    <w:rsid w:val="00B45665"/>
    <w:rsid w:val="00B53E77"/>
    <w:rsid w:val="00B568B6"/>
    <w:rsid w:val="00B62064"/>
    <w:rsid w:val="00B633DD"/>
    <w:rsid w:val="00B63880"/>
    <w:rsid w:val="00B64768"/>
    <w:rsid w:val="00B64929"/>
    <w:rsid w:val="00B64F13"/>
    <w:rsid w:val="00B664D0"/>
    <w:rsid w:val="00B66AA6"/>
    <w:rsid w:val="00B743AC"/>
    <w:rsid w:val="00B77BA7"/>
    <w:rsid w:val="00B80EDD"/>
    <w:rsid w:val="00B83005"/>
    <w:rsid w:val="00B854A1"/>
    <w:rsid w:val="00B8704A"/>
    <w:rsid w:val="00B90537"/>
    <w:rsid w:val="00B9117D"/>
    <w:rsid w:val="00B92078"/>
    <w:rsid w:val="00B93D03"/>
    <w:rsid w:val="00B956EF"/>
    <w:rsid w:val="00B96BCA"/>
    <w:rsid w:val="00B96DB2"/>
    <w:rsid w:val="00B96E46"/>
    <w:rsid w:val="00BA29D8"/>
    <w:rsid w:val="00BA34AB"/>
    <w:rsid w:val="00BA5F23"/>
    <w:rsid w:val="00BA7F16"/>
    <w:rsid w:val="00BB1758"/>
    <w:rsid w:val="00BB1B53"/>
    <w:rsid w:val="00BB5669"/>
    <w:rsid w:val="00BC10D6"/>
    <w:rsid w:val="00BC14B0"/>
    <w:rsid w:val="00BC2301"/>
    <w:rsid w:val="00BC24E9"/>
    <w:rsid w:val="00BC3B1E"/>
    <w:rsid w:val="00BC4435"/>
    <w:rsid w:val="00BD1188"/>
    <w:rsid w:val="00BD54D8"/>
    <w:rsid w:val="00BD587D"/>
    <w:rsid w:val="00BD70BD"/>
    <w:rsid w:val="00BD7AB2"/>
    <w:rsid w:val="00BE181D"/>
    <w:rsid w:val="00BE54DE"/>
    <w:rsid w:val="00BE5B0E"/>
    <w:rsid w:val="00BE5DED"/>
    <w:rsid w:val="00BE65EF"/>
    <w:rsid w:val="00BF0F52"/>
    <w:rsid w:val="00BF15B5"/>
    <w:rsid w:val="00BF1E4D"/>
    <w:rsid w:val="00BF2B2D"/>
    <w:rsid w:val="00BF7959"/>
    <w:rsid w:val="00C00866"/>
    <w:rsid w:val="00C01A31"/>
    <w:rsid w:val="00C03B11"/>
    <w:rsid w:val="00C06879"/>
    <w:rsid w:val="00C07F7D"/>
    <w:rsid w:val="00C11C81"/>
    <w:rsid w:val="00C13092"/>
    <w:rsid w:val="00C17473"/>
    <w:rsid w:val="00C2020F"/>
    <w:rsid w:val="00C20779"/>
    <w:rsid w:val="00C24F59"/>
    <w:rsid w:val="00C25233"/>
    <w:rsid w:val="00C2634F"/>
    <w:rsid w:val="00C326AC"/>
    <w:rsid w:val="00C33A86"/>
    <w:rsid w:val="00C3466F"/>
    <w:rsid w:val="00C42744"/>
    <w:rsid w:val="00C43B80"/>
    <w:rsid w:val="00C45C6D"/>
    <w:rsid w:val="00C50FAE"/>
    <w:rsid w:val="00C52151"/>
    <w:rsid w:val="00C54CA3"/>
    <w:rsid w:val="00C554B4"/>
    <w:rsid w:val="00C56896"/>
    <w:rsid w:val="00C572B7"/>
    <w:rsid w:val="00C572D8"/>
    <w:rsid w:val="00C573FB"/>
    <w:rsid w:val="00C57CF1"/>
    <w:rsid w:val="00C708AB"/>
    <w:rsid w:val="00C71AA9"/>
    <w:rsid w:val="00C75AD3"/>
    <w:rsid w:val="00C77FE7"/>
    <w:rsid w:val="00C80191"/>
    <w:rsid w:val="00C82A49"/>
    <w:rsid w:val="00C83FFD"/>
    <w:rsid w:val="00C84567"/>
    <w:rsid w:val="00C86BFC"/>
    <w:rsid w:val="00C87F2B"/>
    <w:rsid w:val="00C92FBB"/>
    <w:rsid w:val="00C9728A"/>
    <w:rsid w:val="00CA0B54"/>
    <w:rsid w:val="00CA1D2B"/>
    <w:rsid w:val="00CA1FD8"/>
    <w:rsid w:val="00CA5F5C"/>
    <w:rsid w:val="00CA6F3F"/>
    <w:rsid w:val="00CB09AC"/>
    <w:rsid w:val="00CB3C60"/>
    <w:rsid w:val="00CB6EC4"/>
    <w:rsid w:val="00CB73D3"/>
    <w:rsid w:val="00CB7410"/>
    <w:rsid w:val="00CC0C1B"/>
    <w:rsid w:val="00CC2413"/>
    <w:rsid w:val="00CC28CC"/>
    <w:rsid w:val="00CC6B6D"/>
    <w:rsid w:val="00CD06A4"/>
    <w:rsid w:val="00CD661E"/>
    <w:rsid w:val="00CD7D9E"/>
    <w:rsid w:val="00CE06D1"/>
    <w:rsid w:val="00CE25E3"/>
    <w:rsid w:val="00CE3DDB"/>
    <w:rsid w:val="00CE40B1"/>
    <w:rsid w:val="00CE488A"/>
    <w:rsid w:val="00CE6971"/>
    <w:rsid w:val="00CF01D1"/>
    <w:rsid w:val="00CF1ED5"/>
    <w:rsid w:val="00CF35A3"/>
    <w:rsid w:val="00CF432C"/>
    <w:rsid w:val="00CF4D45"/>
    <w:rsid w:val="00CF4D6B"/>
    <w:rsid w:val="00CF51DC"/>
    <w:rsid w:val="00D04F6A"/>
    <w:rsid w:val="00D10DBD"/>
    <w:rsid w:val="00D11069"/>
    <w:rsid w:val="00D132F3"/>
    <w:rsid w:val="00D147AC"/>
    <w:rsid w:val="00D14EC2"/>
    <w:rsid w:val="00D30A7A"/>
    <w:rsid w:val="00D30DF9"/>
    <w:rsid w:val="00D34F47"/>
    <w:rsid w:val="00D35B64"/>
    <w:rsid w:val="00D35B9B"/>
    <w:rsid w:val="00D41524"/>
    <w:rsid w:val="00D4158E"/>
    <w:rsid w:val="00D43D9A"/>
    <w:rsid w:val="00D46554"/>
    <w:rsid w:val="00D53E67"/>
    <w:rsid w:val="00D55576"/>
    <w:rsid w:val="00D57736"/>
    <w:rsid w:val="00D60D45"/>
    <w:rsid w:val="00D735E4"/>
    <w:rsid w:val="00D74CC6"/>
    <w:rsid w:val="00D74EF3"/>
    <w:rsid w:val="00D77BDD"/>
    <w:rsid w:val="00D80149"/>
    <w:rsid w:val="00D80A94"/>
    <w:rsid w:val="00D80C62"/>
    <w:rsid w:val="00D82743"/>
    <w:rsid w:val="00D909CD"/>
    <w:rsid w:val="00D9272D"/>
    <w:rsid w:val="00D92F3A"/>
    <w:rsid w:val="00D95EF6"/>
    <w:rsid w:val="00DA7B1D"/>
    <w:rsid w:val="00DB1A8C"/>
    <w:rsid w:val="00DB560D"/>
    <w:rsid w:val="00DB6F31"/>
    <w:rsid w:val="00DB7EAA"/>
    <w:rsid w:val="00DC4FED"/>
    <w:rsid w:val="00DC634B"/>
    <w:rsid w:val="00DD05BC"/>
    <w:rsid w:val="00DD0771"/>
    <w:rsid w:val="00DD3F7B"/>
    <w:rsid w:val="00DD598A"/>
    <w:rsid w:val="00DD5E18"/>
    <w:rsid w:val="00DD66F1"/>
    <w:rsid w:val="00DD7EEA"/>
    <w:rsid w:val="00DD7F9B"/>
    <w:rsid w:val="00DE01C0"/>
    <w:rsid w:val="00DE3CF4"/>
    <w:rsid w:val="00DE6B5C"/>
    <w:rsid w:val="00E01C99"/>
    <w:rsid w:val="00E05546"/>
    <w:rsid w:val="00E12203"/>
    <w:rsid w:val="00E15B90"/>
    <w:rsid w:val="00E225E6"/>
    <w:rsid w:val="00E24FCF"/>
    <w:rsid w:val="00E3086F"/>
    <w:rsid w:val="00E338F2"/>
    <w:rsid w:val="00E40AEC"/>
    <w:rsid w:val="00E444CA"/>
    <w:rsid w:val="00E45BCF"/>
    <w:rsid w:val="00E47B61"/>
    <w:rsid w:val="00E5318F"/>
    <w:rsid w:val="00E565F8"/>
    <w:rsid w:val="00E579D6"/>
    <w:rsid w:val="00E63562"/>
    <w:rsid w:val="00E67967"/>
    <w:rsid w:val="00E703DE"/>
    <w:rsid w:val="00E72EDA"/>
    <w:rsid w:val="00E75ED9"/>
    <w:rsid w:val="00E81786"/>
    <w:rsid w:val="00E85908"/>
    <w:rsid w:val="00E87F31"/>
    <w:rsid w:val="00E90ECE"/>
    <w:rsid w:val="00EA075C"/>
    <w:rsid w:val="00EA0FC2"/>
    <w:rsid w:val="00EA2452"/>
    <w:rsid w:val="00EA64A7"/>
    <w:rsid w:val="00EA71C6"/>
    <w:rsid w:val="00EB2F5F"/>
    <w:rsid w:val="00EB4176"/>
    <w:rsid w:val="00EC2C27"/>
    <w:rsid w:val="00EC4B4A"/>
    <w:rsid w:val="00EC4F34"/>
    <w:rsid w:val="00EC5B9C"/>
    <w:rsid w:val="00EC5C4F"/>
    <w:rsid w:val="00EC6D17"/>
    <w:rsid w:val="00EC7072"/>
    <w:rsid w:val="00ED2AE6"/>
    <w:rsid w:val="00ED4AA7"/>
    <w:rsid w:val="00EE1FF7"/>
    <w:rsid w:val="00EE31AC"/>
    <w:rsid w:val="00EE430F"/>
    <w:rsid w:val="00EF31C6"/>
    <w:rsid w:val="00EF746F"/>
    <w:rsid w:val="00F05A31"/>
    <w:rsid w:val="00F061FB"/>
    <w:rsid w:val="00F072D8"/>
    <w:rsid w:val="00F16326"/>
    <w:rsid w:val="00F165E0"/>
    <w:rsid w:val="00F17AFF"/>
    <w:rsid w:val="00F2085C"/>
    <w:rsid w:val="00F20B86"/>
    <w:rsid w:val="00F22FDB"/>
    <w:rsid w:val="00F2435C"/>
    <w:rsid w:val="00F27AD6"/>
    <w:rsid w:val="00F27C40"/>
    <w:rsid w:val="00F322C6"/>
    <w:rsid w:val="00F33E69"/>
    <w:rsid w:val="00F35BB3"/>
    <w:rsid w:val="00F37272"/>
    <w:rsid w:val="00F411EB"/>
    <w:rsid w:val="00F412AA"/>
    <w:rsid w:val="00F41B75"/>
    <w:rsid w:val="00F45234"/>
    <w:rsid w:val="00F45DBC"/>
    <w:rsid w:val="00F51EB3"/>
    <w:rsid w:val="00F5422C"/>
    <w:rsid w:val="00F54F0D"/>
    <w:rsid w:val="00F55B62"/>
    <w:rsid w:val="00F55EBE"/>
    <w:rsid w:val="00F615FD"/>
    <w:rsid w:val="00F62094"/>
    <w:rsid w:val="00F6488E"/>
    <w:rsid w:val="00F6701A"/>
    <w:rsid w:val="00F7261C"/>
    <w:rsid w:val="00F72F29"/>
    <w:rsid w:val="00F73B99"/>
    <w:rsid w:val="00F8008A"/>
    <w:rsid w:val="00F8088C"/>
    <w:rsid w:val="00F80F3A"/>
    <w:rsid w:val="00F819A4"/>
    <w:rsid w:val="00F82E54"/>
    <w:rsid w:val="00F841BC"/>
    <w:rsid w:val="00F86CB2"/>
    <w:rsid w:val="00F87C53"/>
    <w:rsid w:val="00F87F4F"/>
    <w:rsid w:val="00F91A6A"/>
    <w:rsid w:val="00F95D33"/>
    <w:rsid w:val="00F96960"/>
    <w:rsid w:val="00F96B6D"/>
    <w:rsid w:val="00FA24AB"/>
    <w:rsid w:val="00FB177A"/>
    <w:rsid w:val="00FB20FD"/>
    <w:rsid w:val="00FB24EB"/>
    <w:rsid w:val="00FB6ED0"/>
    <w:rsid w:val="00FC153B"/>
    <w:rsid w:val="00FC36B1"/>
    <w:rsid w:val="00FC6A06"/>
    <w:rsid w:val="00FD1AF5"/>
    <w:rsid w:val="00FD4972"/>
    <w:rsid w:val="00FD6534"/>
    <w:rsid w:val="00FE2370"/>
    <w:rsid w:val="00FE48D2"/>
    <w:rsid w:val="00FF05FB"/>
    <w:rsid w:val="00FF0AB6"/>
    <w:rsid w:val="00FF0E18"/>
    <w:rsid w:val="00FF20AB"/>
    <w:rsid w:val="00FF223B"/>
    <w:rsid w:val="00FF54E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35116D78"/>
  <w15:chartTrackingRefBased/>
  <w15:docId w15:val="{5A667EFD-C884-4141-8AAB-EF9C9D90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840F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locked/>
    <w:rsid w:val="000840F5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0840F5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10">
    <w:name w:val="Body text (10)_"/>
    <w:basedOn w:val="DefaultParagraphFont"/>
    <w:link w:val="Bodytext100"/>
    <w:locked/>
    <w:rsid w:val="000840F5"/>
    <w:rPr>
      <w:rFonts w:eastAsia="Times New Roman" w:cs="Times New Roman"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840F5"/>
    <w:pPr>
      <w:shd w:val="clear" w:color="auto" w:fill="FFFFFF"/>
      <w:spacing w:line="28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12">
    <w:name w:val="Body text (12)_"/>
    <w:basedOn w:val="DefaultParagraphFont"/>
    <w:link w:val="Bodytext12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0840F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Bodytext13">
    <w:name w:val="Body text (13)_"/>
    <w:basedOn w:val="DefaultParagraphFont"/>
    <w:link w:val="Bodytext13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840F5"/>
    <w:pPr>
      <w:shd w:val="clear" w:color="auto" w:fill="FFFFFF"/>
      <w:spacing w:line="81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Tablecaption">
    <w:name w:val="Table caption_"/>
    <w:basedOn w:val="DefaultParagraphFont"/>
    <w:link w:val="Tablecaption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840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2Bold">
    <w:name w:val="Body text (2) + Bold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Headerorfooter">
    <w:name w:val="Header or footer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8">
    <w:name w:val="Body text (8)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12NotItalic">
    <w:name w:val="Body text (12) + Not Italic"/>
    <w:basedOn w:val="Bodytext12"/>
    <w:rsid w:val="000840F5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13Bold">
    <w:name w:val="Body text (13) + Bold"/>
    <w:aliases w:val="Not Italic"/>
    <w:basedOn w:val="Bodytext13"/>
    <w:rsid w:val="000840F5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8Exact">
    <w:name w:val="Body text (8) Exac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13Exact">
    <w:name w:val="Body text (13) Exact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Headerorfooter14pt">
    <w:name w:val="Header or footer + 14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211pt">
    <w:name w:val="Body text (2) + 11 pt"/>
    <w:aliases w:val="Bold,Body text (2) + 10 pt,Spacing 1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39"/>
    <w:rsid w:val="00084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60FB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6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C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B"/>
    <w:rPr>
      <w:rFonts w:ascii="Segoe UI" w:eastAsia="Microsoft Sans Serif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fontstyle21">
    <w:name w:val="fontstyle21"/>
    <w:basedOn w:val="DefaultParagraphFont"/>
    <w:rsid w:val="009756DA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character" w:customStyle="1" w:styleId="fontstyle31">
    <w:name w:val="fontstyle31"/>
    <w:basedOn w:val="DefaultParagraphFont"/>
    <w:rsid w:val="00806870"/>
    <w:rPr>
      <w:rFonts w:ascii="TimesNewRomanPS-ItalicMT" w:hAnsi="TimesNewRomanPS-ItalicMT" w:hint="default"/>
      <w:b w:val="0"/>
      <w:bCs w:val="0"/>
      <w:i/>
      <w:iCs/>
      <w:color w:val="000000"/>
      <w:sz w:val="12"/>
      <w:szCs w:val="12"/>
    </w:rPr>
  </w:style>
  <w:style w:type="character" w:customStyle="1" w:styleId="fontstyle41">
    <w:name w:val="fontstyle41"/>
    <w:basedOn w:val="DefaultParagraphFont"/>
    <w:rsid w:val="0080687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504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060"/>
    <w:rPr>
      <w:rFonts w:ascii="Microsoft Sans Serif" w:eastAsia="Microsoft Sans Serif" w:hAnsi="Microsoft Sans Serif" w:cs="Microsoft Sans Serif"/>
      <w:color w:val="000000"/>
      <w:sz w:val="20"/>
      <w:szCs w:val="20"/>
      <w:lang w:val="vi-VN" w:eastAsia="vi-VN" w:bidi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06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0799-9E95-4B63-9F14-6751C289F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86168-FE16-410C-ACAA-D653BECC6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975438-A949-4B0B-A2F7-FE28DE62D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5D587-9849-43A5-8235-C1CA7D7F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DHKIM</dc:creator>
  <cp:keywords/>
  <dc:description/>
  <cp:lastModifiedBy>khanh han</cp:lastModifiedBy>
  <cp:revision>218</cp:revision>
  <cp:lastPrinted>2020-03-25T02:18:00Z</cp:lastPrinted>
  <dcterms:created xsi:type="dcterms:W3CDTF">2020-12-31T03:52:00Z</dcterms:created>
  <dcterms:modified xsi:type="dcterms:W3CDTF">2021-05-18T10:16:00Z</dcterms:modified>
</cp:coreProperties>
</file>