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84" w:type="dxa"/>
        <w:tblLook w:val="01E0" w:firstRow="1" w:lastRow="1" w:firstColumn="1" w:lastColumn="1" w:noHBand="0" w:noVBand="0"/>
      </w:tblPr>
      <w:tblGrid>
        <w:gridCol w:w="4820"/>
        <w:gridCol w:w="5245"/>
      </w:tblGrid>
      <w:tr w:rsidR="00695891" w:rsidRPr="005228C2" w14:paraId="13C6657E" w14:textId="77777777" w:rsidTr="001B496B">
        <w:trPr>
          <w:trHeight w:val="1985"/>
        </w:trPr>
        <w:tc>
          <w:tcPr>
            <w:tcW w:w="4820" w:type="dxa"/>
          </w:tcPr>
          <w:p w14:paraId="2314B364" w14:textId="6D4CC720" w:rsidR="00695891" w:rsidRPr="005228C2" w:rsidRDefault="00695891" w:rsidP="00093D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28C2">
              <w:rPr>
                <w:rFonts w:ascii="Times New Roman" w:hAnsi="Times New Roman" w:cs="Times New Roman"/>
                <w:bCs/>
              </w:rPr>
              <w:t xml:space="preserve">BỘ KHOA HỌC VÀ CÔNG </w:t>
            </w:r>
            <w:smartTag w:uri="urn:schemas-microsoft-com:office:smarttags" w:element="stockticker">
              <w:r w:rsidRPr="005228C2">
                <w:rPr>
                  <w:rFonts w:ascii="Times New Roman" w:hAnsi="Times New Roman" w:cs="Times New Roman"/>
                  <w:bCs/>
                </w:rPr>
                <w:t>NGH</w:t>
              </w:r>
            </w:smartTag>
            <w:r w:rsidRPr="005228C2">
              <w:rPr>
                <w:rFonts w:ascii="Times New Roman" w:hAnsi="Times New Roman" w:cs="Times New Roman"/>
                <w:bCs/>
              </w:rPr>
              <w:t>Ệ</w:t>
            </w:r>
          </w:p>
          <w:p w14:paraId="357FFE7A" w14:textId="6DDE1F38" w:rsidR="00AC37ED" w:rsidRPr="005228C2" w:rsidRDefault="00AC37ED" w:rsidP="00093D6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228C2">
              <w:rPr>
                <w:rFonts w:ascii="Times New Roman" w:hAnsi="Times New Roman" w:cs="Times New Roman"/>
                <w:b/>
                <w:lang w:val="en-US"/>
              </w:rPr>
              <w:t>TRUNG TÂM CÔNG NGHỆ THÔNG TIN</w:t>
            </w:r>
          </w:p>
          <w:p w14:paraId="51820584" w14:textId="59F97233" w:rsidR="00695891" w:rsidRPr="00996C8A" w:rsidRDefault="009D2BBE" w:rsidP="00720A3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C8A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44622C" wp14:editId="2E53FF5E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39370</wp:posOffset>
                      </wp:positionV>
                      <wp:extent cx="8382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5BFD53DE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3.1pt" to="141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95891" w:rsidRPr="00996C8A"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bookmarkStart w:id="0" w:name="_GoBack"/>
            <w:r w:rsidR="00A73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323</w:t>
            </w:r>
            <w:r w:rsidR="00695891" w:rsidRPr="00996C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60FBC" w:rsidRPr="00996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TTCNTT</w:t>
            </w:r>
            <w:r w:rsidR="00A0032B" w:rsidRPr="00996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-KTHT</w:t>
            </w:r>
          </w:p>
          <w:bookmarkEnd w:id="0"/>
          <w:p w14:paraId="041A872D" w14:textId="3FA97CFC" w:rsidR="009756DA" w:rsidRPr="005228C2" w:rsidRDefault="00695891" w:rsidP="009756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28C2">
              <w:rPr>
                <w:rFonts w:ascii="Times New Roman" w:hAnsi="Times New Roman" w:cs="Times New Roman"/>
              </w:rPr>
              <w:t xml:space="preserve">V/v </w:t>
            </w:r>
            <w:r w:rsidR="00B315FF" w:rsidRPr="00B315FF">
              <w:rPr>
                <w:rFonts w:ascii="Times New Roman" w:hAnsi="Times New Roman" w:cs="Times New Roman"/>
                <w:lang w:val="en-US"/>
              </w:rPr>
              <w:t xml:space="preserve">nguy cơ tấn công vào các cơ quan tổ chức qua lỗ hổng </w:t>
            </w:r>
            <w:r w:rsidR="002168DF">
              <w:rPr>
                <w:rFonts w:ascii="Times New Roman" w:hAnsi="Times New Roman" w:cs="Times New Roman"/>
                <w:lang w:val="en-US"/>
              </w:rPr>
              <w:t xml:space="preserve">trong </w:t>
            </w:r>
            <w:r w:rsidR="00AA167C">
              <w:rPr>
                <w:rFonts w:ascii="Times New Roman" w:hAnsi="Times New Roman" w:cs="Times New Roman"/>
                <w:lang w:val="en-US"/>
              </w:rPr>
              <w:t>Oracle Weblogic</w:t>
            </w:r>
          </w:p>
        </w:tc>
        <w:tc>
          <w:tcPr>
            <w:tcW w:w="5245" w:type="dxa"/>
          </w:tcPr>
          <w:p w14:paraId="56401A3A" w14:textId="77777777" w:rsidR="00115F42" w:rsidRPr="005228C2" w:rsidRDefault="00695891" w:rsidP="00060AC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228C2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="00801AFB" w:rsidRPr="005228C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5C9E0F85" w14:textId="52D87CFF" w:rsidR="00695891" w:rsidRPr="005228C2" w:rsidRDefault="00695891" w:rsidP="000F72A7">
            <w:pPr>
              <w:ind w:right="-1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8C2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6FE087CB" w14:textId="5DD090DD" w:rsidR="00695891" w:rsidRPr="00996C8A" w:rsidRDefault="003F7C82" w:rsidP="00A73592">
            <w:pPr>
              <w:spacing w:before="240"/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8A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CB6883" wp14:editId="27E2A63A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34290</wp:posOffset>
                      </wp:positionV>
                      <wp:extent cx="179832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14A92C00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2.7pt" to="197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k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H2NJ89TK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"/>
                  </w:pict>
                </mc:Fallback>
              </mc:AlternateContent>
            </w:r>
            <w:r w:rsidR="00695891" w:rsidRPr="00996C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Hà Nội, ngày </w:t>
            </w:r>
            <w:r w:rsidR="00A735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04</w:t>
            </w:r>
            <w:r w:rsidR="006E37C3" w:rsidRPr="00996C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695891" w:rsidRPr="00996C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="00A735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</w:t>
            </w:r>
            <w:r w:rsidR="00695891" w:rsidRPr="00996C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AC37ED" w:rsidRPr="00996C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</w:t>
            </w:r>
          </w:p>
        </w:tc>
      </w:tr>
    </w:tbl>
    <w:p w14:paraId="53CA30EF" w14:textId="6687D55B" w:rsidR="00A15BA4" w:rsidRPr="005228C2" w:rsidRDefault="00695891" w:rsidP="00A458D7">
      <w:pPr>
        <w:rPr>
          <w:rFonts w:ascii="Times New Roman" w:hAnsi="Times New Roman" w:cs="Times New Roman"/>
          <w:sz w:val="28"/>
          <w:szCs w:val="28"/>
        </w:rPr>
      </w:pPr>
      <w:r w:rsidRPr="005228C2">
        <w:rPr>
          <w:rFonts w:ascii="Times New Roman" w:hAnsi="Times New Roman" w:cs="Times New Roman"/>
          <w:sz w:val="28"/>
          <w:szCs w:val="28"/>
        </w:rPr>
        <w:tab/>
      </w:r>
      <w:r w:rsidRPr="005228C2">
        <w:rPr>
          <w:rFonts w:ascii="Times New Roman" w:hAnsi="Times New Roman" w:cs="Times New Roman"/>
          <w:sz w:val="28"/>
          <w:szCs w:val="28"/>
        </w:rPr>
        <w:tab/>
      </w:r>
    </w:p>
    <w:p w14:paraId="02B5B7E3" w14:textId="7E5CB913" w:rsidR="00695891" w:rsidRPr="005228C2" w:rsidRDefault="00695891" w:rsidP="00060AC4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5228C2"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6F69F8" w:rsidRPr="005228C2">
        <w:rPr>
          <w:rFonts w:ascii="Times New Roman" w:hAnsi="Times New Roman" w:cs="Times New Roman"/>
          <w:sz w:val="28"/>
          <w:szCs w:val="28"/>
          <w:lang w:val="en-US"/>
        </w:rPr>
        <w:t xml:space="preserve">Các đơn vị </w:t>
      </w:r>
      <w:r w:rsidR="0066614F" w:rsidRPr="005228C2">
        <w:rPr>
          <w:rFonts w:ascii="Times New Roman" w:hAnsi="Times New Roman" w:cs="Times New Roman"/>
          <w:sz w:val="28"/>
          <w:szCs w:val="28"/>
          <w:lang w:val="en-US"/>
        </w:rPr>
        <w:t xml:space="preserve">có hệ thống thông tin </w:t>
      </w:r>
      <w:r w:rsidR="006F69F8" w:rsidRPr="005228C2">
        <w:rPr>
          <w:rFonts w:ascii="Times New Roman" w:hAnsi="Times New Roman" w:cs="Times New Roman"/>
          <w:sz w:val="28"/>
          <w:szCs w:val="28"/>
          <w:lang w:val="en-US"/>
        </w:rPr>
        <w:t>trực thuộc Bộ</w:t>
      </w:r>
    </w:p>
    <w:p w14:paraId="4075DF72" w14:textId="77777777" w:rsidR="006D3F50" w:rsidRPr="005228C2" w:rsidRDefault="006D3F50" w:rsidP="00A458D7">
      <w:pPr>
        <w:widowControl/>
        <w:spacing w:after="120"/>
        <w:rPr>
          <w:rStyle w:val="Headerorfooter"/>
          <w:rFonts w:eastAsia="Microsoft Sans Serif"/>
          <w:sz w:val="28"/>
          <w:szCs w:val="28"/>
        </w:rPr>
      </w:pPr>
    </w:p>
    <w:p w14:paraId="2EADEE0D" w14:textId="63CF749F" w:rsidR="00E5318F" w:rsidRDefault="006D3F50" w:rsidP="00E432C9">
      <w:pPr>
        <w:widowControl/>
        <w:spacing w:before="160" w:after="160" w:line="264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28C2">
        <w:rPr>
          <w:rStyle w:val="Headerorfooter"/>
          <w:rFonts w:eastAsia="Microsoft Sans Serif"/>
          <w:b w:val="0"/>
          <w:sz w:val="28"/>
          <w:szCs w:val="28"/>
        </w:rPr>
        <w:tab/>
      </w:r>
      <w:r w:rsidR="00313684" w:rsidRPr="005228C2">
        <w:rPr>
          <w:rStyle w:val="Headerorfooter"/>
          <w:rFonts w:eastAsia="Microsoft Sans Serif"/>
          <w:b w:val="0"/>
          <w:sz w:val="28"/>
          <w:szCs w:val="28"/>
          <w:lang w:val="en-US"/>
        </w:rPr>
        <w:t>Theo</w:t>
      </w:r>
      <w:r w:rsidR="004E6ED1" w:rsidRPr="005228C2">
        <w:rPr>
          <w:rStyle w:val="Headerorfooter"/>
          <w:rFonts w:eastAsia="Microsoft Sans Serif"/>
          <w:b w:val="0"/>
          <w:sz w:val="28"/>
          <w:szCs w:val="28"/>
          <w:lang w:val="en-US"/>
        </w:rPr>
        <w:t xml:space="preserve"> </w:t>
      </w:r>
      <w:r w:rsidR="003335BB">
        <w:rPr>
          <w:rStyle w:val="Headerorfooter"/>
          <w:rFonts w:eastAsia="Microsoft Sans Serif"/>
          <w:b w:val="0"/>
          <w:sz w:val="28"/>
          <w:szCs w:val="28"/>
          <w:lang w:val="en-US"/>
        </w:rPr>
        <w:t xml:space="preserve">cảnh báo </w:t>
      </w:r>
      <w:r w:rsidR="00A73592">
        <w:rPr>
          <w:rStyle w:val="Headerorfooter"/>
          <w:rFonts w:eastAsia="Microsoft Sans Serif"/>
          <w:b w:val="0"/>
          <w:sz w:val="28"/>
          <w:szCs w:val="28"/>
          <w:lang w:val="en-US"/>
        </w:rPr>
        <w:t>t</w:t>
      </w:r>
      <w:r w:rsidR="003C1243">
        <w:rPr>
          <w:rStyle w:val="Headerorfooter"/>
          <w:rFonts w:eastAsia="Microsoft Sans Serif"/>
          <w:b w:val="0"/>
          <w:sz w:val="28"/>
          <w:szCs w:val="28"/>
          <w:lang w:val="en-US"/>
        </w:rPr>
        <w:t>ừ</w:t>
      </w:r>
      <w:r w:rsidR="00674EC6" w:rsidRPr="005228C2">
        <w:rPr>
          <w:rStyle w:val="Headerorfooter"/>
          <w:rFonts w:eastAsia="Microsoft Sans Serif"/>
          <w:b w:val="0"/>
          <w:sz w:val="28"/>
          <w:szCs w:val="28"/>
          <w:lang w:val="en-US"/>
        </w:rPr>
        <w:t xml:space="preserve"> </w:t>
      </w:r>
      <w:r w:rsidR="004E6ED1" w:rsidRPr="005228C2">
        <w:rPr>
          <w:rStyle w:val="Headerorfooter"/>
          <w:rFonts w:eastAsia="Microsoft Sans Serif"/>
          <w:b w:val="0"/>
          <w:sz w:val="28"/>
          <w:szCs w:val="28"/>
          <w:lang w:val="en-US"/>
        </w:rPr>
        <w:t>Cục An toàn thông tin</w:t>
      </w:r>
      <w:r w:rsidR="00674EC6" w:rsidRPr="005228C2">
        <w:rPr>
          <w:rStyle w:val="Headerorfooter"/>
          <w:rFonts w:eastAsia="Microsoft Sans Serif"/>
          <w:b w:val="0"/>
          <w:sz w:val="28"/>
          <w:szCs w:val="28"/>
          <w:lang w:val="en-US"/>
        </w:rPr>
        <w:t xml:space="preserve"> </w:t>
      </w:r>
      <w:r w:rsidR="00C572B7">
        <w:rPr>
          <w:rStyle w:val="Headerorfooter"/>
          <w:rFonts w:eastAsia="Microsoft Sans Serif"/>
          <w:b w:val="0"/>
          <w:sz w:val="28"/>
          <w:szCs w:val="28"/>
          <w:lang w:val="en-US"/>
        </w:rPr>
        <w:t>– Bộ Thông tin và Truyền thông</w:t>
      </w:r>
      <w:r w:rsidR="00611CF9">
        <w:rPr>
          <w:rStyle w:val="Headerorfooter"/>
          <w:rFonts w:eastAsia="Microsoft Sans Serif"/>
          <w:b w:val="0"/>
          <w:sz w:val="28"/>
          <w:szCs w:val="28"/>
          <w:lang w:val="en-US"/>
        </w:rPr>
        <w:t xml:space="preserve">, </w:t>
      </w:r>
      <w:r w:rsidR="00C572B7">
        <w:rPr>
          <w:rStyle w:val="Headerorfooter"/>
          <w:rFonts w:eastAsia="Microsoft Sans Serif"/>
          <w:b w:val="0"/>
          <w:sz w:val="28"/>
          <w:szCs w:val="28"/>
          <w:lang w:val="en-US"/>
        </w:rPr>
        <w:t xml:space="preserve"> </w:t>
      </w:r>
      <w:r w:rsidR="00611CF9">
        <w:rPr>
          <w:rStyle w:val="Headerorfooter"/>
          <w:rFonts w:eastAsia="Microsoft Sans Serif"/>
          <w:b w:val="0"/>
          <w:sz w:val="28"/>
          <w:szCs w:val="28"/>
          <w:lang w:val="en-US"/>
        </w:rPr>
        <w:t>t</w:t>
      </w:r>
      <w:r w:rsidR="00611CF9" w:rsidRPr="00611CF9">
        <w:rPr>
          <w:rFonts w:ascii="Times New Roman" w:hAnsi="Times New Roman" w:cs="Times New Roman"/>
          <w:color w:val="00000A"/>
          <w:sz w:val="28"/>
          <w:szCs w:val="28"/>
        </w:rPr>
        <w:t>rong thời gian gần đây Oracle đã công bố nhiều lỗ hổng, trong đó có lỗ</w:t>
      </w:r>
      <w:r w:rsidR="00611CF9"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="00611CF9" w:rsidRPr="00611CF9">
        <w:rPr>
          <w:rFonts w:ascii="Times New Roman" w:hAnsi="Times New Roman" w:cs="Times New Roman"/>
          <w:color w:val="00000A"/>
          <w:sz w:val="28"/>
          <w:szCs w:val="28"/>
        </w:rPr>
        <w:t xml:space="preserve">hổng </w:t>
      </w:r>
      <w:r w:rsidR="00611CF9" w:rsidRPr="00611CF9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CVE-2020-14882 (nghiêm trọng) </w:t>
      </w:r>
      <w:r w:rsidR="00611CF9" w:rsidRPr="00611CF9">
        <w:rPr>
          <w:rFonts w:ascii="Times New Roman" w:hAnsi="Times New Roman" w:cs="Times New Roman"/>
          <w:color w:val="00000A"/>
          <w:sz w:val="28"/>
          <w:szCs w:val="28"/>
        </w:rPr>
        <w:t>trên các máy chủ web sử dụng ứng</w:t>
      </w:r>
      <w:r w:rsidR="00611CF9"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="00611CF9" w:rsidRPr="00611CF9">
        <w:rPr>
          <w:rFonts w:ascii="Times New Roman" w:hAnsi="Times New Roman" w:cs="Times New Roman"/>
          <w:color w:val="00000A"/>
          <w:sz w:val="28"/>
          <w:szCs w:val="28"/>
        </w:rPr>
        <w:t>dụng Oracle Weblogic, lỗ hổng này cho phép đối tượng tấn công vượt qua cơ</w:t>
      </w:r>
      <w:r w:rsidR="00611CF9"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="00611CF9" w:rsidRPr="00611CF9">
        <w:rPr>
          <w:rFonts w:ascii="Times New Roman" w:hAnsi="Times New Roman" w:cs="Times New Roman"/>
          <w:color w:val="00000A"/>
          <w:sz w:val="28"/>
          <w:szCs w:val="28"/>
        </w:rPr>
        <w:t>chế xác thực để thực thi các đoạn mã lệnh nguy hiểm và chiếm quyền quản trị hệ</w:t>
      </w:r>
      <w:r w:rsidR="00611CF9"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="00611CF9" w:rsidRPr="00611CF9">
        <w:rPr>
          <w:rFonts w:ascii="Times New Roman" w:hAnsi="Times New Roman" w:cs="Times New Roman"/>
          <w:color w:val="00000A"/>
          <w:sz w:val="28"/>
          <w:szCs w:val="28"/>
        </w:rPr>
        <w:t>thống.</w:t>
      </w:r>
    </w:p>
    <w:p w14:paraId="44B4B89A" w14:textId="77777777" w:rsidR="001B581E" w:rsidRDefault="001B581E" w:rsidP="00E432C9">
      <w:pPr>
        <w:widowControl/>
        <w:spacing w:before="160" w:after="160" w:line="264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1B581E">
        <w:rPr>
          <w:rFonts w:ascii="Times New Roman" w:hAnsi="Times New Roman" w:cs="Times New Roman"/>
          <w:color w:val="00000A"/>
          <w:sz w:val="28"/>
          <w:szCs w:val="28"/>
        </w:rPr>
        <w:t>Theo đánh giá sơ bộ, lỗ hổng này có thể ảnh hưởng đến nhiều cơ quan, tổ</w:t>
      </w:r>
      <w:r w:rsidRPr="001B581E">
        <w:rPr>
          <w:color w:val="00000A"/>
          <w:sz w:val="28"/>
          <w:szCs w:val="28"/>
        </w:rPr>
        <w:br/>
      </w:r>
      <w:r w:rsidRPr="001B581E">
        <w:rPr>
          <w:rFonts w:ascii="Times New Roman" w:hAnsi="Times New Roman" w:cs="Times New Roman"/>
          <w:color w:val="00000A"/>
          <w:sz w:val="28"/>
          <w:szCs w:val="28"/>
        </w:rPr>
        <w:t>chức ở Việt Nam, đặc biệt là cơ quan chính phủ, ngân hàng, tổ chức tài chính,</w:t>
      </w:r>
      <w:r w:rsidRPr="001B581E">
        <w:rPr>
          <w:color w:val="00000A"/>
          <w:sz w:val="28"/>
          <w:szCs w:val="28"/>
        </w:rPr>
        <w:br/>
      </w:r>
      <w:r w:rsidRPr="001B581E">
        <w:rPr>
          <w:rFonts w:ascii="Times New Roman" w:hAnsi="Times New Roman" w:cs="Times New Roman"/>
          <w:color w:val="00000A"/>
          <w:sz w:val="28"/>
          <w:szCs w:val="28"/>
        </w:rPr>
        <w:t>tập đoàn, doanh nghiệp và các công ty lớn. Có hàng trăm hệ thống thông tin của</w:t>
      </w:r>
      <w:r w:rsidRPr="001B581E">
        <w:rPr>
          <w:color w:val="00000A"/>
          <w:sz w:val="28"/>
          <w:szCs w:val="28"/>
        </w:rPr>
        <w:br/>
      </w:r>
      <w:r w:rsidRPr="001B581E">
        <w:rPr>
          <w:rFonts w:ascii="Times New Roman" w:hAnsi="Times New Roman" w:cs="Times New Roman"/>
          <w:color w:val="00000A"/>
          <w:sz w:val="28"/>
          <w:szCs w:val="28"/>
        </w:rPr>
        <w:t>Việt Nam sử dụng ứng dụng này và đang công khai trên Internet, đây chính là</w:t>
      </w:r>
      <w:r w:rsidRPr="001B581E">
        <w:rPr>
          <w:color w:val="00000A"/>
          <w:sz w:val="28"/>
          <w:szCs w:val="28"/>
        </w:rPr>
        <w:br/>
      </w:r>
      <w:r w:rsidRPr="001B581E">
        <w:rPr>
          <w:rFonts w:ascii="Times New Roman" w:hAnsi="Times New Roman" w:cs="Times New Roman"/>
          <w:color w:val="00000A"/>
          <w:sz w:val="28"/>
          <w:szCs w:val="28"/>
        </w:rPr>
        <w:t>những hệ thống có khả năng bị khai thác đầu tiên.</w:t>
      </w:r>
    </w:p>
    <w:p w14:paraId="1EBF4F43" w14:textId="7EF2349B" w:rsidR="001B581E" w:rsidRDefault="001B581E" w:rsidP="00E432C9">
      <w:pPr>
        <w:widowControl/>
        <w:spacing w:before="160" w:after="160" w:line="264" w:lineRule="auto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1B581E">
        <w:rPr>
          <w:rFonts w:ascii="Times New Roman" w:hAnsi="Times New Roman" w:cs="Times New Roman"/>
          <w:color w:val="00000A"/>
          <w:sz w:val="28"/>
          <w:szCs w:val="28"/>
        </w:rPr>
        <w:t>Ngày 28/10/2020 qua công tác theo dõi, giám sát an toàn thông tin, Cục An toàn thông tin phát</w:t>
      </w:r>
      <w:r w:rsidR="00FD2FAD"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Pr="001B581E">
        <w:rPr>
          <w:rFonts w:ascii="Times New Roman" w:hAnsi="Times New Roman" w:cs="Times New Roman"/>
          <w:color w:val="00000A"/>
          <w:sz w:val="28"/>
          <w:szCs w:val="28"/>
        </w:rPr>
        <w:t>hiện có một số mã khai thác đã công khai trên Internet. Những mã khai thác này</w:t>
      </w:r>
      <w:r w:rsidR="00FD2FAD"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Pr="001B581E">
        <w:rPr>
          <w:rFonts w:ascii="Times New Roman" w:hAnsi="Times New Roman" w:cs="Times New Roman"/>
          <w:color w:val="00000A"/>
          <w:sz w:val="28"/>
          <w:szCs w:val="28"/>
        </w:rPr>
        <w:t>có thể sử dụng để tấn công vào máy chủ web bị ảnh hưởng, qua đó kiểm soát hệ</w:t>
      </w:r>
      <w:r w:rsidR="00FD2FAD"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Pr="001B581E">
        <w:rPr>
          <w:rFonts w:ascii="Times New Roman" w:hAnsi="Times New Roman" w:cs="Times New Roman"/>
          <w:color w:val="00000A"/>
          <w:sz w:val="28"/>
          <w:szCs w:val="28"/>
        </w:rPr>
        <w:t>thống thông tin của các cơ quan tổ chức.</w:t>
      </w:r>
    </w:p>
    <w:p w14:paraId="1CEC3861" w14:textId="0BE2C6FE" w:rsidR="001B581E" w:rsidRDefault="001B581E" w:rsidP="00E432C9">
      <w:pPr>
        <w:widowControl/>
        <w:spacing w:before="160" w:after="16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581E">
        <w:rPr>
          <w:rFonts w:ascii="Times New Roman" w:hAnsi="Times New Roman" w:cs="Times New Roman"/>
          <w:color w:val="00000A"/>
          <w:sz w:val="28"/>
          <w:szCs w:val="28"/>
        </w:rPr>
        <w:t>Hiện tại, một số nhóm chuyên thực hiện tấn công APT có dấu hiệu tận</w:t>
      </w:r>
      <w:r w:rsidRPr="001B581E">
        <w:rPr>
          <w:sz w:val="28"/>
          <w:szCs w:val="28"/>
        </w:rPr>
        <w:br/>
      </w:r>
      <w:r w:rsidRPr="001B581E">
        <w:rPr>
          <w:rFonts w:ascii="Times New Roman" w:hAnsi="Times New Roman" w:cs="Times New Roman"/>
          <w:color w:val="00000A"/>
          <w:sz w:val="28"/>
          <w:szCs w:val="28"/>
        </w:rPr>
        <w:t>dụng lỗ hổng này để tấn công sâu vào hệ thống thông tin của các cơ quan tổ</w:t>
      </w:r>
      <w:r w:rsidRPr="001B581E">
        <w:rPr>
          <w:sz w:val="28"/>
          <w:szCs w:val="28"/>
        </w:rPr>
        <w:br/>
      </w:r>
      <w:r w:rsidRPr="001B581E">
        <w:rPr>
          <w:rFonts w:ascii="Times New Roman" w:hAnsi="Times New Roman" w:cs="Times New Roman"/>
          <w:color w:val="00000A"/>
          <w:sz w:val="28"/>
          <w:szCs w:val="28"/>
        </w:rPr>
        <w:t>chức. Nhằm đảm bảo an toàn thông tin cho hệ thống thông tin củ</w:t>
      </w:r>
      <w:r w:rsidR="003C1243">
        <w:rPr>
          <w:rFonts w:ascii="Times New Roman" w:hAnsi="Times New Roman" w:cs="Times New Roman"/>
          <w:color w:val="00000A"/>
          <w:sz w:val="28"/>
          <w:szCs w:val="28"/>
        </w:rPr>
        <w:t>a</w:t>
      </w:r>
      <w:r w:rsidR="003C1243"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Q</w:t>
      </w:r>
      <w:r w:rsidRPr="001B581E">
        <w:rPr>
          <w:rFonts w:ascii="Times New Roman" w:hAnsi="Times New Roman" w:cs="Times New Roman"/>
          <w:color w:val="00000A"/>
          <w:sz w:val="28"/>
          <w:szCs w:val="28"/>
        </w:rPr>
        <w:t>uý đơn vị</w:t>
      </w:r>
      <w:r w:rsidR="003C1243">
        <w:rPr>
          <w:rFonts w:ascii="Times New Roman" w:hAnsi="Times New Roman" w:cs="Times New Roman"/>
          <w:color w:val="00000A"/>
          <w:sz w:val="28"/>
          <w:szCs w:val="28"/>
        </w:rPr>
        <w:t xml:space="preserve"> sử dụng ứng dụng nêu trên</w:t>
      </w:r>
      <w:r w:rsidRPr="001B581E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="003C1243">
        <w:rPr>
          <w:rFonts w:ascii="Times New Roman" w:hAnsi="Times New Roman" w:cs="Times New Roman"/>
          <w:color w:val="00000A"/>
          <w:sz w:val="28"/>
          <w:szCs w:val="28"/>
          <w:lang w:val="en-US"/>
        </w:rPr>
        <w:t>Trung tâm Công nghệ</w:t>
      </w:r>
      <w:r w:rsidRPr="001B581E">
        <w:rPr>
          <w:rFonts w:ascii="Times New Roman" w:hAnsi="Times New Roman" w:cs="Times New Roman"/>
          <w:color w:val="00000A"/>
          <w:sz w:val="28"/>
          <w:szCs w:val="28"/>
        </w:rPr>
        <w:t xml:space="preserve"> thông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tin </w:t>
      </w:r>
      <w:r w:rsidRPr="001B581E">
        <w:rPr>
          <w:rFonts w:ascii="Times New Roman" w:hAnsi="Times New Roman" w:cs="Times New Roman"/>
          <w:sz w:val="28"/>
          <w:szCs w:val="28"/>
        </w:rPr>
        <w:t>yêu cầu đơn vị triển khai quyết liệt một số khuyến nghị sau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11F4EB2" w14:textId="77777777" w:rsidR="00A32314" w:rsidRDefault="00A32314" w:rsidP="00E432C9">
      <w:pPr>
        <w:widowControl/>
        <w:spacing w:before="160" w:after="16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314">
        <w:rPr>
          <w:rFonts w:ascii="Times New Roman" w:hAnsi="Times New Roman" w:cs="Times New Roman"/>
          <w:sz w:val="28"/>
          <w:szCs w:val="28"/>
        </w:rPr>
        <w:t>1. Kiểm tra, rà soát các máy chủ web có sử dụng Oracle Weblogic để phát</w:t>
      </w:r>
      <w:r w:rsidRPr="00A32314">
        <w:rPr>
          <w:sz w:val="28"/>
          <w:szCs w:val="28"/>
        </w:rPr>
        <w:br/>
      </w:r>
      <w:r w:rsidRPr="00A32314">
        <w:rPr>
          <w:rFonts w:ascii="Times New Roman" w:hAnsi="Times New Roman" w:cs="Times New Roman"/>
          <w:sz w:val="28"/>
          <w:szCs w:val="28"/>
        </w:rPr>
        <w:t>hiện và xử lý kịp thời nguy cơ tấn công thông qua lỗ hổng này. Trong trường</w:t>
      </w:r>
      <w:r w:rsidRPr="00A32314">
        <w:rPr>
          <w:sz w:val="28"/>
          <w:szCs w:val="28"/>
        </w:rPr>
        <w:br/>
      </w:r>
      <w:r w:rsidRPr="00A32314">
        <w:rPr>
          <w:rFonts w:ascii="Times New Roman" w:hAnsi="Times New Roman" w:cs="Times New Roman"/>
          <w:sz w:val="28"/>
          <w:szCs w:val="28"/>
        </w:rPr>
        <w:t>hợp đã có dấu hiệu tấn công cần thực hiện rà soát toàn bộ máy chủ và hệ thống</w:t>
      </w:r>
      <w:r w:rsidRPr="00A32314">
        <w:rPr>
          <w:sz w:val="28"/>
          <w:szCs w:val="28"/>
        </w:rPr>
        <w:br/>
      </w:r>
      <w:r w:rsidRPr="00A32314">
        <w:rPr>
          <w:rFonts w:ascii="Times New Roman" w:hAnsi="Times New Roman" w:cs="Times New Roman"/>
          <w:sz w:val="28"/>
          <w:szCs w:val="28"/>
        </w:rPr>
        <w:t>liên quan để phát hiện và loại bỏ các tập tin độc hại, mã độc mà đối tượng tấn</w:t>
      </w:r>
      <w:r w:rsidRPr="00A32314">
        <w:rPr>
          <w:sz w:val="28"/>
          <w:szCs w:val="28"/>
        </w:rPr>
        <w:br/>
      </w:r>
      <w:r w:rsidRPr="00A32314">
        <w:rPr>
          <w:rFonts w:ascii="Times New Roman" w:hAnsi="Times New Roman" w:cs="Times New Roman"/>
          <w:sz w:val="28"/>
          <w:szCs w:val="28"/>
        </w:rPr>
        <w:t>công để lại trên hệ thống.</w:t>
      </w:r>
    </w:p>
    <w:p w14:paraId="3569B524" w14:textId="66C566FE" w:rsidR="006F60F8" w:rsidRPr="005228C2" w:rsidRDefault="00A32314" w:rsidP="00E432C9">
      <w:pPr>
        <w:widowControl/>
        <w:spacing w:before="160" w:after="160" w:line="264" w:lineRule="auto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32314">
        <w:rPr>
          <w:rFonts w:ascii="Times New Roman" w:hAnsi="Times New Roman" w:cs="Times New Roman"/>
          <w:sz w:val="28"/>
          <w:szCs w:val="28"/>
        </w:rPr>
        <w:t>2. Cập nhật bản vá lỗ hổng bảo mật cho ứng dụng</w:t>
      </w:r>
      <w:r w:rsidR="007875C3">
        <w:rPr>
          <w:rFonts w:ascii="Times New Roman" w:hAnsi="Times New Roman" w:cs="Times New Roman"/>
          <w:sz w:val="28"/>
          <w:szCs w:val="28"/>
          <w:lang w:val="en-US"/>
        </w:rPr>
        <w:t xml:space="preserve"> theo hướng dẫn tại Phụ lục kèm theo</w:t>
      </w:r>
      <w:r w:rsidRPr="00A32314">
        <w:rPr>
          <w:rFonts w:ascii="Times New Roman" w:hAnsi="Times New Roman" w:cs="Times New Roman"/>
          <w:sz w:val="28"/>
          <w:szCs w:val="28"/>
        </w:rPr>
        <w:t>. Trong trường hợp chưa</w:t>
      </w:r>
      <w:r w:rsidR="00787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2314">
        <w:rPr>
          <w:rFonts w:ascii="Times New Roman" w:hAnsi="Times New Roman" w:cs="Times New Roman"/>
          <w:sz w:val="28"/>
          <w:szCs w:val="28"/>
        </w:rPr>
        <w:t>thể cập nhật bản vá cần triển khai các biện pháp để hạn chế, ngăn chặn việc khai</w:t>
      </w:r>
      <w:r w:rsidR="00787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2314">
        <w:rPr>
          <w:rFonts w:ascii="Times New Roman" w:hAnsi="Times New Roman" w:cs="Times New Roman"/>
          <w:sz w:val="28"/>
          <w:szCs w:val="28"/>
        </w:rPr>
        <w:t>thác lỗ hổng.</w:t>
      </w:r>
    </w:p>
    <w:p w14:paraId="71DA43C9" w14:textId="2779294E" w:rsidR="00274033" w:rsidRPr="005228C2" w:rsidRDefault="00274033" w:rsidP="00E432C9">
      <w:pPr>
        <w:spacing w:before="160" w:after="160" w:line="264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28C2">
        <w:rPr>
          <w:rFonts w:ascii="Times New Roman" w:hAnsi="Times New Roman" w:cs="Times New Roman"/>
          <w:sz w:val="28"/>
          <w:szCs w:val="28"/>
          <w:lang w:val="en-US"/>
        </w:rPr>
        <w:t xml:space="preserve">Trong trường hợp cần thiết có thể liên hệ đầu mối hỗ trợ của </w:t>
      </w:r>
      <w:r w:rsidR="00297A1B" w:rsidRPr="005228C2">
        <w:rPr>
          <w:rFonts w:ascii="Times New Roman" w:hAnsi="Times New Roman" w:cs="Times New Roman"/>
          <w:sz w:val="28"/>
          <w:szCs w:val="28"/>
          <w:lang w:val="en-US"/>
        </w:rPr>
        <w:t>Trung tâm Công nghệ thông tin</w:t>
      </w:r>
      <w:r w:rsidRPr="005228C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97A1B" w:rsidRPr="005228C2">
        <w:rPr>
          <w:rFonts w:ascii="Times New Roman" w:hAnsi="Times New Roman" w:cs="Times New Roman"/>
          <w:sz w:val="28"/>
          <w:szCs w:val="28"/>
          <w:lang w:val="en-US"/>
        </w:rPr>
        <w:t>Phòng Kỹ thuật hạ tầng</w:t>
      </w:r>
      <w:r w:rsidRPr="005228C2">
        <w:rPr>
          <w:rFonts w:ascii="Times New Roman" w:hAnsi="Times New Roman" w:cs="Times New Roman"/>
          <w:sz w:val="28"/>
          <w:szCs w:val="28"/>
          <w:lang w:val="en-US"/>
        </w:rPr>
        <w:t>, điện thoại 024</w:t>
      </w:r>
      <w:r w:rsidR="00297A1B" w:rsidRPr="005228C2">
        <w:rPr>
          <w:rFonts w:ascii="Times New Roman" w:hAnsi="Times New Roman" w:cs="Times New Roman"/>
          <w:sz w:val="28"/>
          <w:szCs w:val="28"/>
          <w:lang w:val="en-US"/>
        </w:rPr>
        <w:t>.39439060</w:t>
      </w:r>
      <w:r w:rsidRPr="005228C2">
        <w:rPr>
          <w:rFonts w:ascii="Times New Roman" w:hAnsi="Times New Roman" w:cs="Times New Roman"/>
          <w:sz w:val="28"/>
          <w:szCs w:val="28"/>
          <w:lang w:val="en-US"/>
        </w:rPr>
        <w:t xml:space="preserve">, thư điện tử: </w:t>
      </w:r>
      <w:r w:rsidR="006F60F8" w:rsidRPr="005228C2">
        <w:rPr>
          <w:rFonts w:ascii="Times New Roman" w:hAnsi="Times New Roman" w:cs="Times New Roman"/>
          <w:sz w:val="28"/>
          <w:szCs w:val="28"/>
          <w:lang w:val="en-US"/>
        </w:rPr>
        <w:lastRenderedPageBreak/>
        <w:t>phongktht</w:t>
      </w:r>
      <w:r w:rsidRPr="005228C2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6F60F8" w:rsidRPr="005228C2">
        <w:rPr>
          <w:rFonts w:ascii="Times New Roman" w:hAnsi="Times New Roman" w:cs="Times New Roman"/>
          <w:sz w:val="28"/>
          <w:szCs w:val="28"/>
          <w:lang w:val="en-US"/>
        </w:rPr>
        <w:t>most</w:t>
      </w:r>
      <w:r w:rsidRPr="005228C2">
        <w:rPr>
          <w:rFonts w:ascii="Times New Roman" w:hAnsi="Times New Roman" w:cs="Times New Roman"/>
          <w:sz w:val="28"/>
          <w:szCs w:val="28"/>
          <w:lang w:val="en-US"/>
        </w:rPr>
        <w:t>.gov.vn.</w:t>
      </w:r>
    </w:p>
    <w:p w14:paraId="54A8697C" w14:textId="0DE161AB" w:rsidR="00860FBC" w:rsidRPr="00AB1CCA" w:rsidRDefault="00860FBC" w:rsidP="000B3388">
      <w:pPr>
        <w:spacing w:before="120" w:after="120" w:line="264" w:lineRule="auto"/>
        <w:ind w:firstLine="72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B1CCA">
        <w:rPr>
          <w:rStyle w:val="fontstyle01"/>
          <w:rFonts w:ascii="Times New Roman" w:hAnsi="Times New Roman" w:cs="Times New Roman"/>
          <w:sz w:val="28"/>
          <w:szCs w:val="28"/>
        </w:rPr>
        <w:t>Trân trọng./.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166"/>
      </w:tblGrid>
      <w:tr w:rsidR="00860FBC" w:rsidRPr="005228C2" w14:paraId="6D7244E7" w14:textId="77777777" w:rsidTr="0092789B">
        <w:trPr>
          <w:trHeight w:val="418"/>
          <w:jc w:val="center"/>
        </w:trPr>
        <w:tc>
          <w:tcPr>
            <w:tcW w:w="4901" w:type="dxa"/>
          </w:tcPr>
          <w:p w14:paraId="5BE3AB56" w14:textId="77777777" w:rsidR="00860FBC" w:rsidRPr="005228C2" w:rsidRDefault="00860FBC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8C2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4830F4A8" w14:textId="779B08C6" w:rsidR="00860FBC" w:rsidRDefault="00860FBC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Như trên;</w:t>
            </w:r>
          </w:p>
          <w:p w14:paraId="11AC8513" w14:textId="7B03BCAE" w:rsidR="009B4075" w:rsidRPr="009B4075" w:rsidRDefault="009B4075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fontstyle01"/>
                <w:sz w:val="22"/>
                <w:szCs w:val="22"/>
                <w:lang w:val="en-US"/>
              </w:rPr>
              <w:t>-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  <w:sz w:val="22"/>
                <w:szCs w:val="22"/>
                <w:lang w:val="en-US"/>
              </w:rPr>
              <w:t>Thứ trưởng Bùi Thế Duy</w:t>
            </w:r>
            <w:r w:rsidR="0072175B">
              <w:rPr>
                <w:rStyle w:val="fontstyle01"/>
                <w:sz w:val="22"/>
                <w:szCs w:val="22"/>
                <w:lang w:val="en-US"/>
              </w:rPr>
              <w:t xml:space="preserve"> </w:t>
            </w:r>
            <w:r w:rsidR="0072175B">
              <w:rPr>
                <w:rStyle w:val="fontstyle01"/>
                <w:sz w:val="22"/>
                <w:szCs w:val="22"/>
              </w:rPr>
              <w:t>(</w:t>
            </w:r>
            <w:r w:rsidR="0072175B">
              <w:rPr>
                <w:rStyle w:val="fontstyle01"/>
                <w:sz w:val="22"/>
                <w:szCs w:val="22"/>
                <w:lang w:val="en-US"/>
              </w:rPr>
              <w:t>để biết)</w:t>
            </w:r>
            <w:r>
              <w:rPr>
                <w:rStyle w:val="fontstyle01"/>
                <w:sz w:val="22"/>
                <w:szCs w:val="22"/>
                <w:lang w:val="en-US"/>
              </w:rPr>
              <w:t>;</w:t>
            </w:r>
          </w:p>
          <w:p w14:paraId="7D8F867F" w14:textId="32249FAF" w:rsidR="00860FBC" w:rsidRPr="005228C2" w:rsidRDefault="00860FBC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Lưu:</w:t>
            </w:r>
            <w:r w:rsidR="00A162FB"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CB73D3"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CB73D3"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</w:t>
            </w:r>
            <w:r w:rsidR="00194CAF"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="00CB73D3"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CB73D3"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</w:t>
            </w:r>
            <w:r w:rsidR="00CB73D3"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="00CB73D3"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H</w:t>
            </w:r>
            <w:r w:rsidR="00CB73D3"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5228C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66" w:type="dxa"/>
          </w:tcPr>
          <w:p w14:paraId="6CC98E73" w14:textId="3889705E" w:rsidR="00306C37" w:rsidRPr="00AB1CCA" w:rsidRDefault="0079324A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  <w:r w:rsidRPr="00AB1CCA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GIÁM ĐỐC</w:t>
            </w:r>
          </w:p>
          <w:p w14:paraId="5306C703" w14:textId="32BE78C6" w:rsidR="00A458D7" w:rsidRPr="00AB1CCA" w:rsidRDefault="00A458D7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3DE118" w14:textId="41AA2BA1" w:rsidR="00A458D7" w:rsidRDefault="00A458D7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589090" w14:textId="38AEAC52" w:rsidR="009D7815" w:rsidRDefault="009D7815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158E9F" w14:textId="77777777" w:rsidR="009D7815" w:rsidRPr="00AB1CCA" w:rsidRDefault="009D7815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AD23D6" w14:textId="77777777" w:rsidR="00A458D7" w:rsidRPr="00AB1CCA" w:rsidRDefault="00A458D7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E8C8F6" w14:textId="27C39700" w:rsidR="00860FBC" w:rsidRPr="005228C2" w:rsidRDefault="0079324A" w:rsidP="004115F6">
            <w:pPr>
              <w:pStyle w:val="ListParagraph"/>
              <w:spacing w:after="120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1CCA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Hà Quốc Trung</w:t>
            </w:r>
          </w:p>
        </w:tc>
      </w:tr>
    </w:tbl>
    <w:p w14:paraId="69B6C351" w14:textId="77777777" w:rsidR="00950999" w:rsidRDefault="00950999" w:rsidP="003F07DB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CD8CC" w14:textId="77777777" w:rsidR="00950999" w:rsidRDefault="00950999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3D54B42" w14:textId="140A82B8" w:rsidR="00806870" w:rsidRPr="004C4832" w:rsidRDefault="00806870" w:rsidP="003F07DB">
      <w:pPr>
        <w:widowControl/>
        <w:spacing w:after="160" w:line="259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92FBB">
        <w:rPr>
          <w:rFonts w:ascii="Times New Roman" w:hAnsi="Times New Roman" w:cs="Times New Roman"/>
          <w:b/>
          <w:bCs/>
          <w:sz w:val="28"/>
          <w:szCs w:val="28"/>
        </w:rPr>
        <w:t>Phụ lục</w:t>
      </w:r>
      <w:r w:rsidRPr="00C92FB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C4832" w:rsidRPr="004C4832">
        <w:rPr>
          <w:rFonts w:ascii="Times New Roman" w:hAnsi="Times New Roman" w:cs="Times New Roman"/>
          <w:b/>
          <w:bCs/>
          <w:color w:val="00000A"/>
          <w:sz w:val="28"/>
          <w:szCs w:val="28"/>
        </w:rPr>
        <w:t>Hướng dẫn chi tiết vá lỗ hổng bảo mật</w:t>
      </w:r>
      <w:r w:rsidR="004C4832" w:rsidRPr="004C4832">
        <w:rPr>
          <w:b/>
          <w:bCs/>
          <w:color w:val="00000A"/>
          <w:sz w:val="28"/>
          <w:szCs w:val="28"/>
        </w:rPr>
        <w:br/>
      </w:r>
      <w:r w:rsidR="004C4832" w:rsidRPr="004C4832">
        <w:rPr>
          <w:rFonts w:ascii="Times New Roman" w:hAnsi="Times New Roman" w:cs="Times New Roman"/>
          <w:i/>
          <w:iCs/>
          <w:color w:val="00000A"/>
          <w:sz w:val="28"/>
          <w:szCs w:val="28"/>
        </w:rPr>
        <w:t>(Kèm theo Công văn số</w:t>
      </w:r>
      <w:r w:rsidR="00883338">
        <w:rPr>
          <w:rFonts w:ascii="Times New Roman" w:hAnsi="Times New Roman" w:cs="Times New Roman"/>
          <w:i/>
          <w:iCs/>
          <w:color w:val="00000A"/>
          <w:sz w:val="28"/>
          <w:szCs w:val="28"/>
          <w:lang w:val="en-US"/>
        </w:rPr>
        <w:t xml:space="preserve"> </w:t>
      </w:r>
      <w:r w:rsidR="00852122">
        <w:rPr>
          <w:rFonts w:ascii="Times New Roman" w:hAnsi="Times New Roman" w:cs="Times New Roman"/>
          <w:i/>
          <w:iCs/>
          <w:color w:val="00000A"/>
          <w:sz w:val="28"/>
          <w:szCs w:val="28"/>
          <w:lang w:val="en-US"/>
        </w:rPr>
        <w:t>323</w:t>
      </w:r>
      <w:r w:rsidR="004C4832" w:rsidRPr="004C4832">
        <w:rPr>
          <w:rFonts w:ascii="Times New Roman" w:hAnsi="Times New Roman" w:cs="Times New Roman"/>
          <w:i/>
          <w:iCs/>
          <w:color w:val="00000A"/>
          <w:sz w:val="28"/>
          <w:szCs w:val="28"/>
        </w:rPr>
        <w:t>/</w:t>
      </w:r>
      <w:r w:rsidR="007339A8">
        <w:rPr>
          <w:rFonts w:ascii="Times New Roman" w:hAnsi="Times New Roman" w:cs="Times New Roman"/>
          <w:i/>
          <w:iCs/>
          <w:color w:val="00000A"/>
          <w:sz w:val="28"/>
          <w:szCs w:val="28"/>
          <w:lang w:val="en-US"/>
        </w:rPr>
        <w:t>TTCNTT-KTHT</w:t>
      </w:r>
      <w:r w:rsidR="004C4832" w:rsidRPr="004C4832"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 ngày</w:t>
      </w:r>
      <w:r w:rsidR="00883338">
        <w:rPr>
          <w:rFonts w:ascii="Times New Roman" w:hAnsi="Times New Roman" w:cs="Times New Roman"/>
          <w:i/>
          <w:iCs/>
          <w:color w:val="00000A"/>
          <w:sz w:val="28"/>
          <w:szCs w:val="28"/>
          <w:lang w:val="en-US"/>
        </w:rPr>
        <w:t xml:space="preserve"> </w:t>
      </w:r>
      <w:r w:rsidR="00852122">
        <w:rPr>
          <w:rFonts w:ascii="Times New Roman" w:hAnsi="Times New Roman" w:cs="Times New Roman"/>
          <w:i/>
          <w:iCs/>
          <w:color w:val="00000A"/>
          <w:sz w:val="28"/>
          <w:szCs w:val="28"/>
          <w:lang w:val="en-US"/>
        </w:rPr>
        <w:t>04</w:t>
      </w:r>
      <w:r w:rsidR="004C4832" w:rsidRPr="004C4832">
        <w:rPr>
          <w:rFonts w:ascii="Times New Roman" w:hAnsi="Times New Roman" w:cs="Times New Roman"/>
          <w:i/>
          <w:iCs/>
          <w:color w:val="00000A"/>
          <w:sz w:val="28"/>
          <w:szCs w:val="28"/>
        </w:rPr>
        <w:t>/</w:t>
      </w:r>
      <w:r w:rsidR="00852122">
        <w:rPr>
          <w:rFonts w:ascii="Times New Roman" w:hAnsi="Times New Roman" w:cs="Times New Roman"/>
          <w:i/>
          <w:iCs/>
          <w:color w:val="00000A"/>
          <w:sz w:val="28"/>
          <w:szCs w:val="28"/>
          <w:lang w:val="en-US"/>
        </w:rPr>
        <w:t xml:space="preserve"> 11</w:t>
      </w:r>
      <w:r w:rsidR="004C4832" w:rsidRPr="004C4832">
        <w:rPr>
          <w:rFonts w:ascii="Times New Roman" w:hAnsi="Times New Roman" w:cs="Times New Roman"/>
          <w:i/>
          <w:iCs/>
          <w:color w:val="00000A"/>
          <w:sz w:val="28"/>
          <w:szCs w:val="28"/>
        </w:rPr>
        <w:t>/2020)</w:t>
      </w:r>
    </w:p>
    <w:p w14:paraId="58E52442" w14:textId="69ACE452" w:rsidR="00FD2FAD" w:rsidRPr="00FD2FAD" w:rsidRDefault="00FD2FAD" w:rsidP="00FD2FAD">
      <w:pPr>
        <w:pStyle w:val="ListParagraph"/>
        <w:widowControl/>
        <w:numPr>
          <w:ilvl w:val="0"/>
          <w:numId w:val="19"/>
        </w:numPr>
        <w:spacing w:before="120" w:after="120" w:line="264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FD2FAD">
        <w:rPr>
          <w:rFonts w:ascii="Times New Roman" w:hAnsi="Times New Roman" w:cs="Times New Roman"/>
          <w:b/>
          <w:bCs/>
          <w:color w:val="00000A"/>
          <w:sz w:val="28"/>
          <w:szCs w:val="28"/>
        </w:rPr>
        <w:t>Thông tin chung</w:t>
      </w:r>
    </w:p>
    <w:p w14:paraId="668154D9" w14:textId="77777777" w:rsidR="00FD2FAD" w:rsidRDefault="00FD2FAD" w:rsidP="00FD2FAD">
      <w:pPr>
        <w:widowControl/>
        <w:spacing w:before="120" w:after="120" w:line="264" w:lineRule="auto"/>
        <w:ind w:left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D2FAD">
        <w:rPr>
          <w:rFonts w:ascii="Times New Roman" w:hAnsi="Times New Roman" w:cs="Times New Roman"/>
          <w:color w:val="00000A"/>
          <w:sz w:val="28"/>
          <w:szCs w:val="28"/>
        </w:rPr>
        <w:t>- Mã lỗi: CVE-2020–14882</w:t>
      </w:r>
    </w:p>
    <w:p w14:paraId="059E4EAE" w14:textId="77777777" w:rsidR="00FD2FAD" w:rsidRDefault="00FD2FAD" w:rsidP="00FD2FAD">
      <w:pPr>
        <w:widowControl/>
        <w:spacing w:before="120" w:after="120" w:line="264" w:lineRule="auto"/>
        <w:ind w:left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D2FAD">
        <w:rPr>
          <w:rFonts w:ascii="Times New Roman" w:hAnsi="Times New Roman" w:cs="Times New Roman"/>
          <w:color w:val="00000A"/>
          <w:sz w:val="28"/>
          <w:szCs w:val="28"/>
        </w:rPr>
        <w:t>- Điểm CVSS: 9.8 (Nghiêm trọng)</w:t>
      </w:r>
    </w:p>
    <w:p w14:paraId="31F8BAD7" w14:textId="77777777" w:rsidR="00FD2FAD" w:rsidRDefault="00FD2FAD" w:rsidP="00FD2FAD">
      <w:pPr>
        <w:widowControl/>
        <w:spacing w:before="120" w:after="120" w:line="264" w:lineRule="auto"/>
        <w:ind w:left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D2FAD">
        <w:rPr>
          <w:rFonts w:ascii="Times New Roman" w:hAnsi="Times New Roman" w:cs="Times New Roman"/>
          <w:color w:val="00000A"/>
          <w:sz w:val="28"/>
          <w:szCs w:val="28"/>
        </w:rPr>
        <w:t>- Ảnh hưởng: Oracle WebLogic Server phiên bản 10.3.6.0.0, 12.1.3.0.0,</w:t>
      </w:r>
      <w:r w:rsidRPr="00FD2FAD">
        <w:rPr>
          <w:color w:val="00000A"/>
          <w:sz w:val="28"/>
          <w:szCs w:val="28"/>
        </w:rPr>
        <w:br/>
      </w:r>
      <w:r w:rsidRPr="00FD2FAD">
        <w:rPr>
          <w:rFonts w:ascii="Times New Roman" w:hAnsi="Times New Roman" w:cs="Times New Roman"/>
          <w:color w:val="00000A"/>
          <w:sz w:val="28"/>
          <w:szCs w:val="28"/>
        </w:rPr>
        <w:t>12.2.1.3.0, 12.2.1.4.0, 14.1.1.0.0.</w:t>
      </w:r>
    </w:p>
    <w:p w14:paraId="31C568FE" w14:textId="77777777" w:rsidR="00FD2FAD" w:rsidRDefault="00FD2FAD" w:rsidP="00FD2FAD">
      <w:pPr>
        <w:widowControl/>
        <w:spacing w:before="120" w:after="120" w:line="264" w:lineRule="auto"/>
        <w:ind w:left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D2FAD">
        <w:rPr>
          <w:rFonts w:ascii="Times New Roman" w:hAnsi="Times New Roman" w:cs="Times New Roman"/>
          <w:color w:val="00000A"/>
          <w:sz w:val="28"/>
          <w:szCs w:val="28"/>
        </w:rPr>
        <w:t>- Để khai thác lỗ hổng, đối tượng tấn công chỉ cần gửi một yêu cầu GET</w:t>
      </w:r>
      <w:r w:rsidRPr="00FD2FAD">
        <w:rPr>
          <w:color w:val="00000A"/>
          <w:sz w:val="28"/>
          <w:szCs w:val="28"/>
        </w:rPr>
        <w:br/>
      </w:r>
      <w:r w:rsidRPr="00FD2FAD">
        <w:rPr>
          <w:rFonts w:ascii="Times New Roman" w:hAnsi="Times New Roman" w:cs="Times New Roman"/>
          <w:color w:val="00000A"/>
          <w:sz w:val="28"/>
          <w:szCs w:val="28"/>
        </w:rPr>
        <w:t>(trong đó có các đoạn mã lệnh độc hại) đến hệ thống là có thể thực thi các lệnh</w:t>
      </w:r>
      <w:r w:rsidRPr="00FD2FAD">
        <w:rPr>
          <w:color w:val="00000A"/>
          <w:sz w:val="28"/>
          <w:szCs w:val="28"/>
        </w:rPr>
        <w:br/>
      </w:r>
      <w:r w:rsidRPr="00FD2FAD">
        <w:rPr>
          <w:rFonts w:ascii="Times New Roman" w:hAnsi="Times New Roman" w:cs="Times New Roman"/>
          <w:color w:val="00000A"/>
          <w:sz w:val="28"/>
          <w:szCs w:val="28"/>
        </w:rPr>
        <w:t>này trên hệ thống và có thể chiếm quyền điều khiển hệ thống.</w:t>
      </w:r>
    </w:p>
    <w:p w14:paraId="07F72F4D" w14:textId="77777777" w:rsidR="00FD2FAD" w:rsidRDefault="00FD2FAD" w:rsidP="00FD2FAD">
      <w:pPr>
        <w:widowControl/>
        <w:spacing w:before="120" w:after="120" w:line="264" w:lineRule="auto"/>
        <w:ind w:left="360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FD2FAD">
        <w:rPr>
          <w:rFonts w:ascii="Times New Roman" w:hAnsi="Times New Roman" w:cs="Times New Roman"/>
          <w:b/>
          <w:bCs/>
          <w:color w:val="00000A"/>
          <w:sz w:val="28"/>
          <w:szCs w:val="28"/>
        </w:rPr>
        <w:t>2. Hướng dẫn xử lý lỗ hổng</w:t>
      </w:r>
    </w:p>
    <w:p w14:paraId="53AD45BB" w14:textId="77777777" w:rsidR="00FD2FAD" w:rsidRDefault="00FD2FAD" w:rsidP="00FD2FAD">
      <w:pPr>
        <w:widowControl/>
        <w:spacing w:before="120" w:after="120" w:line="264" w:lineRule="auto"/>
        <w:ind w:left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D2FAD">
        <w:rPr>
          <w:rFonts w:ascii="Times New Roman" w:hAnsi="Times New Roman" w:cs="Times New Roman"/>
          <w:color w:val="00000A"/>
          <w:sz w:val="28"/>
          <w:szCs w:val="28"/>
        </w:rPr>
        <w:t>- Cập nhật bản vá cho ứng dụng.</w:t>
      </w:r>
    </w:p>
    <w:p w14:paraId="6103EF18" w14:textId="77777777" w:rsidR="00FD2FAD" w:rsidRDefault="00FD2FAD" w:rsidP="00FD2FAD">
      <w:pPr>
        <w:widowControl/>
        <w:spacing w:before="120" w:after="120" w:line="264" w:lineRule="auto"/>
        <w:ind w:left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D2FAD">
        <w:rPr>
          <w:rFonts w:ascii="Times New Roman" w:hAnsi="Times New Roman" w:cs="Times New Roman"/>
          <w:color w:val="00000A"/>
          <w:sz w:val="28"/>
          <w:szCs w:val="28"/>
        </w:rPr>
        <w:t>- Trong trường hợp chưa thể cập nhật bản vá thì có thể thực hiện một số</w:t>
      </w:r>
      <w:r w:rsidRPr="00FD2FAD">
        <w:rPr>
          <w:color w:val="00000A"/>
          <w:sz w:val="28"/>
          <w:szCs w:val="28"/>
        </w:rPr>
        <w:br/>
      </w:r>
      <w:r w:rsidRPr="00FD2FAD">
        <w:rPr>
          <w:rFonts w:ascii="Times New Roman" w:hAnsi="Times New Roman" w:cs="Times New Roman"/>
          <w:color w:val="00000A"/>
          <w:sz w:val="28"/>
          <w:szCs w:val="28"/>
        </w:rPr>
        <w:t>biện pháp để hạn chế tấn công:</w:t>
      </w:r>
    </w:p>
    <w:p w14:paraId="042AFBF2" w14:textId="77777777" w:rsidR="00FD2FAD" w:rsidRDefault="00FD2FAD" w:rsidP="00FD2FAD">
      <w:pPr>
        <w:widowControl/>
        <w:spacing w:before="120" w:after="120" w:line="264" w:lineRule="auto"/>
        <w:ind w:left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D2FAD">
        <w:rPr>
          <w:rFonts w:ascii="Times New Roman" w:hAnsi="Times New Roman" w:cs="Times New Roman"/>
          <w:color w:val="00000A"/>
          <w:sz w:val="28"/>
          <w:szCs w:val="28"/>
        </w:rPr>
        <w:t>+ Chặn truy cập đến cổng ứng dụng (mặc định là 7001)</w:t>
      </w:r>
    </w:p>
    <w:p w14:paraId="5FFA123E" w14:textId="77777777" w:rsidR="00FD2FAD" w:rsidRDefault="00FD2FAD" w:rsidP="00FD2FAD">
      <w:pPr>
        <w:widowControl/>
        <w:spacing w:before="120" w:after="120" w:line="264" w:lineRule="auto"/>
        <w:ind w:left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D2FAD">
        <w:rPr>
          <w:rFonts w:ascii="Times New Roman" w:hAnsi="Times New Roman" w:cs="Times New Roman"/>
          <w:color w:val="00000A"/>
          <w:sz w:val="28"/>
          <w:szCs w:val="28"/>
        </w:rPr>
        <w:t>+ Chặn các request độc hại trên tường lửa ứng dụng web. Đoạn code để</w:t>
      </w:r>
      <w:r w:rsidRPr="00FD2FAD">
        <w:rPr>
          <w:color w:val="00000A"/>
          <w:sz w:val="28"/>
          <w:szCs w:val="28"/>
        </w:rPr>
        <w:br/>
      </w:r>
      <w:r w:rsidRPr="00FD2FAD">
        <w:rPr>
          <w:rFonts w:ascii="Times New Roman" w:hAnsi="Times New Roman" w:cs="Times New Roman"/>
          <w:color w:val="00000A"/>
          <w:sz w:val="28"/>
          <w:szCs w:val="28"/>
        </w:rPr>
        <w:t xml:space="preserve">vượt qua xác thực </w:t>
      </w:r>
      <w:r w:rsidRPr="00FD2FAD">
        <w:rPr>
          <w:rFonts w:ascii="Times New Roman" w:hAnsi="Times New Roman" w:cs="Times New Roman"/>
          <w:b/>
          <w:bCs/>
          <w:color w:val="00000A"/>
          <w:sz w:val="28"/>
          <w:szCs w:val="28"/>
        </w:rPr>
        <w:t>“%252E%252E%252F”</w:t>
      </w:r>
      <w:r w:rsidRPr="00FD2FAD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14:paraId="6B641D8C" w14:textId="179AAED5" w:rsidR="006D3F50" w:rsidRPr="00FD2FAD" w:rsidRDefault="006D3F50" w:rsidP="00FD2FAD">
      <w:pPr>
        <w:widowControl/>
        <w:spacing w:before="120" w:after="120" w:line="264" w:lineRule="auto"/>
        <w:ind w:left="360"/>
        <w:jc w:val="both"/>
        <w:rPr>
          <w:rStyle w:val="Headerorfooter"/>
          <w:rFonts w:eastAsia="Microsoft Sans Serif"/>
          <w:b w:val="0"/>
          <w:bCs w:val="0"/>
          <w:sz w:val="28"/>
          <w:szCs w:val="28"/>
        </w:rPr>
      </w:pPr>
    </w:p>
    <w:sectPr w:rsidR="006D3F50" w:rsidRPr="00FD2FAD" w:rsidSect="00950999">
      <w:footerReference w:type="default" r:id="rId7"/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BBA04" w16cex:dateUtc="2020-11-03T04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AFDAB" w14:textId="77777777" w:rsidR="0005122F" w:rsidRDefault="0005122F" w:rsidP="00EC5C4F">
      <w:r>
        <w:separator/>
      </w:r>
    </w:p>
  </w:endnote>
  <w:endnote w:type="continuationSeparator" w:id="0">
    <w:p w14:paraId="3B309CF5" w14:textId="77777777" w:rsidR="0005122F" w:rsidRDefault="0005122F" w:rsidP="00EC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1516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42D4C4F4" w14:textId="33888121" w:rsidR="007913C7" w:rsidRPr="007913C7" w:rsidRDefault="007913C7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913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13C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913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75C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913C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5C31D4B6" w14:textId="77777777" w:rsidR="007913C7" w:rsidRDefault="00791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48DF6" w14:textId="77777777" w:rsidR="0005122F" w:rsidRDefault="0005122F" w:rsidP="00EC5C4F">
      <w:r>
        <w:separator/>
      </w:r>
    </w:p>
  </w:footnote>
  <w:footnote w:type="continuationSeparator" w:id="0">
    <w:p w14:paraId="36180169" w14:textId="77777777" w:rsidR="0005122F" w:rsidRDefault="0005122F" w:rsidP="00EC5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2871"/>
    <w:multiLevelType w:val="multilevel"/>
    <w:tmpl w:val="69E601E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C75708"/>
    <w:multiLevelType w:val="multilevel"/>
    <w:tmpl w:val="FABE00B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354864"/>
    <w:multiLevelType w:val="hybridMultilevel"/>
    <w:tmpl w:val="1B04F2E8"/>
    <w:lvl w:ilvl="0" w:tplc="67861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80F37"/>
    <w:multiLevelType w:val="hybridMultilevel"/>
    <w:tmpl w:val="9E9E9158"/>
    <w:lvl w:ilvl="0" w:tplc="185CE108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05AE"/>
    <w:multiLevelType w:val="hybridMultilevel"/>
    <w:tmpl w:val="293E8424"/>
    <w:lvl w:ilvl="0" w:tplc="283AA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D004E8"/>
    <w:multiLevelType w:val="multilevel"/>
    <w:tmpl w:val="ACACC86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8BF6B4A"/>
    <w:multiLevelType w:val="hybridMultilevel"/>
    <w:tmpl w:val="4854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33267"/>
    <w:multiLevelType w:val="hybridMultilevel"/>
    <w:tmpl w:val="A664E990"/>
    <w:lvl w:ilvl="0" w:tplc="942CFD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2A4CF0"/>
    <w:multiLevelType w:val="hybridMultilevel"/>
    <w:tmpl w:val="BC98BC4E"/>
    <w:lvl w:ilvl="0" w:tplc="38906B60">
      <w:start w:val="1"/>
      <w:numFmt w:val="decimal"/>
      <w:lvlText w:val="%1."/>
      <w:lvlJc w:val="left"/>
      <w:pPr>
        <w:ind w:left="1080" w:hanging="360"/>
      </w:pPr>
      <w:rPr>
        <w:rFonts w:cs="Microsoft Sans Serif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C63F6A"/>
    <w:multiLevelType w:val="hybridMultilevel"/>
    <w:tmpl w:val="172EB948"/>
    <w:lvl w:ilvl="0" w:tplc="FA0657DC"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7843DE"/>
    <w:multiLevelType w:val="multilevel"/>
    <w:tmpl w:val="2236D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A12175"/>
    <w:multiLevelType w:val="hybridMultilevel"/>
    <w:tmpl w:val="0F4AE74C"/>
    <w:lvl w:ilvl="0" w:tplc="74488288">
      <w:start w:val="1"/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F828D9"/>
    <w:multiLevelType w:val="hybridMultilevel"/>
    <w:tmpl w:val="7952C95A"/>
    <w:lvl w:ilvl="0" w:tplc="336C3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566A7"/>
    <w:multiLevelType w:val="multilevel"/>
    <w:tmpl w:val="BE6E2256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0C70F60"/>
    <w:multiLevelType w:val="hybridMultilevel"/>
    <w:tmpl w:val="410CB902"/>
    <w:lvl w:ilvl="0" w:tplc="0D9097C0"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347186"/>
    <w:multiLevelType w:val="hybridMultilevel"/>
    <w:tmpl w:val="05225208"/>
    <w:lvl w:ilvl="0" w:tplc="5EA69B4A">
      <w:start w:val="2"/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930CB9"/>
    <w:multiLevelType w:val="multilevel"/>
    <w:tmpl w:val="9D2AF2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3BD687D"/>
    <w:multiLevelType w:val="hybridMultilevel"/>
    <w:tmpl w:val="963AB4AA"/>
    <w:lvl w:ilvl="0" w:tplc="E188D9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812E4"/>
    <w:multiLevelType w:val="multilevel"/>
    <w:tmpl w:val="8AF20DD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1"/>
  </w:num>
  <w:num w:numId="9">
    <w:abstractNumId w:val="7"/>
  </w:num>
  <w:num w:numId="10">
    <w:abstractNumId w:val="12"/>
  </w:num>
  <w:num w:numId="11">
    <w:abstractNumId w:val="17"/>
  </w:num>
  <w:num w:numId="12">
    <w:abstractNumId w:val="3"/>
  </w:num>
  <w:num w:numId="13">
    <w:abstractNumId w:val="14"/>
  </w:num>
  <w:num w:numId="14">
    <w:abstractNumId w:val="2"/>
  </w:num>
  <w:num w:numId="15">
    <w:abstractNumId w:val="8"/>
  </w:num>
  <w:num w:numId="16">
    <w:abstractNumId w:val="9"/>
  </w:num>
  <w:num w:numId="17">
    <w:abstractNumId w:val="15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75C"/>
    <w:rsid w:val="00003F89"/>
    <w:rsid w:val="000101A7"/>
    <w:rsid w:val="00013231"/>
    <w:rsid w:val="00014F76"/>
    <w:rsid w:val="0002575D"/>
    <w:rsid w:val="000339D6"/>
    <w:rsid w:val="00041DBB"/>
    <w:rsid w:val="00043EF6"/>
    <w:rsid w:val="000443DA"/>
    <w:rsid w:val="0005122F"/>
    <w:rsid w:val="00051776"/>
    <w:rsid w:val="00053952"/>
    <w:rsid w:val="00060AC4"/>
    <w:rsid w:val="00060DC4"/>
    <w:rsid w:val="00064DC4"/>
    <w:rsid w:val="00066E42"/>
    <w:rsid w:val="00067276"/>
    <w:rsid w:val="00073BAF"/>
    <w:rsid w:val="0007660E"/>
    <w:rsid w:val="000840F5"/>
    <w:rsid w:val="00084B35"/>
    <w:rsid w:val="000860E0"/>
    <w:rsid w:val="0009394F"/>
    <w:rsid w:val="00093D6B"/>
    <w:rsid w:val="000945D3"/>
    <w:rsid w:val="000A640B"/>
    <w:rsid w:val="000B1C94"/>
    <w:rsid w:val="000B3388"/>
    <w:rsid w:val="000B5E19"/>
    <w:rsid w:val="000B7353"/>
    <w:rsid w:val="000C0DBC"/>
    <w:rsid w:val="000C2DD5"/>
    <w:rsid w:val="000D0AD1"/>
    <w:rsid w:val="000D1747"/>
    <w:rsid w:val="000D2B6A"/>
    <w:rsid w:val="000E5390"/>
    <w:rsid w:val="000E7907"/>
    <w:rsid w:val="000F72A7"/>
    <w:rsid w:val="001060CE"/>
    <w:rsid w:val="00106235"/>
    <w:rsid w:val="001072F7"/>
    <w:rsid w:val="00110701"/>
    <w:rsid w:val="00110831"/>
    <w:rsid w:val="00112C17"/>
    <w:rsid w:val="00115F42"/>
    <w:rsid w:val="00125DAB"/>
    <w:rsid w:val="001311D0"/>
    <w:rsid w:val="00147C0C"/>
    <w:rsid w:val="0015111B"/>
    <w:rsid w:val="00152DFB"/>
    <w:rsid w:val="00154AD4"/>
    <w:rsid w:val="0016088E"/>
    <w:rsid w:val="00161F12"/>
    <w:rsid w:val="00162BB8"/>
    <w:rsid w:val="00163373"/>
    <w:rsid w:val="001668B7"/>
    <w:rsid w:val="001705E5"/>
    <w:rsid w:val="001715C0"/>
    <w:rsid w:val="00173711"/>
    <w:rsid w:val="00175EE4"/>
    <w:rsid w:val="00176642"/>
    <w:rsid w:val="00190EA0"/>
    <w:rsid w:val="00194CAF"/>
    <w:rsid w:val="00197905"/>
    <w:rsid w:val="001A1F0E"/>
    <w:rsid w:val="001A374F"/>
    <w:rsid w:val="001A428B"/>
    <w:rsid w:val="001A5DF0"/>
    <w:rsid w:val="001B163C"/>
    <w:rsid w:val="001B1A57"/>
    <w:rsid w:val="001B2306"/>
    <w:rsid w:val="001B2901"/>
    <w:rsid w:val="001B496B"/>
    <w:rsid w:val="001B581E"/>
    <w:rsid w:val="001B6151"/>
    <w:rsid w:val="001C148D"/>
    <w:rsid w:val="001C241A"/>
    <w:rsid w:val="001C3422"/>
    <w:rsid w:val="001C49DF"/>
    <w:rsid w:val="001D11B0"/>
    <w:rsid w:val="001E1B4A"/>
    <w:rsid w:val="001E7BFC"/>
    <w:rsid w:val="00204D6E"/>
    <w:rsid w:val="00206C3D"/>
    <w:rsid w:val="00213AC0"/>
    <w:rsid w:val="002168DF"/>
    <w:rsid w:val="00216FA2"/>
    <w:rsid w:val="00217419"/>
    <w:rsid w:val="00221B2F"/>
    <w:rsid w:val="00227B24"/>
    <w:rsid w:val="00230629"/>
    <w:rsid w:val="00230C66"/>
    <w:rsid w:val="002343BD"/>
    <w:rsid w:val="00240AFE"/>
    <w:rsid w:val="00243614"/>
    <w:rsid w:val="0025002F"/>
    <w:rsid w:val="00252B9E"/>
    <w:rsid w:val="00254CB4"/>
    <w:rsid w:val="00256244"/>
    <w:rsid w:val="00261DA7"/>
    <w:rsid w:val="00262199"/>
    <w:rsid w:val="00263FA0"/>
    <w:rsid w:val="00274033"/>
    <w:rsid w:val="00275939"/>
    <w:rsid w:val="00276494"/>
    <w:rsid w:val="00277F20"/>
    <w:rsid w:val="00282FC6"/>
    <w:rsid w:val="00297A1B"/>
    <w:rsid w:val="002A60C3"/>
    <w:rsid w:val="002B0EA5"/>
    <w:rsid w:val="002B2D0D"/>
    <w:rsid w:val="002C2441"/>
    <w:rsid w:val="002C3D35"/>
    <w:rsid w:val="002C432C"/>
    <w:rsid w:val="002D0546"/>
    <w:rsid w:val="002E0B7D"/>
    <w:rsid w:val="002E5CBD"/>
    <w:rsid w:val="002E5D18"/>
    <w:rsid w:val="002E7F33"/>
    <w:rsid w:val="002F6FCD"/>
    <w:rsid w:val="0030608A"/>
    <w:rsid w:val="00306C37"/>
    <w:rsid w:val="00312A53"/>
    <w:rsid w:val="00313684"/>
    <w:rsid w:val="00321D9B"/>
    <w:rsid w:val="003234C1"/>
    <w:rsid w:val="00323B78"/>
    <w:rsid w:val="00324C7B"/>
    <w:rsid w:val="003307C6"/>
    <w:rsid w:val="00331265"/>
    <w:rsid w:val="003335BB"/>
    <w:rsid w:val="0034382A"/>
    <w:rsid w:val="00344768"/>
    <w:rsid w:val="00344C07"/>
    <w:rsid w:val="003512B3"/>
    <w:rsid w:val="00351D63"/>
    <w:rsid w:val="0035200B"/>
    <w:rsid w:val="003552EC"/>
    <w:rsid w:val="0035563F"/>
    <w:rsid w:val="00356A1F"/>
    <w:rsid w:val="0036576A"/>
    <w:rsid w:val="00370008"/>
    <w:rsid w:val="003711D2"/>
    <w:rsid w:val="00373A13"/>
    <w:rsid w:val="00377A06"/>
    <w:rsid w:val="00382D1C"/>
    <w:rsid w:val="00384B65"/>
    <w:rsid w:val="00385E0B"/>
    <w:rsid w:val="0039087A"/>
    <w:rsid w:val="00390F75"/>
    <w:rsid w:val="00391B6E"/>
    <w:rsid w:val="003934A3"/>
    <w:rsid w:val="00394503"/>
    <w:rsid w:val="0039747F"/>
    <w:rsid w:val="003A217A"/>
    <w:rsid w:val="003A51F7"/>
    <w:rsid w:val="003B5B26"/>
    <w:rsid w:val="003B7A97"/>
    <w:rsid w:val="003C1243"/>
    <w:rsid w:val="003C1B6B"/>
    <w:rsid w:val="003C2F44"/>
    <w:rsid w:val="003C54B8"/>
    <w:rsid w:val="003C5562"/>
    <w:rsid w:val="003D13BC"/>
    <w:rsid w:val="003D2125"/>
    <w:rsid w:val="003D247C"/>
    <w:rsid w:val="003D395A"/>
    <w:rsid w:val="003D5057"/>
    <w:rsid w:val="003F0588"/>
    <w:rsid w:val="003F07DB"/>
    <w:rsid w:val="003F3575"/>
    <w:rsid w:val="003F5738"/>
    <w:rsid w:val="003F7C82"/>
    <w:rsid w:val="00406B03"/>
    <w:rsid w:val="00410115"/>
    <w:rsid w:val="004115F6"/>
    <w:rsid w:val="00413EA0"/>
    <w:rsid w:val="00414C82"/>
    <w:rsid w:val="00416F25"/>
    <w:rsid w:val="00421EEC"/>
    <w:rsid w:val="00433A9D"/>
    <w:rsid w:val="0043631F"/>
    <w:rsid w:val="00445986"/>
    <w:rsid w:val="00446EBD"/>
    <w:rsid w:val="004474C0"/>
    <w:rsid w:val="0045097A"/>
    <w:rsid w:val="00454DE3"/>
    <w:rsid w:val="00455808"/>
    <w:rsid w:val="00460A88"/>
    <w:rsid w:val="00462093"/>
    <w:rsid w:val="00462B49"/>
    <w:rsid w:val="00462E8E"/>
    <w:rsid w:val="00464136"/>
    <w:rsid w:val="0046778C"/>
    <w:rsid w:val="0047750E"/>
    <w:rsid w:val="004A3E46"/>
    <w:rsid w:val="004A74AE"/>
    <w:rsid w:val="004A7B8A"/>
    <w:rsid w:val="004B2204"/>
    <w:rsid w:val="004B2F36"/>
    <w:rsid w:val="004B67CA"/>
    <w:rsid w:val="004B7317"/>
    <w:rsid w:val="004C0B19"/>
    <w:rsid w:val="004C23B0"/>
    <w:rsid w:val="004C4832"/>
    <w:rsid w:val="004C7EC0"/>
    <w:rsid w:val="004D2AA4"/>
    <w:rsid w:val="004D3FCD"/>
    <w:rsid w:val="004D48B6"/>
    <w:rsid w:val="004D5990"/>
    <w:rsid w:val="004D6770"/>
    <w:rsid w:val="004D6B66"/>
    <w:rsid w:val="004E4C65"/>
    <w:rsid w:val="004E6DB4"/>
    <w:rsid w:val="004E6ED1"/>
    <w:rsid w:val="004E74A6"/>
    <w:rsid w:val="004F30C6"/>
    <w:rsid w:val="004F405C"/>
    <w:rsid w:val="004F4DB9"/>
    <w:rsid w:val="005002D6"/>
    <w:rsid w:val="00501E8F"/>
    <w:rsid w:val="00507B37"/>
    <w:rsid w:val="00516B68"/>
    <w:rsid w:val="005203DB"/>
    <w:rsid w:val="00520CA1"/>
    <w:rsid w:val="0052116E"/>
    <w:rsid w:val="005228C2"/>
    <w:rsid w:val="00536708"/>
    <w:rsid w:val="00541B52"/>
    <w:rsid w:val="00543EBE"/>
    <w:rsid w:val="005477B8"/>
    <w:rsid w:val="00547930"/>
    <w:rsid w:val="0055048C"/>
    <w:rsid w:val="005562AF"/>
    <w:rsid w:val="00560E83"/>
    <w:rsid w:val="0056118C"/>
    <w:rsid w:val="00561E5C"/>
    <w:rsid w:val="00565574"/>
    <w:rsid w:val="00566255"/>
    <w:rsid w:val="00571D94"/>
    <w:rsid w:val="00573FB1"/>
    <w:rsid w:val="005748D4"/>
    <w:rsid w:val="00574AE8"/>
    <w:rsid w:val="0057745F"/>
    <w:rsid w:val="00577AFE"/>
    <w:rsid w:val="0058070C"/>
    <w:rsid w:val="00587AB2"/>
    <w:rsid w:val="005940E9"/>
    <w:rsid w:val="005A1BAC"/>
    <w:rsid w:val="005B296A"/>
    <w:rsid w:val="005B3EA3"/>
    <w:rsid w:val="005C26D6"/>
    <w:rsid w:val="005C70D3"/>
    <w:rsid w:val="005C7BA3"/>
    <w:rsid w:val="005D16FA"/>
    <w:rsid w:val="005D2420"/>
    <w:rsid w:val="005D2B3E"/>
    <w:rsid w:val="005E360F"/>
    <w:rsid w:val="005E41CC"/>
    <w:rsid w:val="00611CF9"/>
    <w:rsid w:val="00613931"/>
    <w:rsid w:val="006143CC"/>
    <w:rsid w:val="006210EF"/>
    <w:rsid w:val="00622FC4"/>
    <w:rsid w:val="00624FCA"/>
    <w:rsid w:val="00630CAF"/>
    <w:rsid w:val="006310B8"/>
    <w:rsid w:val="006339D4"/>
    <w:rsid w:val="00633E30"/>
    <w:rsid w:val="00633E5E"/>
    <w:rsid w:val="00636C10"/>
    <w:rsid w:val="0064078F"/>
    <w:rsid w:val="00641DB2"/>
    <w:rsid w:val="006455AC"/>
    <w:rsid w:val="00651341"/>
    <w:rsid w:val="00653AAE"/>
    <w:rsid w:val="0065692C"/>
    <w:rsid w:val="00656BD9"/>
    <w:rsid w:val="00660E55"/>
    <w:rsid w:val="00662AB6"/>
    <w:rsid w:val="0066614F"/>
    <w:rsid w:val="00670399"/>
    <w:rsid w:val="00673E82"/>
    <w:rsid w:val="00674EC6"/>
    <w:rsid w:val="00674F58"/>
    <w:rsid w:val="0068374E"/>
    <w:rsid w:val="006918D1"/>
    <w:rsid w:val="00691F67"/>
    <w:rsid w:val="00692035"/>
    <w:rsid w:val="00695891"/>
    <w:rsid w:val="00697D4C"/>
    <w:rsid w:val="006B27B0"/>
    <w:rsid w:val="006C112A"/>
    <w:rsid w:val="006D0B56"/>
    <w:rsid w:val="006D3F50"/>
    <w:rsid w:val="006D6388"/>
    <w:rsid w:val="006D6C64"/>
    <w:rsid w:val="006E37C3"/>
    <w:rsid w:val="006E64EC"/>
    <w:rsid w:val="006F60F8"/>
    <w:rsid w:val="006F69F8"/>
    <w:rsid w:val="00701CD3"/>
    <w:rsid w:val="00703395"/>
    <w:rsid w:val="00703C5A"/>
    <w:rsid w:val="007105CB"/>
    <w:rsid w:val="00716915"/>
    <w:rsid w:val="00720A37"/>
    <w:rsid w:val="0072175B"/>
    <w:rsid w:val="0072673B"/>
    <w:rsid w:val="007315ED"/>
    <w:rsid w:val="007339A8"/>
    <w:rsid w:val="00736BF5"/>
    <w:rsid w:val="00741DC1"/>
    <w:rsid w:val="007454F1"/>
    <w:rsid w:val="0074770B"/>
    <w:rsid w:val="007525BD"/>
    <w:rsid w:val="00755FBB"/>
    <w:rsid w:val="0075630B"/>
    <w:rsid w:val="00761D24"/>
    <w:rsid w:val="00770D1B"/>
    <w:rsid w:val="007710B6"/>
    <w:rsid w:val="007720B0"/>
    <w:rsid w:val="00772166"/>
    <w:rsid w:val="00780CC9"/>
    <w:rsid w:val="007875C3"/>
    <w:rsid w:val="007913C7"/>
    <w:rsid w:val="0079324A"/>
    <w:rsid w:val="0079628A"/>
    <w:rsid w:val="007A1ED4"/>
    <w:rsid w:val="007A1EF7"/>
    <w:rsid w:val="007A265C"/>
    <w:rsid w:val="007A3ED3"/>
    <w:rsid w:val="007B010F"/>
    <w:rsid w:val="007B1350"/>
    <w:rsid w:val="007B54E9"/>
    <w:rsid w:val="007B79F0"/>
    <w:rsid w:val="007C0B9F"/>
    <w:rsid w:val="007C1BAD"/>
    <w:rsid w:val="007C32AA"/>
    <w:rsid w:val="007C4FE1"/>
    <w:rsid w:val="007D360B"/>
    <w:rsid w:val="007D5849"/>
    <w:rsid w:val="007E0AEE"/>
    <w:rsid w:val="007E4F68"/>
    <w:rsid w:val="007F31F3"/>
    <w:rsid w:val="00801AFB"/>
    <w:rsid w:val="008046F0"/>
    <w:rsid w:val="0080575A"/>
    <w:rsid w:val="00806870"/>
    <w:rsid w:val="008158B7"/>
    <w:rsid w:val="0082046A"/>
    <w:rsid w:val="00820757"/>
    <w:rsid w:val="008207EC"/>
    <w:rsid w:val="0082090D"/>
    <w:rsid w:val="00824D72"/>
    <w:rsid w:val="00826CCB"/>
    <w:rsid w:val="008325FE"/>
    <w:rsid w:val="00834620"/>
    <w:rsid w:val="008463C6"/>
    <w:rsid w:val="00852122"/>
    <w:rsid w:val="00853B45"/>
    <w:rsid w:val="008566CB"/>
    <w:rsid w:val="00860FBC"/>
    <w:rsid w:val="008654A8"/>
    <w:rsid w:val="00866E32"/>
    <w:rsid w:val="0087072C"/>
    <w:rsid w:val="00883338"/>
    <w:rsid w:val="00890388"/>
    <w:rsid w:val="0089516D"/>
    <w:rsid w:val="008A53FB"/>
    <w:rsid w:val="008A5C01"/>
    <w:rsid w:val="008B0C40"/>
    <w:rsid w:val="008B0F54"/>
    <w:rsid w:val="008C0D5F"/>
    <w:rsid w:val="008C180E"/>
    <w:rsid w:val="008C23F8"/>
    <w:rsid w:val="008C4F30"/>
    <w:rsid w:val="008C5FF7"/>
    <w:rsid w:val="008D461A"/>
    <w:rsid w:val="008D55D8"/>
    <w:rsid w:val="008E2562"/>
    <w:rsid w:val="008E3C7F"/>
    <w:rsid w:val="008E4C55"/>
    <w:rsid w:val="008E7FD6"/>
    <w:rsid w:val="008F29EF"/>
    <w:rsid w:val="00900199"/>
    <w:rsid w:val="0090738E"/>
    <w:rsid w:val="009109C2"/>
    <w:rsid w:val="00916449"/>
    <w:rsid w:val="009202A0"/>
    <w:rsid w:val="0092115D"/>
    <w:rsid w:val="0092789B"/>
    <w:rsid w:val="00941FBE"/>
    <w:rsid w:val="00944EF8"/>
    <w:rsid w:val="00950999"/>
    <w:rsid w:val="00952C3D"/>
    <w:rsid w:val="009547EF"/>
    <w:rsid w:val="00954C72"/>
    <w:rsid w:val="009671F2"/>
    <w:rsid w:val="00973F88"/>
    <w:rsid w:val="00974A33"/>
    <w:rsid w:val="009756DA"/>
    <w:rsid w:val="009871E9"/>
    <w:rsid w:val="00991205"/>
    <w:rsid w:val="009917EE"/>
    <w:rsid w:val="00993FB1"/>
    <w:rsid w:val="00994567"/>
    <w:rsid w:val="00996A9D"/>
    <w:rsid w:val="00996C8A"/>
    <w:rsid w:val="009B008D"/>
    <w:rsid w:val="009B01B4"/>
    <w:rsid w:val="009B2AE6"/>
    <w:rsid w:val="009B4075"/>
    <w:rsid w:val="009C19C2"/>
    <w:rsid w:val="009C53C2"/>
    <w:rsid w:val="009C608E"/>
    <w:rsid w:val="009D00B4"/>
    <w:rsid w:val="009D2BBE"/>
    <w:rsid w:val="009D2EA6"/>
    <w:rsid w:val="009D35E8"/>
    <w:rsid w:val="009D7815"/>
    <w:rsid w:val="009E34D6"/>
    <w:rsid w:val="009E3738"/>
    <w:rsid w:val="009E3FDE"/>
    <w:rsid w:val="009E4591"/>
    <w:rsid w:val="009F30CB"/>
    <w:rsid w:val="00A0032B"/>
    <w:rsid w:val="00A0285B"/>
    <w:rsid w:val="00A04A2E"/>
    <w:rsid w:val="00A05623"/>
    <w:rsid w:val="00A05977"/>
    <w:rsid w:val="00A0777C"/>
    <w:rsid w:val="00A15BA4"/>
    <w:rsid w:val="00A162FB"/>
    <w:rsid w:val="00A1779D"/>
    <w:rsid w:val="00A23A50"/>
    <w:rsid w:val="00A25286"/>
    <w:rsid w:val="00A31C9A"/>
    <w:rsid w:val="00A32314"/>
    <w:rsid w:val="00A41319"/>
    <w:rsid w:val="00A43028"/>
    <w:rsid w:val="00A458D7"/>
    <w:rsid w:val="00A5244E"/>
    <w:rsid w:val="00A55423"/>
    <w:rsid w:val="00A6088A"/>
    <w:rsid w:val="00A71DDE"/>
    <w:rsid w:val="00A72A9C"/>
    <w:rsid w:val="00A73592"/>
    <w:rsid w:val="00A75BB3"/>
    <w:rsid w:val="00A953AD"/>
    <w:rsid w:val="00A95469"/>
    <w:rsid w:val="00AA039C"/>
    <w:rsid w:val="00AA167C"/>
    <w:rsid w:val="00AA3352"/>
    <w:rsid w:val="00AA3639"/>
    <w:rsid w:val="00AA48CF"/>
    <w:rsid w:val="00AA7D32"/>
    <w:rsid w:val="00AB1CCA"/>
    <w:rsid w:val="00AB2FBD"/>
    <w:rsid w:val="00AB325D"/>
    <w:rsid w:val="00AB53D6"/>
    <w:rsid w:val="00AC0041"/>
    <w:rsid w:val="00AC0AD6"/>
    <w:rsid w:val="00AC0AEE"/>
    <w:rsid w:val="00AC37ED"/>
    <w:rsid w:val="00AC5E61"/>
    <w:rsid w:val="00AC5E8F"/>
    <w:rsid w:val="00AE3DA8"/>
    <w:rsid w:val="00AE7668"/>
    <w:rsid w:val="00AF06FE"/>
    <w:rsid w:val="00AF2CAE"/>
    <w:rsid w:val="00AF5FE1"/>
    <w:rsid w:val="00B02736"/>
    <w:rsid w:val="00B03AFE"/>
    <w:rsid w:val="00B16766"/>
    <w:rsid w:val="00B22743"/>
    <w:rsid w:val="00B246B6"/>
    <w:rsid w:val="00B266F6"/>
    <w:rsid w:val="00B313B6"/>
    <w:rsid w:val="00B315FF"/>
    <w:rsid w:val="00B45665"/>
    <w:rsid w:val="00B53E77"/>
    <w:rsid w:val="00B62064"/>
    <w:rsid w:val="00B633DD"/>
    <w:rsid w:val="00B64929"/>
    <w:rsid w:val="00B664D0"/>
    <w:rsid w:val="00B743AC"/>
    <w:rsid w:val="00B83005"/>
    <w:rsid w:val="00B8704A"/>
    <w:rsid w:val="00B90537"/>
    <w:rsid w:val="00B93D03"/>
    <w:rsid w:val="00B956EF"/>
    <w:rsid w:val="00B96DB2"/>
    <w:rsid w:val="00BA29D8"/>
    <w:rsid w:val="00BA5F23"/>
    <w:rsid w:val="00BA7F16"/>
    <w:rsid w:val="00BB1758"/>
    <w:rsid w:val="00BC10D6"/>
    <w:rsid w:val="00BC14B0"/>
    <w:rsid w:val="00BC2301"/>
    <w:rsid w:val="00BD1188"/>
    <w:rsid w:val="00BD70BD"/>
    <w:rsid w:val="00BD7AB2"/>
    <w:rsid w:val="00BE181D"/>
    <w:rsid w:val="00BE5DED"/>
    <w:rsid w:val="00BE65EF"/>
    <w:rsid w:val="00BF0F52"/>
    <w:rsid w:val="00BF1E4D"/>
    <w:rsid w:val="00C00866"/>
    <w:rsid w:val="00C03B11"/>
    <w:rsid w:val="00C17473"/>
    <w:rsid w:val="00C2020F"/>
    <w:rsid w:val="00C24F59"/>
    <w:rsid w:val="00C25233"/>
    <w:rsid w:val="00C43B80"/>
    <w:rsid w:val="00C45C6D"/>
    <w:rsid w:val="00C50FAE"/>
    <w:rsid w:val="00C52151"/>
    <w:rsid w:val="00C54CA3"/>
    <w:rsid w:val="00C554B4"/>
    <w:rsid w:val="00C572B7"/>
    <w:rsid w:val="00C572D8"/>
    <w:rsid w:val="00C573FB"/>
    <w:rsid w:val="00C57CF1"/>
    <w:rsid w:val="00C708AB"/>
    <w:rsid w:val="00C71AA9"/>
    <w:rsid w:val="00C75AD3"/>
    <w:rsid w:val="00C80191"/>
    <w:rsid w:val="00C84567"/>
    <w:rsid w:val="00C86BFC"/>
    <w:rsid w:val="00C87F2B"/>
    <w:rsid w:val="00C92FBB"/>
    <w:rsid w:val="00C9728A"/>
    <w:rsid w:val="00CA0B54"/>
    <w:rsid w:val="00CA1FD8"/>
    <w:rsid w:val="00CA5F5C"/>
    <w:rsid w:val="00CA6F3F"/>
    <w:rsid w:val="00CB3C60"/>
    <w:rsid w:val="00CB6EC4"/>
    <w:rsid w:val="00CB73D3"/>
    <w:rsid w:val="00CC0C1B"/>
    <w:rsid w:val="00CC2413"/>
    <w:rsid w:val="00CC28CC"/>
    <w:rsid w:val="00CC6B6D"/>
    <w:rsid w:val="00CD06A4"/>
    <w:rsid w:val="00CD7D9E"/>
    <w:rsid w:val="00CE06D1"/>
    <w:rsid w:val="00CE40B1"/>
    <w:rsid w:val="00CE6971"/>
    <w:rsid w:val="00CF01D1"/>
    <w:rsid w:val="00CF1ED5"/>
    <w:rsid w:val="00CF35A3"/>
    <w:rsid w:val="00CF4D6B"/>
    <w:rsid w:val="00CF51DC"/>
    <w:rsid w:val="00D10DBD"/>
    <w:rsid w:val="00D132F3"/>
    <w:rsid w:val="00D14EC2"/>
    <w:rsid w:val="00D30A7A"/>
    <w:rsid w:val="00D30DF9"/>
    <w:rsid w:val="00D35B64"/>
    <w:rsid w:val="00D41524"/>
    <w:rsid w:val="00D4158E"/>
    <w:rsid w:val="00D43D9A"/>
    <w:rsid w:val="00D46554"/>
    <w:rsid w:val="00D57736"/>
    <w:rsid w:val="00D60D45"/>
    <w:rsid w:val="00D735E4"/>
    <w:rsid w:val="00D74EF3"/>
    <w:rsid w:val="00D77BDD"/>
    <w:rsid w:val="00D80149"/>
    <w:rsid w:val="00D80A94"/>
    <w:rsid w:val="00D82743"/>
    <w:rsid w:val="00D909CD"/>
    <w:rsid w:val="00D9272D"/>
    <w:rsid w:val="00D95EF6"/>
    <w:rsid w:val="00DA7B1D"/>
    <w:rsid w:val="00DB1A8C"/>
    <w:rsid w:val="00DB560D"/>
    <w:rsid w:val="00DC4FED"/>
    <w:rsid w:val="00DC634B"/>
    <w:rsid w:val="00DD05BC"/>
    <w:rsid w:val="00DD5E18"/>
    <w:rsid w:val="00DD7EEA"/>
    <w:rsid w:val="00DD7F9B"/>
    <w:rsid w:val="00DE3CF4"/>
    <w:rsid w:val="00DE6B5C"/>
    <w:rsid w:val="00DF1F67"/>
    <w:rsid w:val="00E01C99"/>
    <w:rsid w:val="00E05546"/>
    <w:rsid w:val="00E12203"/>
    <w:rsid w:val="00E225E6"/>
    <w:rsid w:val="00E24FCF"/>
    <w:rsid w:val="00E338F2"/>
    <w:rsid w:val="00E40AEC"/>
    <w:rsid w:val="00E432C9"/>
    <w:rsid w:val="00E444CA"/>
    <w:rsid w:val="00E5318F"/>
    <w:rsid w:val="00E565F8"/>
    <w:rsid w:val="00E63562"/>
    <w:rsid w:val="00E67967"/>
    <w:rsid w:val="00E703DE"/>
    <w:rsid w:val="00E72EDA"/>
    <w:rsid w:val="00E81786"/>
    <w:rsid w:val="00E85908"/>
    <w:rsid w:val="00E90ECE"/>
    <w:rsid w:val="00EA075C"/>
    <w:rsid w:val="00EA2452"/>
    <w:rsid w:val="00EA71C6"/>
    <w:rsid w:val="00EB2F5F"/>
    <w:rsid w:val="00EC2C27"/>
    <w:rsid w:val="00EC4B4A"/>
    <w:rsid w:val="00EC4F34"/>
    <w:rsid w:val="00EC5B9C"/>
    <w:rsid w:val="00EC5C4F"/>
    <w:rsid w:val="00ED2AE6"/>
    <w:rsid w:val="00ED4AA7"/>
    <w:rsid w:val="00EE31AC"/>
    <w:rsid w:val="00EF31C6"/>
    <w:rsid w:val="00F061FB"/>
    <w:rsid w:val="00F16326"/>
    <w:rsid w:val="00F165E0"/>
    <w:rsid w:val="00F17AFF"/>
    <w:rsid w:val="00F2085C"/>
    <w:rsid w:val="00F22FDB"/>
    <w:rsid w:val="00F33E69"/>
    <w:rsid w:val="00F35BB3"/>
    <w:rsid w:val="00F37272"/>
    <w:rsid w:val="00F411EB"/>
    <w:rsid w:val="00F412AA"/>
    <w:rsid w:val="00F41B75"/>
    <w:rsid w:val="00F45DBC"/>
    <w:rsid w:val="00F5422C"/>
    <w:rsid w:val="00F54F0D"/>
    <w:rsid w:val="00F55B62"/>
    <w:rsid w:val="00F615FD"/>
    <w:rsid w:val="00F62094"/>
    <w:rsid w:val="00F6488E"/>
    <w:rsid w:val="00F6701A"/>
    <w:rsid w:val="00F7261C"/>
    <w:rsid w:val="00F72F29"/>
    <w:rsid w:val="00F8008A"/>
    <w:rsid w:val="00F80F3A"/>
    <w:rsid w:val="00F82E54"/>
    <w:rsid w:val="00F86CB2"/>
    <w:rsid w:val="00F87F4F"/>
    <w:rsid w:val="00F91A6A"/>
    <w:rsid w:val="00F96960"/>
    <w:rsid w:val="00F96B6D"/>
    <w:rsid w:val="00FB177A"/>
    <w:rsid w:val="00FB24EB"/>
    <w:rsid w:val="00FC153B"/>
    <w:rsid w:val="00FC6A06"/>
    <w:rsid w:val="00FD2FAD"/>
    <w:rsid w:val="00FD6534"/>
    <w:rsid w:val="00FF05FB"/>
    <w:rsid w:val="00FF0E18"/>
    <w:rsid w:val="00FF54E6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4:docId w14:val="35116D78"/>
  <w15:chartTrackingRefBased/>
  <w15:docId w15:val="{5A667EFD-C884-4141-8AAB-EF9C9D90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0F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locked/>
    <w:rsid w:val="000840F5"/>
    <w:rPr>
      <w:rFonts w:eastAsia="Times New Roman" w:cs="Times New Roman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840F5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Heading1">
    <w:name w:val="Heading #1_"/>
    <w:basedOn w:val="DefaultParagraphFont"/>
    <w:link w:val="Heading10"/>
    <w:locked/>
    <w:rsid w:val="000840F5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Heading10">
    <w:name w:val="Heading #1"/>
    <w:basedOn w:val="Normal"/>
    <w:link w:val="Heading1"/>
    <w:rsid w:val="000840F5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10">
    <w:name w:val="Body text (10)_"/>
    <w:basedOn w:val="DefaultParagraphFont"/>
    <w:link w:val="Bodytext100"/>
    <w:locked/>
    <w:rsid w:val="000840F5"/>
    <w:rPr>
      <w:rFonts w:eastAsia="Times New Roman" w:cs="Times New Roman"/>
      <w:sz w:val="22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0840F5"/>
    <w:pPr>
      <w:shd w:val="clear" w:color="auto" w:fill="FFFFFF"/>
      <w:spacing w:line="288" w:lineRule="exac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12">
    <w:name w:val="Body text (12)_"/>
    <w:basedOn w:val="DefaultParagraphFont"/>
    <w:link w:val="Bodytext120"/>
    <w:locked/>
    <w:rsid w:val="000840F5"/>
    <w:rPr>
      <w:rFonts w:eastAsia="Times New Roman" w:cs="Times New Roman"/>
      <w:i/>
      <w:iCs/>
      <w:szCs w:val="2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0840F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en-US" w:eastAsia="en-US" w:bidi="ar-SA"/>
    </w:rPr>
  </w:style>
  <w:style w:type="character" w:customStyle="1" w:styleId="Bodytext13">
    <w:name w:val="Body text (13)_"/>
    <w:basedOn w:val="DefaultParagraphFont"/>
    <w:link w:val="Bodytext130"/>
    <w:locked/>
    <w:rsid w:val="000840F5"/>
    <w:rPr>
      <w:rFonts w:eastAsia="Times New Roman" w:cs="Times New Roman"/>
      <w:i/>
      <w:iCs/>
      <w:szCs w:val="28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0840F5"/>
    <w:pPr>
      <w:shd w:val="clear" w:color="auto" w:fill="FFFFFF"/>
      <w:spacing w:line="811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en-US" w:eastAsia="en-US" w:bidi="ar-SA"/>
    </w:rPr>
  </w:style>
  <w:style w:type="character" w:customStyle="1" w:styleId="Tablecaption">
    <w:name w:val="Table caption_"/>
    <w:basedOn w:val="DefaultParagraphFont"/>
    <w:link w:val="Tablecaption0"/>
    <w:locked/>
    <w:rsid w:val="000840F5"/>
    <w:rPr>
      <w:rFonts w:eastAsia="Times New Roman" w:cs="Times New Roman"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0840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Bodytext2Bold">
    <w:name w:val="Body text (2) + Bold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Headerorfooter">
    <w:name w:val="Header or footer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Bodytext8">
    <w:name w:val="Body text (8)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vi-VN" w:eastAsia="vi-VN" w:bidi="vi-VN"/>
    </w:rPr>
  </w:style>
  <w:style w:type="character" w:customStyle="1" w:styleId="Bodytext12NotItalic">
    <w:name w:val="Body text (12) + Not Italic"/>
    <w:basedOn w:val="Bodytext12"/>
    <w:rsid w:val="000840F5"/>
    <w:rPr>
      <w:rFonts w:eastAsia="Times New Roman" w:cs="Times New Roman"/>
      <w:i/>
      <w:iCs/>
      <w:color w:val="000000"/>
      <w:spacing w:val="0"/>
      <w:w w:val="100"/>
      <w:position w:val="0"/>
      <w:szCs w:val="28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DefaultParagraphFont"/>
    <w:rsid w:val="000840F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Bodytext13Bold">
    <w:name w:val="Body text (13) + Bold"/>
    <w:aliases w:val="Not Italic"/>
    <w:basedOn w:val="Bodytext13"/>
    <w:rsid w:val="000840F5"/>
    <w:rPr>
      <w:rFonts w:eastAsia="Times New Roman" w:cs="Times New Roman"/>
      <w:b/>
      <w:bCs/>
      <w:i/>
      <w:iCs/>
      <w:color w:val="000000"/>
      <w:spacing w:val="0"/>
      <w:w w:val="100"/>
      <w:position w:val="0"/>
      <w:szCs w:val="28"/>
      <w:shd w:val="clear" w:color="auto" w:fill="FFFFFF"/>
      <w:lang w:val="vi-VN" w:eastAsia="vi-VN" w:bidi="vi-VN"/>
    </w:rPr>
  </w:style>
  <w:style w:type="character" w:customStyle="1" w:styleId="Bodytext8Exact">
    <w:name w:val="Body text (8) Exac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13Exact">
    <w:name w:val="Body text (13) Exact"/>
    <w:basedOn w:val="DefaultParagraphFont"/>
    <w:rsid w:val="000840F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Headerorfooter14pt">
    <w:name w:val="Header or footer + 14 p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Bodytext211pt">
    <w:name w:val="Body text (2) + 11 pt"/>
    <w:aliases w:val="Bold,Body text (2) + 10 pt,Spacing 1 p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table" w:styleId="TableGrid">
    <w:name w:val="Table Grid"/>
    <w:basedOn w:val="TableNormal"/>
    <w:uiPriority w:val="39"/>
    <w:rsid w:val="000840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60FB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860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C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CF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B"/>
    <w:rPr>
      <w:rFonts w:ascii="Segoe UI" w:eastAsia="Microsoft Sans Serif" w:hAnsi="Segoe UI" w:cs="Segoe UI"/>
      <w:color w:val="000000"/>
      <w:sz w:val="18"/>
      <w:szCs w:val="18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EC5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C4F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EC5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C4F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customStyle="1" w:styleId="fontstyle21">
    <w:name w:val="fontstyle21"/>
    <w:basedOn w:val="DefaultParagraphFont"/>
    <w:rsid w:val="009756DA"/>
    <w:rPr>
      <w:rFonts w:ascii="Times New Roman" w:hAnsi="Times New Roman" w:cs="Times New Roman" w:hint="default"/>
      <w:b/>
      <w:bCs/>
      <w:i w:val="0"/>
      <w:iCs w:val="0"/>
      <w:color w:val="00000A"/>
      <w:sz w:val="28"/>
      <w:szCs w:val="28"/>
    </w:rPr>
  </w:style>
  <w:style w:type="character" w:customStyle="1" w:styleId="fontstyle31">
    <w:name w:val="fontstyle31"/>
    <w:basedOn w:val="DefaultParagraphFont"/>
    <w:rsid w:val="00806870"/>
    <w:rPr>
      <w:rFonts w:ascii="TimesNewRomanPS-ItalicMT" w:hAnsi="TimesNewRomanPS-ItalicMT" w:hint="default"/>
      <w:b w:val="0"/>
      <w:bCs w:val="0"/>
      <w:i/>
      <w:iCs/>
      <w:color w:val="000000"/>
      <w:sz w:val="12"/>
      <w:szCs w:val="12"/>
    </w:rPr>
  </w:style>
  <w:style w:type="character" w:customStyle="1" w:styleId="fontstyle41">
    <w:name w:val="fontstyle41"/>
    <w:basedOn w:val="DefaultParagraphFont"/>
    <w:rsid w:val="0080687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5048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0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5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5E5"/>
    <w:rPr>
      <w:rFonts w:ascii="Microsoft Sans Serif" w:eastAsia="Microsoft Sans Serif" w:hAnsi="Microsoft Sans Serif" w:cs="Microsoft Sans Serif"/>
      <w:color w:val="000000"/>
      <w:sz w:val="20"/>
      <w:szCs w:val="20"/>
      <w:lang w:val="vi-VN" w:eastAsia="vi-VN" w:bidi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5E5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1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DHKIM</dc:creator>
  <cp:keywords/>
  <dc:description/>
  <cp:lastModifiedBy>khanh han</cp:lastModifiedBy>
  <cp:revision>580</cp:revision>
  <cp:lastPrinted>2020-03-25T02:18:00Z</cp:lastPrinted>
  <dcterms:created xsi:type="dcterms:W3CDTF">2018-03-28T09:41:00Z</dcterms:created>
  <dcterms:modified xsi:type="dcterms:W3CDTF">2020-11-06T03:54:00Z</dcterms:modified>
</cp:coreProperties>
</file>