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52F2A" w14:textId="77777777" w:rsidR="002E350B" w:rsidRPr="009823EE" w:rsidRDefault="002E350B" w:rsidP="009823EE">
      <w:pPr>
        <w:pStyle w:val="Heading1"/>
        <w:spacing w:before="60" w:line="240" w:lineRule="auto"/>
        <w:jc w:val="center"/>
        <w:rPr>
          <w:rFonts w:ascii="Times New Roman" w:hAnsi="Times New Roman"/>
          <w:b/>
          <w:sz w:val="28"/>
          <w:szCs w:val="28"/>
        </w:rPr>
      </w:pPr>
      <w:r w:rsidRPr="009823EE">
        <w:rPr>
          <w:rFonts w:ascii="Times New Roman" w:hAnsi="Times New Roman" w:cs="Times New Roman"/>
          <w:b/>
          <w:color w:val="auto"/>
          <w:sz w:val="28"/>
          <w:szCs w:val="28"/>
        </w:rPr>
        <w:t>Phụ lục I</w:t>
      </w:r>
    </w:p>
    <w:p w14:paraId="358F1C39" w14:textId="6594FA9D" w:rsidR="002E350B" w:rsidRPr="002F5E44" w:rsidRDefault="00245ABD" w:rsidP="009823EE">
      <w:pPr>
        <w:tabs>
          <w:tab w:val="center" w:pos="4535"/>
          <w:tab w:val="center" w:pos="7143"/>
          <w:tab w:val="left" w:pos="7200"/>
          <w:tab w:val="left" w:pos="7920"/>
          <w:tab w:val="left" w:pos="8640"/>
        </w:tabs>
        <w:spacing w:before="60" w:after="0" w:line="240" w:lineRule="auto"/>
        <w:rPr>
          <w:rFonts w:ascii="Times New Roman" w:hAnsi="Times New Roman"/>
          <w:b/>
          <w:sz w:val="24"/>
          <w:szCs w:val="24"/>
        </w:rPr>
      </w:pPr>
      <w:r>
        <w:rPr>
          <w:rFonts w:ascii="Times New Roman" w:hAnsi="Times New Roman"/>
          <w:b/>
          <w:sz w:val="24"/>
          <w:szCs w:val="24"/>
        </w:rPr>
        <w:tab/>
      </w:r>
      <w:r w:rsidR="002E350B" w:rsidRPr="000540D2">
        <w:rPr>
          <w:rFonts w:ascii="Times New Roman" w:hAnsi="Times New Roman"/>
          <w:b/>
          <w:sz w:val="24"/>
          <w:szCs w:val="24"/>
        </w:rPr>
        <w:t>DANH MỤC DỊCH VỤ CÔNG TRỰC TUYẾN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E350B" w:rsidRPr="000540D2">
        <w:rPr>
          <w:rFonts w:ascii="Times New Roman" w:hAnsi="Times New Roman"/>
          <w:b/>
          <w:sz w:val="24"/>
          <w:szCs w:val="24"/>
          <w:lang w:val="vi-VN"/>
        </w:rPr>
        <w:t xml:space="preserve">MỨC ĐỘ 3, MỨC ĐỘ 4 </w:t>
      </w:r>
      <w:r w:rsidR="002F5E44">
        <w:rPr>
          <w:rFonts w:ascii="Times New Roman" w:hAnsi="Times New Roman"/>
          <w:b/>
          <w:sz w:val="24"/>
          <w:szCs w:val="24"/>
        </w:rPr>
        <w:t>CỦA BỘ KHOA HỌC VÀ CÔNG NGHỆ</w:t>
      </w:r>
    </w:p>
    <w:p w14:paraId="4E3A98DD" w14:textId="33DEF43C" w:rsidR="001739BD" w:rsidRPr="009823EE" w:rsidRDefault="001739BD" w:rsidP="001739BD">
      <w:pPr>
        <w:spacing w:after="0" w:line="240" w:lineRule="auto"/>
        <w:jc w:val="center"/>
        <w:rPr>
          <w:rFonts w:ascii="Times New Roman" w:hAnsi="Times New Roman"/>
          <w:i/>
          <w:sz w:val="26"/>
          <w:szCs w:val="26"/>
        </w:rPr>
      </w:pPr>
      <w:r w:rsidRPr="009823EE">
        <w:rPr>
          <w:rFonts w:ascii="Times New Roman" w:hAnsi="Times New Roman"/>
          <w:i/>
          <w:sz w:val="26"/>
          <w:szCs w:val="26"/>
        </w:rPr>
        <w:t xml:space="preserve">(Ban hành kèm theo Quyết định số </w:t>
      </w:r>
      <w:r w:rsidR="00AD3611">
        <w:rPr>
          <w:rFonts w:ascii="Times New Roman" w:hAnsi="Times New Roman"/>
          <w:i/>
          <w:sz w:val="26"/>
          <w:szCs w:val="26"/>
        </w:rPr>
        <w:t>2260</w:t>
      </w:r>
      <w:r w:rsidRPr="009823EE">
        <w:rPr>
          <w:rFonts w:ascii="Times New Roman" w:hAnsi="Times New Roman"/>
          <w:i/>
          <w:sz w:val="26"/>
          <w:szCs w:val="26"/>
        </w:rPr>
        <w:t xml:space="preserve"> </w:t>
      </w:r>
      <w:r w:rsidR="00CB3F91">
        <w:rPr>
          <w:rFonts w:ascii="Times New Roman" w:hAnsi="Times New Roman"/>
          <w:i/>
          <w:sz w:val="26"/>
          <w:szCs w:val="26"/>
        </w:rPr>
        <w:t xml:space="preserve">/QĐ-BKHCN </w:t>
      </w:r>
      <w:r w:rsidRPr="009823EE">
        <w:rPr>
          <w:rFonts w:ascii="Times New Roman" w:hAnsi="Times New Roman"/>
          <w:i/>
          <w:sz w:val="26"/>
          <w:szCs w:val="26"/>
        </w:rPr>
        <w:t xml:space="preserve">ngày </w:t>
      </w:r>
      <w:r w:rsidR="007E114F">
        <w:rPr>
          <w:rFonts w:ascii="Times New Roman" w:hAnsi="Times New Roman"/>
          <w:i/>
          <w:sz w:val="26"/>
          <w:szCs w:val="26"/>
        </w:rPr>
        <w:t>20</w:t>
      </w:r>
      <w:r w:rsidRPr="009823EE">
        <w:rPr>
          <w:rFonts w:ascii="Times New Roman" w:hAnsi="Times New Roman"/>
          <w:i/>
          <w:sz w:val="26"/>
          <w:szCs w:val="26"/>
        </w:rPr>
        <w:t xml:space="preserve"> tháng </w:t>
      </w:r>
      <w:r w:rsidR="00AF3220">
        <w:rPr>
          <w:rFonts w:ascii="Times New Roman" w:hAnsi="Times New Roman"/>
          <w:i/>
          <w:sz w:val="26"/>
          <w:szCs w:val="26"/>
        </w:rPr>
        <w:t>8</w:t>
      </w:r>
      <w:r w:rsidRPr="009823EE">
        <w:rPr>
          <w:rFonts w:ascii="Times New Roman" w:hAnsi="Times New Roman"/>
          <w:i/>
          <w:sz w:val="26"/>
          <w:szCs w:val="26"/>
        </w:rPr>
        <w:t xml:space="preserve"> năm 2020</w:t>
      </w:r>
    </w:p>
    <w:p w14:paraId="39072E2D" w14:textId="1BEC4118" w:rsidR="001739BD" w:rsidRPr="009823EE" w:rsidRDefault="00AA5A45" w:rsidP="009823EE">
      <w:pPr>
        <w:tabs>
          <w:tab w:val="center" w:pos="4535"/>
          <w:tab w:val="left" w:pos="7755"/>
        </w:tabs>
        <w:spacing w:after="0" w:line="240" w:lineRule="auto"/>
        <w:rPr>
          <w:rFonts w:ascii="Times New Roman" w:hAnsi="Times New Roman"/>
          <w:i/>
          <w:sz w:val="26"/>
          <w:szCs w:val="26"/>
        </w:rPr>
      </w:pPr>
      <w:r>
        <w:rPr>
          <w:rFonts w:ascii="Times New Roman" w:hAnsi="Times New Roman"/>
          <w:i/>
          <w:sz w:val="26"/>
          <w:szCs w:val="26"/>
        </w:rPr>
        <w:tab/>
      </w:r>
      <w:r w:rsidR="001739BD" w:rsidRPr="009823EE">
        <w:rPr>
          <w:rFonts w:ascii="Times New Roman" w:hAnsi="Times New Roman"/>
          <w:i/>
          <w:sz w:val="26"/>
          <w:szCs w:val="26"/>
        </w:rPr>
        <w:t xml:space="preserve"> của Bộ trưởng Bộ Khoa học và Công nghệ)</w:t>
      </w:r>
      <w:r>
        <w:rPr>
          <w:rFonts w:ascii="Times New Roman" w:hAnsi="Times New Roman"/>
          <w:i/>
          <w:sz w:val="26"/>
          <w:szCs w:val="26"/>
        </w:rPr>
        <w:tab/>
      </w:r>
    </w:p>
    <w:p w14:paraId="638350A8" w14:textId="0B03C570" w:rsidR="002E350B" w:rsidRPr="000540D2" w:rsidRDefault="0079524C" w:rsidP="009823EE">
      <w:pPr>
        <w:spacing w:before="60" w:after="0" w:line="240" w:lineRule="auto"/>
        <w:jc w:val="center"/>
        <w:rPr>
          <w:rFonts w:ascii="Times New Roman" w:hAnsi="Times New Roman"/>
          <w:i/>
          <w:sz w:val="24"/>
          <w:szCs w:val="24"/>
          <w:lang w:val="vi-VN"/>
        </w:rPr>
      </w:pPr>
      <w:r>
        <w:rPr>
          <w:rFonts w:ascii="Times New Roman" w:hAnsi="Times New Roman"/>
          <w:noProof/>
          <w:sz w:val="24"/>
          <w:szCs w:val="24"/>
          <w:lang w:val="vi-VN" w:eastAsia="vi-VN"/>
        </w:rPr>
        <mc:AlternateContent>
          <mc:Choice Requires="wps">
            <w:drawing>
              <wp:anchor distT="4294967293" distB="4294967293" distL="114300" distR="114300" simplePos="0" relativeHeight="251661312" behindDoc="0" locked="0" layoutInCell="1" allowOverlap="1" wp14:anchorId="5AE91BC1" wp14:editId="4DCEA103">
                <wp:simplePos x="0" y="0"/>
                <wp:positionH relativeFrom="column">
                  <wp:posOffset>2283460</wp:posOffset>
                </wp:positionH>
                <wp:positionV relativeFrom="paragraph">
                  <wp:posOffset>38734</wp:posOffset>
                </wp:positionV>
                <wp:extent cx="1238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5C7EDA"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9.8pt,3.05pt" to="277.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" strokecolor="#4579b8 [3044]">
                <o:lock v:ext="edit" shapetype="f"/>
              </v:line>
            </w:pict>
          </mc:Fallback>
        </mc:AlternateContent>
      </w:r>
    </w:p>
    <w:tbl>
      <w:tblPr>
        <w:tblStyle w:val="TableGrid"/>
        <w:tblpPr w:leftFromText="180" w:rightFromText="180" w:vertAnchor="text" w:tblpX="279" w:tblpY="1"/>
        <w:tblOverlap w:val="never"/>
        <w:tblW w:w="9180" w:type="dxa"/>
        <w:tblLook w:val="04A0" w:firstRow="1" w:lastRow="0" w:firstColumn="1" w:lastColumn="0" w:noHBand="0" w:noVBand="1"/>
      </w:tblPr>
      <w:tblGrid>
        <w:gridCol w:w="959"/>
        <w:gridCol w:w="5670"/>
        <w:gridCol w:w="1276"/>
        <w:gridCol w:w="1275"/>
      </w:tblGrid>
      <w:tr w:rsidR="00D5608E" w:rsidRPr="00ED0428" w14:paraId="1525375C" w14:textId="77777777" w:rsidTr="000F00D8">
        <w:tc>
          <w:tcPr>
            <w:tcW w:w="959" w:type="dxa"/>
            <w:tcBorders>
              <w:top w:val="single" w:sz="4" w:space="0" w:color="auto"/>
              <w:left w:val="single" w:sz="4" w:space="0" w:color="auto"/>
              <w:bottom w:val="single" w:sz="4" w:space="0" w:color="auto"/>
              <w:right w:val="single" w:sz="4" w:space="0" w:color="auto"/>
            </w:tcBorders>
            <w:vAlign w:val="center"/>
            <w:hideMark/>
          </w:tcPr>
          <w:p w14:paraId="3FBA34D8" w14:textId="77777777" w:rsidR="00D5608E" w:rsidRPr="009823EE" w:rsidRDefault="00D5608E" w:rsidP="009823EE">
            <w:pPr>
              <w:tabs>
                <w:tab w:val="left" w:pos="270"/>
              </w:tabs>
              <w:spacing w:before="60" w:after="0" w:line="240" w:lineRule="auto"/>
              <w:jc w:val="center"/>
              <w:rPr>
                <w:rFonts w:ascii="Times New Roman" w:hAnsi="Times New Roman"/>
                <w:b/>
                <w:sz w:val="26"/>
                <w:szCs w:val="26"/>
                <w:lang w:val="vi-VN"/>
              </w:rPr>
            </w:pPr>
            <w:r w:rsidRPr="009823EE">
              <w:rPr>
                <w:rFonts w:ascii="Times New Roman" w:hAnsi="Times New Roman"/>
                <w:b/>
                <w:sz w:val="26"/>
                <w:szCs w:val="26"/>
                <w:lang w:val="vi-VN"/>
              </w:rPr>
              <w:t>TT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58A06F4" w14:textId="77777777" w:rsidR="00D5608E" w:rsidRPr="009823EE" w:rsidRDefault="00D5608E" w:rsidP="009823EE">
            <w:pPr>
              <w:tabs>
                <w:tab w:val="left" w:pos="270"/>
              </w:tabs>
              <w:spacing w:before="60" w:after="0" w:line="240" w:lineRule="auto"/>
              <w:jc w:val="center"/>
              <w:rPr>
                <w:rFonts w:ascii="Times New Roman" w:hAnsi="Times New Roman"/>
                <w:b/>
                <w:sz w:val="26"/>
                <w:szCs w:val="26"/>
                <w:lang w:val="vi-VN"/>
              </w:rPr>
            </w:pPr>
            <w:r w:rsidRPr="009823EE">
              <w:rPr>
                <w:rFonts w:ascii="Times New Roman" w:hAnsi="Times New Roman"/>
                <w:b/>
                <w:sz w:val="26"/>
                <w:szCs w:val="26"/>
                <w:lang w:val="vi-VN"/>
              </w:rPr>
              <w:t>Tên Dịch vụ công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39993A" w14:textId="77777777" w:rsidR="00D5608E" w:rsidRPr="009823EE" w:rsidRDefault="00D5608E" w:rsidP="009823EE">
            <w:pPr>
              <w:tabs>
                <w:tab w:val="left" w:pos="270"/>
              </w:tabs>
              <w:spacing w:before="60" w:after="0" w:line="240" w:lineRule="auto"/>
              <w:jc w:val="center"/>
              <w:rPr>
                <w:rFonts w:ascii="Times New Roman" w:hAnsi="Times New Roman"/>
                <w:b/>
                <w:sz w:val="26"/>
                <w:szCs w:val="26"/>
                <w:lang w:val="vi-VN"/>
              </w:rPr>
            </w:pPr>
            <w:r w:rsidRPr="009823EE">
              <w:rPr>
                <w:rFonts w:ascii="Times New Roman" w:hAnsi="Times New Roman"/>
                <w:b/>
                <w:sz w:val="26"/>
                <w:szCs w:val="26"/>
                <w:lang w:val="vi-VN"/>
              </w:rPr>
              <w:t>Mức độ 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B8370F" w14:textId="77777777" w:rsidR="00D5608E" w:rsidRPr="009823EE" w:rsidRDefault="00D5608E" w:rsidP="009823EE">
            <w:pPr>
              <w:tabs>
                <w:tab w:val="left" w:pos="270"/>
              </w:tabs>
              <w:spacing w:before="60" w:after="0" w:line="240" w:lineRule="auto"/>
              <w:jc w:val="center"/>
              <w:rPr>
                <w:rFonts w:ascii="Times New Roman" w:hAnsi="Times New Roman"/>
                <w:b/>
                <w:sz w:val="26"/>
                <w:szCs w:val="26"/>
                <w:lang w:val="vi-VN"/>
              </w:rPr>
            </w:pPr>
            <w:r w:rsidRPr="009823EE">
              <w:rPr>
                <w:rFonts w:ascii="Times New Roman" w:hAnsi="Times New Roman"/>
                <w:b/>
                <w:sz w:val="26"/>
                <w:szCs w:val="26"/>
                <w:lang w:val="vi-VN"/>
              </w:rPr>
              <w:t>Mức độ 4</w:t>
            </w:r>
          </w:p>
        </w:tc>
      </w:tr>
      <w:tr w:rsidR="000F00D8" w:rsidRPr="00ED0428" w14:paraId="5E8779D4" w14:textId="77777777" w:rsidTr="0047606C">
        <w:tc>
          <w:tcPr>
            <w:tcW w:w="959" w:type="dxa"/>
            <w:tcBorders>
              <w:top w:val="single" w:sz="4" w:space="0" w:color="auto"/>
              <w:left w:val="single" w:sz="4" w:space="0" w:color="auto"/>
              <w:bottom w:val="single" w:sz="4" w:space="0" w:color="auto"/>
              <w:right w:val="single" w:sz="4" w:space="0" w:color="auto"/>
            </w:tcBorders>
          </w:tcPr>
          <w:p w14:paraId="4FC9701B" w14:textId="145CD761" w:rsidR="000F00D8" w:rsidRPr="009823EE" w:rsidRDefault="00BA71E8" w:rsidP="00E111E8">
            <w:pPr>
              <w:tabs>
                <w:tab w:val="left" w:pos="210"/>
                <w:tab w:val="left" w:pos="270"/>
                <w:tab w:val="center" w:pos="371"/>
              </w:tabs>
              <w:spacing w:before="60" w:after="60" w:line="240" w:lineRule="auto"/>
              <w:rPr>
                <w:rFonts w:ascii="Times New Roman" w:hAnsi="Times New Roman"/>
                <w:b/>
                <w:bCs/>
                <w:sz w:val="26"/>
                <w:szCs w:val="26"/>
              </w:rPr>
            </w:pPr>
            <w:r>
              <w:rPr>
                <w:rFonts w:ascii="Times New Roman" w:hAnsi="Times New Roman"/>
                <w:b/>
                <w:bCs/>
                <w:sz w:val="26"/>
                <w:szCs w:val="26"/>
              </w:rPr>
              <w:tab/>
              <w:t xml:space="preserve">  </w:t>
            </w:r>
            <w:r w:rsidR="000F00D8" w:rsidRPr="009823EE">
              <w:rPr>
                <w:rFonts w:ascii="Times New Roman" w:hAnsi="Times New Roman"/>
                <w:b/>
                <w:bCs/>
                <w:sz w:val="26"/>
                <w:szCs w:val="26"/>
              </w:rPr>
              <w:t>A.</w:t>
            </w:r>
          </w:p>
        </w:tc>
        <w:tc>
          <w:tcPr>
            <w:tcW w:w="8221" w:type="dxa"/>
            <w:gridSpan w:val="3"/>
            <w:tcBorders>
              <w:top w:val="single" w:sz="4" w:space="0" w:color="auto"/>
              <w:left w:val="single" w:sz="4" w:space="0" w:color="auto"/>
              <w:bottom w:val="single" w:sz="4" w:space="0" w:color="auto"/>
              <w:right w:val="single" w:sz="4" w:space="0" w:color="auto"/>
            </w:tcBorders>
          </w:tcPr>
          <w:p w14:paraId="7DDE91AC" w14:textId="77777777" w:rsidR="000F00D8" w:rsidRPr="009823EE" w:rsidRDefault="000F00D8" w:rsidP="00E111E8">
            <w:pPr>
              <w:tabs>
                <w:tab w:val="left" w:pos="270"/>
              </w:tabs>
              <w:spacing w:before="60" w:after="60" w:line="240" w:lineRule="auto"/>
              <w:rPr>
                <w:rFonts w:ascii="Times New Roman" w:hAnsi="Times New Roman"/>
                <w:b/>
                <w:bCs/>
                <w:sz w:val="26"/>
                <w:szCs w:val="26"/>
              </w:rPr>
            </w:pPr>
            <w:r w:rsidRPr="009823EE">
              <w:rPr>
                <w:rFonts w:ascii="Times New Roman" w:hAnsi="Times New Roman"/>
                <w:b/>
                <w:bCs/>
                <w:sz w:val="26"/>
                <w:szCs w:val="26"/>
              </w:rPr>
              <w:t>Lĩnh vực khoa học và công nghệ</w:t>
            </w:r>
          </w:p>
        </w:tc>
      </w:tr>
      <w:tr w:rsidR="00D5608E" w:rsidRPr="00ED0428" w14:paraId="62B994A3"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0E59AE15"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21781CF8" w14:textId="07F3057F" w:rsidR="00D5608E" w:rsidRPr="009823EE" w:rsidRDefault="00BA4FD0" w:rsidP="009823EE">
            <w:pPr>
              <w:tabs>
                <w:tab w:val="left" w:pos="270"/>
              </w:tabs>
              <w:spacing w:before="60" w:after="0" w:line="240" w:lineRule="auto"/>
              <w:jc w:val="both"/>
              <w:rPr>
                <w:rFonts w:ascii="Times New Roman" w:hAnsi="Times New Roman"/>
                <w:i/>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tham gia tuyển chọn thực hiện nhiệm vụ khoa học và công nghệ theo Nghị định thư</w:t>
            </w:r>
          </w:p>
        </w:tc>
        <w:tc>
          <w:tcPr>
            <w:tcW w:w="1276" w:type="dxa"/>
            <w:tcBorders>
              <w:top w:val="single" w:sz="4" w:space="0" w:color="auto"/>
              <w:left w:val="single" w:sz="4" w:space="0" w:color="auto"/>
              <w:bottom w:val="single" w:sz="4" w:space="0" w:color="auto"/>
              <w:right w:val="single" w:sz="4" w:space="0" w:color="auto"/>
            </w:tcBorders>
            <w:vAlign w:val="center"/>
          </w:tcPr>
          <w:p w14:paraId="17FC188F" w14:textId="77777777" w:rsidR="00D5608E" w:rsidRPr="009823EE" w:rsidRDefault="00D5608E" w:rsidP="009823EE">
            <w:pPr>
              <w:tabs>
                <w:tab w:val="left" w:pos="270"/>
              </w:tabs>
              <w:spacing w:before="60" w:after="0" w:line="240" w:lineRule="auto"/>
              <w:jc w:val="center"/>
              <w:rPr>
                <w:rFonts w:ascii="Times New Roman" w:hAnsi="Times New Roman"/>
                <w:sz w:val="26"/>
                <w:szCs w:val="26"/>
                <w:lang w:val="vi-VN"/>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3D46DDD9" w14:textId="77777777" w:rsidR="00D5608E" w:rsidRPr="009823EE" w:rsidRDefault="00D5608E" w:rsidP="009823EE">
            <w:pPr>
              <w:tabs>
                <w:tab w:val="left" w:pos="270"/>
              </w:tabs>
              <w:spacing w:before="60" w:after="0" w:line="240" w:lineRule="auto"/>
              <w:jc w:val="center"/>
              <w:rPr>
                <w:rFonts w:ascii="Times New Roman" w:hAnsi="Times New Roman"/>
                <w:sz w:val="26"/>
                <w:szCs w:val="26"/>
                <w:lang w:val="vi-VN"/>
              </w:rPr>
            </w:pPr>
          </w:p>
        </w:tc>
      </w:tr>
      <w:tr w:rsidR="00D5608E" w:rsidRPr="00ED0428" w14:paraId="67D5DCBE"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04882402"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75DA1EB0" w14:textId="7E3B942B" w:rsidR="00D5608E" w:rsidRPr="009823EE" w:rsidRDefault="00D5608E" w:rsidP="009823EE">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lang w:val="vi-VN"/>
              </w:rPr>
              <w:t xml:space="preserve">Đăng ký tham gia tuyển chọn, giao trực tiếp nhiệm vụ </w:t>
            </w:r>
            <w:r w:rsidR="00AF3220" w:rsidRPr="0071530E">
              <w:rPr>
                <w:rFonts w:ascii="Times New Roman" w:hAnsi="Times New Roman"/>
                <w:sz w:val="26"/>
                <w:szCs w:val="26"/>
                <w:lang w:val="vi-VN"/>
              </w:rPr>
              <w:t xml:space="preserve"> khoa học và công nghệ </w:t>
            </w:r>
            <w:r w:rsidRPr="009823EE">
              <w:rPr>
                <w:rFonts w:ascii="Times New Roman" w:hAnsi="Times New Roman"/>
                <w:sz w:val="26"/>
                <w:szCs w:val="26"/>
                <w:lang w:val="vi-VN"/>
              </w:rPr>
              <w:t>cấp Bộ của Bộ</w:t>
            </w:r>
            <w:r w:rsidR="00083292" w:rsidRPr="0071530E">
              <w:rPr>
                <w:rFonts w:ascii="Times New Roman" w:hAnsi="Times New Roman"/>
                <w:sz w:val="26"/>
                <w:szCs w:val="26"/>
                <w:lang w:val="vi-VN"/>
              </w:rPr>
              <w:t xml:space="preserve"> </w:t>
            </w:r>
            <w:r w:rsidR="00347A7A">
              <w:rPr>
                <w:rFonts w:ascii="Times New Roman" w:hAnsi="Times New Roman"/>
                <w:sz w:val="26"/>
                <w:szCs w:val="26"/>
              </w:rPr>
              <w:t>K</w:t>
            </w:r>
            <w:r w:rsidR="00083292" w:rsidRPr="0071530E">
              <w:rPr>
                <w:rFonts w:ascii="Times New Roman" w:hAnsi="Times New Roman"/>
                <w:sz w:val="26"/>
                <w:szCs w:val="26"/>
                <w:lang w:val="vi-VN"/>
              </w:rPr>
              <w:t xml:space="preserve">hoa học và </w:t>
            </w:r>
            <w:r w:rsidR="00347A7A">
              <w:rPr>
                <w:rFonts w:ascii="Times New Roman" w:hAnsi="Times New Roman"/>
                <w:sz w:val="26"/>
                <w:szCs w:val="26"/>
              </w:rPr>
              <w:t>C</w:t>
            </w:r>
            <w:r w:rsidR="00083292" w:rsidRPr="0071530E">
              <w:rPr>
                <w:rFonts w:ascii="Times New Roman" w:hAnsi="Times New Roman"/>
                <w:sz w:val="26"/>
                <w:szCs w:val="26"/>
                <w:lang w:val="vi-VN"/>
              </w:rPr>
              <w:t>ông nghệ</w:t>
            </w:r>
          </w:p>
        </w:tc>
        <w:tc>
          <w:tcPr>
            <w:tcW w:w="1276" w:type="dxa"/>
            <w:tcBorders>
              <w:top w:val="single" w:sz="4" w:space="0" w:color="auto"/>
              <w:left w:val="single" w:sz="4" w:space="0" w:color="auto"/>
              <w:bottom w:val="single" w:sz="4" w:space="0" w:color="auto"/>
              <w:right w:val="single" w:sz="4" w:space="0" w:color="auto"/>
            </w:tcBorders>
            <w:vAlign w:val="center"/>
          </w:tcPr>
          <w:p w14:paraId="4BD84E75"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4446B68B"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28488522"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12825498"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2CF41074" w14:textId="7E5CA67E" w:rsidR="00D5608E" w:rsidRPr="009823EE" w:rsidRDefault="00D5608E" w:rsidP="009823EE">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lang w:val="vi-VN"/>
              </w:rPr>
              <w:t xml:space="preserve">Đăng ký kết quả thực hiện nhiệm vụ </w:t>
            </w:r>
            <w:r w:rsidR="00083292" w:rsidRPr="0071530E">
              <w:rPr>
                <w:rFonts w:ascii="Times New Roman" w:hAnsi="Times New Roman"/>
                <w:sz w:val="26"/>
                <w:szCs w:val="26"/>
                <w:lang w:val="vi-VN"/>
              </w:rPr>
              <w:t xml:space="preserve"> khoa học và công nghệ </w:t>
            </w:r>
            <w:r w:rsidRPr="009823EE">
              <w:rPr>
                <w:rFonts w:ascii="Times New Roman" w:hAnsi="Times New Roman"/>
                <w:sz w:val="26"/>
                <w:szCs w:val="26"/>
                <w:lang w:val="vi-VN"/>
              </w:rPr>
              <w:t>sử dụng ngân sách nhà nước</w:t>
            </w:r>
          </w:p>
        </w:tc>
        <w:tc>
          <w:tcPr>
            <w:tcW w:w="1276" w:type="dxa"/>
            <w:tcBorders>
              <w:top w:val="single" w:sz="4" w:space="0" w:color="auto"/>
              <w:left w:val="single" w:sz="4" w:space="0" w:color="auto"/>
              <w:bottom w:val="single" w:sz="4" w:space="0" w:color="auto"/>
              <w:right w:val="single" w:sz="4" w:space="0" w:color="auto"/>
            </w:tcBorders>
            <w:vAlign w:val="center"/>
          </w:tcPr>
          <w:p w14:paraId="2A2805B0"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C6EF8B8"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3C018C9D"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01283E79"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7FF1689E" w14:textId="77777777" w:rsidR="00D5608E" w:rsidRPr="009823EE" w:rsidRDefault="00D5608E" w:rsidP="009823EE">
            <w:pPr>
              <w:spacing w:before="60" w:after="0" w:line="240" w:lineRule="auto"/>
              <w:jc w:val="both"/>
              <w:rPr>
                <w:rFonts w:ascii="Times New Roman" w:hAnsi="Times New Roman"/>
                <w:sz w:val="26"/>
                <w:szCs w:val="26"/>
                <w:lang w:val="vi-VN"/>
              </w:rPr>
            </w:pPr>
            <w:r w:rsidRPr="009823EE">
              <w:rPr>
                <w:rFonts w:ascii="Times New Roman" w:hAnsi="Times New Roman"/>
                <w:sz w:val="26"/>
                <w:szCs w:val="26"/>
                <w:lang w:val="vi-VN"/>
              </w:rPr>
              <w:t>Cấp Giấy chứng nhận đăng ký hoạt động lần đầu cho tổ chức khoa học và công nghệ</w:t>
            </w:r>
          </w:p>
        </w:tc>
        <w:tc>
          <w:tcPr>
            <w:tcW w:w="1276" w:type="dxa"/>
            <w:tcBorders>
              <w:top w:val="single" w:sz="4" w:space="0" w:color="auto"/>
              <w:left w:val="single" w:sz="4" w:space="0" w:color="auto"/>
              <w:bottom w:val="single" w:sz="4" w:space="0" w:color="auto"/>
              <w:right w:val="single" w:sz="4" w:space="0" w:color="auto"/>
            </w:tcBorders>
            <w:vAlign w:val="center"/>
          </w:tcPr>
          <w:p w14:paraId="6B476C3C"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E10225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5751C458"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27C414C"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13E1C76B" w14:textId="77777777" w:rsidR="00D5608E" w:rsidRPr="009823EE" w:rsidRDefault="00D5608E" w:rsidP="009823EE">
            <w:pPr>
              <w:spacing w:before="60" w:after="0" w:line="240" w:lineRule="auto"/>
              <w:jc w:val="both"/>
              <w:rPr>
                <w:rFonts w:ascii="Times New Roman" w:hAnsi="Times New Roman"/>
                <w:sz w:val="26"/>
                <w:szCs w:val="26"/>
                <w:lang w:val="vi-VN"/>
              </w:rPr>
            </w:pPr>
            <w:r w:rsidRPr="009823EE">
              <w:rPr>
                <w:rFonts w:ascii="Times New Roman" w:hAnsi="Times New Roman"/>
                <w:sz w:val="26"/>
                <w:szCs w:val="26"/>
                <w:lang w:val="vi-VN"/>
              </w:rPr>
              <w:t>Thay đổi, bổ sung nội dung Giấy chứng nhận đăng ký hoạt động của tổ chức khoa học và công nghệ</w:t>
            </w:r>
          </w:p>
        </w:tc>
        <w:tc>
          <w:tcPr>
            <w:tcW w:w="1276" w:type="dxa"/>
            <w:tcBorders>
              <w:top w:val="single" w:sz="4" w:space="0" w:color="auto"/>
              <w:left w:val="single" w:sz="4" w:space="0" w:color="auto"/>
              <w:bottom w:val="single" w:sz="4" w:space="0" w:color="auto"/>
              <w:right w:val="single" w:sz="4" w:space="0" w:color="auto"/>
            </w:tcBorders>
            <w:vAlign w:val="center"/>
          </w:tcPr>
          <w:p w14:paraId="57AC204C"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015FE7F1"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191A66E3"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76E63BDC"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79934EB2" w14:textId="3873EA2D" w:rsidR="00D5608E" w:rsidRPr="009823EE" w:rsidRDefault="00BA4FD0" w:rsidP="009823EE">
            <w:pPr>
              <w:spacing w:before="60" w:after="0" w:line="240" w:lineRule="auto"/>
              <w:jc w:val="both"/>
              <w:rPr>
                <w:rFonts w:ascii="Times New Roman" w:hAnsi="Times New Roman"/>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nhiệm vụ khoa học và công nghệ tiềm năng do Quỹ Phát triển khoa học và công nghệ Quốc gia hỗ trợ</w:t>
            </w:r>
          </w:p>
        </w:tc>
        <w:tc>
          <w:tcPr>
            <w:tcW w:w="1276" w:type="dxa"/>
            <w:tcBorders>
              <w:top w:val="single" w:sz="4" w:space="0" w:color="auto"/>
              <w:left w:val="single" w:sz="4" w:space="0" w:color="auto"/>
              <w:bottom w:val="single" w:sz="4" w:space="0" w:color="auto"/>
              <w:right w:val="single" w:sz="4" w:space="0" w:color="auto"/>
            </w:tcBorders>
            <w:vAlign w:val="center"/>
          </w:tcPr>
          <w:p w14:paraId="233EF289"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40EB2C97"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3CB96A89"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4E9D7A0"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3A01E1B4" w14:textId="2EB292D8" w:rsidR="00D5608E" w:rsidRPr="00EC58B8" w:rsidRDefault="00BA4FD0" w:rsidP="009823EE">
            <w:pPr>
              <w:spacing w:before="60" w:after="0" w:line="240" w:lineRule="auto"/>
              <w:jc w:val="both"/>
              <w:rPr>
                <w:rFonts w:ascii="Times New Roman" w:hAnsi="Times New Roman"/>
                <w:spacing w:val="-6"/>
                <w:sz w:val="26"/>
                <w:szCs w:val="26"/>
                <w:lang w:val="vi-VN"/>
              </w:rPr>
            </w:pPr>
            <w:r w:rsidRPr="00EC58B8">
              <w:rPr>
                <w:rFonts w:ascii="Times New Roman" w:hAnsi="Times New Roman"/>
                <w:spacing w:val="-6"/>
                <w:sz w:val="26"/>
                <w:szCs w:val="26"/>
              </w:rPr>
              <w:t>Đ</w:t>
            </w:r>
            <w:r w:rsidR="00D5608E" w:rsidRPr="00EC58B8">
              <w:rPr>
                <w:rFonts w:ascii="Times New Roman" w:hAnsi="Times New Roman"/>
                <w:spacing w:val="-6"/>
                <w:sz w:val="26"/>
                <w:szCs w:val="26"/>
                <w:lang w:val="vi-VN"/>
              </w:rPr>
              <w:t>ăng ký tham gia xét chọn giải thưởng Tạ Quang Bửu</w:t>
            </w:r>
          </w:p>
        </w:tc>
        <w:tc>
          <w:tcPr>
            <w:tcW w:w="1276" w:type="dxa"/>
            <w:tcBorders>
              <w:top w:val="single" w:sz="4" w:space="0" w:color="auto"/>
              <w:left w:val="single" w:sz="4" w:space="0" w:color="auto"/>
              <w:bottom w:val="single" w:sz="4" w:space="0" w:color="auto"/>
              <w:right w:val="single" w:sz="4" w:space="0" w:color="auto"/>
            </w:tcBorders>
            <w:vAlign w:val="center"/>
          </w:tcPr>
          <w:p w14:paraId="753C824A"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2D5F5129"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2F86938D"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038DF0A"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10D1513C" w14:textId="6AD6F525" w:rsidR="00D5608E" w:rsidRPr="009823EE" w:rsidRDefault="00BA4FD0" w:rsidP="009823EE">
            <w:pPr>
              <w:spacing w:before="60" w:after="0" w:line="240" w:lineRule="auto"/>
              <w:jc w:val="both"/>
              <w:rPr>
                <w:rFonts w:ascii="Times New Roman" w:hAnsi="Times New Roman"/>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thực hiện đề tài nghiên cứu cơ bản do Quỹ Phát triển khoa học và công nghệ Quốc gia tài trợ</w:t>
            </w:r>
          </w:p>
        </w:tc>
        <w:tc>
          <w:tcPr>
            <w:tcW w:w="1276" w:type="dxa"/>
            <w:tcBorders>
              <w:top w:val="single" w:sz="4" w:space="0" w:color="auto"/>
              <w:left w:val="single" w:sz="4" w:space="0" w:color="auto"/>
              <w:bottom w:val="single" w:sz="4" w:space="0" w:color="auto"/>
              <w:right w:val="single" w:sz="4" w:space="0" w:color="auto"/>
            </w:tcBorders>
            <w:vAlign w:val="center"/>
          </w:tcPr>
          <w:p w14:paraId="49263307"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59807147"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2E5E5ED9"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58D74B22"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566A390F" w14:textId="0791A18A" w:rsidR="00D5608E" w:rsidRPr="009823EE" w:rsidRDefault="00BA4FD0" w:rsidP="009823EE">
            <w:pPr>
              <w:spacing w:before="60" w:after="0" w:line="240" w:lineRule="auto"/>
              <w:jc w:val="both"/>
              <w:rPr>
                <w:rFonts w:ascii="Times New Roman" w:hAnsi="Times New Roman"/>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thực tập, nghiên cứu ngắn hạn ở nước ngoài do Quỹ Phát triển khoa học và công nghệ Quốc gia hỗ trợ</w:t>
            </w:r>
          </w:p>
        </w:tc>
        <w:tc>
          <w:tcPr>
            <w:tcW w:w="1276" w:type="dxa"/>
            <w:tcBorders>
              <w:top w:val="single" w:sz="4" w:space="0" w:color="auto"/>
              <w:left w:val="single" w:sz="4" w:space="0" w:color="auto"/>
              <w:bottom w:val="single" w:sz="4" w:space="0" w:color="auto"/>
              <w:right w:val="single" w:sz="4" w:space="0" w:color="auto"/>
            </w:tcBorders>
            <w:vAlign w:val="center"/>
          </w:tcPr>
          <w:p w14:paraId="441BC8E5"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8F6C7DD"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6E1C0440"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75698485"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6C0DCC6A" w14:textId="69B8255D" w:rsidR="00D5608E" w:rsidRPr="009823EE" w:rsidRDefault="00914E41" w:rsidP="009823EE">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thực hiện nhiệm vụ khoa học và công nghệ đột xuất có ý nghĩa quan trọng về khoa học và thực tiễn do Quỹ Phát triển khoa học và công nghệ Quốc gia tài trợ</w:t>
            </w:r>
          </w:p>
        </w:tc>
        <w:tc>
          <w:tcPr>
            <w:tcW w:w="1276" w:type="dxa"/>
            <w:tcBorders>
              <w:top w:val="single" w:sz="4" w:space="0" w:color="auto"/>
              <w:left w:val="single" w:sz="4" w:space="0" w:color="auto"/>
              <w:bottom w:val="single" w:sz="4" w:space="0" w:color="auto"/>
              <w:right w:val="single" w:sz="4" w:space="0" w:color="auto"/>
            </w:tcBorders>
            <w:vAlign w:val="center"/>
          </w:tcPr>
          <w:p w14:paraId="6867E02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740E92A0"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6DB962CD"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43DBFC77"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69714CC0" w14:textId="3D0D2BE8" w:rsidR="00D5608E" w:rsidRPr="009823EE" w:rsidRDefault="00914E41" w:rsidP="009823EE">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nghiên cứu sau tiến sĩ tại Việt Nam do Quỹ Phát triển khoa học và công nghệ Quốc gia hỗ trợ</w:t>
            </w:r>
          </w:p>
        </w:tc>
        <w:tc>
          <w:tcPr>
            <w:tcW w:w="1276" w:type="dxa"/>
            <w:tcBorders>
              <w:top w:val="single" w:sz="4" w:space="0" w:color="auto"/>
              <w:left w:val="single" w:sz="4" w:space="0" w:color="auto"/>
              <w:bottom w:val="single" w:sz="4" w:space="0" w:color="auto"/>
              <w:right w:val="single" w:sz="4" w:space="0" w:color="auto"/>
            </w:tcBorders>
            <w:vAlign w:val="center"/>
          </w:tcPr>
          <w:p w14:paraId="3A9A54B1"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4DAFD634"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6690AD46"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7C105179"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19128AAB" w14:textId="6E71C271" w:rsidR="00D5608E" w:rsidRPr="009823EE" w:rsidRDefault="00914E41" w:rsidP="009823EE">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pacing w:val="-4"/>
                <w:sz w:val="26"/>
                <w:szCs w:val="26"/>
              </w:rPr>
              <w:t>C</w:t>
            </w:r>
            <w:r w:rsidR="00D5608E" w:rsidRPr="009823EE">
              <w:rPr>
                <w:rFonts w:ascii="Times New Roman" w:hAnsi="Times New Roman"/>
                <w:spacing w:val="-4"/>
                <w:sz w:val="26"/>
                <w:szCs w:val="26"/>
                <w:lang w:val="vi-VN"/>
              </w:rPr>
              <w:t>ấp Giấy chứng nhận đăng ký chuyển giao công nghệ</w:t>
            </w:r>
          </w:p>
        </w:tc>
        <w:tc>
          <w:tcPr>
            <w:tcW w:w="1276" w:type="dxa"/>
            <w:tcBorders>
              <w:top w:val="single" w:sz="4" w:space="0" w:color="auto"/>
              <w:left w:val="single" w:sz="4" w:space="0" w:color="auto"/>
              <w:bottom w:val="single" w:sz="4" w:space="0" w:color="auto"/>
              <w:right w:val="single" w:sz="4" w:space="0" w:color="auto"/>
            </w:tcBorders>
            <w:vAlign w:val="center"/>
          </w:tcPr>
          <w:p w14:paraId="775E7166"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7D31477E"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44799372"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5754440C"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56C37698" w14:textId="70F7A7C0" w:rsidR="008208C6" w:rsidRPr="009823EE" w:rsidRDefault="00914E41" w:rsidP="009823EE">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pacing w:val="-4"/>
                <w:sz w:val="26"/>
                <w:szCs w:val="26"/>
              </w:rPr>
              <w:t>C</w:t>
            </w:r>
            <w:r w:rsidR="00D5608E" w:rsidRPr="009823EE">
              <w:rPr>
                <w:rFonts w:ascii="Times New Roman" w:hAnsi="Times New Roman"/>
                <w:spacing w:val="-4"/>
                <w:sz w:val="26"/>
                <w:szCs w:val="26"/>
                <w:lang w:val="vi-VN"/>
              </w:rPr>
              <w:t>ấp Giấy chứng nhận đăng ký gia hạn, sửa đổi, bổ sung nội dung chuyển giao công nghệ</w:t>
            </w:r>
          </w:p>
        </w:tc>
        <w:tc>
          <w:tcPr>
            <w:tcW w:w="1276" w:type="dxa"/>
            <w:tcBorders>
              <w:top w:val="single" w:sz="4" w:space="0" w:color="auto"/>
              <w:left w:val="single" w:sz="4" w:space="0" w:color="auto"/>
              <w:bottom w:val="single" w:sz="4" w:space="0" w:color="auto"/>
              <w:right w:val="single" w:sz="4" w:space="0" w:color="auto"/>
            </w:tcBorders>
            <w:vAlign w:val="center"/>
          </w:tcPr>
          <w:p w14:paraId="23A99730"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3C19CA7B"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0F00D8" w:rsidRPr="00ED0428" w14:paraId="1667C1C5" w14:textId="77777777" w:rsidTr="00E111E8">
        <w:tc>
          <w:tcPr>
            <w:tcW w:w="959" w:type="dxa"/>
            <w:tcBorders>
              <w:top w:val="single" w:sz="4" w:space="0" w:color="auto"/>
              <w:left w:val="single" w:sz="4" w:space="0" w:color="auto"/>
              <w:bottom w:val="single" w:sz="4" w:space="0" w:color="auto"/>
              <w:right w:val="single" w:sz="4" w:space="0" w:color="auto"/>
            </w:tcBorders>
            <w:vAlign w:val="center"/>
          </w:tcPr>
          <w:p w14:paraId="071A5030" w14:textId="7286CA8D" w:rsidR="000F00D8" w:rsidRPr="009823EE" w:rsidRDefault="00E111E8" w:rsidP="00E111E8">
            <w:pPr>
              <w:tabs>
                <w:tab w:val="left" w:pos="270"/>
              </w:tabs>
              <w:spacing w:before="60" w:after="60" w:line="240" w:lineRule="auto"/>
              <w:jc w:val="center"/>
              <w:rPr>
                <w:rFonts w:ascii="Times New Roman" w:hAnsi="Times New Roman"/>
                <w:b/>
                <w:bCs/>
                <w:sz w:val="26"/>
                <w:szCs w:val="26"/>
              </w:rPr>
            </w:pPr>
            <w:r>
              <w:rPr>
                <w:rFonts w:ascii="Times New Roman" w:hAnsi="Times New Roman"/>
                <w:b/>
                <w:bCs/>
                <w:sz w:val="26"/>
                <w:szCs w:val="26"/>
              </w:rPr>
              <w:t xml:space="preserve">    </w:t>
            </w:r>
            <w:r w:rsidR="000F00D8" w:rsidRPr="009823EE">
              <w:rPr>
                <w:rFonts w:ascii="Times New Roman" w:hAnsi="Times New Roman"/>
                <w:b/>
                <w:bCs/>
                <w:sz w:val="26"/>
                <w:szCs w:val="26"/>
              </w:rPr>
              <w:t>B</w:t>
            </w:r>
            <w:r w:rsidR="00BA71E8">
              <w:rPr>
                <w:rFonts w:ascii="Times New Roman" w:hAnsi="Times New Roman"/>
                <w:b/>
                <w:bCs/>
                <w:sz w:val="26"/>
                <w:szCs w:val="26"/>
              </w:rPr>
              <w:t>.</w:t>
            </w:r>
          </w:p>
        </w:tc>
        <w:tc>
          <w:tcPr>
            <w:tcW w:w="8221" w:type="dxa"/>
            <w:gridSpan w:val="3"/>
            <w:tcBorders>
              <w:top w:val="single" w:sz="4" w:space="0" w:color="auto"/>
              <w:left w:val="single" w:sz="4" w:space="0" w:color="auto"/>
              <w:bottom w:val="single" w:sz="4" w:space="0" w:color="auto"/>
              <w:right w:val="single" w:sz="4" w:space="0" w:color="auto"/>
            </w:tcBorders>
          </w:tcPr>
          <w:p w14:paraId="1782F7C3" w14:textId="77777777" w:rsidR="000F00D8" w:rsidRPr="009823EE" w:rsidRDefault="000F00D8" w:rsidP="00E111E8">
            <w:pPr>
              <w:tabs>
                <w:tab w:val="left" w:pos="270"/>
              </w:tabs>
              <w:spacing w:before="60" w:after="60" w:line="240" w:lineRule="auto"/>
              <w:rPr>
                <w:rFonts w:ascii="Times New Roman" w:hAnsi="Times New Roman"/>
                <w:sz w:val="26"/>
                <w:szCs w:val="26"/>
              </w:rPr>
            </w:pPr>
            <w:r w:rsidRPr="009823EE">
              <w:rPr>
                <w:rFonts w:ascii="Times New Roman" w:hAnsi="Times New Roman"/>
                <w:b/>
                <w:bCs/>
                <w:sz w:val="26"/>
                <w:szCs w:val="26"/>
              </w:rPr>
              <w:t>Lĩnh vực sở hữu trí tuệ</w:t>
            </w:r>
          </w:p>
        </w:tc>
      </w:tr>
      <w:tr w:rsidR="00D5608E" w:rsidRPr="00ED0428" w14:paraId="594478D6"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5815273"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6D44BBE0" w14:textId="1FA6BCA4" w:rsidR="00D5608E" w:rsidRPr="009823EE" w:rsidRDefault="00914E41"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sáng chế theo Hiệp ước PCT có nguồn gốc Việt Nam</w:t>
            </w:r>
          </w:p>
        </w:tc>
        <w:tc>
          <w:tcPr>
            <w:tcW w:w="1276" w:type="dxa"/>
            <w:tcBorders>
              <w:top w:val="single" w:sz="4" w:space="0" w:color="auto"/>
              <w:left w:val="single" w:sz="4" w:space="0" w:color="auto"/>
              <w:bottom w:val="single" w:sz="4" w:space="0" w:color="auto"/>
              <w:right w:val="single" w:sz="4" w:space="0" w:color="auto"/>
            </w:tcBorders>
            <w:vAlign w:val="center"/>
          </w:tcPr>
          <w:p w14:paraId="00E85FC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6DAE7828"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35B4D835"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2DC9B1C"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54375431" w14:textId="7614447F" w:rsidR="00D5608E" w:rsidRPr="009823EE" w:rsidRDefault="00914E41"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quốc tế nhãn hiệu có nguồn gốc Việt Nam</w:t>
            </w:r>
          </w:p>
        </w:tc>
        <w:tc>
          <w:tcPr>
            <w:tcW w:w="1276" w:type="dxa"/>
            <w:tcBorders>
              <w:top w:val="single" w:sz="4" w:space="0" w:color="auto"/>
              <w:left w:val="single" w:sz="4" w:space="0" w:color="auto"/>
              <w:bottom w:val="single" w:sz="4" w:space="0" w:color="auto"/>
              <w:right w:val="single" w:sz="4" w:space="0" w:color="auto"/>
            </w:tcBorders>
            <w:vAlign w:val="center"/>
          </w:tcPr>
          <w:p w14:paraId="69A5BF87"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16B1952F"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5FF14399"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75D74291"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5E21A24B" w14:textId="6E1DBC44" w:rsidR="00D5608E" w:rsidRPr="009823EE" w:rsidRDefault="00914E41"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chỉ dẫn địa lý</w:t>
            </w:r>
          </w:p>
        </w:tc>
        <w:tc>
          <w:tcPr>
            <w:tcW w:w="1276" w:type="dxa"/>
            <w:tcBorders>
              <w:top w:val="single" w:sz="4" w:space="0" w:color="auto"/>
              <w:left w:val="single" w:sz="4" w:space="0" w:color="auto"/>
              <w:bottom w:val="single" w:sz="4" w:space="0" w:color="auto"/>
              <w:right w:val="single" w:sz="4" w:space="0" w:color="auto"/>
            </w:tcBorders>
            <w:vAlign w:val="center"/>
          </w:tcPr>
          <w:p w14:paraId="4B5C0D8F"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2580F986"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64256CFD"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45BB2E15"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38E3ABE1" w14:textId="0F41B1F9" w:rsidR="00D5608E" w:rsidRPr="009823EE" w:rsidRDefault="00914E41"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hợp đồng chuyển nhượng quyền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11459ED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36EAAE17"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46A23EC5"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0AD30E70"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5DDDA113" w14:textId="1CE4325A" w:rsidR="00D5608E" w:rsidRPr="009823EE" w:rsidRDefault="00914E41"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Đ</w:t>
            </w:r>
            <w:r w:rsidR="00D5608E" w:rsidRPr="009823EE">
              <w:rPr>
                <w:rFonts w:ascii="Times New Roman" w:hAnsi="Times New Roman"/>
                <w:sz w:val="26"/>
                <w:szCs w:val="26"/>
                <w:lang w:val="vi-VN"/>
              </w:rPr>
              <w:t>ăng ký hợp đồng chuyển quyền sử dụng đối tượng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1A792D32"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35C7A218"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4087C2AE"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594EF36A"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44DD2045" w14:textId="262F27DF" w:rsidR="00D5608E" w:rsidRPr="009823EE" w:rsidRDefault="00914E41"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S</w:t>
            </w:r>
            <w:r w:rsidR="00D5608E" w:rsidRPr="009823EE">
              <w:rPr>
                <w:rFonts w:ascii="Times New Roman" w:hAnsi="Times New Roman"/>
                <w:sz w:val="26"/>
                <w:szCs w:val="26"/>
                <w:lang w:val="vi-VN"/>
              </w:rPr>
              <w:t>ửa đổi văn bằng bảo hộ</w:t>
            </w:r>
          </w:p>
        </w:tc>
        <w:tc>
          <w:tcPr>
            <w:tcW w:w="1276" w:type="dxa"/>
            <w:tcBorders>
              <w:top w:val="single" w:sz="4" w:space="0" w:color="auto"/>
              <w:left w:val="single" w:sz="4" w:space="0" w:color="auto"/>
              <w:bottom w:val="single" w:sz="4" w:space="0" w:color="auto"/>
              <w:right w:val="single" w:sz="4" w:space="0" w:color="auto"/>
            </w:tcBorders>
            <w:vAlign w:val="center"/>
          </w:tcPr>
          <w:p w14:paraId="722BCD15"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15678C8D"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2D46B844"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34475A9"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6462B62D" w14:textId="77777777" w:rsidR="00D5608E" w:rsidRPr="009823EE" w:rsidRDefault="00D5608E"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lang w:val="vi-VN"/>
              </w:rPr>
              <w:t>Yêu cầu cung cấp bản sao tài liệu thông tin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39F3B7C3" w14:textId="09D74509"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5DD7E64" w14:textId="33A9881B" w:rsidR="00D5608E" w:rsidRPr="009823EE" w:rsidRDefault="007663BE" w:rsidP="009823EE">
            <w:pPr>
              <w:tabs>
                <w:tab w:val="left" w:pos="270"/>
              </w:tabs>
              <w:spacing w:before="60" w:after="0" w:line="240" w:lineRule="auto"/>
              <w:jc w:val="center"/>
              <w:rPr>
                <w:rFonts w:ascii="Times New Roman" w:hAnsi="Times New Roman"/>
                <w:sz w:val="26"/>
                <w:szCs w:val="26"/>
              </w:rPr>
            </w:pPr>
            <w:r w:rsidRPr="007663BE">
              <w:rPr>
                <w:rFonts w:ascii="Times New Roman" w:hAnsi="Times New Roman"/>
                <w:color w:val="0070C0"/>
                <w:sz w:val="26"/>
                <w:szCs w:val="26"/>
              </w:rPr>
              <w:t>x</w:t>
            </w:r>
          </w:p>
        </w:tc>
      </w:tr>
      <w:tr w:rsidR="00D5608E" w:rsidRPr="00ED0428" w14:paraId="40701EE1"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0D17DECD"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67CB06A2" w14:textId="4EE20F25" w:rsidR="00D5608E" w:rsidRPr="0048070E" w:rsidRDefault="00914E41" w:rsidP="009823EE">
            <w:pPr>
              <w:spacing w:before="60" w:after="0" w:line="240" w:lineRule="auto"/>
              <w:jc w:val="both"/>
              <w:rPr>
                <w:rFonts w:ascii="Times New Roman" w:hAnsi="Times New Roman"/>
                <w:i/>
                <w:iCs/>
                <w:spacing w:val="-6"/>
                <w:sz w:val="26"/>
                <w:szCs w:val="26"/>
                <w:lang w:val="vi-VN"/>
              </w:rPr>
            </w:pPr>
            <w:r w:rsidRPr="0048070E">
              <w:rPr>
                <w:rFonts w:ascii="Times New Roman" w:hAnsi="Times New Roman"/>
                <w:spacing w:val="-6"/>
                <w:sz w:val="26"/>
                <w:szCs w:val="26"/>
              </w:rPr>
              <w:t>C</w:t>
            </w:r>
            <w:r w:rsidR="00D5608E" w:rsidRPr="0048070E">
              <w:rPr>
                <w:rFonts w:ascii="Times New Roman" w:hAnsi="Times New Roman"/>
                <w:spacing w:val="-6"/>
                <w:sz w:val="26"/>
                <w:szCs w:val="26"/>
                <w:lang w:val="vi-VN"/>
              </w:rPr>
              <w:t>hấm dứt hiệu lực văn bằng bảo hộ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72CA5C7A" w14:textId="49C97B95"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84A962D" w14:textId="08956887" w:rsidR="00D5608E" w:rsidRPr="009823EE" w:rsidRDefault="007663BE" w:rsidP="009823EE">
            <w:pPr>
              <w:tabs>
                <w:tab w:val="left" w:pos="270"/>
              </w:tabs>
              <w:spacing w:before="60" w:after="0" w:line="240" w:lineRule="auto"/>
              <w:jc w:val="center"/>
              <w:rPr>
                <w:rFonts w:ascii="Times New Roman" w:hAnsi="Times New Roman"/>
                <w:sz w:val="26"/>
                <w:szCs w:val="26"/>
              </w:rPr>
            </w:pPr>
            <w:r w:rsidRPr="007663BE">
              <w:rPr>
                <w:rFonts w:ascii="Times New Roman" w:hAnsi="Times New Roman"/>
                <w:color w:val="0070C0"/>
                <w:sz w:val="26"/>
                <w:szCs w:val="26"/>
              </w:rPr>
              <w:t>x</w:t>
            </w:r>
          </w:p>
        </w:tc>
      </w:tr>
      <w:tr w:rsidR="00D5608E" w:rsidRPr="00ED0428" w14:paraId="68621096"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85D721C"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23EF63E1" w14:textId="4F23DA38" w:rsidR="00D5608E" w:rsidRPr="009823EE" w:rsidRDefault="00914E41"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H</w:t>
            </w:r>
            <w:r w:rsidR="00D5608E" w:rsidRPr="009823EE">
              <w:rPr>
                <w:rFonts w:ascii="Times New Roman" w:hAnsi="Times New Roman"/>
                <w:sz w:val="26"/>
                <w:szCs w:val="26"/>
                <w:lang w:val="vi-VN"/>
              </w:rPr>
              <w:t>ủy bỏ hiệu lực văn bằng bảo hộ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31D7820F"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33A552B1"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6F70493C"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152344DA"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05152A6D" w14:textId="7A8FA5AE" w:rsidR="00D5608E" w:rsidRPr="009823EE" w:rsidRDefault="00914E41"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C</w:t>
            </w:r>
            <w:r w:rsidR="00D5608E" w:rsidRPr="009823EE">
              <w:rPr>
                <w:rFonts w:ascii="Times New Roman" w:hAnsi="Times New Roman"/>
                <w:sz w:val="26"/>
                <w:szCs w:val="26"/>
                <w:lang w:val="vi-VN"/>
              </w:rPr>
              <w:t>ấp lại/cấp phó văn bằng bảo hộ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1809592A"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39AE514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64E13095"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41B67117"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0F1D6796" w14:textId="24232C59" w:rsidR="00D5608E" w:rsidRPr="0048070E" w:rsidRDefault="00914E41" w:rsidP="009823EE">
            <w:pPr>
              <w:spacing w:before="60" w:after="0" w:line="240" w:lineRule="auto"/>
              <w:jc w:val="both"/>
              <w:rPr>
                <w:rFonts w:ascii="Times New Roman" w:hAnsi="Times New Roman"/>
                <w:i/>
                <w:iCs/>
                <w:spacing w:val="-6"/>
                <w:sz w:val="26"/>
                <w:szCs w:val="26"/>
                <w:lang w:val="vi-VN"/>
              </w:rPr>
            </w:pPr>
            <w:r w:rsidRPr="0048070E">
              <w:rPr>
                <w:rFonts w:ascii="Times New Roman" w:hAnsi="Times New Roman"/>
                <w:spacing w:val="-6"/>
                <w:sz w:val="26"/>
                <w:szCs w:val="26"/>
              </w:rPr>
              <w:t>S</w:t>
            </w:r>
            <w:r w:rsidR="00D5608E" w:rsidRPr="0048070E">
              <w:rPr>
                <w:rFonts w:ascii="Times New Roman" w:hAnsi="Times New Roman"/>
                <w:spacing w:val="-6"/>
                <w:sz w:val="26"/>
                <w:szCs w:val="26"/>
                <w:lang w:val="vi-VN"/>
              </w:rPr>
              <w:t>ửa đổi, bổ sung, tách đơn đăng ký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761B8C01" w14:textId="5196DB78"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9D6EA24" w14:textId="66D7BDC9" w:rsidR="00D5608E" w:rsidRPr="009823EE" w:rsidRDefault="007663BE" w:rsidP="009823EE">
            <w:pPr>
              <w:tabs>
                <w:tab w:val="left" w:pos="270"/>
              </w:tabs>
              <w:spacing w:before="60" w:after="0" w:line="240" w:lineRule="auto"/>
              <w:jc w:val="center"/>
              <w:rPr>
                <w:rFonts w:ascii="Times New Roman" w:hAnsi="Times New Roman"/>
                <w:sz w:val="26"/>
                <w:szCs w:val="26"/>
              </w:rPr>
            </w:pPr>
            <w:r w:rsidRPr="007663BE">
              <w:rPr>
                <w:rFonts w:ascii="Times New Roman" w:hAnsi="Times New Roman"/>
                <w:color w:val="0070C0"/>
                <w:sz w:val="26"/>
                <w:szCs w:val="26"/>
              </w:rPr>
              <w:t>x</w:t>
            </w:r>
          </w:p>
        </w:tc>
      </w:tr>
      <w:tr w:rsidR="00D5608E" w:rsidRPr="00ED0428" w14:paraId="513C68C6"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E11A53D"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75FCD838" w14:textId="24A49BF8" w:rsidR="00D5608E" w:rsidRPr="009823EE" w:rsidRDefault="00914E41" w:rsidP="009823EE">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Y</w:t>
            </w:r>
            <w:r w:rsidR="00D5608E" w:rsidRPr="009823EE">
              <w:rPr>
                <w:rFonts w:ascii="Times New Roman" w:hAnsi="Times New Roman"/>
                <w:sz w:val="26"/>
                <w:szCs w:val="26"/>
                <w:lang w:val="vi-VN"/>
              </w:rPr>
              <w:t>êu cầu ghi nhận chuyển giao đơn đăng ký đối tượng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7FFFCBFC" w14:textId="236E6A5B"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3417544" w14:textId="7D98B171" w:rsidR="00D5608E" w:rsidRPr="009823EE" w:rsidRDefault="007663BE" w:rsidP="009823EE">
            <w:pPr>
              <w:tabs>
                <w:tab w:val="left" w:pos="270"/>
              </w:tabs>
              <w:spacing w:before="60" w:after="0" w:line="240" w:lineRule="auto"/>
              <w:jc w:val="center"/>
              <w:rPr>
                <w:rFonts w:ascii="Times New Roman" w:hAnsi="Times New Roman"/>
                <w:sz w:val="26"/>
                <w:szCs w:val="26"/>
              </w:rPr>
            </w:pPr>
            <w:r w:rsidRPr="007663BE">
              <w:rPr>
                <w:rFonts w:ascii="Times New Roman" w:hAnsi="Times New Roman"/>
                <w:color w:val="0070C0"/>
                <w:sz w:val="26"/>
                <w:szCs w:val="26"/>
              </w:rPr>
              <w:t>x</w:t>
            </w:r>
          </w:p>
        </w:tc>
      </w:tr>
      <w:tr w:rsidR="00D5608E" w:rsidRPr="00ED0428" w14:paraId="7303F419"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158C612E"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4578CEBE" w14:textId="08131F21" w:rsidR="00D5608E" w:rsidRPr="009823EE" w:rsidRDefault="00ED0428" w:rsidP="009823EE">
            <w:pPr>
              <w:spacing w:before="60" w:after="0" w:line="240" w:lineRule="auto"/>
              <w:jc w:val="both"/>
              <w:rPr>
                <w:rFonts w:ascii="Times New Roman" w:hAnsi="Times New Roman"/>
                <w:i/>
                <w:iCs/>
                <w:sz w:val="26"/>
                <w:szCs w:val="26"/>
                <w:lang w:val="vi-VN"/>
              </w:rPr>
            </w:pPr>
            <w:r>
              <w:rPr>
                <w:rFonts w:ascii="Times New Roman" w:hAnsi="Times New Roman"/>
                <w:sz w:val="26"/>
                <w:szCs w:val="26"/>
              </w:rPr>
              <w:t>G</w:t>
            </w:r>
            <w:r w:rsidR="00D5608E" w:rsidRPr="009823EE">
              <w:rPr>
                <w:rFonts w:ascii="Times New Roman" w:hAnsi="Times New Roman"/>
                <w:sz w:val="26"/>
                <w:szCs w:val="26"/>
                <w:lang w:val="vi-VN"/>
              </w:rPr>
              <w:t>hi nhận việc sửa đổi, bổ sung nội dung, gia hạn, chấm dứt trước thời hạn hiệu lực hợp đồng chuyển quyền sử dụng đối tượng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46A02F3B"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0A40CCF8"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42F6DF18"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79B85126"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2F0E1891" w14:textId="137B3BFB" w:rsidR="00D5608E" w:rsidRPr="009823EE" w:rsidRDefault="0048070E" w:rsidP="009823EE">
            <w:pPr>
              <w:spacing w:before="60" w:after="0" w:line="240" w:lineRule="auto"/>
              <w:jc w:val="both"/>
              <w:rPr>
                <w:rFonts w:ascii="Times New Roman" w:hAnsi="Times New Roman"/>
                <w:i/>
                <w:iCs/>
                <w:sz w:val="26"/>
                <w:szCs w:val="26"/>
                <w:lang w:val="vi-VN"/>
              </w:rPr>
            </w:pPr>
            <w:r>
              <w:rPr>
                <w:rFonts w:ascii="Times New Roman" w:hAnsi="Times New Roman"/>
                <w:sz w:val="26"/>
                <w:szCs w:val="26"/>
              </w:rPr>
              <w:t>G</w:t>
            </w:r>
            <w:r w:rsidR="00D5608E" w:rsidRPr="009823EE">
              <w:rPr>
                <w:rFonts w:ascii="Times New Roman" w:hAnsi="Times New Roman"/>
                <w:sz w:val="26"/>
                <w:szCs w:val="26"/>
                <w:lang w:val="vi-VN"/>
              </w:rPr>
              <w:t>iải quyết khiếu nại liên quan đến thủ tục xác lập quyền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4AD12C98"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55A8ACB7"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11A26EFF"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13D963CE"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15D67F46" w14:textId="4EB03752" w:rsidR="00D5608E" w:rsidRPr="009823EE" w:rsidRDefault="00ED0428" w:rsidP="009823EE">
            <w:pPr>
              <w:spacing w:before="60" w:after="0" w:line="240" w:lineRule="auto"/>
              <w:jc w:val="both"/>
              <w:rPr>
                <w:rFonts w:ascii="Times New Roman" w:hAnsi="Times New Roman"/>
                <w:i/>
                <w:iCs/>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w:t>
            </w:r>
            <w:r w:rsidR="00347A7A">
              <w:rPr>
                <w:rFonts w:ascii="Times New Roman" w:hAnsi="Times New Roman"/>
                <w:sz w:val="26"/>
                <w:szCs w:val="26"/>
              </w:rPr>
              <w:t>C</w:t>
            </w:r>
            <w:r w:rsidR="00D5608E" w:rsidRPr="009823EE">
              <w:rPr>
                <w:rFonts w:ascii="Times New Roman" w:hAnsi="Times New Roman"/>
                <w:sz w:val="26"/>
                <w:szCs w:val="26"/>
                <w:lang w:val="vi-VN"/>
              </w:rPr>
              <w:t>hứng chỉ hành nghề dịch vụ đại diện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60DD6510" w14:textId="5DF2DDC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87AFF57" w14:textId="65DC2BB1" w:rsidR="00D5608E" w:rsidRPr="009823EE" w:rsidRDefault="007663BE" w:rsidP="009823EE">
            <w:pPr>
              <w:tabs>
                <w:tab w:val="left" w:pos="270"/>
              </w:tabs>
              <w:spacing w:before="60" w:after="0" w:line="240" w:lineRule="auto"/>
              <w:jc w:val="center"/>
              <w:rPr>
                <w:rFonts w:ascii="Times New Roman" w:hAnsi="Times New Roman"/>
                <w:sz w:val="26"/>
                <w:szCs w:val="26"/>
              </w:rPr>
            </w:pPr>
            <w:r w:rsidRPr="007663BE">
              <w:rPr>
                <w:rFonts w:ascii="Times New Roman" w:hAnsi="Times New Roman"/>
                <w:color w:val="0070C0"/>
                <w:sz w:val="26"/>
                <w:szCs w:val="26"/>
              </w:rPr>
              <w:t>x</w:t>
            </w:r>
          </w:p>
        </w:tc>
      </w:tr>
      <w:tr w:rsidR="007663BE" w:rsidRPr="00ED0428" w14:paraId="5A0256D4"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1F88DD91" w14:textId="77777777" w:rsidR="007663BE" w:rsidRPr="009823EE" w:rsidRDefault="007663B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60A8CE9A" w14:textId="59472ED0" w:rsidR="007663BE" w:rsidRPr="009823EE" w:rsidRDefault="007663BE" w:rsidP="007663BE">
            <w:pPr>
              <w:spacing w:before="60" w:after="0" w:line="240" w:lineRule="auto"/>
              <w:jc w:val="both"/>
              <w:rPr>
                <w:rFonts w:ascii="Times New Roman" w:hAnsi="Times New Roman"/>
                <w:i/>
                <w:iCs/>
                <w:sz w:val="26"/>
                <w:szCs w:val="26"/>
                <w:lang w:val="vi-VN"/>
              </w:rPr>
            </w:pPr>
            <w:r>
              <w:rPr>
                <w:rFonts w:ascii="Times New Roman" w:hAnsi="Times New Roman"/>
                <w:sz w:val="26"/>
                <w:szCs w:val="26"/>
              </w:rPr>
              <w:t>C</w:t>
            </w:r>
            <w:r w:rsidRPr="009823EE">
              <w:rPr>
                <w:rFonts w:ascii="Times New Roman" w:hAnsi="Times New Roman"/>
                <w:sz w:val="26"/>
                <w:szCs w:val="26"/>
                <w:lang w:val="vi-VN"/>
              </w:rPr>
              <w:t xml:space="preserve">ấp lại </w:t>
            </w:r>
            <w:r w:rsidR="00347A7A">
              <w:rPr>
                <w:rFonts w:ascii="Times New Roman" w:hAnsi="Times New Roman"/>
                <w:sz w:val="26"/>
                <w:szCs w:val="26"/>
              </w:rPr>
              <w:t>C</w:t>
            </w:r>
            <w:r w:rsidRPr="009823EE">
              <w:rPr>
                <w:rFonts w:ascii="Times New Roman" w:hAnsi="Times New Roman"/>
                <w:sz w:val="26"/>
                <w:szCs w:val="26"/>
                <w:lang w:val="vi-VN"/>
              </w:rPr>
              <w:t>hứng chỉ hành nghề dịch vụ đại diện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470ADC5C" w14:textId="49330863" w:rsidR="007663BE" w:rsidRPr="009823EE" w:rsidRDefault="007663BE" w:rsidP="007663B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06B49D47" w14:textId="7DA61D0C" w:rsidR="007663BE" w:rsidRPr="009823EE" w:rsidRDefault="007663BE" w:rsidP="007663BE">
            <w:pPr>
              <w:tabs>
                <w:tab w:val="left" w:pos="270"/>
              </w:tabs>
              <w:spacing w:before="60" w:after="0" w:line="240" w:lineRule="auto"/>
              <w:jc w:val="center"/>
              <w:rPr>
                <w:rFonts w:ascii="Times New Roman" w:hAnsi="Times New Roman"/>
                <w:sz w:val="26"/>
                <w:szCs w:val="26"/>
              </w:rPr>
            </w:pPr>
            <w:r w:rsidRPr="00897358">
              <w:rPr>
                <w:rFonts w:ascii="Times New Roman" w:hAnsi="Times New Roman"/>
                <w:color w:val="0070C0"/>
                <w:sz w:val="26"/>
                <w:szCs w:val="26"/>
              </w:rPr>
              <w:t>x</w:t>
            </w:r>
          </w:p>
        </w:tc>
      </w:tr>
      <w:tr w:rsidR="007663BE" w:rsidRPr="00ED0428" w14:paraId="41D2D2AC"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6C9D909" w14:textId="77777777" w:rsidR="007663BE" w:rsidRPr="009823EE" w:rsidRDefault="007663B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2897F5D4" w14:textId="51E56969" w:rsidR="007663BE" w:rsidRPr="0048070E" w:rsidRDefault="007663BE" w:rsidP="007663BE">
            <w:pPr>
              <w:spacing w:before="60" w:after="0" w:line="240" w:lineRule="auto"/>
              <w:jc w:val="both"/>
              <w:rPr>
                <w:rFonts w:ascii="Times New Roman" w:hAnsi="Times New Roman"/>
                <w:i/>
                <w:iCs/>
                <w:spacing w:val="-6"/>
                <w:sz w:val="26"/>
                <w:szCs w:val="26"/>
                <w:lang w:val="vi-VN"/>
              </w:rPr>
            </w:pPr>
            <w:r w:rsidRPr="0048070E">
              <w:rPr>
                <w:rFonts w:ascii="Times New Roman" w:hAnsi="Times New Roman"/>
                <w:spacing w:val="-6"/>
                <w:sz w:val="26"/>
                <w:szCs w:val="26"/>
              </w:rPr>
              <w:t>G</w:t>
            </w:r>
            <w:r w:rsidRPr="0048070E">
              <w:rPr>
                <w:rFonts w:ascii="Times New Roman" w:hAnsi="Times New Roman"/>
                <w:spacing w:val="-6"/>
                <w:sz w:val="26"/>
                <w:szCs w:val="26"/>
                <w:lang w:val="vi-VN"/>
              </w:rPr>
              <w:t>hi nhận tổ chức dịch vụ đại diện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68BE8B66" w14:textId="45D5A9C9" w:rsidR="007663BE" w:rsidRPr="009823EE" w:rsidRDefault="007663BE" w:rsidP="007663B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0F6A989" w14:textId="68B548E6" w:rsidR="007663BE" w:rsidRPr="009823EE" w:rsidRDefault="007663BE" w:rsidP="007663BE">
            <w:pPr>
              <w:tabs>
                <w:tab w:val="left" w:pos="270"/>
              </w:tabs>
              <w:spacing w:before="60" w:after="0" w:line="240" w:lineRule="auto"/>
              <w:jc w:val="center"/>
              <w:rPr>
                <w:rFonts w:ascii="Times New Roman" w:hAnsi="Times New Roman"/>
                <w:sz w:val="26"/>
                <w:szCs w:val="26"/>
              </w:rPr>
            </w:pPr>
            <w:r w:rsidRPr="00897358">
              <w:rPr>
                <w:rFonts w:ascii="Times New Roman" w:hAnsi="Times New Roman"/>
                <w:color w:val="0070C0"/>
                <w:sz w:val="26"/>
                <w:szCs w:val="26"/>
              </w:rPr>
              <w:t>x</w:t>
            </w:r>
          </w:p>
        </w:tc>
      </w:tr>
      <w:tr w:rsidR="007663BE" w:rsidRPr="00ED0428" w14:paraId="39B0775D"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4FE8EB86" w14:textId="77777777" w:rsidR="007663BE" w:rsidRPr="009823EE" w:rsidRDefault="007663B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35A041C2" w14:textId="271F83CE" w:rsidR="007663BE" w:rsidRPr="009823EE" w:rsidRDefault="007663BE" w:rsidP="007663BE">
            <w:pPr>
              <w:spacing w:before="60" w:after="0" w:line="240" w:lineRule="auto"/>
              <w:jc w:val="both"/>
              <w:rPr>
                <w:rFonts w:ascii="Times New Roman" w:hAnsi="Times New Roman"/>
                <w:i/>
                <w:iCs/>
                <w:sz w:val="26"/>
                <w:szCs w:val="26"/>
                <w:lang w:val="vi-VN"/>
              </w:rPr>
            </w:pPr>
            <w:r>
              <w:rPr>
                <w:rFonts w:ascii="Times New Roman" w:hAnsi="Times New Roman"/>
                <w:sz w:val="26"/>
                <w:szCs w:val="26"/>
              </w:rPr>
              <w:t>G</w:t>
            </w:r>
            <w:r w:rsidRPr="009823EE">
              <w:rPr>
                <w:rFonts w:ascii="Times New Roman" w:hAnsi="Times New Roman"/>
                <w:sz w:val="26"/>
                <w:szCs w:val="26"/>
                <w:lang w:val="vi-VN"/>
              </w:rPr>
              <w:t>hi nhận thay đổi về tổ chức dịch vụ đại diện sở hữu công nghiệp/người đại diện sở hữu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60076D4A" w14:textId="30DF6C79" w:rsidR="007663BE" w:rsidRPr="009823EE" w:rsidRDefault="007663BE" w:rsidP="007663B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17F8AA78" w14:textId="0DBA93EC" w:rsidR="007663BE" w:rsidRPr="009823EE" w:rsidRDefault="007663BE" w:rsidP="007663BE">
            <w:pPr>
              <w:tabs>
                <w:tab w:val="left" w:pos="270"/>
              </w:tabs>
              <w:spacing w:before="60" w:after="0" w:line="240" w:lineRule="auto"/>
              <w:jc w:val="center"/>
              <w:rPr>
                <w:rFonts w:ascii="Times New Roman" w:hAnsi="Times New Roman"/>
                <w:sz w:val="26"/>
                <w:szCs w:val="26"/>
              </w:rPr>
            </w:pPr>
            <w:r w:rsidRPr="00897358">
              <w:rPr>
                <w:rFonts w:ascii="Times New Roman" w:hAnsi="Times New Roman"/>
                <w:color w:val="0070C0"/>
                <w:sz w:val="26"/>
                <w:szCs w:val="26"/>
              </w:rPr>
              <w:t>x</w:t>
            </w:r>
          </w:p>
        </w:tc>
      </w:tr>
      <w:tr w:rsidR="00D5608E" w:rsidRPr="00ED0428" w14:paraId="0687CEE3"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41E00659"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4A605CD2" w14:textId="6468D4FD" w:rsidR="00D5608E" w:rsidRPr="009823EE" w:rsidRDefault="00ED0428" w:rsidP="009823EE">
            <w:pPr>
              <w:spacing w:before="60" w:after="0" w:line="240" w:lineRule="auto"/>
              <w:jc w:val="both"/>
              <w:rPr>
                <w:rFonts w:ascii="Times New Roman" w:hAnsi="Times New Roman"/>
                <w:i/>
                <w:iCs/>
                <w:sz w:val="26"/>
                <w:szCs w:val="26"/>
                <w:lang w:val="vi-VN"/>
              </w:rPr>
            </w:pPr>
            <w:r>
              <w:rPr>
                <w:rFonts w:ascii="Times New Roman" w:hAnsi="Times New Roman"/>
                <w:sz w:val="26"/>
                <w:szCs w:val="26"/>
              </w:rPr>
              <w:t>Đ</w:t>
            </w:r>
            <w:r w:rsidR="00D5608E" w:rsidRPr="009823EE">
              <w:rPr>
                <w:rFonts w:ascii="Times New Roman" w:hAnsi="Times New Roman"/>
                <w:sz w:val="26"/>
                <w:szCs w:val="26"/>
                <w:lang w:val="vi-VN"/>
              </w:rPr>
              <w:t>ăng ký sáng chế/giải pháp hữu ích</w:t>
            </w:r>
          </w:p>
        </w:tc>
        <w:tc>
          <w:tcPr>
            <w:tcW w:w="1276" w:type="dxa"/>
            <w:tcBorders>
              <w:top w:val="single" w:sz="4" w:space="0" w:color="auto"/>
              <w:left w:val="single" w:sz="4" w:space="0" w:color="auto"/>
              <w:bottom w:val="single" w:sz="4" w:space="0" w:color="auto"/>
              <w:right w:val="single" w:sz="4" w:space="0" w:color="auto"/>
            </w:tcBorders>
            <w:vAlign w:val="center"/>
          </w:tcPr>
          <w:p w14:paraId="6DD5D1FB"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EE58764"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27454FA6"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3189FDA"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02B92951" w14:textId="2B1972D4" w:rsidR="00D5608E" w:rsidRPr="009823EE" w:rsidRDefault="00ED0428" w:rsidP="009823EE">
            <w:pPr>
              <w:spacing w:before="60" w:after="0" w:line="240" w:lineRule="auto"/>
              <w:jc w:val="both"/>
              <w:rPr>
                <w:rFonts w:ascii="Times New Roman" w:hAnsi="Times New Roman"/>
                <w:i/>
                <w:iCs/>
                <w:sz w:val="26"/>
                <w:szCs w:val="26"/>
                <w:lang w:val="vi-VN"/>
              </w:rPr>
            </w:pPr>
            <w:r>
              <w:rPr>
                <w:rFonts w:ascii="Times New Roman" w:hAnsi="Times New Roman"/>
                <w:sz w:val="26"/>
                <w:szCs w:val="26"/>
              </w:rPr>
              <w:t>Đ</w:t>
            </w:r>
            <w:r w:rsidR="00D5608E" w:rsidRPr="009823EE">
              <w:rPr>
                <w:rFonts w:ascii="Times New Roman" w:hAnsi="Times New Roman"/>
                <w:sz w:val="26"/>
                <w:szCs w:val="26"/>
                <w:lang w:val="vi-VN"/>
              </w:rPr>
              <w:t>ăng ký nhãn hiệu</w:t>
            </w:r>
          </w:p>
        </w:tc>
        <w:tc>
          <w:tcPr>
            <w:tcW w:w="1276" w:type="dxa"/>
            <w:tcBorders>
              <w:top w:val="single" w:sz="4" w:space="0" w:color="auto"/>
              <w:left w:val="single" w:sz="4" w:space="0" w:color="auto"/>
              <w:bottom w:val="single" w:sz="4" w:space="0" w:color="auto"/>
              <w:right w:val="single" w:sz="4" w:space="0" w:color="auto"/>
            </w:tcBorders>
            <w:vAlign w:val="center"/>
          </w:tcPr>
          <w:p w14:paraId="1472C7F8"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126E29C6"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69599CFE"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90D480E"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7D921620" w14:textId="66764BEB" w:rsidR="00D5608E" w:rsidRPr="009823EE" w:rsidRDefault="00ED0428" w:rsidP="009823EE">
            <w:pPr>
              <w:spacing w:before="60" w:after="0" w:line="240" w:lineRule="auto"/>
              <w:jc w:val="both"/>
              <w:rPr>
                <w:rFonts w:ascii="Times New Roman" w:hAnsi="Times New Roman"/>
                <w:i/>
                <w:iCs/>
                <w:sz w:val="26"/>
                <w:szCs w:val="26"/>
                <w:lang w:val="vi-VN"/>
              </w:rPr>
            </w:pPr>
            <w:r>
              <w:rPr>
                <w:rFonts w:ascii="Times New Roman" w:hAnsi="Times New Roman"/>
                <w:sz w:val="26"/>
                <w:szCs w:val="26"/>
              </w:rPr>
              <w:t>Đ</w:t>
            </w:r>
            <w:r w:rsidR="00D5608E" w:rsidRPr="009823EE">
              <w:rPr>
                <w:rFonts w:ascii="Times New Roman" w:hAnsi="Times New Roman"/>
                <w:sz w:val="26"/>
                <w:szCs w:val="26"/>
                <w:lang w:val="vi-VN"/>
              </w:rPr>
              <w:t>ăng ký kiểu dáng công nghiệp</w:t>
            </w:r>
          </w:p>
        </w:tc>
        <w:tc>
          <w:tcPr>
            <w:tcW w:w="1276" w:type="dxa"/>
            <w:tcBorders>
              <w:top w:val="single" w:sz="4" w:space="0" w:color="auto"/>
              <w:left w:val="single" w:sz="4" w:space="0" w:color="auto"/>
              <w:bottom w:val="single" w:sz="4" w:space="0" w:color="auto"/>
              <w:right w:val="single" w:sz="4" w:space="0" w:color="auto"/>
            </w:tcBorders>
            <w:vAlign w:val="center"/>
          </w:tcPr>
          <w:p w14:paraId="6867D00B"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1A5311A"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293C6776"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DE8A181"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5088948C" w14:textId="69213CCE" w:rsidR="00D5608E" w:rsidRPr="009823EE" w:rsidRDefault="00ED0428" w:rsidP="009823EE">
            <w:pPr>
              <w:spacing w:before="60" w:after="0" w:line="240" w:lineRule="auto"/>
              <w:jc w:val="both"/>
              <w:rPr>
                <w:rFonts w:ascii="Times New Roman" w:hAnsi="Times New Roman"/>
                <w:i/>
                <w:iCs/>
                <w:sz w:val="26"/>
                <w:szCs w:val="26"/>
                <w:lang w:val="vi-VN"/>
              </w:rPr>
            </w:pPr>
            <w:r>
              <w:rPr>
                <w:rFonts w:ascii="Times New Roman" w:hAnsi="Times New Roman"/>
                <w:sz w:val="26"/>
                <w:szCs w:val="26"/>
              </w:rPr>
              <w:t>D</w:t>
            </w:r>
            <w:r w:rsidR="00D5608E" w:rsidRPr="009823EE">
              <w:rPr>
                <w:rFonts w:ascii="Times New Roman" w:hAnsi="Times New Roman"/>
                <w:sz w:val="26"/>
                <w:szCs w:val="26"/>
                <w:lang w:val="vi-VN"/>
              </w:rPr>
              <w:t>uy trì hiệu lực văn bằng bảo hộ</w:t>
            </w:r>
          </w:p>
        </w:tc>
        <w:tc>
          <w:tcPr>
            <w:tcW w:w="1276" w:type="dxa"/>
            <w:tcBorders>
              <w:top w:val="single" w:sz="4" w:space="0" w:color="auto"/>
              <w:left w:val="single" w:sz="4" w:space="0" w:color="auto"/>
              <w:bottom w:val="single" w:sz="4" w:space="0" w:color="auto"/>
              <w:right w:val="single" w:sz="4" w:space="0" w:color="auto"/>
            </w:tcBorders>
            <w:vAlign w:val="center"/>
          </w:tcPr>
          <w:p w14:paraId="22B7B207"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C3570FC"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00F21879"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0D59F3B6"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4EE7386D" w14:textId="5F48AA96" w:rsidR="00D5608E" w:rsidRPr="009823EE" w:rsidRDefault="00ED0428" w:rsidP="009823EE">
            <w:pPr>
              <w:spacing w:before="60" w:after="0" w:line="240" w:lineRule="auto"/>
              <w:jc w:val="both"/>
              <w:rPr>
                <w:rFonts w:ascii="Times New Roman" w:hAnsi="Times New Roman"/>
                <w:i/>
                <w:iCs/>
                <w:sz w:val="26"/>
                <w:szCs w:val="26"/>
                <w:lang w:val="vi-VN"/>
              </w:rPr>
            </w:pPr>
            <w:r>
              <w:rPr>
                <w:rFonts w:ascii="Times New Roman" w:hAnsi="Times New Roman"/>
                <w:sz w:val="26"/>
                <w:szCs w:val="26"/>
              </w:rPr>
              <w:t>G</w:t>
            </w:r>
            <w:r w:rsidR="00D5608E" w:rsidRPr="009823EE">
              <w:rPr>
                <w:rFonts w:ascii="Times New Roman" w:hAnsi="Times New Roman"/>
                <w:sz w:val="26"/>
                <w:szCs w:val="26"/>
                <w:lang w:val="vi-VN"/>
              </w:rPr>
              <w:t>ia hạn hiệu lực văn bằng bảo hộ</w:t>
            </w:r>
          </w:p>
        </w:tc>
        <w:tc>
          <w:tcPr>
            <w:tcW w:w="1276" w:type="dxa"/>
            <w:tcBorders>
              <w:top w:val="single" w:sz="4" w:space="0" w:color="auto"/>
              <w:left w:val="single" w:sz="4" w:space="0" w:color="auto"/>
              <w:bottom w:val="single" w:sz="4" w:space="0" w:color="auto"/>
              <w:right w:val="single" w:sz="4" w:space="0" w:color="auto"/>
            </w:tcBorders>
            <w:vAlign w:val="center"/>
          </w:tcPr>
          <w:p w14:paraId="176C86FD"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3983662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0F00D8" w:rsidRPr="00ED0428" w14:paraId="0C0611B9"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62A17F92" w14:textId="4717C811" w:rsidR="000F00D8" w:rsidRPr="009823EE" w:rsidRDefault="00E111E8" w:rsidP="00535DB3">
            <w:pPr>
              <w:tabs>
                <w:tab w:val="left" w:pos="225"/>
                <w:tab w:val="left" w:pos="270"/>
                <w:tab w:val="center" w:pos="371"/>
              </w:tabs>
              <w:spacing w:before="60" w:after="0" w:line="240" w:lineRule="auto"/>
              <w:jc w:val="center"/>
              <w:rPr>
                <w:rFonts w:ascii="Times New Roman" w:hAnsi="Times New Roman"/>
                <w:b/>
                <w:bCs/>
                <w:sz w:val="26"/>
                <w:szCs w:val="26"/>
              </w:rPr>
            </w:pPr>
            <w:r>
              <w:rPr>
                <w:rFonts w:ascii="Times New Roman" w:hAnsi="Times New Roman"/>
                <w:b/>
                <w:bCs/>
                <w:sz w:val="26"/>
                <w:szCs w:val="26"/>
              </w:rPr>
              <w:t xml:space="preserve">    </w:t>
            </w:r>
            <w:r w:rsidR="000F00D8" w:rsidRPr="009823EE">
              <w:rPr>
                <w:rFonts w:ascii="Times New Roman" w:hAnsi="Times New Roman"/>
                <w:b/>
                <w:bCs/>
                <w:sz w:val="26"/>
                <w:szCs w:val="26"/>
              </w:rPr>
              <w:t>C.</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68A7E4EC" w14:textId="77777777" w:rsidR="000F00D8" w:rsidRPr="009823EE" w:rsidRDefault="000F00D8" w:rsidP="00E111E8">
            <w:pPr>
              <w:tabs>
                <w:tab w:val="left" w:pos="270"/>
              </w:tabs>
              <w:spacing w:before="60" w:after="60" w:line="240" w:lineRule="auto"/>
              <w:rPr>
                <w:rFonts w:ascii="Times New Roman" w:hAnsi="Times New Roman"/>
                <w:b/>
                <w:bCs/>
                <w:sz w:val="26"/>
                <w:szCs w:val="26"/>
              </w:rPr>
            </w:pPr>
            <w:r w:rsidRPr="009823EE">
              <w:rPr>
                <w:rFonts w:ascii="Times New Roman" w:hAnsi="Times New Roman"/>
                <w:b/>
                <w:bCs/>
                <w:sz w:val="26"/>
                <w:szCs w:val="26"/>
              </w:rPr>
              <w:t>Lĩnh vực năng lượng nguyên tử, an toàn bức xạ</w:t>
            </w:r>
          </w:p>
        </w:tc>
      </w:tr>
      <w:tr w:rsidR="00D5608E" w:rsidRPr="00ED0428" w14:paraId="51200E6C"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5FE28D78"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115A1554" w14:textId="1ADBBC3A" w:rsidR="00D5608E" w:rsidRPr="009823EE" w:rsidRDefault="00ED0428"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w:t>
            </w:r>
            <w:r w:rsidR="00347A7A">
              <w:rPr>
                <w:rFonts w:ascii="Times New Roman" w:hAnsi="Times New Roman"/>
                <w:sz w:val="26"/>
                <w:szCs w:val="26"/>
              </w:rPr>
              <w:t>G</w:t>
            </w:r>
            <w:r w:rsidR="00D5608E" w:rsidRPr="009823EE">
              <w:rPr>
                <w:rFonts w:ascii="Times New Roman" w:hAnsi="Times New Roman"/>
                <w:sz w:val="26"/>
                <w:szCs w:val="26"/>
                <w:lang w:val="vi-VN"/>
              </w:rPr>
              <w:t>iấy phép tiến hành công việc bức xạ (xây dựng cơ sở bức xạ)</w:t>
            </w:r>
          </w:p>
        </w:tc>
        <w:tc>
          <w:tcPr>
            <w:tcW w:w="1276" w:type="dxa"/>
            <w:tcBorders>
              <w:top w:val="single" w:sz="4" w:space="0" w:color="auto"/>
              <w:left w:val="single" w:sz="4" w:space="0" w:color="auto"/>
              <w:bottom w:val="single" w:sz="4" w:space="0" w:color="auto"/>
              <w:right w:val="single" w:sz="4" w:space="0" w:color="auto"/>
            </w:tcBorders>
            <w:vAlign w:val="center"/>
          </w:tcPr>
          <w:p w14:paraId="47F0FE19"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0350E2F9"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7F5943E1"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55D62645"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1386F82A" w14:textId="7AD0CEAA"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w:t>
            </w:r>
            <w:r w:rsidR="00347A7A">
              <w:rPr>
                <w:rFonts w:ascii="Times New Roman" w:hAnsi="Times New Roman"/>
                <w:sz w:val="26"/>
                <w:szCs w:val="26"/>
              </w:rPr>
              <w:t>C</w:t>
            </w:r>
            <w:r w:rsidR="00D5608E" w:rsidRPr="009823EE">
              <w:rPr>
                <w:rFonts w:ascii="Times New Roman" w:hAnsi="Times New Roman"/>
                <w:sz w:val="26"/>
                <w:szCs w:val="26"/>
                <w:lang w:val="vi-VN"/>
              </w:rPr>
              <w:t>hứng chỉ hành nghề dịch vụ hỗ trợ ứng dụng năng lượng nguyên tử</w:t>
            </w:r>
          </w:p>
        </w:tc>
        <w:tc>
          <w:tcPr>
            <w:tcW w:w="1276" w:type="dxa"/>
            <w:tcBorders>
              <w:top w:val="single" w:sz="4" w:space="0" w:color="auto"/>
              <w:left w:val="single" w:sz="4" w:space="0" w:color="auto"/>
              <w:bottom w:val="single" w:sz="4" w:space="0" w:color="auto"/>
              <w:right w:val="single" w:sz="4" w:space="0" w:color="auto"/>
            </w:tcBorders>
            <w:vAlign w:val="center"/>
          </w:tcPr>
          <w:p w14:paraId="3BEB2798"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475ABEDF"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46505ABB"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1E8E0AE6"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4A44CC48" w14:textId="02B77B08"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ấp Chứng chỉ hành nghề dịch vụ đào tạo an toàn bức xạ</w:t>
            </w:r>
          </w:p>
        </w:tc>
        <w:tc>
          <w:tcPr>
            <w:tcW w:w="1276" w:type="dxa"/>
            <w:tcBorders>
              <w:top w:val="single" w:sz="4" w:space="0" w:color="auto"/>
              <w:left w:val="single" w:sz="4" w:space="0" w:color="auto"/>
              <w:bottom w:val="single" w:sz="4" w:space="0" w:color="auto"/>
              <w:right w:val="single" w:sz="4" w:space="0" w:color="auto"/>
            </w:tcBorders>
            <w:vAlign w:val="center"/>
          </w:tcPr>
          <w:p w14:paraId="4C5DBEDF"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tcPr>
          <w:p w14:paraId="43704D40"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7C757C79"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13B5808B"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35110859" w14:textId="3795488B"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mới và cấp lại </w:t>
            </w:r>
            <w:r w:rsidR="00347A7A">
              <w:rPr>
                <w:rFonts w:ascii="Times New Roman" w:hAnsi="Times New Roman"/>
                <w:sz w:val="26"/>
                <w:szCs w:val="26"/>
              </w:rPr>
              <w:t>C</w:t>
            </w:r>
            <w:r w:rsidR="00D5608E" w:rsidRPr="009823EE">
              <w:rPr>
                <w:rFonts w:ascii="Times New Roman" w:hAnsi="Times New Roman"/>
                <w:sz w:val="26"/>
                <w:szCs w:val="26"/>
                <w:lang w:val="vi-VN"/>
              </w:rPr>
              <w:t>hứng chỉ nhân viên bức xạ (trừ người phụ trách an toàn cơ sở X-quang chẩn đoán trong y tế, kỹ sư trưởng lò phản ứng hạt nhân, trưởng ca vận hành lò phản ứng hạt nhân, người quản lý nhiên liệu hạt nhân, nhân viên vận hành lò phản ứng hạt nhân)</w:t>
            </w:r>
          </w:p>
        </w:tc>
        <w:tc>
          <w:tcPr>
            <w:tcW w:w="1276" w:type="dxa"/>
            <w:tcBorders>
              <w:top w:val="single" w:sz="4" w:space="0" w:color="auto"/>
              <w:left w:val="single" w:sz="4" w:space="0" w:color="auto"/>
              <w:bottom w:val="single" w:sz="4" w:space="0" w:color="auto"/>
              <w:right w:val="single" w:sz="4" w:space="0" w:color="auto"/>
            </w:tcBorders>
            <w:vAlign w:val="center"/>
          </w:tcPr>
          <w:p w14:paraId="697A0C7B"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tcPr>
          <w:p w14:paraId="0A3DB5D6"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12DC5D04"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423534D4"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0E38810F" w14:textId="0D2374F9"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P</w:t>
            </w:r>
            <w:r w:rsidR="00D5608E" w:rsidRPr="009823EE">
              <w:rPr>
                <w:rFonts w:ascii="Times New Roman" w:hAnsi="Times New Roman"/>
                <w:sz w:val="26"/>
                <w:szCs w:val="26"/>
                <w:lang w:val="vi-VN"/>
              </w:rPr>
              <w:t>hê duyệt kế hoạch ứng phó sự cố bức xạ và hạt nhân cấp cơ sở (đối với công việc bức xạ còn lại, trừ việc sử dụng thiết bị X-quang chẩn đoán trong y tế)</w:t>
            </w:r>
          </w:p>
        </w:tc>
        <w:tc>
          <w:tcPr>
            <w:tcW w:w="1276" w:type="dxa"/>
            <w:tcBorders>
              <w:top w:val="single" w:sz="4" w:space="0" w:color="auto"/>
              <w:left w:val="single" w:sz="4" w:space="0" w:color="auto"/>
              <w:bottom w:val="single" w:sz="4" w:space="0" w:color="auto"/>
              <w:right w:val="single" w:sz="4" w:space="0" w:color="auto"/>
            </w:tcBorders>
            <w:vAlign w:val="center"/>
          </w:tcPr>
          <w:p w14:paraId="28BBE056"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tcPr>
          <w:p w14:paraId="4A9A0C72"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57761646"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AE90FA3"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6F7EBBEC" w14:textId="15844E36"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S</w:t>
            </w:r>
            <w:r w:rsidR="00D5608E" w:rsidRPr="009823EE">
              <w:rPr>
                <w:rFonts w:ascii="Times New Roman" w:hAnsi="Times New Roman"/>
                <w:sz w:val="26"/>
                <w:szCs w:val="26"/>
                <w:lang w:val="vi-VN"/>
              </w:rPr>
              <w:t xml:space="preserve">ửa đổi Giấy đăng ký hoạt động dịch vụ hỗ trợ ứng dụng năng lượng nguyên tử </w:t>
            </w:r>
          </w:p>
        </w:tc>
        <w:tc>
          <w:tcPr>
            <w:tcW w:w="1276" w:type="dxa"/>
            <w:tcBorders>
              <w:top w:val="single" w:sz="4" w:space="0" w:color="auto"/>
              <w:left w:val="single" w:sz="4" w:space="0" w:color="auto"/>
              <w:bottom w:val="single" w:sz="4" w:space="0" w:color="auto"/>
              <w:right w:val="single" w:sz="4" w:space="0" w:color="auto"/>
            </w:tcBorders>
            <w:vAlign w:val="center"/>
          </w:tcPr>
          <w:p w14:paraId="6BFC4837"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tcPr>
          <w:p w14:paraId="486B4D02"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0F00D8" w:rsidRPr="00ED0428" w14:paraId="0BB1484B"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68415F62" w14:textId="77777777" w:rsidR="000F00D8" w:rsidRPr="009823EE" w:rsidRDefault="000F00D8" w:rsidP="00535DB3">
            <w:pPr>
              <w:spacing w:before="60" w:after="0" w:line="240" w:lineRule="auto"/>
              <w:ind w:right="-262"/>
              <w:jc w:val="center"/>
              <w:rPr>
                <w:rFonts w:ascii="Times New Roman" w:hAnsi="Times New Roman"/>
                <w:sz w:val="26"/>
                <w:szCs w:val="26"/>
              </w:rPr>
            </w:pPr>
            <w:r w:rsidRPr="009823EE">
              <w:rPr>
                <w:rFonts w:ascii="Times New Roman" w:hAnsi="Times New Roman"/>
                <w:b/>
                <w:bCs/>
                <w:sz w:val="26"/>
                <w:szCs w:val="26"/>
              </w:rPr>
              <w:t>D.</w:t>
            </w:r>
          </w:p>
        </w:tc>
        <w:tc>
          <w:tcPr>
            <w:tcW w:w="8221" w:type="dxa"/>
            <w:gridSpan w:val="3"/>
            <w:tcBorders>
              <w:top w:val="single" w:sz="4" w:space="0" w:color="auto"/>
              <w:left w:val="single" w:sz="4" w:space="0" w:color="auto"/>
              <w:bottom w:val="single" w:sz="4" w:space="0" w:color="auto"/>
              <w:right w:val="single" w:sz="4" w:space="0" w:color="auto"/>
            </w:tcBorders>
          </w:tcPr>
          <w:p w14:paraId="2EF51848" w14:textId="77777777" w:rsidR="000F00D8" w:rsidRPr="009823EE" w:rsidRDefault="000F00D8" w:rsidP="009823EE">
            <w:pPr>
              <w:tabs>
                <w:tab w:val="left" w:pos="270"/>
              </w:tabs>
              <w:spacing w:before="60" w:after="0" w:line="240" w:lineRule="auto"/>
              <w:rPr>
                <w:rFonts w:ascii="Times New Roman" w:hAnsi="Times New Roman"/>
                <w:sz w:val="26"/>
                <w:szCs w:val="26"/>
              </w:rPr>
            </w:pPr>
            <w:r w:rsidRPr="009823EE">
              <w:rPr>
                <w:rFonts w:ascii="Times New Roman" w:hAnsi="Times New Roman"/>
                <w:b/>
                <w:bCs/>
                <w:sz w:val="26"/>
                <w:szCs w:val="26"/>
              </w:rPr>
              <w:t>Lĩnh vực tiêu chuẩn đo lường chất lượng</w:t>
            </w:r>
          </w:p>
        </w:tc>
      </w:tr>
      <w:tr w:rsidR="00D5608E" w:rsidRPr="00ED0428" w14:paraId="5560A7AF"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B2F1953"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48EB41D8" w14:textId="750CCED7"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w:t>
            </w:r>
            <w:r w:rsidR="00347A7A">
              <w:rPr>
                <w:rFonts w:ascii="Times New Roman" w:hAnsi="Times New Roman"/>
                <w:sz w:val="26"/>
                <w:szCs w:val="26"/>
              </w:rPr>
              <w:t>G</w:t>
            </w:r>
            <w:r w:rsidR="00D5608E" w:rsidRPr="009823EE">
              <w:rPr>
                <w:rFonts w:ascii="Times New Roman" w:hAnsi="Times New Roman"/>
                <w:sz w:val="26"/>
                <w:szCs w:val="26"/>
                <w:lang w:val="vi-VN"/>
              </w:rPr>
              <w:t>iấy chứng nhận đăng ký cung cấp dịch vụ kiểm định, hiệu chuẩn, thử nghiệm</w:t>
            </w:r>
          </w:p>
        </w:tc>
        <w:tc>
          <w:tcPr>
            <w:tcW w:w="1276" w:type="dxa"/>
            <w:tcBorders>
              <w:top w:val="single" w:sz="4" w:space="0" w:color="auto"/>
              <w:left w:val="single" w:sz="4" w:space="0" w:color="auto"/>
              <w:bottom w:val="single" w:sz="4" w:space="0" w:color="auto"/>
              <w:right w:val="single" w:sz="4" w:space="0" w:color="auto"/>
            </w:tcBorders>
            <w:vAlign w:val="center"/>
          </w:tcPr>
          <w:p w14:paraId="0449DA42"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046C0D6"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13A30CB4"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780DCB86"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4445C38C" w14:textId="0767FFDA"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Đ</w:t>
            </w:r>
            <w:r w:rsidR="00D5608E" w:rsidRPr="009823EE">
              <w:rPr>
                <w:rFonts w:ascii="Times New Roman" w:hAnsi="Times New Roman"/>
                <w:sz w:val="26"/>
                <w:szCs w:val="26"/>
                <w:lang w:val="vi-VN"/>
              </w:rPr>
              <w:t xml:space="preserve">iều chỉnh nội dung của </w:t>
            </w:r>
            <w:r w:rsidR="00347A7A">
              <w:rPr>
                <w:rFonts w:ascii="Times New Roman" w:hAnsi="Times New Roman"/>
                <w:sz w:val="26"/>
                <w:szCs w:val="26"/>
              </w:rPr>
              <w:t>G</w:t>
            </w:r>
            <w:r w:rsidR="00D5608E" w:rsidRPr="009823EE">
              <w:rPr>
                <w:rFonts w:ascii="Times New Roman" w:hAnsi="Times New Roman"/>
                <w:sz w:val="26"/>
                <w:szCs w:val="26"/>
                <w:lang w:val="vi-VN"/>
              </w:rPr>
              <w:t>iấy chứng nhận đăng ký cung cấp dịch vụ kiểm định, hiệu chuẩn, thử nghiệm đã được cấp</w:t>
            </w:r>
          </w:p>
        </w:tc>
        <w:tc>
          <w:tcPr>
            <w:tcW w:w="1276" w:type="dxa"/>
            <w:tcBorders>
              <w:top w:val="single" w:sz="4" w:space="0" w:color="auto"/>
              <w:left w:val="single" w:sz="4" w:space="0" w:color="auto"/>
              <w:bottom w:val="single" w:sz="4" w:space="0" w:color="auto"/>
              <w:right w:val="single" w:sz="4" w:space="0" w:color="auto"/>
            </w:tcBorders>
            <w:vAlign w:val="center"/>
          </w:tcPr>
          <w:p w14:paraId="436BB30B"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5C07707"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4A881C72"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712B21F7"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1EC2F300" w14:textId="1AFD6EFD"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Đ</w:t>
            </w:r>
            <w:r w:rsidR="00D5608E" w:rsidRPr="009823EE">
              <w:rPr>
                <w:rFonts w:ascii="Times New Roman" w:hAnsi="Times New Roman"/>
                <w:sz w:val="26"/>
                <w:szCs w:val="26"/>
                <w:lang w:val="vi-VN"/>
              </w:rPr>
              <w:t>iều chỉnh quyết định chỉ định, chỉ định lại tổ chức hoạt động kiểm định, hiệu chuẩn, thử nghiệm phương tiện đo, chuẩn đo lường</w:t>
            </w:r>
          </w:p>
        </w:tc>
        <w:tc>
          <w:tcPr>
            <w:tcW w:w="1276" w:type="dxa"/>
            <w:tcBorders>
              <w:top w:val="single" w:sz="4" w:space="0" w:color="auto"/>
              <w:left w:val="single" w:sz="4" w:space="0" w:color="auto"/>
              <w:bottom w:val="single" w:sz="4" w:space="0" w:color="auto"/>
              <w:right w:val="single" w:sz="4" w:space="0" w:color="auto"/>
            </w:tcBorders>
            <w:vAlign w:val="center"/>
          </w:tcPr>
          <w:p w14:paraId="37F0FAA0"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2CBABBC"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2B1FB943"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62B81063"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4A599109" w14:textId="1A7043BE"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hứng nhận chuẩn đo lường</w:t>
            </w:r>
          </w:p>
        </w:tc>
        <w:tc>
          <w:tcPr>
            <w:tcW w:w="1276" w:type="dxa"/>
            <w:tcBorders>
              <w:top w:val="single" w:sz="4" w:space="0" w:color="auto"/>
              <w:left w:val="single" w:sz="4" w:space="0" w:color="auto"/>
              <w:bottom w:val="single" w:sz="4" w:space="0" w:color="auto"/>
              <w:right w:val="single" w:sz="4" w:space="0" w:color="auto"/>
            </w:tcBorders>
            <w:vAlign w:val="center"/>
          </w:tcPr>
          <w:p w14:paraId="691DF5C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D6A1E78"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783E6A7A"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7B1306BE"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23F6AB33" w14:textId="2E9DA05A"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Đ</w:t>
            </w:r>
            <w:r w:rsidR="00D5608E" w:rsidRPr="009823EE">
              <w:rPr>
                <w:rFonts w:ascii="Times New Roman" w:hAnsi="Times New Roman"/>
                <w:sz w:val="26"/>
                <w:szCs w:val="26"/>
                <w:lang w:val="vi-VN"/>
              </w:rPr>
              <w:t>iều chỉnh nội dung của Quyết định chứng nhận chuẩn đo lường</w:t>
            </w:r>
          </w:p>
        </w:tc>
        <w:tc>
          <w:tcPr>
            <w:tcW w:w="1276" w:type="dxa"/>
            <w:tcBorders>
              <w:top w:val="single" w:sz="4" w:space="0" w:color="auto"/>
              <w:left w:val="single" w:sz="4" w:space="0" w:color="auto"/>
              <w:bottom w:val="single" w:sz="4" w:space="0" w:color="auto"/>
              <w:right w:val="single" w:sz="4" w:space="0" w:color="auto"/>
            </w:tcBorders>
            <w:vAlign w:val="center"/>
          </w:tcPr>
          <w:p w14:paraId="491286E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6CD979E"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5DA8732F"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0D87C19C"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2C1B37BE" w14:textId="6D9DA3BB"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hứng nhận, cấp thẻ kiểm định viên đo lường</w:t>
            </w:r>
          </w:p>
        </w:tc>
        <w:tc>
          <w:tcPr>
            <w:tcW w:w="1276" w:type="dxa"/>
            <w:tcBorders>
              <w:top w:val="single" w:sz="4" w:space="0" w:color="auto"/>
              <w:left w:val="single" w:sz="4" w:space="0" w:color="auto"/>
              <w:bottom w:val="single" w:sz="4" w:space="0" w:color="auto"/>
              <w:right w:val="single" w:sz="4" w:space="0" w:color="auto"/>
            </w:tcBorders>
            <w:vAlign w:val="center"/>
          </w:tcPr>
          <w:p w14:paraId="2B364519"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C059816"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2CC1BB88"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257C132"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1B9B5CF4" w14:textId="442CE5CF"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Đ</w:t>
            </w:r>
            <w:r w:rsidR="00D5608E" w:rsidRPr="009823EE">
              <w:rPr>
                <w:rFonts w:ascii="Times New Roman" w:hAnsi="Times New Roman"/>
                <w:sz w:val="26"/>
                <w:szCs w:val="26"/>
                <w:lang w:val="vi-VN"/>
              </w:rPr>
              <w:t>iều chỉnh nội dung của Quyết định chứng nhận, cấp thẻ kiểm định viên đo lường</w:t>
            </w:r>
          </w:p>
        </w:tc>
        <w:tc>
          <w:tcPr>
            <w:tcW w:w="1276" w:type="dxa"/>
            <w:tcBorders>
              <w:top w:val="single" w:sz="4" w:space="0" w:color="auto"/>
              <w:left w:val="single" w:sz="4" w:space="0" w:color="auto"/>
              <w:bottom w:val="single" w:sz="4" w:space="0" w:color="auto"/>
              <w:right w:val="single" w:sz="4" w:space="0" w:color="auto"/>
            </w:tcBorders>
            <w:vAlign w:val="center"/>
          </w:tcPr>
          <w:p w14:paraId="3249C28D"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2B960C1"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35650D07"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1F442E12"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15A81DF7" w14:textId="4D893CBF"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Đ</w:t>
            </w:r>
            <w:r w:rsidR="00D5608E" w:rsidRPr="009823EE">
              <w:rPr>
                <w:rFonts w:ascii="Times New Roman" w:hAnsi="Times New Roman"/>
                <w:sz w:val="26"/>
                <w:szCs w:val="26"/>
                <w:lang w:val="vi-VN"/>
              </w:rPr>
              <w:t>iều chỉnh nội dung của Quyết định phê duyệt mẫu phương tiện đo</w:t>
            </w:r>
          </w:p>
        </w:tc>
        <w:tc>
          <w:tcPr>
            <w:tcW w:w="1276" w:type="dxa"/>
            <w:tcBorders>
              <w:top w:val="single" w:sz="4" w:space="0" w:color="auto"/>
              <w:left w:val="single" w:sz="4" w:space="0" w:color="auto"/>
              <w:bottom w:val="single" w:sz="4" w:space="0" w:color="auto"/>
              <w:right w:val="single" w:sz="4" w:space="0" w:color="auto"/>
            </w:tcBorders>
            <w:vAlign w:val="center"/>
          </w:tcPr>
          <w:p w14:paraId="6D9253C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1A4412D"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615928CD"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00B1896F"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35F20A2B" w14:textId="3E59E400"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G</w:t>
            </w:r>
            <w:r w:rsidR="00D5608E" w:rsidRPr="009823EE">
              <w:rPr>
                <w:rFonts w:ascii="Times New Roman" w:hAnsi="Times New Roman"/>
                <w:sz w:val="26"/>
                <w:szCs w:val="26"/>
                <w:lang w:val="vi-VN"/>
              </w:rPr>
              <w:t>ia hạn hiệu lực của Quyết định phê duyệt mẫu phương tiện đo</w:t>
            </w:r>
          </w:p>
        </w:tc>
        <w:tc>
          <w:tcPr>
            <w:tcW w:w="1276" w:type="dxa"/>
            <w:tcBorders>
              <w:top w:val="single" w:sz="4" w:space="0" w:color="auto"/>
              <w:left w:val="single" w:sz="4" w:space="0" w:color="auto"/>
              <w:bottom w:val="single" w:sz="4" w:space="0" w:color="auto"/>
              <w:right w:val="single" w:sz="4" w:space="0" w:color="auto"/>
            </w:tcBorders>
            <w:vAlign w:val="center"/>
          </w:tcPr>
          <w:p w14:paraId="217CD8DC"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4D982891"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350727DD"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47F306B"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0E713A96" w14:textId="3BCEF77B" w:rsidR="00D5608E" w:rsidRPr="009823EE" w:rsidRDefault="002F0EDA"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w:t>
            </w:r>
            <w:r w:rsidR="00347A7A">
              <w:rPr>
                <w:rFonts w:ascii="Times New Roman" w:hAnsi="Times New Roman"/>
                <w:sz w:val="26"/>
                <w:szCs w:val="26"/>
              </w:rPr>
              <w:t>G</w:t>
            </w:r>
            <w:r w:rsidR="00D5608E" w:rsidRPr="009823EE">
              <w:rPr>
                <w:rFonts w:ascii="Times New Roman" w:hAnsi="Times New Roman"/>
                <w:sz w:val="26"/>
                <w:szCs w:val="26"/>
                <w:lang w:val="vi-VN"/>
              </w:rPr>
              <w:t>iấy chứng nhận đăng ký hoạt động 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28E14B6F"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6617AAFA"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47864DFC"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6E912A77"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5217079F" w14:textId="0DF906BF" w:rsidR="00D5608E" w:rsidRPr="009823EE" w:rsidRDefault="002D3A8B"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w:t>
            </w:r>
            <w:r w:rsidR="00347A7A">
              <w:rPr>
                <w:rFonts w:ascii="Times New Roman" w:hAnsi="Times New Roman"/>
                <w:sz w:val="26"/>
                <w:szCs w:val="26"/>
              </w:rPr>
              <w:t>G</w:t>
            </w:r>
            <w:r w:rsidR="00D5608E" w:rsidRPr="009823EE">
              <w:rPr>
                <w:rFonts w:ascii="Times New Roman" w:hAnsi="Times New Roman"/>
                <w:sz w:val="26"/>
                <w:szCs w:val="26"/>
                <w:lang w:val="vi-VN"/>
              </w:rPr>
              <w:t>iấy chứng nhận đăng ký hoạt động giám định</w:t>
            </w:r>
          </w:p>
        </w:tc>
        <w:tc>
          <w:tcPr>
            <w:tcW w:w="1276" w:type="dxa"/>
            <w:tcBorders>
              <w:top w:val="single" w:sz="4" w:space="0" w:color="auto"/>
              <w:left w:val="single" w:sz="4" w:space="0" w:color="auto"/>
              <w:bottom w:val="single" w:sz="4" w:space="0" w:color="auto"/>
              <w:right w:val="single" w:sz="4" w:space="0" w:color="auto"/>
            </w:tcBorders>
            <w:vAlign w:val="center"/>
          </w:tcPr>
          <w:p w14:paraId="588C4A48"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190A9F19"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0C5BC1E5"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066A9677"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421B0582" w14:textId="258497CB" w:rsidR="00D5608E" w:rsidRPr="009823EE" w:rsidRDefault="002D3A8B"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bổ sung, sửa đổi </w:t>
            </w:r>
            <w:r w:rsidR="00347A7A">
              <w:rPr>
                <w:rFonts w:ascii="Times New Roman" w:hAnsi="Times New Roman"/>
                <w:sz w:val="26"/>
                <w:szCs w:val="26"/>
              </w:rPr>
              <w:t>G</w:t>
            </w:r>
            <w:r w:rsidR="00D5608E" w:rsidRPr="009823EE">
              <w:rPr>
                <w:rFonts w:ascii="Times New Roman" w:hAnsi="Times New Roman"/>
                <w:sz w:val="26"/>
                <w:szCs w:val="26"/>
                <w:lang w:val="vi-VN"/>
              </w:rPr>
              <w:t>iấy chứng nhận đăng ký hoạt động giám định</w:t>
            </w:r>
          </w:p>
        </w:tc>
        <w:tc>
          <w:tcPr>
            <w:tcW w:w="1276" w:type="dxa"/>
            <w:tcBorders>
              <w:top w:val="single" w:sz="4" w:space="0" w:color="auto"/>
              <w:left w:val="single" w:sz="4" w:space="0" w:color="auto"/>
              <w:bottom w:val="single" w:sz="4" w:space="0" w:color="auto"/>
              <w:right w:val="single" w:sz="4" w:space="0" w:color="auto"/>
            </w:tcBorders>
            <w:vAlign w:val="center"/>
          </w:tcPr>
          <w:p w14:paraId="21AF217F"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56A4D3BC"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08D1577F"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72A2590"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66EFE811" w14:textId="6AC00862" w:rsidR="00D5608E" w:rsidRPr="009823EE" w:rsidRDefault="002D3A8B"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w:t>
            </w:r>
            <w:r w:rsidR="00347A7A">
              <w:rPr>
                <w:rFonts w:ascii="Times New Roman" w:hAnsi="Times New Roman"/>
                <w:sz w:val="26"/>
                <w:szCs w:val="26"/>
              </w:rPr>
              <w:t>G</w:t>
            </w:r>
            <w:r w:rsidR="00D5608E" w:rsidRPr="009823EE">
              <w:rPr>
                <w:rFonts w:ascii="Times New Roman" w:hAnsi="Times New Roman"/>
                <w:sz w:val="26"/>
                <w:szCs w:val="26"/>
                <w:lang w:val="vi-VN"/>
              </w:rPr>
              <w:t>iấy chứng nhận đăng ký hoạt động chứng nhận</w:t>
            </w:r>
          </w:p>
        </w:tc>
        <w:tc>
          <w:tcPr>
            <w:tcW w:w="1276" w:type="dxa"/>
            <w:tcBorders>
              <w:top w:val="single" w:sz="4" w:space="0" w:color="auto"/>
              <w:left w:val="single" w:sz="4" w:space="0" w:color="auto"/>
              <w:bottom w:val="single" w:sz="4" w:space="0" w:color="auto"/>
              <w:right w:val="single" w:sz="4" w:space="0" w:color="auto"/>
            </w:tcBorders>
            <w:vAlign w:val="center"/>
          </w:tcPr>
          <w:p w14:paraId="1CA6BD74"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43BEC67C"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2FECD5E5"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62164B72"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0C5949FB" w14:textId="640E75EF" w:rsidR="00D5608E" w:rsidRPr="009823EE" w:rsidRDefault="002D3A8B"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w:t>
            </w:r>
            <w:r w:rsidR="00D5608E" w:rsidRPr="009823EE">
              <w:rPr>
                <w:rFonts w:ascii="Times New Roman" w:hAnsi="Times New Roman"/>
                <w:sz w:val="26"/>
                <w:szCs w:val="26"/>
                <w:lang w:val="vi-VN"/>
              </w:rPr>
              <w:t xml:space="preserve">ấp bổ sung, sửa đổi </w:t>
            </w:r>
            <w:r w:rsidR="00347A7A">
              <w:rPr>
                <w:rFonts w:ascii="Times New Roman" w:hAnsi="Times New Roman"/>
                <w:sz w:val="26"/>
                <w:szCs w:val="26"/>
              </w:rPr>
              <w:t>G</w:t>
            </w:r>
            <w:r w:rsidR="00D5608E" w:rsidRPr="009823EE">
              <w:rPr>
                <w:rFonts w:ascii="Times New Roman" w:hAnsi="Times New Roman"/>
                <w:sz w:val="26"/>
                <w:szCs w:val="26"/>
                <w:lang w:val="vi-VN"/>
              </w:rPr>
              <w:t>iấy chứng nhận đăng ký hoạt động chứng nhận</w:t>
            </w:r>
          </w:p>
        </w:tc>
        <w:tc>
          <w:tcPr>
            <w:tcW w:w="1276" w:type="dxa"/>
            <w:tcBorders>
              <w:top w:val="single" w:sz="4" w:space="0" w:color="auto"/>
              <w:left w:val="single" w:sz="4" w:space="0" w:color="auto"/>
              <w:bottom w:val="single" w:sz="4" w:space="0" w:color="auto"/>
              <w:right w:val="single" w:sz="4" w:space="0" w:color="auto"/>
            </w:tcBorders>
            <w:vAlign w:val="center"/>
          </w:tcPr>
          <w:p w14:paraId="5877D56F"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0843E675"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1B04D481"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BD67F4B"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5EDE3690" w14:textId="19CF45F7" w:rsidR="00D5608E" w:rsidRPr="00F2351A" w:rsidRDefault="002D3A8B" w:rsidP="009823EE">
            <w:pPr>
              <w:tabs>
                <w:tab w:val="left" w:pos="270"/>
              </w:tabs>
              <w:spacing w:before="60" w:after="0" w:line="240" w:lineRule="auto"/>
              <w:jc w:val="both"/>
              <w:rPr>
                <w:rFonts w:ascii="Times New Roman" w:hAnsi="Times New Roman"/>
                <w:spacing w:val="-6"/>
                <w:sz w:val="26"/>
                <w:szCs w:val="26"/>
                <w:lang w:val="vi-VN"/>
              </w:rPr>
            </w:pPr>
            <w:r w:rsidRPr="00F2351A">
              <w:rPr>
                <w:rFonts w:ascii="Times New Roman" w:hAnsi="Times New Roman"/>
                <w:spacing w:val="-6"/>
                <w:sz w:val="26"/>
                <w:szCs w:val="26"/>
              </w:rPr>
              <w:t>C</w:t>
            </w:r>
            <w:r w:rsidR="00D5608E" w:rsidRPr="00F2351A">
              <w:rPr>
                <w:rFonts w:ascii="Times New Roman" w:hAnsi="Times New Roman"/>
                <w:spacing w:val="-6"/>
                <w:sz w:val="26"/>
                <w:szCs w:val="26"/>
                <w:lang w:val="vi-VN"/>
              </w:rPr>
              <w:t xml:space="preserve">ấp lại </w:t>
            </w:r>
            <w:r w:rsidR="00347A7A">
              <w:rPr>
                <w:rFonts w:ascii="Times New Roman" w:hAnsi="Times New Roman"/>
                <w:spacing w:val="-6"/>
                <w:sz w:val="26"/>
                <w:szCs w:val="26"/>
              </w:rPr>
              <w:t>G</w:t>
            </w:r>
            <w:r w:rsidR="00D5608E" w:rsidRPr="00F2351A">
              <w:rPr>
                <w:rFonts w:ascii="Times New Roman" w:hAnsi="Times New Roman"/>
                <w:spacing w:val="-6"/>
                <w:sz w:val="26"/>
                <w:szCs w:val="26"/>
                <w:lang w:val="vi-VN"/>
              </w:rPr>
              <w:t>iấy chứng nhận đăng ký hoạt động chứng nhận</w:t>
            </w:r>
          </w:p>
        </w:tc>
        <w:tc>
          <w:tcPr>
            <w:tcW w:w="1276" w:type="dxa"/>
            <w:tcBorders>
              <w:top w:val="single" w:sz="4" w:space="0" w:color="auto"/>
              <w:left w:val="single" w:sz="4" w:space="0" w:color="auto"/>
              <w:bottom w:val="single" w:sz="4" w:space="0" w:color="auto"/>
              <w:right w:val="single" w:sz="4" w:space="0" w:color="auto"/>
            </w:tcBorders>
            <w:vAlign w:val="center"/>
          </w:tcPr>
          <w:p w14:paraId="0DE015BF"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8AEF549"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7B67ABC2"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3590A51"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29ED9AC5" w14:textId="3FBBDD09" w:rsidR="00D5608E" w:rsidRPr="009823EE" w:rsidRDefault="002D3A8B"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Cấp</w:t>
            </w:r>
            <w:r w:rsidR="00D5608E" w:rsidRPr="009823EE">
              <w:rPr>
                <w:rFonts w:ascii="Times New Roman" w:hAnsi="Times New Roman"/>
                <w:sz w:val="26"/>
                <w:szCs w:val="26"/>
                <w:lang w:val="vi-VN"/>
              </w:rPr>
              <w:t xml:space="preserve"> </w:t>
            </w:r>
            <w:r w:rsidR="00347A7A">
              <w:rPr>
                <w:rFonts w:ascii="Times New Roman" w:hAnsi="Times New Roman"/>
                <w:sz w:val="26"/>
                <w:szCs w:val="26"/>
              </w:rPr>
              <w:t>G</w:t>
            </w:r>
            <w:r w:rsidR="00D5608E" w:rsidRPr="009823EE">
              <w:rPr>
                <w:rFonts w:ascii="Times New Roman" w:hAnsi="Times New Roman"/>
                <w:sz w:val="26"/>
                <w:szCs w:val="26"/>
                <w:lang w:val="vi-VN"/>
              </w:rPr>
              <w:t>iấy chứng nhận đăng ký hoạt động thử nghiệm</w:t>
            </w:r>
          </w:p>
        </w:tc>
        <w:tc>
          <w:tcPr>
            <w:tcW w:w="1276" w:type="dxa"/>
            <w:tcBorders>
              <w:top w:val="single" w:sz="4" w:space="0" w:color="auto"/>
              <w:left w:val="single" w:sz="4" w:space="0" w:color="auto"/>
              <w:bottom w:val="single" w:sz="4" w:space="0" w:color="auto"/>
              <w:right w:val="single" w:sz="4" w:space="0" w:color="auto"/>
            </w:tcBorders>
            <w:vAlign w:val="center"/>
          </w:tcPr>
          <w:p w14:paraId="1B574D23"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7F36FBD2"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3307C299"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53353713"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3B8EA8A6" w14:textId="251B86FA" w:rsidR="00D5608E" w:rsidRPr="009823EE" w:rsidRDefault="002D3A8B" w:rsidP="009823EE">
            <w:pPr>
              <w:tabs>
                <w:tab w:val="left" w:pos="270"/>
              </w:tabs>
              <w:spacing w:before="60" w:after="0" w:line="240" w:lineRule="auto"/>
              <w:jc w:val="both"/>
              <w:rPr>
                <w:rFonts w:ascii="Times New Roman" w:hAnsi="Times New Roman"/>
                <w:b/>
                <w:i/>
                <w:sz w:val="26"/>
                <w:szCs w:val="26"/>
                <w:lang w:val="vi-VN"/>
              </w:rPr>
            </w:pPr>
            <w:r>
              <w:rPr>
                <w:rFonts w:ascii="Times New Roman" w:hAnsi="Times New Roman"/>
                <w:sz w:val="26"/>
                <w:szCs w:val="26"/>
              </w:rPr>
              <w:t>Cấp</w:t>
            </w:r>
            <w:r w:rsidR="00D5608E" w:rsidRPr="009823EE">
              <w:rPr>
                <w:rFonts w:ascii="Times New Roman" w:hAnsi="Times New Roman"/>
                <w:sz w:val="26"/>
                <w:szCs w:val="26"/>
                <w:lang w:val="vi-VN"/>
              </w:rPr>
              <w:t xml:space="preserve"> bổ sung, sửa đổi </w:t>
            </w:r>
            <w:r w:rsidR="00347A7A">
              <w:rPr>
                <w:rFonts w:ascii="Times New Roman" w:hAnsi="Times New Roman"/>
                <w:sz w:val="26"/>
                <w:szCs w:val="26"/>
              </w:rPr>
              <w:t>G</w:t>
            </w:r>
            <w:r w:rsidR="00D5608E" w:rsidRPr="009823EE">
              <w:rPr>
                <w:rFonts w:ascii="Times New Roman" w:hAnsi="Times New Roman"/>
                <w:sz w:val="26"/>
                <w:szCs w:val="26"/>
                <w:lang w:val="vi-VN"/>
              </w:rPr>
              <w:t>iấy chứng nhận đăng ký hoạt động thử nghiệm</w:t>
            </w:r>
          </w:p>
        </w:tc>
        <w:tc>
          <w:tcPr>
            <w:tcW w:w="1276" w:type="dxa"/>
            <w:tcBorders>
              <w:top w:val="single" w:sz="4" w:space="0" w:color="auto"/>
              <w:left w:val="single" w:sz="4" w:space="0" w:color="auto"/>
              <w:bottom w:val="single" w:sz="4" w:space="0" w:color="auto"/>
              <w:right w:val="single" w:sz="4" w:space="0" w:color="auto"/>
            </w:tcBorders>
            <w:vAlign w:val="center"/>
          </w:tcPr>
          <w:p w14:paraId="6AE8AC7D"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275" w:type="dxa"/>
            <w:tcBorders>
              <w:top w:val="single" w:sz="4" w:space="0" w:color="auto"/>
              <w:left w:val="single" w:sz="4" w:space="0" w:color="auto"/>
              <w:bottom w:val="single" w:sz="4" w:space="0" w:color="auto"/>
              <w:right w:val="single" w:sz="4" w:space="0" w:color="auto"/>
            </w:tcBorders>
            <w:vAlign w:val="center"/>
          </w:tcPr>
          <w:p w14:paraId="7B2E1C7C"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r>
      <w:tr w:rsidR="00D5608E" w:rsidRPr="00ED0428" w14:paraId="04C668F2"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4BC143AB" w14:textId="77777777" w:rsidR="00D5608E" w:rsidRPr="009823EE" w:rsidRDefault="00D5608E" w:rsidP="00535DB3">
            <w:pPr>
              <w:pStyle w:val="ListParagraph"/>
              <w:numPr>
                <w:ilvl w:val="0"/>
                <w:numId w:val="1"/>
              </w:numPr>
              <w:tabs>
                <w:tab w:val="left" w:pos="270"/>
              </w:tabs>
              <w:spacing w:before="60" w:after="0" w:line="240" w:lineRule="auto"/>
              <w:jc w:val="center"/>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504DDA07" w14:textId="62654345" w:rsidR="00D5608E" w:rsidRPr="009823EE" w:rsidRDefault="002D3A8B" w:rsidP="009823EE">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Cấp</w:t>
            </w:r>
            <w:r w:rsidR="00D5608E" w:rsidRPr="009823EE">
              <w:rPr>
                <w:rFonts w:ascii="Times New Roman" w:hAnsi="Times New Roman"/>
                <w:sz w:val="26"/>
                <w:szCs w:val="26"/>
                <w:lang w:val="vi-VN"/>
              </w:rPr>
              <w:t xml:space="preserve"> Giấy chứng nhận quyền sử dụng mã số, mã vạch</w:t>
            </w:r>
          </w:p>
        </w:tc>
        <w:tc>
          <w:tcPr>
            <w:tcW w:w="1276" w:type="dxa"/>
            <w:tcBorders>
              <w:top w:val="single" w:sz="4" w:space="0" w:color="auto"/>
              <w:left w:val="single" w:sz="4" w:space="0" w:color="auto"/>
              <w:bottom w:val="single" w:sz="4" w:space="0" w:color="auto"/>
              <w:right w:val="single" w:sz="4" w:space="0" w:color="auto"/>
            </w:tcBorders>
            <w:vAlign w:val="center"/>
          </w:tcPr>
          <w:p w14:paraId="55B20F64"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B0548CB" w14:textId="77777777" w:rsidR="00D5608E" w:rsidRPr="009823EE" w:rsidRDefault="00D5608E"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r>
      <w:tr w:rsidR="00D5608E" w:rsidRPr="00ED0428" w14:paraId="0AB95CAE" w14:textId="77777777" w:rsidTr="000F00D8">
        <w:trPr>
          <w:trHeight w:val="496"/>
        </w:trPr>
        <w:tc>
          <w:tcPr>
            <w:tcW w:w="959" w:type="dxa"/>
            <w:tcBorders>
              <w:top w:val="single" w:sz="4" w:space="0" w:color="auto"/>
              <w:left w:val="single" w:sz="4" w:space="0" w:color="auto"/>
              <w:bottom w:val="single" w:sz="4" w:space="0" w:color="auto"/>
              <w:right w:val="single" w:sz="4" w:space="0" w:color="auto"/>
            </w:tcBorders>
          </w:tcPr>
          <w:p w14:paraId="4AB4AD2F" w14:textId="77777777" w:rsidR="00D5608E" w:rsidRPr="009823EE" w:rsidRDefault="00D5608E" w:rsidP="009823EE">
            <w:pPr>
              <w:pStyle w:val="ListParagraph"/>
              <w:tabs>
                <w:tab w:val="left" w:pos="270"/>
              </w:tabs>
              <w:spacing w:before="60" w:after="0" w:line="240" w:lineRule="auto"/>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vAlign w:val="center"/>
          </w:tcPr>
          <w:p w14:paraId="1064B06E" w14:textId="77777777" w:rsidR="00D5608E" w:rsidRPr="009823EE" w:rsidRDefault="00D5608E" w:rsidP="009823EE">
            <w:pPr>
              <w:tabs>
                <w:tab w:val="left" w:pos="270"/>
              </w:tabs>
              <w:spacing w:before="60" w:after="0" w:line="240" w:lineRule="auto"/>
              <w:jc w:val="center"/>
              <w:rPr>
                <w:rFonts w:ascii="Times New Roman" w:hAnsi="Times New Roman"/>
                <w:b/>
                <w:bCs/>
                <w:sz w:val="26"/>
                <w:szCs w:val="26"/>
              </w:rPr>
            </w:pPr>
            <w:r w:rsidRPr="009823EE">
              <w:rPr>
                <w:rFonts w:ascii="Times New Roman" w:hAnsi="Times New Roman"/>
                <w:b/>
                <w:bCs/>
                <w:sz w:val="26"/>
                <w:szCs w:val="26"/>
              </w:rPr>
              <w:t>Tổng</w:t>
            </w:r>
          </w:p>
        </w:tc>
        <w:tc>
          <w:tcPr>
            <w:tcW w:w="1276" w:type="dxa"/>
            <w:tcBorders>
              <w:top w:val="single" w:sz="4" w:space="0" w:color="auto"/>
              <w:left w:val="single" w:sz="4" w:space="0" w:color="auto"/>
              <w:bottom w:val="single" w:sz="4" w:space="0" w:color="auto"/>
              <w:right w:val="single" w:sz="4" w:space="0" w:color="auto"/>
            </w:tcBorders>
            <w:vAlign w:val="center"/>
          </w:tcPr>
          <w:p w14:paraId="01D122F6" w14:textId="6543E6F9" w:rsidR="00D5608E" w:rsidRPr="009823EE" w:rsidRDefault="00A564DC" w:rsidP="009823EE">
            <w:pPr>
              <w:tabs>
                <w:tab w:val="left" w:pos="270"/>
              </w:tabs>
              <w:spacing w:before="60" w:after="0" w:line="240" w:lineRule="auto"/>
              <w:jc w:val="center"/>
              <w:rPr>
                <w:rFonts w:ascii="Times New Roman" w:hAnsi="Times New Roman"/>
                <w:b/>
                <w:bCs/>
                <w:sz w:val="26"/>
                <w:szCs w:val="26"/>
              </w:rPr>
            </w:pPr>
            <w:r>
              <w:rPr>
                <w:rFonts w:ascii="Times New Roman" w:hAnsi="Times New Roman"/>
                <w:b/>
                <w:bCs/>
                <w:sz w:val="26"/>
                <w:szCs w:val="26"/>
              </w:rPr>
              <w:t>29</w:t>
            </w:r>
          </w:p>
        </w:tc>
        <w:tc>
          <w:tcPr>
            <w:tcW w:w="1275" w:type="dxa"/>
            <w:tcBorders>
              <w:top w:val="single" w:sz="4" w:space="0" w:color="auto"/>
              <w:left w:val="single" w:sz="4" w:space="0" w:color="auto"/>
              <w:bottom w:val="single" w:sz="4" w:space="0" w:color="auto"/>
              <w:right w:val="single" w:sz="4" w:space="0" w:color="auto"/>
            </w:tcBorders>
            <w:vAlign w:val="center"/>
          </w:tcPr>
          <w:p w14:paraId="4F36F748" w14:textId="41BC3038" w:rsidR="00D5608E" w:rsidRPr="009823EE" w:rsidRDefault="00A564DC" w:rsidP="009823EE">
            <w:pPr>
              <w:tabs>
                <w:tab w:val="left" w:pos="270"/>
              </w:tabs>
              <w:spacing w:before="60" w:after="0" w:line="240" w:lineRule="auto"/>
              <w:jc w:val="center"/>
              <w:rPr>
                <w:rFonts w:ascii="Times New Roman" w:hAnsi="Times New Roman"/>
                <w:b/>
                <w:sz w:val="26"/>
                <w:szCs w:val="26"/>
              </w:rPr>
            </w:pPr>
            <w:r>
              <w:rPr>
                <w:rFonts w:ascii="Times New Roman" w:hAnsi="Times New Roman"/>
                <w:b/>
                <w:sz w:val="26"/>
                <w:szCs w:val="26"/>
              </w:rPr>
              <w:t>31</w:t>
            </w:r>
          </w:p>
        </w:tc>
      </w:tr>
    </w:tbl>
    <w:p w14:paraId="04252953" w14:textId="77777777" w:rsidR="002E350B" w:rsidRDefault="002E350B">
      <w:pPr>
        <w:tabs>
          <w:tab w:val="center" w:pos="7143"/>
          <w:tab w:val="left" w:pos="10950"/>
        </w:tabs>
        <w:spacing w:after="0" w:line="240" w:lineRule="auto"/>
        <w:rPr>
          <w:rFonts w:ascii="Times New Roman" w:hAnsi="Times New Roman"/>
          <w:b/>
          <w:sz w:val="24"/>
          <w:szCs w:val="24"/>
        </w:rPr>
      </w:pPr>
    </w:p>
    <w:p w14:paraId="20AF0BC7" w14:textId="77777777" w:rsidR="002E350B" w:rsidRDefault="002E350B">
      <w:pPr>
        <w:tabs>
          <w:tab w:val="center" w:pos="7143"/>
          <w:tab w:val="left" w:pos="10950"/>
        </w:tabs>
        <w:spacing w:after="0" w:line="240" w:lineRule="auto"/>
        <w:rPr>
          <w:rFonts w:ascii="Times New Roman" w:hAnsi="Times New Roman"/>
          <w:b/>
          <w:sz w:val="24"/>
          <w:szCs w:val="24"/>
        </w:rPr>
      </w:pPr>
    </w:p>
    <w:p w14:paraId="59AC8503" w14:textId="77777777" w:rsidR="00F2351A" w:rsidRDefault="00F2351A" w:rsidP="009823EE">
      <w:pPr>
        <w:tabs>
          <w:tab w:val="center" w:pos="7143"/>
          <w:tab w:val="left" w:pos="10950"/>
        </w:tabs>
        <w:spacing w:before="60" w:after="0" w:line="240" w:lineRule="auto"/>
        <w:jc w:val="center"/>
        <w:rPr>
          <w:rFonts w:ascii="Times New Roman" w:hAnsi="Times New Roman"/>
          <w:b/>
          <w:sz w:val="26"/>
          <w:szCs w:val="26"/>
        </w:rPr>
      </w:pPr>
    </w:p>
    <w:p w14:paraId="69E705A6" w14:textId="77777777" w:rsidR="00F2351A" w:rsidRDefault="00F2351A" w:rsidP="009823EE">
      <w:pPr>
        <w:tabs>
          <w:tab w:val="center" w:pos="7143"/>
          <w:tab w:val="left" w:pos="10950"/>
        </w:tabs>
        <w:spacing w:before="60" w:after="0" w:line="240" w:lineRule="auto"/>
        <w:jc w:val="center"/>
        <w:rPr>
          <w:rFonts w:ascii="Times New Roman" w:hAnsi="Times New Roman"/>
          <w:b/>
          <w:sz w:val="26"/>
          <w:szCs w:val="26"/>
        </w:rPr>
      </w:pPr>
    </w:p>
    <w:p w14:paraId="03DE0071" w14:textId="77777777" w:rsidR="00F2351A" w:rsidRDefault="00F2351A" w:rsidP="009823EE">
      <w:pPr>
        <w:tabs>
          <w:tab w:val="center" w:pos="7143"/>
          <w:tab w:val="left" w:pos="10950"/>
        </w:tabs>
        <w:spacing w:before="60" w:after="0" w:line="240" w:lineRule="auto"/>
        <w:jc w:val="center"/>
        <w:rPr>
          <w:rFonts w:ascii="Times New Roman" w:hAnsi="Times New Roman"/>
          <w:b/>
          <w:sz w:val="26"/>
          <w:szCs w:val="26"/>
        </w:rPr>
      </w:pPr>
    </w:p>
    <w:p w14:paraId="4F1BFFDC" w14:textId="5ED09B2D" w:rsidR="002E350B" w:rsidRPr="00E972B1" w:rsidRDefault="002E350B" w:rsidP="009823EE">
      <w:pPr>
        <w:tabs>
          <w:tab w:val="center" w:pos="7143"/>
          <w:tab w:val="left" w:pos="10950"/>
        </w:tabs>
        <w:spacing w:before="60" w:after="0" w:line="240" w:lineRule="auto"/>
        <w:jc w:val="center"/>
        <w:rPr>
          <w:rFonts w:ascii="Times New Roman" w:hAnsi="Times New Roman"/>
          <w:b/>
          <w:sz w:val="28"/>
          <w:szCs w:val="28"/>
        </w:rPr>
      </w:pPr>
      <w:r w:rsidRPr="00E972B1">
        <w:rPr>
          <w:rFonts w:ascii="Times New Roman" w:hAnsi="Times New Roman"/>
          <w:b/>
          <w:sz w:val="28"/>
          <w:szCs w:val="28"/>
        </w:rPr>
        <w:lastRenderedPageBreak/>
        <w:t>Phụ lục II</w:t>
      </w:r>
    </w:p>
    <w:p w14:paraId="00338C71" w14:textId="77777777" w:rsidR="00577925" w:rsidRPr="00D15F86" w:rsidRDefault="00723332" w:rsidP="00D15F86">
      <w:pPr>
        <w:tabs>
          <w:tab w:val="center" w:pos="7143"/>
          <w:tab w:val="left" w:pos="10950"/>
        </w:tabs>
        <w:spacing w:before="60" w:after="0" w:line="240" w:lineRule="auto"/>
        <w:jc w:val="center"/>
        <w:rPr>
          <w:rFonts w:ascii="Times New Roman" w:hAnsi="Times New Roman"/>
          <w:b/>
          <w:sz w:val="24"/>
          <w:szCs w:val="24"/>
        </w:rPr>
      </w:pPr>
      <w:r w:rsidRPr="00D15F86">
        <w:rPr>
          <w:rFonts w:ascii="Times New Roman" w:hAnsi="Times New Roman"/>
          <w:b/>
          <w:sz w:val="24"/>
          <w:szCs w:val="24"/>
        </w:rPr>
        <w:t>DANH MỤC DỊCH VỤ CÔNG TRỰC TUYẾN</w:t>
      </w:r>
    </w:p>
    <w:p w14:paraId="549F85A5" w14:textId="25F0586D" w:rsidR="00723332" w:rsidRPr="00D15F86" w:rsidRDefault="00444C1D" w:rsidP="00D15F86">
      <w:pPr>
        <w:spacing w:before="60" w:after="0" w:line="240" w:lineRule="auto"/>
        <w:jc w:val="center"/>
        <w:rPr>
          <w:rFonts w:ascii="Times New Roman" w:hAnsi="Times New Roman"/>
          <w:b/>
          <w:sz w:val="24"/>
          <w:szCs w:val="24"/>
        </w:rPr>
      </w:pPr>
      <w:r w:rsidRPr="00D15F86">
        <w:rPr>
          <w:rFonts w:ascii="Times New Roman" w:hAnsi="Times New Roman"/>
          <w:b/>
          <w:sz w:val="24"/>
          <w:szCs w:val="24"/>
        </w:rPr>
        <w:t>TÍCH HỢP</w:t>
      </w:r>
      <w:r w:rsidR="00347A7A">
        <w:rPr>
          <w:rFonts w:ascii="Times New Roman" w:hAnsi="Times New Roman"/>
          <w:b/>
          <w:sz w:val="24"/>
          <w:szCs w:val="24"/>
        </w:rPr>
        <w:t>, CUNG CẤP</w:t>
      </w:r>
      <w:r w:rsidR="00447DA9">
        <w:rPr>
          <w:rFonts w:ascii="Times New Roman" w:hAnsi="Times New Roman"/>
          <w:b/>
          <w:sz w:val="24"/>
          <w:szCs w:val="24"/>
        </w:rPr>
        <w:t xml:space="preserve"> </w:t>
      </w:r>
      <w:r w:rsidR="00347A7A">
        <w:rPr>
          <w:rFonts w:ascii="Times New Roman" w:hAnsi="Times New Roman"/>
          <w:b/>
          <w:sz w:val="24"/>
          <w:szCs w:val="24"/>
        </w:rPr>
        <w:t>TRÊN</w:t>
      </w:r>
      <w:r w:rsidRPr="00D15F86">
        <w:rPr>
          <w:rFonts w:ascii="Times New Roman" w:hAnsi="Times New Roman"/>
          <w:b/>
          <w:sz w:val="24"/>
          <w:szCs w:val="24"/>
        </w:rPr>
        <w:t xml:space="preserve"> CỔNG DỊCH VỤ CÔNG QUỐC GIA</w:t>
      </w:r>
      <w:r w:rsidR="00723332" w:rsidRPr="00D15F86">
        <w:rPr>
          <w:rFonts w:ascii="Times New Roman" w:hAnsi="Times New Roman"/>
          <w:b/>
          <w:sz w:val="24"/>
          <w:szCs w:val="24"/>
        </w:rPr>
        <w:t xml:space="preserve"> NĂM 2020</w:t>
      </w:r>
    </w:p>
    <w:p w14:paraId="06D6E66F" w14:textId="1F7F2BFC" w:rsidR="001739BD" w:rsidRPr="009823EE" w:rsidRDefault="002E350B" w:rsidP="00D15F86">
      <w:pPr>
        <w:spacing w:before="60" w:after="0" w:line="240" w:lineRule="auto"/>
        <w:jc w:val="center"/>
        <w:rPr>
          <w:rFonts w:ascii="Times New Roman" w:hAnsi="Times New Roman"/>
          <w:i/>
          <w:sz w:val="26"/>
          <w:szCs w:val="26"/>
        </w:rPr>
      </w:pPr>
      <w:r w:rsidRPr="009823EE">
        <w:rPr>
          <w:rFonts w:ascii="Times New Roman" w:hAnsi="Times New Roman"/>
          <w:i/>
          <w:sz w:val="26"/>
          <w:szCs w:val="26"/>
        </w:rPr>
        <w:t xml:space="preserve">(Ban hành kèm theo Quyết định số </w:t>
      </w:r>
      <w:r w:rsidR="001739BD" w:rsidRPr="009823EE">
        <w:rPr>
          <w:rFonts w:ascii="Times New Roman" w:hAnsi="Times New Roman"/>
          <w:i/>
          <w:sz w:val="26"/>
          <w:szCs w:val="26"/>
        </w:rPr>
        <w:t xml:space="preserve">    </w:t>
      </w:r>
      <w:r w:rsidR="00CB3F91">
        <w:rPr>
          <w:rFonts w:ascii="Times New Roman" w:hAnsi="Times New Roman"/>
          <w:i/>
          <w:sz w:val="26"/>
          <w:szCs w:val="26"/>
        </w:rPr>
        <w:t xml:space="preserve">  </w:t>
      </w:r>
      <w:r w:rsidR="001739BD" w:rsidRPr="009823EE">
        <w:rPr>
          <w:rFonts w:ascii="Times New Roman" w:hAnsi="Times New Roman"/>
          <w:i/>
          <w:sz w:val="26"/>
          <w:szCs w:val="26"/>
        </w:rPr>
        <w:t xml:space="preserve">    </w:t>
      </w:r>
      <w:r w:rsidR="00CB3F91">
        <w:rPr>
          <w:rFonts w:ascii="Times New Roman" w:hAnsi="Times New Roman"/>
          <w:i/>
          <w:sz w:val="26"/>
          <w:szCs w:val="26"/>
        </w:rPr>
        <w:t xml:space="preserve">/QĐ-BKHCN </w:t>
      </w:r>
      <w:r w:rsidR="001739BD" w:rsidRPr="009823EE">
        <w:rPr>
          <w:rFonts w:ascii="Times New Roman" w:hAnsi="Times New Roman"/>
          <w:i/>
          <w:sz w:val="26"/>
          <w:szCs w:val="26"/>
        </w:rPr>
        <w:t xml:space="preserve"> ngày      tháng </w:t>
      </w:r>
      <w:r w:rsidR="00E54B05">
        <w:rPr>
          <w:rFonts w:ascii="Times New Roman" w:hAnsi="Times New Roman"/>
          <w:i/>
          <w:sz w:val="26"/>
          <w:szCs w:val="26"/>
        </w:rPr>
        <w:t>8</w:t>
      </w:r>
      <w:r w:rsidR="001739BD" w:rsidRPr="009823EE">
        <w:rPr>
          <w:rFonts w:ascii="Times New Roman" w:hAnsi="Times New Roman"/>
          <w:i/>
          <w:sz w:val="26"/>
          <w:szCs w:val="26"/>
        </w:rPr>
        <w:t xml:space="preserve"> năm 2020</w:t>
      </w:r>
    </w:p>
    <w:p w14:paraId="7D52E9DE" w14:textId="77777777" w:rsidR="002E350B" w:rsidRPr="009823EE" w:rsidRDefault="001739BD" w:rsidP="00D15F86">
      <w:pPr>
        <w:spacing w:before="60" w:after="0" w:line="240" w:lineRule="auto"/>
        <w:jc w:val="center"/>
        <w:rPr>
          <w:rFonts w:ascii="Times New Roman" w:hAnsi="Times New Roman"/>
          <w:i/>
          <w:sz w:val="26"/>
          <w:szCs w:val="26"/>
        </w:rPr>
      </w:pPr>
      <w:r w:rsidRPr="009823EE">
        <w:rPr>
          <w:rFonts w:ascii="Times New Roman" w:hAnsi="Times New Roman"/>
          <w:i/>
          <w:sz w:val="26"/>
          <w:szCs w:val="26"/>
        </w:rPr>
        <w:t xml:space="preserve"> của Bộ trưởng Bộ Khoa học và Công nghệ)</w:t>
      </w:r>
    </w:p>
    <w:p w14:paraId="70E2D6AB" w14:textId="2A2460A3" w:rsidR="00723332" w:rsidRPr="009823EE" w:rsidRDefault="0079524C" w:rsidP="00723332">
      <w:pPr>
        <w:spacing w:before="100" w:after="100" w:line="240" w:lineRule="auto"/>
        <w:jc w:val="center"/>
        <w:rPr>
          <w:rFonts w:ascii="Times New Roman" w:hAnsi="Times New Roman"/>
          <w:i/>
          <w:sz w:val="26"/>
          <w:szCs w:val="26"/>
          <w:lang w:val="vi-VN"/>
        </w:rPr>
      </w:pPr>
      <w:r w:rsidRPr="009823EE">
        <w:rPr>
          <w:rFonts w:ascii="Times New Roman" w:hAnsi="Times New Roman"/>
          <w:noProof/>
          <w:sz w:val="26"/>
          <w:szCs w:val="26"/>
          <w:lang w:val="vi-VN" w:eastAsia="vi-VN"/>
        </w:rPr>
        <mc:AlternateContent>
          <mc:Choice Requires="wps">
            <w:drawing>
              <wp:anchor distT="4294967293" distB="4294967293" distL="114300" distR="114300" simplePos="0" relativeHeight="251659264" behindDoc="0" locked="0" layoutInCell="1" allowOverlap="1" wp14:anchorId="3BDA9B52" wp14:editId="74F65B95">
                <wp:simplePos x="0" y="0"/>
                <wp:positionH relativeFrom="column">
                  <wp:posOffset>2283460</wp:posOffset>
                </wp:positionH>
                <wp:positionV relativeFrom="paragraph">
                  <wp:posOffset>38734</wp:posOffset>
                </wp:positionV>
                <wp:extent cx="123825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2833FC"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9.8pt,3.05pt" to="277.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" strokecolor="#4579b8 [3044]">
                <o:lock v:ext="edit" shapetype="f"/>
              </v:line>
            </w:pict>
          </mc:Fallback>
        </mc:AlternateContent>
      </w:r>
    </w:p>
    <w:tbl>
      <w:tblPr>
        <w:tblStyle w:val="TableGrid"/>
        <w:tblpPr w:leftFromText="180" w:rightFromText="180" w:vertAnchor="text" w:tblpX="279" w:tblpY="1"/>
        <w:tblOverlap w:val="never"/>
        <w:tblW w:w="9067" w:type="dxa"/>
        <w:tblLook w:val="04A0" w:firstRow="1" w:lastRow="0" w:firstColumn="1" w:lastColumn="0" w:noHBand="0" w:noVBand="1"/>
      </w:tblPr>
      <w:tblGrid>
        <w:gridCol w:w="959"/>
        <w:gridCol w:w="4423"/>
        <w:gridCol w:w="992"/>
        <w:gridCol w:w="992"/>
        <w:gridCol w:w="1701"/>
      </w:tblGrid>
      <w:tr w:rsidR="00DA5A2D" w:rsidRPr="00072A48" w14:paraId="73068B16" w14:textId="3F84575E" w:rsidTr="00DA5A2D">
        <w:tc>
          <w:tcPr>
            <w:tcW w:w="959" w:type="dxa"/>
            <w:tcBorders>
              <w:top w:val="single" w:sz="4" w:space="0" w:color="auto"/>
              <w:left w:val="single" w:sz="4" w:space="0" w:color="auto"/>
              <w:bottom w:val="single" w:sz="4" w:space="0" w:color="auto"/>
              <w:right w:val="single" w:sz="4" w:space="0" w:color="auto"/>
            </w:tcBorders>
            <w:vAlign w:val="center"/>
            <w:hideMark/>
          </w:tcPr>
          <w:p w14:paraId="4952430D" w14:textId="77777777" w:rsidR="00DA5A2D" w:rsidRPr="009823EE" w:rsidRDefault="00DA5A2D" w:rsidP="00D5608E">
            <w:pPr>
              <w:tabs>
                <w:tab w:val="left" w:pos="270"/>
              </w:tabs>
              <w:spacing w:before="100" w:after="100" w:line="240" w:lineRule="auto"/>
              <w:jc w:val="center"/>
              <w:rPr>
                <w:rFonts w:ascii="Times New Roman" w:hAnsi="Times New Roman"/>
                <w:b/>
                <w:sz w:val="26"/>
                <w:szCs w:val="26"/>
                <w:lang w:val="vi-VN"/>
              </w:rPr>
            </w:pPr>
            <w:r w:rsidRPr="009823EE">
              <w:rPr>
                <w:rFonts w:ascii="Times New Roman" w:hAnsi="Times New Roman"/>
                <w:b/>
                <w:sz w:val="26"/>
                <w:szCs w:val="26"/>
                <w:lang w:val="vi-VN"/>
              </w:rPr>
              <w:t>TT</w:t>
            </w:r>
          </w:p>
        </w:tc>
        <w:tc>
          <w:tcPr>
            <w:tcW w:w="4423" w:type="dxa"/>
            <w:tcBorders>
              <w:top w:val="single" w:sz="4" w:space="0" w:color="auto"/>
              <w:left w:val="single" w:sz="4" w:space="0" w:color="auto"/>
              <w:bottom w:val="single" w:sz="4" w:space="0" w:color="auto"/>
              <w:right w:val="single" w:sz="4" w:space="0" w:color="auto"/>
            </w:tcBorders>
            <w:vAlign w:val="center"/>
            <w:hideMark/>
          </w:tcPr>
          <w:p w14:paraId="73E316F9" w14:textId="77777777" w:rsidR="00DA5A2D" w:rsidRPr="009823EE" w:rsidRDefault="00DA5A2D" w:rsidP="009823EE">
            <w:pPr>
              <w:tabs>
                <w:tab w:val="left" w:pos="270"/>
              </w:tabs>
              <w:spacing w:before="60" w:after="0" w:line="240" w:lineRule="auto"/>
              <w:jc w:val="center"/>
              <w:rPr>
                <w:rFonts w:ascii="Times New Roman" w:hAnsi="Times New Roman"/>
                <w:b/>
                <w:sz w:val="26"/>
                <w:szCs w:val="26"/>
                <w:lang w:val="vi-VN"/>
              </w:rPr>
            </w:pPr>
            <w:r w:rsidRPr="009823EE">
              <w:rPr>
                <w:rFonts w:ascii="Times New Roman" w:hAnsi="Times New Roman"/>
                <w:b/>
                <w:sz w:val="26"/>
                <w:szCs w:val="26"/>
                <w:lang w:val="vi-VN"/>
              </w:rPr>
              <w:t>Tên Dịch vụ công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F532B5" w14:textId="77777777" w:rsidR="00DA5A2D" w:rsidRPr="009823EE" w:rsidRDefault="00DA5A2D" w:rsidP="009823EE">
            <w:pPr>
              <w:tabs>
                <w:tab w:val="left" w:pos="270"/>
              </w:tabs>
              <w:spacing w:before="60" w:after="0" w:line="240" w:lineRule="auto"/>
              <w:jc w:val="center"/>
              <w:rPr>
                <w:rFonts w:ascii="Times New Roman" w:hAnsi="Times New Roman"/>
                <w:b/>
                <w:sz w:val="26"/>
                <w:szCs w:val="26"/>
                <w:lang w:val="vi-VN"/>
              </w:rPr>
            </w:pPr>
            <w:r w:rsidRPr="009823EE">
              <w:rPr>
                <w:rFonts w:ascii="Times New Roman" w:hAnsi="Times New Roman"/>
                <w:b/>
                <w:sz w:val="26"/>
                <w:szCs w:val="26"/>
                <w:lang w:val="vi-VN"/>
              </w:rPr>
              <w:t>Mức độ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A74B74" w14:textId="77777777" w:rsidR="00DA5A2D" w:rsidRPr="009823EE" w:rsidRDefault="00DA5A2D" w:rsidP="009823EE">
            <w:pPr>
              <w:tabs>
                <w:tab w:val="left" w:pos="270"/>
              </w:tabs>
              <w:spacing w:before="60" w:after="0" w:line="240" w:lineRule="auto"/>
              <w:jc w:val="center"/>
              <w:rPr>
                <w:rFonts w:ascii="Times New Roman" w:hAnsi="Times New Roman"/>
                <w:b/>
                <w:sz w:val="26"/>
                <w:szCs w:val="26"/>
                <w:lang w:val="vi-VN"/>
              </w:rPr>
            </w:pPr>
            <w:r w:rsidRPr="009823EE">
              <w:rPr>
                <w:rFonts w:ascii="Times New Roman" w:hAnsi="Times New Roman"/>
                <w:b/>
                <w:sz w:val="26"/>
                <w:szCs w:val="26"/>
                <w:lang w:val="vi-VN"/>
              </w:rPr>
              <w:t>Mức độ 4</w:t>
            </w:r>
          </w:p>
        </w:tc>
        <w:tc>
          <w:tcPr>
            <w:tcW w:w="1701" w:type="dxa"/>
            <w:tcBorders>
              <w:top w:val="single" w:sz="4" w:space="0" w:color="auto"/>
              <w:left w:val="single" w:sz="4" w:space="0" w:color="auto"/>
              <w:bottom w:val="single" w:sz="4" w:space="0" w:color="auto"/>
              <w:right w:val="single" w:sz="4" w:space="0" w:color="auto"/>
            </w:tcBorders>
          </w:tcPr>
          <w:p w14:paraId="53187B07" w14:textId="5ADA29CD" w:rsidR="00DA5A2D" w:rsidRPr="00DA5A2D" w:rsidRDefault="00DA5A2D" w:rsidP="009823EE">
            <w:pPr>
              <w:tabs>
                <w:tab w:val="left" w:pos="270"/>
              </w:tabs>
              <w:spacing w:before="60" w:after="0" w:line="240" w:lineRule="auto"/>
              <w:jc w:val="center"/>
              <w:rPr>
                <w:rFonts w:ascii="Times New Roman" w:hAnsi="Times New Roman"/>
                <w:b/>
                <w:sz w:val="26"/>
                <w:szCs w:val="26"/>
              </w:rPr>
            </w:pPr>
            <w:r>
              <w:rPr>
                <w:rFonts w:ascii="Times New Roman" w:hAnsi="Times New Roman"/>
                <w:b/>
                <w:sz w:val="26"/>
                <w:szCs w:val="26"/>
              </w:rPr>
              <w:t>Thời gian hoàn thành</w:t>
            </w:r>
          </w:p>
        </w:tc>
      </w:tr>
      <w:tr w:rsidR="00DA5A2D" w:rsidRPr="00072A48" w14:paraId="4CB65333" w14:textId="6D349920" w:rsidTr="00535DB3">
        <w:tc>
          <w:tcPr>
            <w:tcW w:w="959" w:type="dxa"/>
            <w:tcBorders>
              <w:top w:val="single" w:sz="4" w:space="0" w:color="auto"/>
              <w:left w:val="single" w:sz="4" w:space="0" w:color="auto"/>
              <w:bottom w:val="single" w:sz="4" w:space="0" w:color="auto"/>
              <w:right w:val="single" w:sz="4" w:space="0" w:color="auto"/>
            </w:tcBorders>
            <w:vAlign w:val="center"/>
          </w:tcPr>
          <w:p w14:paraId="5D12C533" w14:textId="7880BBC5" w:rsidR="00DA5A2D" w:rsidRPr="009823EE" w:rsidRDefault="00535DB3" w:rsidP="00535DB3">
            <w:pPr>
              <w:tabs>
                <w:tab w:val="left" w:pos="225"/>
                <w:tab w:val="left" w:pos="270"/>
                <w:tab w:val="center" w:pos="371"/>
              </w:tabs>
              <w:spacing w:before="100" w:after="100" w:line="240" w:lineRule="auto"/>
              <w:jc w:val="center"/>
              <w:rPr>
                <w:rFonts w:ascii="Times New Roman" w:hAnsi="Times New Roman"/>
                <w:b/>
                <w:bCs/>
                <w:sz w:val="26"/>
                <w:szCs w:val="26"/>
              </w:rPr>
            </w:pPr>
            <w:r>
              <w:rPr>
                <w:rFonts w:ascii="Times New Roman" w:hAnsi="Times New Roman"/>
                <w:b/>
                <w:bCs/>
                <w:sz w:val="26"/>
                <w:szCs w:val="26"/>
              </w:rPr>
              <w:t xml:space="preserve">  </w:t>
            </w:r>
            <w:r w:rsidR="00DA5A2D" w:rsidRPr="009823EE">
              <w:rPr>
                <w:rFonts w:ascii="Times New Roman" w:hAnsi="Times New Roman"/>
                <w:b/>
                <w:bCs/>
                <w:sz w:val="26"/>
                <w:szCs w:val="26"/>
              </w:rPr>
              <w:t>A.</w:t>
            </w:r>
          </w:p>
        </w:tc>
        <w:tc>
          <w:tcPr>
            <w:tcW w:w="4423" w:type="dxa"/>
            <w:tcBorders>
              <w:top w:val="single" w:sz="4" w:space="0" w:color="auto"/>
              <w:left w:val="single" w:sz="4" w:space="0" w:color="auto"/>
              <w:bottom w:val="single" w:sz="4" w:space="0" w:color="auto"/>
              <w:right w:val="single" w:sz="4" w:space="0" w:color="auto"/>
            </w:tcBorders>
          </w:tcPr>
          <w:p w14:paraId="34241942" w14:textId="77777777" w:rsidR="00DA5A2D" w:rsidRPr="009823EE" w:rsidRDefault="00DA5A2D" w:rsidP="009823EE">
            <w:pPr>
              <w:tabs>
                <w:tab w:val="left" w:pos="270"/>
              </w:tabs>
              <w:spacing w:before="60" w:after="0" w:line="240" w:lineRule="auto"/>
              <w:rPr>
                <w:rFonts w:ascii="Times New Roman" w:hAnsi="Times New Roman"/>
                <w:b/>
                <w:bCs/>
                <w:sz w:val="26"/>
                <w:szCs w:val="26"/>
              </w:rPr>
            </w:pPr>
            <w:r w:rsidRPr="009823EE">
              <w:rPr>
                <w:rFonts w:ascii="Times New Roman" w:hAnsi="Times New Roman"/>
                <w:b/>
                <w:bCs/>
                <w:sz w:val="26"/>
                <w:szCs w:val="26"/>
              </w:rPr>
              <w:t>Lĩnh vực khoa học và công nghệ</w:t>
            </w:r>
          </w:p>
        </w:tc>
        <w:tc>
          <w:tcPr>
            <w:tcW w:w="992" w:type="dxa"/>
            <w:tcBorders>
              <w:top w:val="single" w:sz="4" w:space="0" w:color="auto"/>
              <w:left w:val="single" w:sz="4" w:space="0" w:color="auto"/>
              <w:bottom w:val="single" w:sz="4" w:space="0" w:color="auto"/>
              <w:right w:val="single" w:sz="4" w:space="0" w:color="auto"/>
            </w:tcBorders>
          </w:tcPr>
          <w:p w14:paraId="67E9C9BF" w14:textId="77777777" w:rsidR="00DA5A2D" w:rsidRPr="009823EE" w:rsidRDefault="00DA5A2D" w:rsidP="009823EE">
            <w:pPr>
              <w:tabs>
                <w:tab w:val="left" w:pos="270"/>
              </w:tabs>
              <w:spacing w:before="60" w:after="0" w:line="240" w:lineRule="auto"/>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Pr>
          <w:p w14:paraId="0EED9D40" w14:textId="77777777" w:rsidR="00DA5A2D" w:rsidRPr="009823EE" w:rsidRDefault="00DA5A2D" w:rsidP="009823EE">
            <w:pPr>
              <w:tabs>
                <w:tab w:val="left" w:pos="270"/>
              </w:tabs>
              <w:spacing w:before="60" w:after="0" w:line="240" w:lineRule="auto"/>
              <w:rPr>
                <w:rFonts w:ascii="Times New Roman" w:hAnsi="Times New Roman"/>
                <w:b/>
                <w:bCs/>
                <w:sz w:val="26"/>
                <w:szCs w:val="26"/>
              </w:rPr>
            </w:pPr>
          </w:p>
        </w:tc>
        <w:tc>
          <w:tcPr>
            <w:tcW w:w="1701" w:type="dxa"/>
            <w:tcBorders>
              <w:top w:val="single" w:sz="4" w:space="0" w:color="auto"/>
              <w:left w:val="single" w:sz="4" w:space="0" w:color="auto"/>
              <w:bottom w:val="single" w:sz="4" w:space="0" w:color="auto"/>
              <w:right w:val="single" w:sz="4" w:space="0" w:color="auto"/>
            </w:tcBorders>
          </w:tcPr>
          <w:p w14:paraId="15E35BCF" w14:textId="77777777" w:rsidR="00DA5A2D" w:rsidRPr="009823EE" w:rsidRDefault="00DA5A2D" w:rsidP="009823EE">
            <w:pPr>
              <w:tabs>
                <w:tab w:val="left" w:pos="270"/>
              </w:tabs>
              <w:spacing w:before="60" w:after="0" w:line="240" w:lineRule="auto"/>
              <w:rPr>
                <w:rFonts w:ascii="Times New Roman" w:hAnsi="Times New Roman"/>
                <w:b/>
                <w:bCs/>
                <w:sz w:val="26"/>
                <w:szCs w:val="26"/>
              </w:rPr>
            </w:pPr>
          </w:p>
        </w:tc>
      </w:tr>
      <w:tr w:rsidR="00DA5A2D" w:rsidRPr="00072A48" w14:paraId="6F443BDA" w14:textId="4E45DF5A" w:rsidTr="00535DB3">
        <w:tc>
          <w:tcPr>
            <w:tcW w:w="959" w:type="dxa"/>
            <w:tcBorders>
              <w:top w:val="single" w:sz="4" w:space="0" w:color="auto"/>
              <w:left w:val="single" w:sz="4" w:space="0" w:color="auto"/>
              <w:bottom w:val="single" w:sz="4" w:space="0" w:color="auto"/>
              <w:right w:val="single" w:sz="4" w:space="0" w:color="auto"/>
            </w:tcBorders>
            <w:vAlign w:val="center"/>
          </w:tcPr>
          <w:p w14:paraId="09A2B927" w14:textId="77777777" w:rsidR="00DA5A2D" w:rsidRPr="009823EE" w:rsidRDefault="00DA5A2D"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42A5B6AE" w14:textId="7096153E" w:rsidR="00DA5A2D" w:rsidRPr="009823EE" w:rsidRDefault="00DA5A2D" w:rsidP="009823EE">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lang w:val="vi-VN"/>
              </w:rPr>
              <w:t xml:space="preserve">Đăng ký kết quả thực hiện nhiệm vụ </w:t>
            </w:r>
            <w:r w:rsidRPr="00072A48">
              <w:rPr>
                <w:rFonts w:ascii="Times New Roman" w:hAnsi="Times New Roman"/>
                <w:sz w:val="26"/>
                <w:szCs w:val="26"/>
                <w:lang w:val="vi-VN"/>
              </w:rPr>
              <w:t xml:space="preserve">khoa học và công nghệ </w:t>
            </w:r>
            <w:r w:rsidRPr="009823EE">
              <w:rPr>
                <w:rFonts w:ascii="Times New Roman" w:hAnsi="Times New Roman"/>
                <w:sz w:val="26"/>
                <w:szCs w:val="26"/>
                <w:lang w:val="vi-VN"/>
              </w:rPr>
              <w:t>sử dụng ngân sách nhà nước</w:t>
            </w:r>
          </w:p>
        </w:tc>
        <w:tc>
          <w:tcPr>
            <w:tcW w:w="992" w:type="dxa"/>
            <w:tcBorders>
              <w:top w:val="single" w:sz="4" w:space="0" w:color="auto"/>
              <w:left w:val="single" w:sz="4" w:space="0" w:color="auto"/>
              <w:bottom w:val="single" w:sz="4" w:space="0" w:color="auto"/>
              <w:right w:val="single" w:sz="4" w:space="0" w:color="auto"/>
            </w:tcBorders>
            <w:vAlign w:val="center"/>
          </w:tcPr>
          <w:p w14:paraId="6A5DFCD0" w14:textId="77777777" w:rsidR="00DA5A2D" w:rsidRPr="009823EE" w:rsidRDefault="00DA5A2D" w:rsidP="009823EE">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32B89BF8" w14:textId="77777777" w:rsidR="00DA5A2D" w:rsidRPr="009823EE" w:rsidRDefault="00DA5A2D"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tcBorders>
              <w:top w:val="single" w:sz="4" w:space="0" w:color="auto"/>
              <w:left w:val="single" w:sz="4" w:space="0" w:color="auto"/>
              <w:bottom w:val="single" w:sz="4" w:space="0" w:color="auto"/>
              <w:right w:val="single" w:sz="4" w:space="0" w:color="auto"/>
            </w:tcBorders>
            <w:vAlign w:val="center"/>
          </w:tcPr>
          <w:p w14:paraId="699660A6" w14:textId="5D9499A3" w:rsidR="00DA5A2D" w:rsidRPr="009823EE" w:rsidRDefault="00DA5A2D" w:rsidP="00DA5A2D">
            <w:pPr>
              <w:tabs>
                <w:tab w:val="left" w:pos="270"/>
              </w:tabs>
              <w:spacing w:before="60" w:after="0" w:line="240" w:lineRule="auto"/>
              <w:jc w:val="center"/>
              <w:rPr>
                <w:rFonts w:ascii="Times New Roman" w:hAnsi="Times New Roman"/>
                <w:sz w:val="26"/>
                <w:szCs w:val="26"/>
              </w:rPr>
            </w:pPr>
            <w:r>
              <w:rPr>
                <w:rFonts w:ascii="Times New Roman" w:hAnsi="Times New Roman"/>
                <w:sz w:val="26"/>
                <w:szCs w:val="26"/>
              </w:rPr>
              <w:t>Tháng 1</w:t>
            </w:r>
            <w:r w:rsidR="00684439">
              <w:rPr>
                <w:rFonts w:ascii="Times New Roman" w:hAnsi="Times New Roman"/>
                <w:sz w:val="26"/>
                <w:szCs w:val="26"/>
              </w:rPr>
              <w:t>1</w:t>
            </w:r>
            <w:r>
              <w:rPr>
                <w:rFonts w:ascii="Times New Roman" w:hAnsi="Times New Roman"/>
                <w:sz w:val="26"/>
                <w:szCs w:val="26"/>
              </w:rPr>
              <w:t>/2020</w:t>
            </w:r>
          </w:p>
        </w:tc>
      </w:tr>
      <w:tr w:rsidR="000022E5" w:rsidRPr="00072A48" w14:paraId="34B815BD"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F795710" w14:textId="77777777" w:rsidR="000022E5" w:rsidRPr="009823EE" w:rsidRDefault="000022E5"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2D0DCED0" w14:textId="1526BA65" w:rsidR="000022E5" w:rsidRPr="009823EE" w:rsidRDefault="000022E5" w:rsidP="009823EE">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lang w:val="vi-VN"/>
              </w:rPr>
              <w:t>Cấp Giấy chứng nhận đăng ký hoạt động lần đầu cho tổ chức khoa học và công nghệ</w:t>
            </w:r>
          </w:p>
        </w:tc>
        <w:tc>
          <w:tcPr>
            <w:tcW w:w="992" w:type="dxa"/>
            <w:tcBorders>
              <w:top w:val="single" w:sz="4" w:space="0" w:color="auto"/>
              <w:left w:val="single" w:sz="4" w:space="0" w:color="auto"/>
              <w:bottom w:val="single" w:sz="4" w:space="0" w:color="auto"/>
              <w:right w:val="single" w:sz="4" w:space="0" w:color="auto"/>
            </w:tcBorders>
            <w:vAlign w:val="center"/>
          </w:tcPr>
          <w:p w14:paraId="05C3DEC7" w14:textId="77777777" w:rsidR="000022E5" w:rsidRPr="009823EE" w:rsidRDefault="000022E5" w:rsidP="009823EE">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46462A45" w14:textId="09C97A27" w:rsidR="000022E5" w:rsidRPr="009823EE" w:rsidRDefault="000022E5" w:rsidP="009823EE">
            <w:pPr>
              <w:tabs>
                <w:tab w:val="left" w:pos="270"/>
              </w:tabs>
              <w:spacing w:before="60" w:after="0" w:line="240" w:lineRule="auto"/>
              <w:jc w:val="center"/>
              <w:rPr>
                <w:rFonts w:ascii="Times New Roman" w:hAnsi="Times New Roman"/>
                <w:sz w:val="26"/>
                <w:szCs w:val="26"/>
              </w:rPr>
            </w:pPr>
            <w:r w:rsidRPr="000022E5">
              <w:rPr>
                <w:rFonts w:ascii="Times New Roman" w:hAnsi="Times New Roman"/>
                <w:color w:val="0070C0"/>
                <w:sz w:val="26"/>
                <w:szCs w:val="26"/>
              </w:rPr>
              <w:t>x</w:t>
            </w:r>
          </w:p>
        </w:tc>
        <w:tc>
          <w:tcPr>
            <w:tcW w:w="1701" w:type="dxa"/>
            <w:vMerge w:val="restart"/>
            <w:tcBorders>
              <w:top w:val="single" w:sz="4" w:space="0" w:color="auto"/>
              <w:left w:val="single" w:sz="4" w:space="0" w:color="auto"/>
              <w:right w:val="single" w:sz="4" w:space="0" w:color="auto"/>
            </w:tcBorders>
            <w:vAlign w:val="center"/>
          </w:tcPr>
          <w:p w14:paraId="5B27DF94" w14:textId="0EAA5908" w:rsidR="000022E5" w:rsidRDefault="000022E5" w:rsidP="000022E5">
            <w:pPr>
              <w:tabs>
                <w:tab w:val="left" w:pos="270"/>
              </w:tabs>
              <w:spacing w:after="0" w:line="240" w:lineRule="auto"/>
              <w:jc w:val="center"/>
              <w:rPr>
                <w:rFonts w:ascii="Times New Roman" w:hAnsi="Times New Roman"/>
                <w:sz w:val="26"/>
                <w:szCs w:val="26"/>
              </w:rPr>
            </w:pPr>
            <w:r>
              <w:rPr>
                <w:rFonts w:ascii="Times New Roman" w:hAnsi="Times New Roman"/>
                <w:sz w:val="26"/>
                <w:szCs w:val="26"/>
              </w:rPr>
              <w:t xml:space="preserve">Tháng </w:t>
            </w:r>
          </w:p>
          <w:p w14:paraId="7207581C" w14:textId="26BACC80" w:rsidR="000022E5" w:rsidRDefault="00E420BB" w:rsidP="000022E5">
            <w:pPr>
              <w:tabs>
                <w:tab w:val="left" w:pos="270"/>
              </w:tabs>
              <w:spacing w:after="0" w:line="240" w:lineRule="auto"/>
              <w:jc w:val="center"/>
              <w:rPr>
                <w:rFonts w:ascii="Times New Roman" w:hAnsi="Times New Roman"/>
                <w:sz w:val="26"/>
                <w:szCs w:val="26"/>
              </w:rPr>
            </w:pPr>
            <w:r>
              <w:rPr>
                <w:rFonts w:ascii="Times New Roman" w:hAnsi="Times New Roman"/>
                <w:sz w:val="26"/>
                <w:szCs w:val="26"/>
              </w:rPr>
              <w:t>11</w:t>
            </w:r>
            <w:r w:rsidR="000022E5">
              <w:rPr>
                <w:rFonts w:ascii="Times New Roman" w:hAnsi="Times New Roman"/>
                <w:sz w:val="26"/>
                <w:szCs w:val="26"/>
              </w:rPr>
              <w:t>/2020</w:t>
            </w:r>
          </w:p>
          <w:p w14:paraId="0CD078D4" w14:textId="67441953" w:rsidR="002541F8" w:rsidRDefault="002541F8" w:rsidP="000022E5">
            <w:pPr>
              <w:tabs>
                <w:tab w:val="left" w:pos="270"/>
              </w:tabs>
              <w:spacing w:after="0" w:line="240" w:lineRule="auto"/>
              <w:jc w:val="center"/>
              <w:rPr>
                <w:rFonts w:ascii="Times New Roman" w:hAnsi="Times New Roman"/>
                <w:sz w:val="26"/>
                <w:szCs w:val="26"/>
              </w:rPr>
            </w:pPr>
          </w:p>
        </w:tc>
      </w:tr>
      <w:tr w:rsidR="000022E5" w:rsidRPr="00072A48" w14:paraId="0586787F" w14:textId="4906C228" w:rsidTr="00535DB3">
        <w:tc>
          <w:tcPr>
            <w:tcW w:w="959" w:type="dxa"/>
            <w:tcBorders>
              <w:top w:val="single" w:sz="4" w:space="0" w:color="auto"/>
              <w:left w:val="single" w:sz="4" w:space="0" w:color="auto"/>
              <w:bottom w:val="single" w:sz="4" w:space="0" w:color="auto"/>
              <w:right w:val="single" w:sz="4" w:space="0" w:color="auto"/>
            </w:tcBorders>
            <w:vAlign w:val="center"/>
          </w:tcPr>
          <w:p w14:paraId="27B91455" w14:textId="77777777" w:rsidR="000022E5" w:rsidRPr="009823EE" w:rsidRDefault="000022E5"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vAlign w:val="center"/>
          </w:tcPr>
          <w:p w14:paraId="024DB75B" w14:textId="77777777" w:rsidR="000022E5" w:rsidRPr="009823EE" w:rsidRDefault="000022E5" w:rsidP="009823EE">
            <w:pPr>
              <w:spacing w:before="60" w:after="0" w:line="240" w:lineRule="auto"/>
              <w:jc w:val="both"/>
              <w:rPr>
                <w:rFonts w:ascii="Times New Roman" w:hAnsi="Times New Roman"/>
                <w:sz w:val="26"/>
                <w:szCs w:val="26"/>
                <w:lang w:val="vi-VN"/>
              </w:rPr>
            </w:pPr>
            <w:r w:rsidRPr="009823EE">
              <w:rPr>
                <w:rFonts w:ascii="Times New Roman" w:hAnsi="Times New Roman"/>
                <w:sz w:val="26"/>
                <w:szCs w:val="26"/>
                <w:lang w:val="vi-VN"/>
              </w:rPr>
              <w:t>Thay đổi, bổ sung nội dung Giấy chứng nhận đăng ký hoạt động của tổ chức khoa học và công nghệ</w:t>
            </w:r>
          </w:p>
        </w:tc>
        <w:tc>
          <w:tcPr>
            <w:tcW w:w="992" w:type="dxa"/>
            <w:tcBorders>
              <w:top w:val="single" w:sz="4" w:space="0" w:color="auto"/>
              <w:left w:val="single" w:sz="4" w:space="0" w:color="auto"/>
              <w:bottom w:val="single" w:sz="4" w:space="0" w:color="auto"/>
              <w:right w:val="single" w:sz="4" w:space="0" w:color="auto"/>
            </w:tcBorders>
            <w:vAlign w:val="center"/>
          </w:tcPr>
          <w:p w14:paraId="7A7FD38E" w14:textId="77777777" w:rsidR="000022E5" w:rsidRPr="009823EE" w:rsidRDefault="000022E5" w:rsidP="009823EE">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4E3E2F4" w14:textId="77777777" w:rsidR="000022E5" w:rsidRPr="009823EE" w:rsidRDefault="000022E5" w:rsidP="009823EE">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vMerge/>
            <w:tcBorders>
              <w:left w:val="single" w:sz="4" w:space="0" w:color="auto"/>
              <w:bottom w:val="single" w:sz="4" w:space="0" w:color="auto"/>
              <w:right w:val="single" w:sz="4" w:space="0" w:color="auto"/>
            </w:tcBorders>
            <w:vAlign w:val="center"/>
          </w:tcPr>
          <w:p w14:paraId="23534A0E" w14:textId="6153BE14" w:rsidR="000022E5" w:rsidRPr="009823EE" w:rsidRDefault="000022E5" w:rsidP="00DA5A2D">
            <w:pPr>
              <w:tabs>
                <w:tab w:val="left" w:pos="270"/>
              </w:tabs>
              <w:spacing w:before="60" w:after="0" w:line="240" w:lineRule="auto"/>
              <w:jc w:val="center"/>
              <w:rPr>
                <w:rFonts w:ascii="Times New Roman" w:hAnsi="Times New Roman"/>
                <w:sz w:val="26"/>
                <w:szCs w:val="26"/>
              </w:rPr>
            </w:pPr>
          </w:p>
        </w:tc>
      </w:tr>
      <w:tr w:rsidR="00DA5A2D" w:rsidRPr="00072A48" w14:paraId="1214AF5D" w14:textId="4D4CC68A" w:rsidTr="00535DB3">
        <w:tc>
          <w:tcPr>
            <w:tcW w:w="959" w:type="dxa"/>
            <w:tcBorders>
              <w:top w:val="single" w:sz="4" w:space="0" w:color="auto"/>
              <w:left w:val="single" w:sz="4" w:space="0" w:color="auto"/>
              <w:bottom w:val="single" w:sz="4" w:space="0" w:color="auto"/>
              <w:right w:val="single" w:sz="4" w:space="0" w:color="auto"/>
            </w:tcBorders>
            <w:vAlign w:val="center"/>
          </w:tcPr>
          <w:p w14:paraId="6C8BAF7D" w14:textId="1C365AEA" w:rsidR="00DA5A2D" w:rsidRPr="009823EE" w:rsidRDefault="00535DB3" w:rsidP="00535DB3">
            <w:pPr>
              <w:tabs>
                <w:tab w:val="left" w:pos="270"/>
              </w:tabs>
              <w:spacing w:before="100" w:after="100" w:line="240" w:lineRule="auto"/>
              <w:jc w:val="center"/>
              <w:rPr>
                <w:rFonts w:ascii="Times New Roman" w:hAnsi="Times New Roman"/>
                <w:b/>
                <w:bCs/>
                <w:sz w:val="26"/>
                <w:szCs w:val="26"/>
              </w:rPr>
            </w:pPr>
            <w:r>
              <w:rPr>
                <w:rFonts w:ascii="Times New Roman" w:hAnsi="Times New Roman"/>
                <w:b/>
                <w:bCs/>
                <w:sz w:val="26"/>
                <w:szCs w:val="26"/>
              </w:rPr>
              <w:t xml:space="preserve">   </w:t>
            </w:r>
            <w:r w:rsidR="00DA5A2D" w:rsidRPr="009823EE">
              <w:rPr>
                <w:rFonts w:ascii="Times New Roman" w:hAnsi="Times New Roman"/>
                <w:b/>
                <w:bCs/>
                <w:sz w:val="26"/>
                <w:szCs w:val="26"/>
              </w:rPr>
              <w:t>B</w:t>
            </w:r>
            <w:r w:rsidR="00DA5A2D">
              <w:rPr>
                <w:rFonts w:ascii="Times New Roman" w:hAnsi="Times New Roman"/>
                <w:b/>
                <w:bCs/>
                <w:sz w:val="26"/>
                <w:szCs w:val="26"/>
              </w:rPr>
              <w:t>.</w:t>
            </w:r>
          </w:p>
        </w:tc>
        <w:tc>
          <w:tcPr>
            <w:tcW w:w="4423" w:type="dxa"/>
            <w:tcBorders>
              <w:top w:val="single" w:sz="4" w:space="0" w:color="auto"/>
              <w:left w:val="single" w:sz="4" w:space="0" w:color="auto"/>
              <w:bottom w:val="single" w:sz="4" w:space="0" w:color="auto"/>
              <w:right w:val="single" w:sz="4" w:space="0" w:color="auto"/>
            </w:tcBorders>
          </w:tcPr>
          <w:p w14:paraId="45D8368F" w14:textId="77777777" w:rsidR="00DA5A2D" w:rsidRPr="009823EE" w:rsidRDefault="00DA5A2D" w:rsidP="006B56FA">
            <w:pPr>
              <w:spacing w:before="60" w:after="0" w:line="240" w:lineRule="auto"/>
              <w:rPr>
                <w:rFonts w:ascii="Times New Roman" w:hAnsi="Times New Roman"/>
                <w:b/>
                <w:bCs/>
                <w:sz w:val="26"/>
                <w:szCs w:val="26"/>
              </w:rPr>
            </w:pPr>
            <w:r w:rsidRPr="009823EE">
              <w:rPr>
                <w:rFonts w:ascii="Times New Roman" w:hAnsi="Times New Roman"/>
                <w:b/>
                <w:bCs/>
                <w:sz w:val="26"/>
                <w:szCs w:val="26"/>
              </w:rPr>
              <w:t>Lĩnh vực sở hữu trí tuệ</w:t>
            </w:r>
          </w:p>
        </w:tc>
        <w:tc>
          <w:tcPr>
            <w:tcW w:w="992" w:type="dxa"/>
            <w:tcBorders>
              <w:top w:val="single" w:sz="4" w:space="0" w:color="auto"/>
              <w:left w:val="single" w:sz="4" w:space="0" w:color="auto"/>
              <w:bottom w:val="single" w:sz="4" w:space="0" w:color="auto"/>
              <w:right w:val="single" w:sz="4" w:space="0" w:color="auto"/>
            </w:tcBorders>
            <w:vAlign w:val="center"/>
          </w:tcPr>
          <w:p w14:paraId="12B1F860" w14:textId="77777777" w:rsidR="00DA5A2D" w:rsidRPr="009823EE" w:rsidRDefault="00DA5A2D" w:rsidP="009823EE">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509227FB" w14:textId="77777777" w:rsidR="00DA5A2D" w:rsidRPr="009823EE" w:rsidRDefault="00DA5A2D" w:rsidP="009823EE">
            <w:pPr>
              <w:tabs>
                <w:tab w:val="left" w:pos="270"/>
              </w:tabs>
              <w:spacing w:before="60" w:after="0" w:line="240" w:lineRule="auto"/>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1569729A" w14:textId="77777777" w:rsidR="00DA5A2D" w:rsidRPr="009823EE" w:rsidRDefault="00DA5A2D" w:rsidP="00DA5A2D">
            <w:pPr>
              <w:tabs>
                <w:tab w:val="left" w:pos="270"/>
              </w:tabs>
              <w:spacing w:before="60" w:after="0" w:line="240" w:lineRule="auto"/>
              <w:jc w:val="center"/>
              <w:rPr>
                <w:rFonts w:ascii="Times New Roman" w:hAnsi="Times New Roman"/>
                <w:sz w:val="26"/>
                <w:szCs w:val="26"/>
              </w:rPr>
            </w:pPr>
          </w:p>
        </w:tc>
      </w:tr>
      <w:tr w:rsidR="004446C9" w:rsidRPr="00072A48" w14:paraId="79B325A4"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61C8F11" w14:textId="77777777" w:rsidR="004446C9" w:rsidRPr="009823EE" w:rsidRDefault="004446C9"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vAlign w:val="center"/>
          </w:tcPr>
          <w:p w14:paraId="00A946A9" w14:textId="444822F5" w:rsidR="004446C9" w:rsidRPr="009823EE" w:rsidRDefault="004446C9" w:rsidP="004446C9">
            <w:pPr>
              <w:spacing w:before="60" w:after="0" w:line="240" w:lineRule="auto"/>
              <w:jc w:val="both"/>
              <w:rPr>
                <w:rFonts w:ascii="Times New Roman" w:hAnsi="Times New Roman"/>
                <w:sz w:val="26"/>
                <w:szCs w:val="26"/>
              </w:rPr>
            </w:pPr>
            <w:r w:rsidRPr="009823EE">
              <w:rPr>
                <w:rFonts w:ascii="Times New Roman" w:hAnsi="Times New Roman"/>
                <w:sz w:val="26"/>
                <w:szCs w:val="26"/>
              </w:rPr>
              <w:t>Đ</w:t>
            </w:r>
            <w:r w:rsidRPr="009823EE">
              <w:rPr>
                <w:rFonts w:ascii="Times New Roman" w:hAnsi="Times New Roman"/>
                <w:sz w:val="26"/>
                <w:szCs w:val="26"/>
                <w:lang w:val="vi-VN"/>
              </w:rPr>
              <w:t>ăng ký nhãn hiệu</w:t>
            </w:r>
          </w:p>
        </w:tc>
        <w:tc>
          <w:tcPr>
            <w:tcW w:w="992" w:type="dxa"/>
            <w:tcBorders>
              <w:top w:val="single" w:sz="4" w:space="0" w:color="auto"/>
              <w:left w:val="single" w:sz="4" w:space="0" w:color="auto"/>
              <w:bottom w:val="single" w:sz="4" w:space="0" w:color="auto"/>
              <w:right w:val="single" w:sz="4" w:space="0" w:color="auto"/>
            </w:tcBorders>
            <w:vAlign w:val="center"/>
          </w:tcPr>
          <w:p w14:paraId="79087FCF" w14:textId="77777777" w:rsidR="004446C9" w:rsidRPr="009823EE" w:rsidRDefault="004446C9" w:rsidP="004446C9">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61C0DCD" w14:textId="1E71FC27" w:rsidR="004446C9" w:rsidRPr="009823EE" w:rsidRDefault="004446C9" w:rsidP="004446C9">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vMerge w:val="restart"/>
            <w:tcBorders>
              <w:top w:val="single" w:sz="4" w:space="0" w:color="auto"/>
              <w:left w:val="single" w:sz="4" w:space="0" w:color="auto"/>
              <w:right w:val="single" w:sz="4" w:space="0" w:color="auto"/>
            </w:tcBorders>
            <w:vAlign w:val="center"/>
          </w:tcPr>
          <w:p w14:paraId="5C3C404B" w14:textId="77777777" w:rsidR="004446C9" w:rsidRDefault="004446C9" w:rsidP="004446C9">
            <w:pPr>
              <w:tabs>
                <w:tab w:val="left" w:pos="270"/>
              </w:tabs>
              <w:spacing w:after="0" w:line="240" w:lineRule="auto"/>
              <w:jc w:val="center"/>
              <w:rPr>
                <w:rFonts w:ascii="Times New Roman" w:hAnsi="Times New Roman"/>
                <w:sz w:val="26"/>
                <w:szCs w:val="26"/>
              </w:rPr>
            </w:pPr>
            <w:r>
              <w:rPr>
                <w:rFonts w:ascii="Times New Roman" w:hAnsi="Times New Roman"/>
                <w:sz w:val="26"/>
                <w:szCs w:val="26"/>
              </w:rPr>
              <w:t xml:space="preserve">Tháng </w:t>
            </w:r>
          </w:p>
          <w:p w14:paraId="0D4A628B" w14:textId="3CFBA426" w:rsidR="004446C9" w:rsidRDefault="004446C9" w:rsidP="004446C9">
            <w:pPr>
              <w:tabs>
                <w:tab w:val="left" w:pos="270"/>
              </w:tabs>
              <w:spacing w:before="60" w:after="0" w:line="240" w:lineRule="auto"/>
              <w:jc w:val="center"/>
              <w:rPr>
                <w:rFonts w:ascii="Times New Roman" w:hAnsi="Times New Roman"/>
                <w:sz w:val="26"/>
                <w:szCs w:val="26"/>
              </w:rPr>
            </w:pPr>
            <w:r>
              <w:rPr>
                <w:rFonts w:ascii="Times New Roman" w:hAnsi="Times New Roman"/>
                <w:sz w:val="26"/>
                <w:szCs w:val="26"/>
              </w:rPr>
              <w:t>8/2020</w:t>
            </w:r>
          </w:p>
        </w:tc>
      </w:tr>
      <w:tr w:rsidR="004446C9" w:rsidRPr="00072A48" w14:paraId="2A141980"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128A6418" w14:textId="77777777" w:rsidR="004446C9" w:rsidRPr="009823EE" w:rsidRDefault="004446C9"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vAlign w:val="center"/>
          </w:tcPr>
          <w:p w14:paraId="622EA570" w14:textId="744F5B37" w:rsidR="004446C9" w:rsidRPr="009823EE" w:rsidRDefault="004446C9" w:rsidP="004446C9">
            <w:pPr>
              <w:spacing w:before="60" w:after="0" w:line="240" w:lineRule="auto"/>
              <w:jc w:val="both"/>
              <w:rPr>
                <w:rFonts w:ascii="Times New Roman" w:hAnsi="Times New Roman"/>
                <w:sz w:val="26"/>
                <w:szCs w:val="26"/>
              </w:rPr>
            </w:pPr>
            <w:r w:rsidRPr="009823EE">
              <w:rPr>
                <w:rFonts w:ascii="Times New Roman" w:hAnsi="Times New Roman"/>
                <w:sz w:val="26"/>
                <w:szCs w:val="26"/>
              </w:rPr>
              <w:t>D</w:t>
            </w:r>
            <w:r w:rsidRPr="009823EE">
              <w:rPr>
                <w:rFonts w:ascii="Times New Roman" w:hAnsi="Times New Roman"/>
                <w:sz w:val="26"/>
                <w:szCs w:val="26"/>
                <w:lang w:val="vi-VN"/>
              </w:rPr>
              <w:t>uy trì hiệu lực văn bằng bảo hộ</w:t>
            </w:r>
          </w:p>
        </w:tc>
        <w:tc>
          <w:tcPr>
            <w:tcW w:w="992" w:type="dxa"/>
            <w:tcBorders>
              <w:top w:val="single" w:sz="4" w:space="0" w:color="auto"/>
              <w:left w:val="single" w:sz="4" w:space="0" w:color="auto"/>
              <w:bottom w:val="single" w:sz="4" w:space="0" w:color="auto"/>
              <w:right w:val="single" w:sz="4" w:space="0" w:color="auto"/>
            </w:tcBorders>
            <w:vAlign w:val="center"/>
          </w:tcPr>
          <w:p w14:paraId="328DA6C9" w14:textId="77777777" w:rsidR="004446C9" w:rsidRPr="009823EE" w:rsidRDefault="004446C9" w:rsidP="004446C9">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F443279" w14:textId="236B440B" w:rsidR="004446C9" w:rsidRPr="009823EE" w:rsidRDefault="004446C9" w:rsidP="004446C9">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vMerge/>
            <w:tcBorders>
              <w:left w:val="single" w:sz="4" w:space="0" w:color="auto"/>
              <w:right w:val="single" w:sz="4" w:space="0" w:color="auto"/>
            </w:tcBorders>
            <w:vAlign w:val="center"/>
          </w:tcPr>
          <w:p w14:paraId="76515AC4" w14:textId="77777777" w:rsidR="004446C9" w:rsidRDefault="004446C9" w:rsidP="004446C9">
            <w:pPr>
              <w:tabs>
                <w:tab w:val="left" w:pos="270"/>
              </w:tabs>
              <w:spacing w:before="60" w:after="0" w:line="240" w:lineRule="auto"/>
              <w:jc w:val="center"/>
              <w:rPr>
                <w:rFonts w:ascii="Times New Roman" w:hAnsi="Times New Roman"/>
                <w:sz w:val="26"/>
                <w:szCs w:val="26"/>
              </w:rPr>
            </w:pPr>
          </w:p>
        </w:tc>
      </w:tr>
      <w:tr w:rsidR="004446C9" w:rsidRPr="00072A48" w14:paraId="6DE362FB"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2D713393" w14:textId="77777777" w:rsidR="004446C9" w:rsidRPr="009823EE" w:rsidRDefault="004446C9"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vAlign w:val="center"/>
          </w:tcPr>
          <w:p w14:paraId="6AD44F10" w14:textId="651E2599" w:rsidR="004446C9" w:rsidRPr="009823EE" w:rsidRDefault="004446C9" w:rsidP="004446C9">
            <w:pPr>
              <w:spacing w:before="60" w:after="0" w:line="240" w:lineRule="auto"/>
              <w:jc w:val="both"/>
              <w:rPr>
                <w:rFonts w:ascii="Times New Roman" w:hAnsi="Times New Roman"/>
                <w:sz w:val="26"/>
                <w:szCs w:val="26"/>
              </w:rPr>
            </w:pPr>
            <w:r w:rsidRPr="009823EE">
              <w:rPr>
                <w:rFonts w:ascii="Times New Roman" w:hAnsi="Times New Roman"/>
                <w:sz w:val="26"/>
                <w:szCs w:val="26"/>
              </w:rPr>
              <w:t>G</w:t>
            </w:r>
            <w:r w:rsidRPr="009823EE">
              <w:rPr>
                <w:rFonts w:ascii="Times New Roman" w:hAnsi="Times New Roman"/>
                <w:sz w:val="26"/>
                <w:szCs w:val="26"/>
                <w:lang w:val="vi-VN"/>
              </w:rPr>
              <w:t>ia hạn hiệu lực văn bằng bảo hộ</w:t>
            </w:r>
          </w:p>
        </w:tc>
        <w:tc>
          <w:tcPr>
            <w:tcW w:w="992" w:type="dxa"/>
            <w:tcBorders>
              <w:top w:val="single" w:sz="4" w:space="0" w:color="auto"/>
              <w:left w:val="single" w:sz="4" w:space="0" w:color="auto"/>
              <w:bottom w:val="single" w:sz="4" w:space="0" w:color="auto"/>
              <w:right w:val="single" w:sz="4" w:space="0" w:color="auto"/>
            </w:tcBorders>
            <w:vAlign w:val="center"/>
          </w:tcPr>
          <w:p w14:paraId="6DEA0FA5" w14:textId="77777777" w:rsidR="004446C9" w:rsidRPr="009823EE" w:rsidRDefault="004446C9" w:rsidP="004446C9">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7673071" w14:textId="509542FC" w:rsidR="004446C9" w:rsidRPr="009823EE" w:rsidRDefault="004446C9" w:rsidP="004446C9">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vMerge/>
            <w:tcBorders>
              <w:left w:val="single" w:sz="4" w:space="0" w:color="auto"/>
              <w:right w:val="single" w:sz="4" w:space="0" w:color="auto"/>
            </w:tcBorders>
            <w:vAlign w:val="center"/>
          </w:tcPr>
          <w:p w14:paraId="5CBA307F" w14:textId="77777777" w:rsidR="004446C9" w:rsidRDefault="004446C9" w:rsidP="004446C9">
            <w:pPr>
              <w:tabs>
                <w:tab w:val="left" w:pos="270"/>
              </w:tabs>
              <w:spacing w:before="60" w:after="0" w:line="240" w:lineRule="auto"/>
              <w:jc w:val="center"/>
              <w:rPr>
                <w:rFonts w:ascii="Times New Roman" w:hAnsi="Times New Roman"/>
                <w:sz w:val="26"/>
                <w:szCs w:val="26"/>
              </w:rPr>
            </w:pPr>
          </w:p>
        </w:tc>
      </w:tr>
      <w:tr w:rsidR="00347A7A" w:rsidRPr="00072A48" w14:paraId="20DEB010"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26D42A8" w14:textId="77777777" w:rsidR="00347A7A" w:rsidRPr="009823EE" w:rsidRDefault="00347A7A"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vAlign w:val="center"/>
          </w:tcPr>
          <w:p w14:paraId="24A2E41A" w14:textId="3F3360AD" w:rsidR="00347A7A" w:rsidRPr="009823EE" w:rsidRDefault="00347A7A" w:rsidP="00522833">
            <w:pPr>
              <w:spacing w:before="60" w:after="0" w:line="240" w:lineRule="auto"/>
              <w:jc w:val="both"/>
              <w:rPr>
                <w:rFonts w:ascii="Times New Roman" w:hAnsi="Times New Roman"/>
                <w:sz w:val="26"/>
                <w:szCs w:val="26"/>
              </w:rPr>
            </w:pPr>
            <w:r w:rsidRPr="009823EE">
              <w:rPr>
                <w:rFonts w:ascii="Times New Roman" w:hAnsi="Times New Roman"/>
                <w:sz w:val="26"/>
                <w:szCs w:val="26"/>
              </w:rPr>
              <w:t>Đ</w:t>
            </w:r>
            <w:r w:rsidRPr="009823EE">
              <w:rPr>
                <w:rFonts w:ascii="Times New Roman" w:hAnsi="Times New Roman"/>
                <w:sz w:val="26"/>
                <w:szCs w:val="26"/>
                <w:lang w:val="vi-VN"/>
              </w:rPr>
              <w:t>ăng ký sáng chế/giải pháp hữu ích</w:t>
            </w:r>
          </w:p>
        </w:tc>
        <w:tc>
          <w:tcPr>
            <w:tcW w:w="992" w:type="dxa"/>
            <w:tcBorders>
              <w:top w:val="single" w:sz="4" w:space="0" w:color="auto"/>
              <w:left w:val="single" w:sz="4" w:space="0" w:color="auto"/>
              <w:bottom w:val="single" w:sz="4" w:space="0" w:color="auto"/>
              <w:right w:val="single" w:sz="4" w:space="0" w:color="auto"/>
            </w:tcBorders>
            <w:vAlign w:val="center"/>
          </w:tcPr>
          <w:p w14:paraId="18156E59" w14:textId="77777777" w:rsidR="00347A7A" w:rsidRPr="009823EE" w:rsidRDefault="00347A7A" w:rsidP="00522833">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093708F4" w14:textId="31109DD9" w:rsidR="00347A7A" w:rsidRPr="009823EE" w:rsidRDefault="00347A7A"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vMerge w:val="restart"/>
            <w:tcBorders>
              <w:left w:val="single" w:sz="4" w:space="0" w:color="auto"/>
              <w:right w:val="single" w:sz="4" w:space="0" w:color="auto"/>
            </w:tcBorders>
            <w:vAlign w:val="center"/>
          </w:tcPr>
          <w:p w14:paraId="1011E29B" w14:textId="77777777" w:rsidR="00347A7A" w:rsidRDefault="00347A7A" w:rsidP="00522833">
            <w:pPr>
              <w:tabs>
                <w:tab w:val="left" w:pos="270"/>
              </w:tabs>
              <w:spacing w:before="60" w:after="0" w:line="240" w:lineRule="auto"/>
              <w:jc w:val="center"/>
              <w:rPr>
                <w:rFonts w:ascii="Times New Roman" w:hAnsi="Times New Roman"/>
                <w:sz w:val="26"/>
                <w:szCs w:val="26"/>
              </w:rPr>
            </w:pPr>
            <w:r>
              <w:rPr>
                <w:rFonts w:ascii="Times New Roman" w:hAnsi="Times New Roman"/>
                <w:sz w:val="26"/>
                <w:szCs w:val="26"/>
              </w:rPr>
              <w:t xml:space="preserve">Tháng </w:t>
            </w:r>
          </w:p>
          <w:p w14:paraId="1F5F2A18" w14:textId="5FE6505C" w:rsidR="00347A7A" w:rsidRDefault="00347A7A" w:rsidP="00735613">
            <w:pPr>
              <w:tabs>
                <w:tab w:val="left" w:pos="270"/>
              </w:tabs>
              <w:spacing w:before="60" w:after="0" w:line="240" w:lineRule="auto"/>
              <w:jc w:val="center"/>
              <w:rPr>
                <w:rFonts w:ascii="Times New Roman" w:hAnsi="Times New Roman"/>
                <w:sz w:val="26"/>
                <w:szCs w:val="26"/>
              </w:rPr>
            </w:pPr>
            <w:r>
              <w:rPr>
                <w:rFonts w:ascii="Times New Roman" w:hAnsi="Times New Roman"/>
                <w:sz w:val="26"/>
                <w:szCs w:val="26"/>
              </w:rPr>
              <w:t>1</w:t>
            </w:r>
            <w:r w:rsidR="0094283C">
              <w:rPr>
                <w:rFonts w:ascii="Times New Roman" w:hAnsi="Times New Roman"/>
                <w:sz w:val="26"/>
                <w:szCs w:val="26"/>
              </w:rPr>
              <w:t>2</w:t>
            </w:r>
            <w:r>
              <w:rPr>
                <w:rFonts w:ascii="Times New Roman" w:hAnsi="Times New Roman"/>
                <w:sz w:val="26"/>
                <w:szCs w:val="26"/>
              </w:rPr>
              <w:t>/2020</w:t>
            </w:r>
          </w:p>
        </w:tc>
      </w:tr>
      <w:tr w:rsidR="00347A7A" w:rsidRPr="00072A48" w14:paraId="3EA6A1B9" w14:textId="095E48F4" w:rsidTr="00535DB3">
        <w:tc>
          <w:tcPr>
            <w:tcW w:w="959" w:type="dxa"/>
            <w:tcBorders>
              <w:top w:val="single" w:sz="4" w:space="0" w:color="auto"/>
              <w:left w:val="single" w:sz="4" w:space="0" w:color="auto"/>
              <w:bottom w:val="single" w:sz="4" w:space="0" w:color="auto"/>
              <w:right w:val="single" w:sz="4" w:space="0" w:color="auto"/>
            </w:tcBorders>
            <w:vAlign w:val="center"/>
          </w:tcPr>
          <w:p w14:paraId="3E983AD5" w14:textId="77777777" w:rsidR="00347A7A" w:rsidRPr="009823EE" w:rsidRDefault="00347A7A"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vAlign w:val="center"/>
          </w:tcPr>
          <w:p w14:paraId="7115D21F" w14:textId="5011C568" w:rsidR="00347A7A" w:rsidRPr="009823EE" w:rsidRDefault="00347A7A" w:rsidP="00522833">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Đ</w:t>
            </w:r>
            <w:r w:rsidRPr="009823EE">
              <w:rPr>
                <w:rFonts w:ascii="Times New Roman" w:hAnsi="Times New Roman"/>
                <w:sz w:val="26"/>
                <w:szCs w:val="26"/>
                <w:lang w:val="vi-VN"/>
              </w:rPr>
              <w:t>ăng ký kiểu dáng công nghiệp</w:t>
            </w:r>
          </w:p>
        </w:tc>
        <w:tc>
          <w:tcPr>
            <w:tcW w:w="992" w:type="dxa"/>
            <w:tcBorders>
              <w:top w:val="single" w:sz="4" w:space="0" w:color="auto"/>
              <w:left w:val="single" w:sz="4" w:space="0" w:color="auto"/>
              <w:bottom w:val="single" w:sz="4" w:space="0" w:color="auto"/>
              <w:right w:val="single" w:sz="4" w:space="0" w:color="auto"/>
            </w:tcBorders>
            <w:vAlign w:val="center"/>
          </w:tcPr>
          <w:p w14:paraId="6D2AD9CF" w14:textId="138EF544" w:rsidR="00347A7A" w:rsidRPr="009823EE" w:rsidRDefault="00347A7A" w:rsidP="00522833">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FF2BF6E" w14:textId="54CF1407" w:rsidR="00347A7A" w:rsidRPr="009823EE" w:rsidRDefault="00347A7A"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vMerge/>
            <w:tcBorders>
              <w:left w:val="single" w:sz="4" w:space="0" w:color="auto"/>
              <w:right w:val="single" w:sz="4" w:space="0" w:color="auto"/>
            </w:tcBorders>
            <w:vAlign w:val="center"/>
          </w:tcPr>
          <w:p w14:paraId="0121654D" w14:textId="7F26D6F8" w:rsidR="00347A7A" w:rsidRPr="009823EE" w:rsidRDefault="00347A7A" w:rsidP="00522833">
            <w:pPr>
              <w:tabs>
                <w:tab w:val="left" w:pos="270"/>
              </w:tabs>
              <w:spacing w:before="60" w:after="0" w:line="240" w:lineRule="auto"/>
              <w:jc w:val="center"/>
              <w:rPr>
                <w:rFonts w:ascii="Times New Roman" w:hAnsi="Times New Roman"/>
                <w:sz w:val="26"/>
                <w:szCs w:val="26"/>
              </w:rPr>
            </w:pPr>
          </w:p>
        </w:tc>
      </w:tr>
      <w:tr w:rsidR="00347A7A" w:rsidRPr="00072A48" w14:paraId="1E8789DE"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641F089" w14:textId="77777777" w:rsidR="00347A7A" w:rsidRPr="009823EE" w:rsidRDefault="00347A7A"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1AB59A4E" w14:textId="6B1FCC80" w:rsidR="00347A7A" w:rsidRPr="009823EE" w:rsidRDefault="00347A7A" w:rsidP="00522833">
            <w:pPr>
              <w:spacing w:before="60" w:after="0" w:line="240" w:lineRule="auto"/>
              <w:jc w:val="both"/>
              <w:rPr>
                <w:rFonts w:ascii="Times New Roman" w:hAnsi="Times New Roman"/>
                <w:sz w:val="26"/>
                <w:szCs w:val="26"/>
              </w:rPr>
            </w:pPr>
            <w:r w:rsidRPr="009823EE">
              <w:rPr>
                <w:rFonts w:ascii="Times New Roman" w:hAnsi="Times New Roman"/>
                <w:sz w:val="26"/>
                <w:szCs w:val="26"/>
              </w:rPr>
              <w:t>S</w:t>
            </w:r>
            <w:r w:rsidRPr="009823EE">
              <w:rPr>
                <w:rFonts w:ascii="Times New Roman" w:hAnsi="Times New Roman"/>
                <w:sz w:val="26"/>
                <w:szCs w:val="26"/>
                <w:lang w:val="vi-VN"/>
              </w:rPr>
              <w:t>ửa đổi văn bằng bảo hộ</w:t>
            </w:r>
          </w:p>
        </w:tc>
        <w:tc>
          <w:tcPr>
            <w:tcW w:w="992" w:type="dxa"/>
            <w:tcBorders>
              <w:top w:val="single" w:sz="4" w:space="0" w:color="auto"/>
              <w:left w:val="single" w:sz="4" w:space="0" w:color="auto"/>
              <w:bottom w:val="single" w:sz="4" w:space="0" w:color="auto"/>
              <w:right w:val="single" w:sz="4" w:space="0" w:color="auto"/>
            </w:tcBorders>
            <w:vAlign w:val="center"/>
          </w:tcPr>
          <w:p w14:paraId="43ED5058" w14:textId="3DF5483B" w:rsidR="00347A7A" w:rsidRPr="009823EE" w:rsidRDefault="00347A7A"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992" w:type="dxa"/>
            <w:tcBorders>
              <w:top w:val="single" w:sz="4" w:space="0" w:color="auto"/>
              <w:left w:val="single" w:sz="4" w:space="0" w:color="auto"/>
              <w:bottom w:val="single" w:sz="4" w:space="0" w:color="auto"/>
              <w:right w:val="single" w:sz="4" w:space="0" w:color="auto"/>
            </w:tcBorders>
            <w:vAlign w:val="center"/>
          </w:tcPr>
          <w:p w14:paraId="023007AE" w14:textId="77777777" w:rsidR="00347A7A" w:rsidRPr="009823EE" w:rsidRDefault="00347A7A" w:rsidP="00522833">
            <w:pPr>
              <w:tabs>
                <w:tab w:val="left" w:pos="270"/>
              </w:tabs>
              <w:spacing w:before="60" w:after="0" w:line="240" w:lineRule="auto"/>
              <w:jc w:val="center"/>
              <w:rPr>
                <w:rFonts w:ascii="Times New Roman" w:hAnsi="Times New Roman"/>
                <w:sz w:val="26"/>
                <w:szCs w:val="26"/>
              </w:rPr>
            </w:pPr>
          </w:p>
        </w:tc>
        <w:tc>
          <w:tcPr>
            <w:tcW w:w="1701" w:type="dxa"/>
            <w:vMerge/>
            <w:tcBorders>
              <w:left w:val="single" w:sz="4" w:space="0" w:color="auto"/>
              <w:right w:val="single" w:sz="4" w:space="0" w:color="auto"/>
            </w:tcBorders>
            <w:vAlign w:val="center"/>
          </w:tcPr>
          <w:p w14:paraId="07A34B2C" w14:textId="77777777" w:rsidR="00347A7A" w:rsidRDefault="00347A7A" w:rsidP="00522833">
            <w:pPr>
              <w:tabs>
                <w:tab w:val="left" w:pos="270"/>
              </w:tabs>
              <w:spacing w:before="60" w:after="0" w:line="240" w:lineRule="auto"/>
              <w:jc w:val="center"/>
              <w:rPr>
                <w:rFonts w:ascii="Times New Roman" w:hAnsi="Times New Roman"/>
                <w:sz w:val="26"/>
                <w:szCs w:val="26"/>
              </w:rPr>
            </w:pPr>
          </w:p>
        </w:tc>
      </w:tr>
      <w:tr w:rsidR="00347A7A" w:rsidRPr="00072A48" w14:paraId="2F6E55FA"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32472379" w14:textId="77777777" w:rsidR="00347A7A" w:rsidRPr="009823EE" w:rsidRDefault="00347A7A"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6E289725" w14:textId="561A022F" w:rsidR="00347A7A" w:rsidRPr="009823EE" w:rsidRDefault="00347A7A" w:rsidP="00522833">
            <w:pPr>
              <w:spacing w:before="60" w:after="0" w:line="240" w:lineRule="auto"/>
              <w:jc w:val="both"/>
              <w:rPr>
                <w:rFonts w:ascii="Times New Roman" w:hAnsi="Times New Roman"/>
                <w:sz w:val="26"/>
                <w:szCs w:val="26"/>
              </w:rPr>
            </w:pPr>
            <w:r w:rsidRPr="009823EE">
              <w:rPr>
                <w:rFonts w:ascii="Times New Roman" w:hAnsi="Times New Roman"/>
                <w:sz w:val="26"/>
                <w:szCs w:val="26"/>
              </w:rPr>
              <w:t>C</w:t>
            </w:r>
            <w:r w:rsidRPr="009823EE">
              <w:rPr>
                <w:rFonts w:ascii="Times New Roman" w:hAnsi="Times New Roman"/>
                <w:sz w:val="26"/>
                <w:szCs w:val="26"/>
                <w:lang w:val="vi-VN"/>
              </w:rPr>
              <w:t>ấp lại/cấp phó văn bằng bảo hộ sở hữu công nghiệp</w:t>
            </w:r>
          </w:p>
        </w:tc>
        <w:tc>
          <w:tcPr>
            <w:tcW w:w="992" w:type="dxa"/>
            <w:tcBorders>
              <w:top w:val="single" w:sz="4" w:space="0" w:color="auto"/>
              <w:left w:val="single" w:sz="4" w:space="0" w:color="auto"/>
              <w:bottom w:val="single" w:sz="4" w:space="0" w:color="auto"/>
              <w:right w:val="single" w:sz="4" w:space="0" w:color="auto"/>
            </w:tcBorders>
            <w:vAlign w:val="center"/>
          </w:tcPr>
          <w:p w14:paraId="263B5D81" w14:textId="3ED2BAB6" w:rsidR="00347A7A" w:rsidRPr="009823EE" w:rsidRDefault="00347A7A"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992" w:type="dxa"/>
            <w:tcBorders>
              <w:top w:val="single" w:sz="4" w:space="0" w:color="auto"/>
              <w:left w:val="single" w:sz="4" w:space="0" w:color="auto"/>
              <w:bottom w:val="single" w:sz="4" w:space="0" w:color="auto"/>
              <w:right w:val="single" w:sz="4" w:space="0" w:color="auto"/>
            </w:tcBorders>
            <w:vAlign w:val="center"/>
          </w:tcPr>
          <w:p w14:paraId="4E7EE977" w14:textId="77777777" w:rsidR="00347A7A" w:rsidRPr="009823EE" w:rsidRDefault="00347A7A" w:rsidP="00522833">
            <w:pPr>
              <w:tabs>
                <w:tab w:val="left" w:pos="270"/>
              </w:tabs>
              <w:spacing w:before="60" w:after="0" w:line="240" w:lineRule="auto"/>
              <w:jc w:val="center"/>
              <w:rPr>
                <w:rFonts w:ascii="Times New Roman" w:hAnsi="Times New Roman"/>
                <w:sz w:val="26"/>
                <w:szCs w:val="26"/>
              </w:rPr>
            </w:pPr>
          </w:p>
        </w:tc>
        <w:tc>
          <w:tcPr>
            <w:tcW w:w="1701" w:type="dxa"/>
            <w:vMerge/>
            <w:tcBorders>
              <w:left w:val="single" w:sz="4" w:space="0" w:color="auto"/>
              <w:right w:val="single" w:sz="4" w:space="0" w:color="auto"/>
            </w:tcBorders>
            <w:vAlign w:val="center"/>
          </w:tcPr>
          <w:p w14:paraId="75CF5EA2" w14:textId="77777777" w:rsidR="00347A7A" w:rsidRDefault="00347A7A" w:rsidP="00522833">
            <w:pPr>
              <w:tabs>
                <w:tab w:val="left" w:pos="270"/>
              </w:tabs>
              <w:spacing w:before="60" w:after="0" w:line="240" w:lineRule="auto"/>
              <w:jc w:val="center"/>
              <w:rPr>
                <w:rFonts w:ascii="Times New Roman" w:hAnsi="Times New Roman"/>
                <w:sz w:val="26"/>
                <w:szCs w:val="26"/>
              </w:rPr>
            </w:pPr>
          </w:p>
        </w:tc>
      </w:tr>
      <w:tr w:rsidR="00347A7A" w:rsidRPr="00072A48" w14:paraId="5AB9179B" w14:textId="7937F856" w:rsidTr="00535DB3">
        <w:tc>
          <w:tcPr>
            <w:tcW w:w="959" w:type="dxa"/>
            <w:tcBorders>
              <w:top w:val="single" w:sz="4" w:space="0" w:color="auto"/>
              <w:left w:val="single" w:sz="4" w:space="0" w:color="auto"/>
              <w:bottom w:val="single" w:sz="4" w:space="0" w:color="auto"/>
              <w:right w:val="single" w:sz="4" w:space="0" w:color="auto"/>
            </w:tcBorders>
            <w:vAlign w:val="center"/>
          </w:tcPr>
          <w:p w14:paraId="199709FB" w14:textId="77777777" w:rsidR="00347A7A" w:rsidRPr="009823EE" w:rsidRDefault="00347A7A"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52669881" w14:textId="5B9621E0" w:rsidR="00347A7A" w:rsidRPr="009823EE" w:rsidRDefault="00347A7A" w:rsidP="00522833">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S</w:t>
            </w:r>
            <w:r w:rsidRPr="009823EE">
              <w:rPr>
                <w:rFonts w:ascii="Times New Roman" w:hAnsi="Times New Roman"/>
                <w:sz w:val="26"/>
                <w:szCs w:val="26"/>
                <w:lang w:val="vi-VN"/>
              </w:rPr>
              <w:t>ửa đổi, bổ sung, tách đơn đăng ký sở hữu công nghiệp</w:t>
            </w:r>
          </w:p>
        </w:tc>
        <w:tc>
          <w:tcPr>
            <w:tcW w:w="992" w:type="dxa"/>
            <w:tcBorders>
              <w:top w:val="single" w:sz="4" w:space="0" w:color="auto"/>
              <w:left w:val="single" w:sz="4" w:space="0" w:color="auto"/>
              <w:bottom w:val="single" w:sz="4" w:space="0" w:color="auto"/>
              <w:right w:val="single" w:sz="4" w:space="0" w:color="auto"/>
            </w:tcBorders>
            <w:vAlign w:val="center"/>
          </w:tcPr>
          <w:p w14:paraId="44F58127" w14:textId="0C8AEAFD" w:rsidR="00347A7A" w:rsidRPr="009823EE" w:rsidRDefault="00347A7A" w:rsidP="00522833">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9688B6A" w14:textId="48659485" w:rsidR="00347A7A" w:rsidRPr="009823EE" w:rsidRDefault="00F359DB" w:rsidP="00522833">
            <w:pPr>
              <w:tabs>
                <w:tab w:val="left" w:pos="270"/>
              </w:tabs>
              <w:spacing w:before="60" w:after="0" w:line="240" w:lineRule="auto"/>
              <w:jc w:val="center"/>
              <w:rPr>
                <w:rFonts w:ascii="Times New Roman" w:hAnsi="Times New Roman"/>
                <w:sz w:val="26"/>
                <w:szCs w:val="26"/>
              </w:rPr>
            </w:pPr>
            <w:r w:rsidRPr="00F359DB">
              <w:rPr>
                <w:rFonts w:ascii="Times New Roman" w:hAnsi="Times New Roman"/>
                <w:color w:val="0070C0"/>
                <w:sz w:val="26"/>
                <w:szCs w:val="26"/>
              </w:rPr>
              <w:t>x</w:t>
            </w:r>
          </w:p>
        </w:tc>
        <w:tc>
          <w:tcPr>
            <w:tcW w:w="1701" w:type="dxa"/>
            <w:vMerge/>
            <w:tcBorders>
              <w:left w:val="single" w:sz="4" w:space="0" w:color="auto"/>
              <w:right w:val="single" w:sz="4" w:space="0" w:color="auto"/>
            </w:tcBorders>
          </w:tcPr>
          <w:p w14:paraId="733EF260" w14:textId="77777777" w:rsidR="00347A7A" w:rsidRPr="009823EE" w:rsidRDefault="00347A7A" w:rsidP="00522833">
            <w:pPr>
              <w:tabs>
                <w:tab w:val="left" w:pos="270"/>
              </w:tabs>
              <w:spacing w:before="60" w:after="0" w:line="240" w:lineRule="auto"/>
              <w:jc w:val="center"/>
              <w:rPr>
                <w:rFonts w:ascii="Times New Roman" w:hAnsi="Times New Roman"/>
                <w:sz w:val="26"/>
                <w:szCs w:val="26"/>
              </w:rPr>
            </w:pPr>
          </w:p>
        </w:tc>
      </w:tr>
      <w:tr w:rsidR="00347A7A" w:rsidRPr="00072A48" w14:paraId="2F55D5CD" w14:textId="112C1AD5" w:rsidTr="00535DB3">
        <w:tc>
          <w:tcPr>
            <w:tcW w:w="959" w:type="dxa"/>
            <w:tcBorders>
              <w:top w:val="single" w:sz="4" w:space="0" w:color="auto"/>
              <w:left w:val="single" w:sz="4" w:space="0" w:color="auto"/>
              <w:bottom w:val="single" w:sz="4" w:space="0" w:color="auto"/>
              <w:right w:val="single" w:sz="4" w:space="0" w:color="auto"/>
            </w:tcBorders>
            <w:vAlign w:val="center"/>
          </w:tcPr>
          <w:p w14:paraId="4729A102" w14:textId="77777777" w:rsidR="00347A7A" w:rsidRPr="009823EE" w:rsidRDefault="00347A7A"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231297E1" w14:textId="52A89F8C" w:rsidR="00347A7A" w:rsidRPr="009823EE" w:rsidRDefault="00347A7A" w:rsidP="00522833">
            <w:pPr>
              <w:spacing w:before="60" w:after="0" w:line="240" w:lineRule="auto"/>
              <w:jc w:val="both"/>
              <w:rPr>
                <w:rFonts w:ascii="Times New Roman" w:hAnsi="Times New Roman"/>
                <w:i/>
                <w:iCs/>
                <w:sz w:val="26"/>
                <w:szCs w:val="26"/>
                <w:lang w:val="vi-VN"/>
              </w:rPr>
            </w:pPr>
            <w:r w:rsidRPr="009823EE">
              <w:rPr>
                <w:rFonts w:ascii="Times New Roman" w:hAnsi="Times New Roman"/>
                <w:sz w:val="26"/>
                <w:szCs w:val="26"/>
              </w:rPr>
              <w:t>Đ</w:t>
            </w:r>
            <w:r w:rsidRPr="009823EE">
              <w:rPr>
                <w:rFonts w:ascii="Times New Roman" w:hAnsi="Times New Roman"/>
                <w:sz w:val="26"/>
                <w:szCs w:val="26"/>
                <w:lang w:val="vi-VN"/>
              </w:rPr>
              <w:t>ăng ký hợp đồng chuyển nhượng quyền sở hữu công nghiệp</w:t>
            </w:r>
          </w:p>
        </w:tc>
        <w:tc>
          <w:tcPr>
            <w:tcW w:w="992" w:type="dxa"/>
            <w:tcBorders>
              <w:top w:val="single" w:sz="4" w:space="0" w:color="auto"/>
              <w:left w:val="single" w:sz="4" w:space="0" w:color="auto"/>
              <w:bottom w:val="single" w:sz="4" w:space="0" w:color="auto"/>
              <w:right w:val="single" w:sz="4" w:space="0" w:color="auto"/>
            </w:tcBorders>
            <w:vAlign w:val="center"/>
          </w:tcPr>
          <w:p w14:paraId="1B595786" w14:textId="29FDA27D" w:rsidR="00347A7A" w:rsidRPr="009823EE" w:rsidRDefault="00347A7A"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4D7F7FC7" w14:textId="03DDB1F0" w:rsidR="00347A7A" w:rsidRPr="009823EE" w:rsidRDefault="00347A7A" w:rsidP="00522833">
            <w:pPr>
              <w:tabs>
                <w:tab w:val="left" w:pos="270"/>
              </w:tabs>
              <w:spacing w:before="60" w:after="0" w:line="240" w:lineRule="auto"/>
              <w:jc w:val="center"/>
              <w:rPr>
                <w:rFonts w:ascii="Times New Roman" w:hAnsi="Times New Roman"/>
                <w:sz w:val="26"/>
                <w:szCs w:val="26"/>
              </w:rPr>
            </w:pPr>
          </w:p>
        </w:tc>
        <w:tc>
          <w:tcPr>
            <w:tcW w:w="1701" w:type="dxa"/>
            <w:vMerge/>
            <w:tcBorders>
              <w:left w:val="single" w:sz="4" w:space="0" w:color="auto"/>
              <w:right w:val="single" w:sz="4" w:space="0" w:color="auto"/>
            </w:tcBorders>
          </w:tcPr>
          <w:p w14:paraId="640E1FD7" w14:textId="77777777" w:rsidR="00347A7A" w:rsidRPr="009823EE" w:rsidRDefault="00347A7A" w:rsidP="00522833">
            <w:pPr>
              <w:tabs>
                <w:tab w:val="left" w:pos="270"/>
              </w:tabs>
              <w:spacing w:before="60" w:after="0" w:line="240" w:lineRule="auto"/>
              <w:jc w:val="center"/>
              <w:rPr>
                <w:rFonts w:ascii="Times New Roman" w:hAnsi="Times New Roman"/>
                <w:sz w:val="26"/>
                <w:szCs w:val="26"/>
              </w:rPr>
            </w:pPr>
          </w:p>
        </w:tc>
      </w:tr>
      <w:tr w:rsidR="00347A7A" w:rsidRPr="00072A48" w14:paraId="09256C6A" w14:textId="77777777" w:rsidTr="00535DB3">
        <w:tc>
          <w:tcPr>
            <w:tcW w:w="959" w:type="dxa"/>
            <w:tcBorders>
              <w:top w:val="single" w:sz="4" w:space="0" w:color="auto"/>
              <w:left w:val="single" w:sz="4" w:space="0" w:color="auto"/>
              <w:bottom w:val="single" w:sz="4" w:space="0" w:color="auto"/>
              <w:right w:val="single" w:sz="4" w:space="0" w:color="auto"/>
            </w:tcBorders>
            <w:vAlign w:val="center"/>
          </w:tcPr>
          <w:p w14:paraId="42D6ECBA" w14:textId="77777777" w:rsidR="00347A7A" w:rsidRPr="009823EE" w:rsidRDefault="00347A7A"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vAlign w:val="center"/>
          </w:tcPr>
          <w:p w14:paraId="4A4473FC" w14:textId="7CC80C91" w:rsidR="00347A7A" w:rsidRPr="000B0560" w:rsidRDefault="00347A7A" w:rsidP="00522833">
            <w:pPr>
              <w:spacing w:before="60" w:after="0" w:line="240" w:lineRule="auto"/>
              <w:jc w:val="both"/>
              <w:rPr>
                <w:rFonts w:ascii="Times New Roman" w:hAnsi="Times New Roman"/>
                <w:sz w:val="26"/>
                <w:szCs w:val="26"/>
              </w:rPr>
            </w:pPr>
            <w:r w:rsidRPr="000B0560">
              <w:rPr>
                <w:rFonts w:ascii="Times New Roman" w:hAnsi="Times New Roman"/>
                <w:sz w:val="26"/>
                <w:szCs w:val="26"/>
              </w:rPr>
              <w:t>Y</w:t>
            </w:r>
            <w:r w:rsidRPr="000B0560">
              <w:rPr>
                <w:rFonts w:ascii="Times New Roman" w:hAnsi="Times New Roman"/>
                <w:sz w:val="26"/>
                <w:szCs w:val="26"/>
                <w:lang w:val="vi-VN"/>
              </w:rPr>
              <w:t>êu cầu ghi nhận chuyển giao đơn đăng ký đối tượng sở hữu công nghiệp</w:t>
            </w:r>
          </w:p>
        </w:tc>
        <w:tc>
          <w:tcPr>
            <w:tcW w:w="992" w:type="dxa"/>
            <w:tcBorders>
              <w:top w:val="single" w:sz="4" w:space="0" w:color="auto"/>
              <w:left w:val="single" w:sz="4" w:space="0" w:color="auto"/>
              <w:bottom w:val="single" w:sz="4" w:space="0" w:color="auto"/>
              <w:right w:val="single" w:sz="4" w:space="0" w:color="auto"/>
            </w:tcBorders>
            <w:vAlign w:val="center"/>
          </w:tcPr>
          <w:p w14:paraId="3F227146" w14:textId="77777777" w:rsidR="00347A7A" w:rsidRPr="009823EE" w:rsidRDefault="00347A7A" w:rsidP="00522833">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7606565" w14:textId="1FCAE50B" w:rsidR="00347A7A" w:rsidRPr="009823EE" w:rsidRDefault="00347A7A" w:rsidP="00522833">
            <w:pPr>
              <w:tabs>
                <w:tab w:val="left" w:pos="270"/>
              </w:tabs>
              <w:spacing w:before="60" w:after="0" w:line="240" w:lineRule="auto"/>
              <w:jc w:val="center"/>
              <w:rPr>
                <w:rFonts w:ascii="Times New Roman" w:hAnsi="Times New Roman"/>
                <w:sz w:val="26"/>
                <w:szCs w:val="26"/>
              </w:rPr>
            </w:pPr>
            <w:r w:rsidRPr="004446C9">
              <w:rPr>
                <w:rFonts w:ascii="Times New Roman" w:hAnsi="Times New Roman"/>
                <w:color w:val="0070C0"/>
                <w:sz w:val="26"/>
                <w:szCs w:val="26"/>
              </w:rPr>
              <w:t>x</w:t>
            </w:r>
          </w:p>
        </w:tc>
        <w:tc>
          <w:tcPr>
            <w:tcW w:w="1701" w:type="dxa"/>
            <w:vMerge/>
            <w:tcBorders>
              <w:left w:val="single" w:sz="4" w:space="0" w:color="auto"/>
              <w:bottom w:val="single" w:sz="4" w:space="0" w:color="auto"/>
              <w:right w:val="single" w:sz="4" w:space="0" w:color="auto"/>
            </w:tcBorders>
          </w:tcPr>
          <w:p w14:paraId="381E9ACD" w14:textId="77777777" w:rsidR="00347A7A" w:rsidRPr="009823EE" w:rsidRDefault="00347A7A" w:rsidP="00522833">
            <w:pPr>
              <w:tabs>
                <w:tab w:val="left" w:pos="270"/>
              </w:tabs>
              <w:spacing w:before="60" w:after="0" w:line="240" w:lineRule="auto"/>
              <w:jc w:val="center"/>
              <w:rPr>
                <w:rFonts w:ascii="Times New Roman" w:hAnsi="Times New Roman"/>
                <w:sz w:val="26"/>
                <w:szCs w:val="26"/>
              </w:rPr>
            </w:pPr>
          </w:p>
        </w:tc>
      </w:tr>
      <w:tr w:rsidR="00522833" w:rsidRPr="00072A48" w14:paraId="12CE8135" w14:textId="0B0A3D12" w:rsidTr="00535DB3">
        <w:tc>
          <w:tcPr>
            <w:tcW w:w="959" w:type="dxa"/>
            <w:tcBorders>
              <w:top w:val="single" w:sz="4" w:space="0" w:color="auto"/>
              <w:left w:val="single" w:sz="4" w:space="0" w:color="auto"/>
              <w:bottom w:val="single" w:sz="4" w:space="0" w:color="auto"/>
              <w:right w:val="single" w:sz="4" w:space="0" w:color="auto"/>
            </w:tcBorders>
            <w:vAlign w:val="center"/>
          </w:tcPr>
          <w:p w14:paraId="1FFD15EB" w14:textId="764F15FC" w:rsidR="00522833" w:rsidRPr="009823EE" w:rsidRDefault="00535DB3" w:rsidP="00535DB3">
            <w:pPr>
              <w:tabs>
                <w:tab w:val="left" w:pos="270"/>
              </w:tabs>
              <w:spacing w:before="100" w:after="100" w:line="240" w:lineRule="auto"/>
              <w:jc w:val="center"/>
              <w:rPr>
                <w:rFonts w:ascii="Times New Roman" w:hAnsi="Times New Roman"/>
                <w:b/>
                <w:bCs/>
                <w:sz w:val="26"/>
                <w:szCs w:val="26"/>
              </w:rPr>
            </w:pPr>
            <w:r>
              <w:rPr>
                <w:rFonts w:ascii="Times New Roman" w:hAnsi="Times New Roman"/>
                <w:b/>
                <w:bCs/>
                <w:sz w:val="26"/>
                <w:szCs w:val="26"/>
              </w:rPr>
              <w:t xml:space="preserve">     </w:t>
            </w:r>
            <w:r w:rsidR="00522833" w:rsidRPr="009823EE">
              <w:rPr>
                <w:rFonts w:ascii="Times New Roman" w:hAnsi="Times New Roman"/>
                <w:b/>
                <w:bCs/>
                <w:sz w:val="26"/>
                <w:szCs w:val="26"/>
              </w:rPr>
              <w:t>C.</w:t>
            </w:r>
          </w:p>
        </w:tc>
        <w:tc>
          <w:tcPr>
            <w:tcW w:w="4423" w:type="dxa"/>
            <w:tcBorders>
              <w:top w:val="single" w:sz="4" w:space="0" w:color="auto"/>
              <w:left w:val="single" w:sz="4" w:space="0" w:color="auto"/>
              <w:bottom w:val="single" w:sz="4" w:space="0" w:color="auto"/>
              <w:right w:val="single" w:sz="4" w:space="0" w:color="auto"/>
            </w:tcBorders>
            <w:vAlign w:val="center"/>
          </w:tcPr>
          <w:p w14:paraId="4B3EA5EC" w14:textId="77777777" w:rsidR="00522833" w:rsidRPr="009823EE" w:rsidRDefault="00522833" w:rsidP="00522833">
            <w:pPr>
              <w:tabs>
                <w:tab w:val="left" w:pos="270"/>
              </w:tabs>
              <w:spacing w:before="60" w:after="0" w:line="240" w:lineRule="auto"/>
              <w:rPr>
                <w:rFonts w:ascii="Times New Roman" w:hAnsi="Times New Roman"/>
                <w:b/>
                <w:bCs/>
                <w:sz w:val="26"/>
                <w:szCs w:val="26"/>
              </w:rPr>
            </w:pPr>
            <w:r w:rsidRPr="009823EE">
              <w:rPr>
                <w:rFonts w:ascii="Times New Roman" w:hAnsi="Times New Roman"/>
                <w:b/>
                <w:bCs/>
                <w:sz w:val="26"/>
                <w:szCs w:val="26"/>
              </w:rPr>
              <w:t>Lĩnh vực năng lượng nguyên tử, an toàn bức xạ</w:t>
            </w:r>
          </w:p>
        </w:tc>
        <w:tc>
          <w:tcPr>
            <w:tcW w:w="1984" w:type="dxa"/>
            <w:gridSpan w:val="2"/>
            <w:tcBorders>
              <w:top w:val="single" w:sz="4" w:space="0" w:color="auto"/>
              <w:left w:val="single" w:sz="4" w:space="0" w:color="auto"/>
              <w:bottom w:val="single" w:sz="4" w:space="0" w:color="auto"/>
              <w:right w:val="single" w:sz="4" w:space="0" w:color="auto"/>
            </w:tcBorders>
          </w:tcPr>
          <w:p w14:paraId="3D702880" w14:textId="77777777" w:rsidR="00522833" w:rsidRPr="009823EE" w:rsidRDefault="00522833" w:rsidP="00522833">
            <w:pPr>
              <w:tabs>
                <w:tab w:val="left" w:pos="270"/>
              </w:tabs>
              <w:spacing w:before="60" w:after="0" w:line="240" w:lineRule="auto"/>
              <w:rPr>
                <w:rFonts w:ascii="Times New Roman" w:hAnsi="Times New Roman"/>
                <w:b/>
                <w:bCs/>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2D58D98" w14:textId="77777777" w:rsidR="00522833" w:rsidRPr="009823EE" w:rsidRDefault="00522833" w:rsidP="00522833">
            <w:pPr>
              <w:tabs>
                <w:tab w:val="left" w:pos="270"/>
              </w:tabs>
              <w:spacing w:before="60" w:after="0" w:line="240" w:lineRule="auto"/>
              <w:rPr>
                <w:rFonts w:ascii="Times New Roman" w:hAnsi="Times New Roman"/>
                <w:b/>
                <w:bCs/>
                <w:sz w:val="26"/>
                <w:szCs w:val="26"/>
              </w:rPr>
            </w:pPr>
          </w:p>
        </w:tc>
      </w:tr>
      <w:tr w:rsidR="00522833" w:rsidRPr="00072A48" w14:paraId="0A0E6E31" w14:textId="75A5C094" w:rsidTr="00535DB3">
        <w:tc>
          <w:tcPr>
            <w:tcW w:w="959" w:type="dxa"/>
            <w:tcBorders>
              <w:top w:val="single" w:sz="4" w:space="0" w:color="auto"/>
              <w:left w:val="single" w:sz="4" w:space="0" w:color="auto"/>
              <w:bottom w:val="single" w:sz="4" w:space="0" w:color="auto"/>
              <w:right w:val="single" w:sz="4" w:space="0" w:color="auto"/>
            </w:tcBorders>
            <w:vAlign w:val="center"/>
          </w:tcPr>
          <w:p w14:paraId="173F8567" w14:textId="77777777" w:rsidR="00522833" w:rsidRPr="009823EE" w:rsidRDefault="00522833"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vAlign w:val="center"/>
          </w:tcPr>
          <w:p w14:paraId="7AED8E44" w14:textId="21970E43" w:rsidR="00522833" w:rsidRPr="009823EE" w:rsidRDefault="00522833" w:rsidP="00522833">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rPr>
              <w:t>C</w:t>
            </w:r>
            <w:r w:rsidRPr="009823EE">
              <w:rPr>
                <w:rFonts w:ascii="Times New Roman" w:hAnsi="Times New Roman"/>
                <w:sz w:val="26"/>
                <w:szCs w:val="26"/>
                <w:lang w:val="vi-VN"/>
              </w:rPr>
              <w:t xml:space="preserve">ấp mới và cấp lại </w:t>
            </w:r>
            <w:r w:rsidR="00347A7A">
              <w:rPr>
                <w:rFonts w:ascii="Times New Roman" w:hAnsi="Times New Roman"/>
                <w:sz w:val="26"/>
                <w:szCs w:val="26"/>
              </w:rPr>
              <w:t>C</w:t>
            </w:r>
            <w:r w:rsidRPr="009823EE">
              <w:rPr>
                <w:rFonts w:ascii="Times New Roman" w:hAnsi="Times New Roman"/>
                <w:sz w:val="26"/>
                <w:szCs w:val="26"/>
                <w:lang w:val="vi-VN"/>
              </w:rPr>
              <w:t xml:space="preserve">hứng chỉ nhân viên bức xạ (trừ người phụ trách an toàn cơ sở X-quang chẩn đoán trong y tế, kỹ sư trưởng lò phản ứng hạt nhân, trưởng ca </w:t>
            </w:r>
            <w:r w:rsidRPr="009823EE">
              <w:rPr>
                <w:rFonts w:ascii="Times New Roman" w:hAnsi="Times New Roman"/>
                <w:sz w:val="26"/>
                <w:szCs w:val="26"/>
                <w:lang w:val="vi-VN"/>
              </w:rPr>
              <w:lastRenderedPageBreak/>
              <w:t>vận hành lò phản ứng hạt nhân, người quản lý nhiên liệu hạt nhân, nhân viên vận hành lò phản ứng hạt nhân)</w:t>
            </w:r>
          </w:p>
        </w:tc>
        <w:tc>
          <w:tcPr>
            <w:tcW w:w="992" w:type="dxa"/>
            <w:tcBorders>
              <w:top w:val="single" w:sz="4" w:space="0" w:color="auto"/>
              <w:left w:val="single" w:sz="4" w:space="0" w:color="auto"/>
              <w:bottom w:val="single" w:sz="4" w:space="0" w:color="auto"/>
              <w:right w:val="single" w:sz="4" w:space="0" w:color="auto"/>
            </w:tcBorders>
            <w:vAlign w:val="center"/>
          </w:tcPr>
          <w:p w14:paraId="0677BC58" w14:textId="77777777" w:rsidR="00522833" w:rsidRPr="009823EE" w:rsidRDefault="00522833"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lastRenderedPageBreak/>
              <w:t>x</w:t>
            </w:r>
          </w:p>
        </w:tc>
        <w:tc>
          <w:tcPr>
            <w:tcW w:w="992" w:type="dxa"/>
            <w:tcBorders>
              <w:top w:val="single" w:sz="4" w:space="0" w:color="auto"/>
              <w:left w:val="single" w:sz="4" w:space="0" w:color="auto"/>
              <w:bottom w:val="single" w:sz="4" w:space="0" w:color="auto"/>
              <w:right w:val="single" w:sz="4" w:space="0" w:color="auto"/>
            </w:tcBorders>
          </w:tcPr>
          <w:p w14:paraId="3A813657" w14:textId="77777777" w:rsidR="00522833" w:rsidRPr="009823EE" w:rsidRDefault="00522833" w:rsidP="00522833">
            <w:pPr>
              <w:tabs>
                <w:tab w:val="left" w:pos="270"/>
              </w:tabs>
              <w:spacing w:before="60" w:after="0" w:line="240" w:lineRule="auto"/>
              <w:jc w:val="center"/>
              <w:rPr>
                <w:rFonts w:ascii="Times New Roman" w:hAnsi="Times New Roman"/>
                <w:sz w:val="26"/>
                <w:szCs w:val="26"/>
              </w:rPr>
            </w:pPr>
          </w:p>
        </w:tc>
        <w:tc>
          <w:tcPr>
            <w:tcW w:w="1701" w:type="dxa"/>
            <w:vMerge w:val="restart"/>
            <w:tcBorders>
              <w:top w:val="single" w:sz="4" w:space="0" w:color="auto"/>
              <w:left w:val="single" w:sz="4" w:space="0" w:color="auto"/>
              <w:right w:val="single" w:sz="4" w:space="0" w:color="auto"/>
            </w:tcBorders>
            <w:vAlign w:val="center"/>
          </w:tcPr>
          <w:p w14:paraId="72D9EF17" w14:textId="1ECFE2C3" w:rsidR="00522833" w:rsidRPr="009823EE" w:rsidRDefault="00522833" w:rsidP="00522833">
            <w:pPr>
              <w:tabs>
                <w:tab w:val="left" w:pos="270"/>
              </w:tabs>
              <w:spacing w:before="60" w:after="0" w:line="240" w:lineRule="auto"/>
              <w:jc w:val="center"/>
              <w:rPr>
                <w:rFonts w:ascii="Times New Roman" w:hAnsi="Times New Roman"/>
                <w:sz w:val="26"/>
                <w:szCs w:val="26"/>
              </w:rPr>
            </w:pPr>
            <w:r>
              <w:rPr>
                <w:rFonts w:ascii="Times New Roman" w:hAnsi="Times New Roman"/>
                <w:sz w:val="26"/>
                <w:szCs w:val="26"/>
              </w:rPr>
              <w:t>Tháng 1</w:t>
            </w:r>
            <w:r w:rsidR="0007776B">
              <w:rPr>
                <w:rFonts w:ascii="Times New Roman" w:hAnsi="Times New Roman"/>
                <w:sz w:val="26"/>
                <w:szCs w:val="26"/>
              </w:rPr>
              <w:t>1</w:t>
            </w:r>
            <w:r>
              <w:rPr>
                <w:rFonts w:ascii="Times New Roman" w:hAnsi="Times New Roman"/>
                <w:sz w:val="26"/>
                <w:szCs w:val="26"/>
              </w:rPr>
              <w:t>/2020</w:t>
            </w:r>
          </w:p>
        </w:tc>
      </w:tr>
      <w:tr w:rsidR="00522833" w:rsidRPr="00072A48" w14:paraId="12AC5897" w14:textId="2DB632FA" w:rsidTr="00535DB3">
        <w:tc>
          <w:tcPr>
            <w:tcW w:w="959" w:type="dxa"/>
            <w:tcBorders>
              <w:top w:val="single" w:sz="4" w:space="0" w:color="auto"/>
              <w:left w:val="single" w:sz="4" w:space="0" w:color="auto"/>
              <w:bottom w:val="single" w:sz="4" w:space="0" w:color="auto"/>
              <w:right w:val="single" w:sz="4" w:space="0" w:color="auto"/>
            </w:tcBorders>
            <w:vAlign w:val="center"/>
          </w:tcPr>
          <w:p w14:paraId="66A60552" w14:textId="77777777" w:rsidR="00522833" w:rsidRPr="009823EE" w:rsidRDefault="00522833"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0A270B7C" w14:textId="6069C29E" w:rsidR="00522833" w:rsidRPr="009823EE" w:rsidRDefault="00522833" w:rsidP="00522833">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rPr>
              <w:t>P</w:t>
            </w:r>
            <w:r w:rsidRPr="009823EE">
              <w:rPr>
                <w:rFonts w:ascii="Times New Roman" w:hAnsi="Times New Roman"/>
                <w:sz w:val="26"/>
                <w:szCs w:val="26"/>
                <w:lang w:val="vi-VN"/>
              </w:rPr>
              <w:t>hê duyệt kế hoạch ứng phó sự cố bức xạ và hạt nhân cấp cơ sở (đối với công việc bức xạ còn lại, trừ việc sử dụng thiết bị X-quang chẩn đoán trong y tế)</w:t>
            </w:r>
          </w:p>
        </w:tc>
        <w:tc>
          <w:tcPr>
            <w:tcW w:w="992" w:type="dxa"/>
            <w:tcBorders>
              <w:top w:val="single" w:sz="4" w:space="0" w:color="auto"/>
              <w:left w:val="single" w:sz="4" w:space="0" w:color="auto"/>
              <w:bottom w:val="single" w:sz="4" w:space="0" w:color="auto"/>
              <w:right w:val="single" w:sz="4" w:space="0" w:color="auto"/>
            </w:tcBorders>
            <w:vAlign w:val="center"/>
          </w:tcPr>
          <w:p w14:paraId="16F04EB8" w14:textId="77777777" w:rsidR="00522833" w:rsidRPr="009823EE" w:rsidRDefault="00522833"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992" w:type="dxa"/>
            <w:tcBorders>
              <w:top w:val="single" w:sz="4" w:space="0" w:color="auto"/>
              <w:left w:val="single" w:sz="4" w:space="0" w:color="auto"/>
              <w:bottom w:val="single" w:sz="4" w:space="0" w:color="auto"/>
              <w:right w:val="single" w:sz="4" w:space="0" w:color="auto"/>
            </w:tcBorders>
          </w:tcPr>
          <w:p w14:paraId="0D253A5B" w14:textId="77777777" w:rsidR="00522833" w:rsidRDefault="00522833" w:rsidP="00522833">
            <w:pPr>
              <w:tabs>
                <w:tab w:val="left" w:pos="270"/>
              </w:tabs>
              <w:spacing w:before="60" w:after="0" w:line="240" w:lineRule="auto"/>
              <w:jc w:val="center"/>
              <w:rPr>
                <w:rFonts w:ascii="Times New Roman" w:hAnsi="Times New Roman"/>
                <w:sz w:val="26"/>
                <w:szCs w:val="26"/>
              </w:rPr>
            </w:pPr>
          </w:p>
          <w:p w14:paraId="71D9320D" w14:textId="77777777" w:rsidR="00522833" w:rsidRDefault="00522833" w:rsidP="00522833">
            <w:pPr>
              <w:tabs>
                <w:tab w:val="left" w:pos="270"/>
              </w:tabs>
              <w:spacing w:before="60" w:after="0" w:line="240" w:lineRule="auto"/>
              <w:jc w:val="center"/>
              <w:rPr>
                <w:rFonts w:ascii="Times New Roman" w:hAnsi="Times New Roman"/>
                <w:sz w:val="26"/>
                <w:szCs w:val="26"/>
              </w:rPr>
            </w:pPr>
          </w:p>
          <w:p w14:paraId="2E6A9668" w14:textId="77777777" w:rsidR="00522833" w:rsidRDefault="00522833" w:rsidP="00522833">
            <w:pPr>
              <w:tabs>
                <w:tab w:val="left" w:pos="270"/>
              </w:tabs>
              <w:spacing w:before="60" w:after="0" w:line="240" w:lineRule="auto"/>
              <w:jc w:val="center"/>
              <w:rPr>
                <w:rFonts w:ascii="Times New Roman" w:hAnsi="Times New Roman"/>
                <w:sz w:val="26"/>
                <w:szCs w:val="26"/>
              </w:rPr>
            </w:pPr>
          </w:p>
          <w:p w14:paraId="1C08A4F0" w14:textId="3461FE6E" w:rsidR="00522833" w:rsidRPr="009823EE" w:rsidRDefault="00522833" w:rsidP="00522833">
            <w:pPr>
              <w:tabs>
                <w:tab w:val="left" w:pos="270"/>
              </w:tabs>
              <w:spacing w:before="60" w:after="0" w:line="240" w:lineRule="auto"/>
              <w:jc w:val="center"/>
              <w:rPr>
                <w:rFonts w:ascii="Times New Roman" w:hAnsi="Times New Roman"/>
                <w:sz w:val="26"/>
                <w:szCs w:val="26"/>
              </w:rPr>
            </w:pPr>
          </w:p>
        </w:tc>
        <w:tc>
          <w:tcPr>
            <w:tcW w:w="1701" w:type="dxa"/>
            <w:vMerge/>
            <w:tcBorders>
              <w:left w:val="single" w:sz="4" w:space="0" w:color="auto"/>
              <w:bottom w:val="single" w:sz="4" w:space="0" w:color="auto"/>
              <w:right w:val="single" w:sz="4" w:space="0" w:color="auto"/>
            </w:tcBorders>
          </w:tcPr>
          <w:p w14:paraId="41CE70C5" w14:textId="77777777" w:rsidR="00522833" w:rsidRDefault="00522833" w:rsidP="00522833">
            <w:pPr>
              <w:tabs>
                <w:tab w:val="left" w:pos="270"/>
              </w:tabs>
              <w:spacing w:before="60" w:after="0" w:line="240" w:lineRule="auto"/>
              <w:jc w:val="center"/>
              <w:rPr>
                <w:rFonts w:ascii="Times New Roman" w:hAnsi="Times New Roman"/>
                <w:sz w:val="26"/>
                <w:szCs w:val="26"/>
              </w:rPr>
            </w:pPr>
          </w:p>
        </w:tc>
      </w:tr>
      <w:tr w:rsidR="00522833" w:rsidRPr="00072A48" w14:paraId="57C1AB27" w14:textId="27C90824" w:rsidTr="00535DB3">
        <w:tc>
          <w:tcPr>
            <w:tcW w:w="959" w:type="dxa"/>
            <w:tcBorders>
              <w:top w:val="single" w:sz="4" w:space="0" w:color="auto"/>
              <w:left w:val="single" w:sz="4" w:space="0" w:color="auto"/>
              <w:bottom w:val="single" w:sz="4" w:space="0" w:color="auto"/>
              <w:right w:val="single" w:sz="4" w:space="0" w:color="auto"/>
            </w:tcBorders>
            <w:vAlign w:val="center"/>
          </w:tcPr>
          <w:p w14:paraId="78CF64AE" w14:textId="77777777" w:rsidR="00522833" w:rsidRPr="009823EE" w:rsidRDefault="00522833" w:rsidP="00535DB3">
            <w:pPr>
              <w:spacing w:before="100" w:after="100" w:line="240" w:lineRule="auto"/>
              <w:ind w:right="-262"/>
              <w:jc w:val="center"/>
              <w:rPr>
                <w:rFonts w:ascii="Times New Roman" w:hAnsi="Times New Roman"/>
                <w:sz w:val="26"/>
                <w:szCs w:val="26"/>
              </w:rPr>
            </w:pPr>
            <w:r w:rsidRPr="009823EE">
              <w:rPr>
                <w:rFonts w:ascii="Times New Roman" w:hAnsi="Times New Roman"/>
                <w:b/>
                <w:bCs/>
                <w:sz w:val="26"/>
                <w:szCs w:val="26"/>
              </w:rPr>
              <w:t>D.</w:t>
            </w:r>
          </w:p>
        </w:tc>
        <w:tc>
          <w:tcPr>
            <w:tcW w:w="6407" w:type="dxa"/>
            <w:gridSpan w:val="3"/>
            <w:tcBorders>
              <w:top w:val="single" w:sz="4" w:space="0" w:color="auto"/>
              <w:left w:val="single" w:sz="4" w:space="0" w:color="auto"/>
              <w:bottom w:val="single" w:sz="4" w:space="0" w:color="auto"/>
              <w:right w:val="single" w:sz="4" w:space="0" w:color="auto"/>
            </w:tcBorders>
          </w:tcPr>
          <w:p w14:paraId="47566085" w14:textId="77777777" w:rsidR="00522833" w:rsidRPr="009823EE" w:rsidRDefault="00522833" w:rsidP="00522833">
            <w:pPr>
              <w:tabs>
                <w:tab w:val="left" w:pos="270"/>
              </w:tabs>
              <w:spacing w:before="60" w:after="0" w:line="240" w:lineRule="auto"/>
              <w:rPr>
                <w:rFonts w:ascii="Times New Roman" w:hAnsi="Times New Roman"/>
                <w:sz w:val="26"/>
                <w:szCs w:val="26"/>
              </w:rPr>
            </w:pPr>
            <w:r w:rsidRPr="009823EE">
              <w:rPr>
                <w:rFonts w:ascii="Times New Roman" w:hAnsi="Times New Roman"/>
                <w:b/>
                <w:bCs/>
                <w:sz w:val="26"/>
                <w:szCs w:val="26"/>
              </w:rPr>
              <w:t>Lĩnh vực tiêu chuẩn đo lường chất lượng</w:t>
            </w:r>
          </w:p>
        </w:tc>
        <w:tc>
          <w:tcPr>
            <w:tcW w:w="1701" w:type="dxa"/>
            <w:tcBorders>
              <w:top w:val="single" w:sz="4" w:space="0" w:color="auto"/>
              <w:left w:val="single" w:sz="4" w:space="0" w:color="auto"/>
              <w:bottom w:val="single" w:sz="4" w:space="0" w:color="auto"/>
              <w:right w:val="single" w:sz="4" w:space="0" w:color="auto"/>
            </w:tcBorders>
          </w:tcPr>
          <w:p w14:paraId="664A06FF" w14:textId="77777777" w:rsidR="00522833" w:rsidRPr="009823EE" w:rsidRDefault="00522833" w:rsidP="00522833">
            <w:pPr>
              <w:tabs>
                <w:tab w:val="left" w:pos="270"/>
              </w:tabs>
              <w:spacing w:before="60" w:after="0" w:line="240" w:lineRule="auto"/>
              <w:rPr>
                <w:rFonts w:ascii="Times New Roman" w:hAnsi="Times New Roman"/>
                <w:b/>
                <w:bCs/>
                <w:sz w:val="26"/>
                <w:szCs w:val="26"/>
              </w:rPr>
            </w:pPr>
          </w:p>
        </w:tc>
      </w:tr>
      <w:tr w:rsidR="00770D44" w:rsidRPr="00072A48" w14:paraId="164C764C" w14:textId="40FB4E23" w:rsidTr="00535DB3">
        <w:tc>
          <w:tcPr>
            <w:tcW w:w="959" w:type="dxa"/>
            <w:tcBorders>
              <w:top w:val="single" w:sz="4" w:space="0" w:color="auto"/>
              <w:left w:val="single" w:sz="4" w:space="0" w:color="auto"/>
              <w:bottom w:val="single" w:sz="4" w:space="0" w:color="auto"/>
              <w:right w:val="single" w:sz="4" w:space="0" w:color="auto"/>
            </w:tcBorders>
            <w:vAlign w:val="center"/>
          </w:tcPr>
          <w:p w14:paraId="3BCFD308" w14:textId="77777777" w:rsidR="00770D44" w:rsidRPr="009823EE" w:rsidRDefault="00770D44"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2EDFA7E8" w14:textId="394E7068" w:rsidR="00770D44" w:rsidRPr="009823EE" w:rsidRDefault="00770D44" w:rsidP="00522833">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rPr>
              <w:t>C</w:t>
            </w:r>
            <w:r w:rsidRPr="009823EE">
              <w:rPr>
                <w:rFonts w:ascii="Times New Roman" w:hAnsi="Times New Roman"/>
                <w:sz w:val="26"/>
                <w:szCs w:val="26"/>
                <w:lang w:val="vi-VN"/>
              </w:rPr>
              <w:t>hứng nhận chuẩn đo lường</w:t>
            </w:r>
          </w:p>
        </w:tc>
        <w:tc>
          <w:tcPr>
            <w:tcW w:w="992" w:type="dxa"/>
            <w:tcBorders>
              <w:top w:val="single" w:sz="4" w:space="0" w:color="auto"/>
              <w:left w:val="single" w:sz="4" w:space="0" w:color="auto"/>
              <w:bottom w:val="single" w:sz="4" w:space="0" w:color="auto"/>
              <w:right w:val="single" w:sz="4" w:space="0" w:color="auto"/>
            </w:tcBorders>
            <w:vAlign w:val="center"/>
          </w:tcPr>
          <w:p w14:paraId="55394C7E" w14:textId="77777777" w:rsidR="00770D44" w:rsidRPr="009823EE" w:rsidRDefault="00770D44" w:rsidP="00522833">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238561E" w14:textId="77777777" w:rsidR="00770D44" w:rsidRPr="009823EE" w:rsidRDefault="00770D44"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vMerge w:val="restart"/>
            <w:tcBorders>
              <w:top w:val="single" w:sz="4" w:space="0" w:color="auto"/>
              <w:left w:val="single" w:sz="4" w:space="0" w:color="auto"/>
              <w:right w:val="single" w:sz="4" w:space="0" w:color="auto"/>
            </w:tcBorders>
          </w:tcPr>
          <w:p w14:paraId="03F164F8" w14:textId="3B0AF649" w:rsidR="00770D44" w:rsidRPr="00773B25" w:rsidRDefault="00770D44" w:rsidP="00522833">
            <w:pPr>
              <w:jc w:val="center"/>
              <w:rPr>
                <w:rFonts w:ascii="Times New Roman" w:hAnsi="Times New Roman"/>
                <w:sz w:val="26"/>
                <w:szCs w:val="26"/>
              </w:rPr>
            </w:pPr>
            <w:r>
              <w:rPr>
                <w:rFonts w:ascii="Times New Roman" w:hAnsi="Times New Roman"/>
                <w:sz w:val="26"/>
                <w:szCs w:val="26"/>
              </w:rPr>
              <w:t>Tháng 1</w:t>
            </w:r>
            <w:r w:rsidR="0094283C">
              <w:rPr>
                <w:rFonts w:ascii="Times New Roman" w:hAnsi="Times New Roman"/>
                <w:sz w:val="26"/>
                <w:szCs w:val="26"/>
              </w:rPr>
              <w:t>2</w:t>
            </w:r>
            <w:r>
              <w:rPr>
                <w:rFonts w:ascii="Times New Roman" w:hAnsi="Times New Roman"/>
                <w:sz w:val="26"/>
                <w:szCs w:val="26"/>
              </w:rPr>
              <w:t>/2020</w:t>
            </w:r>
          </w:p>
        </w:tc>
      </w:tr>
      <w:tr w:rsidR="00770D44" w:rsidRPr="00072A48" w14:paraId="3D75237D" w14:textId="5EBB1FCF" w:rsidTr="00535DB3">
        <w:tc>
          <w:tcPr>
            <w:tcW w:w="959" w:type="dxa"/>
            <w:tcBorders>
              <w:top w:val="single" w:sz="4" w:space="0" w:color="auto"/>
              <w:left w:val="single" w:sz="4" w:space="0" w:color="auto"/>
              <w:bottom w:val="single" w:sz="4" w:space="0" w:color="auto"/>
              <w:right w:val="single" w:sz="4" w:space="0" w:color="auto"/>
            </w:tcBorders>
            <w:vAlign w:val="center"/>
          </w:tcPr>
          <w:p w14:paraId="0E62FA55" w14:textId="77777777" w:rsidR="00770D44" w:rsidRPr="009823EE" w:rsidRDefault="00770D44"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062A559D" w14:textId="117D3046" w:rsidR="00770D44" w:rsidRPr="009823EE" w:rsidRDefault="00770D44" w:rsidP="00522833">
            <w:pPr>
              <w:tabs>
                <w:tab w:val="left" w:pos="270"/>
              </w:tabs>
              <w:spacing w:before="60" w:after="0" w:line="240" w:lineRule="auto"/>
              <w:jc w:val="both"/>
              <w:rPr>
                <w:rFonts w:ascii="Times New Roman" w:hAnsi="Times New Roman"/>
                <w:sz w:val="26"/>
                <w:szCs w:val="26"/>
                <w:lang w:val="vi-VN"/>
              </w:rPr>
            </w:pPr>
            <w:r w:rsidRPr="009823EE">
              <w:rPr>
                <w:rFonts w:ascii="Times New Roman" w:hAnsi="Times New Roman"/>
                <w:sz w:val="26"/>
                <w:szCs w:val="26"/>
              </w:rPr>
              <w:t>C</w:t>
            </w:r>
            <w:r w:rsidRPr="009823EE">
              <w:rPr>
                <w:rFonts w:ascii="Times New Roman" w:hAnsi="Times New Roman"/>
                <w:sz w:val="26"/>
                <w:szCs w:val="26"/>
                <w:lang w:val="vi-VN"/>
              </w:rPr>
              <w:t>hứng nhận, cấp thẻ kiểm định viên đo lường</w:t>
            </w:r>
          </w:p>
        </w:tc>
        <w:tc>
          <w:tcPr>
            <w:tcW w:w="992" w:type="dxa"/>
            <w:tcBorders>
              <w:top w:val="single" w:sz="4" w:space="0" w:color="auto"/>
              <w:left w:val="single" w:sz="4" w:space="0" w:color="auto"/>
              <w:bottom w:val="single" w:sz="4" w:space="0" w:color="auto"/>
              <w:right w:val="single" w:sz="4" w:space="0" w:color="auto"/>
            </w:tcBorders>
            <w:vAlign w:val="center"/>
          </w:tcPr>
          <w:p w14:paraId="21232D7F" w14:textId="77777777" w:rsidR="00770D44" w:rsidRPr="009823EE" w:rsidRDefault="00770D44" w:rsidP="00522833">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5D952339" w14:textId="77777777" w:rsidR="00770D44" w:rsidRPr="009823EE" w:rsidRDefault="00770D44"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vMerge/>
            <w:tcBorders>
              <w:left w:val="single" w:sz="4" w:space="0" w:color="auto"/>
              <w:right w:val="single" w:sz="4" w:space="0" w:color="auto"/>
            </w:tcBorders>
          </w:tcPr>
          <w:p w14:paraId="4BC03E5C" w14:textId="77777777" w:rsidR="00770D44" w:rsidRPr="009823EE" w:rsidRDefault="00770D44" w:rsidP="00522833">
            <w:pPr>
              <w:tabs>
                <w:tab w:val="left" w:pos="270"/>
              </w:tabs>
              <w:spacing w:before="60" w:after="0" w:line="240" w:lineRule="auto"/>
              <w:jc w:val="center"/>
              <w:rPr>
                <w:rFonts w:ascii="Times New Roman" w:hAnsi="Times New Roman"/>
                <w:sz w:val="26"/>
                <w:szCs w:val="26"/>
              </w:rPr>
            </w:pPr>
          </w:p>
        </w:tc>
      </w:tr>
      <w:tr w:rsidR="00522833" w:rsidRPr="00072A48" w14:paraId="22DE04B1" w14:textId="2B059AE6" w:rsidTr="00535DB3">
        <w:tc>
          <w:tcPr>
            <w:tcW w:w="959" w:type="dxa"/>
            <w:tcBorders>
              <w:top w:val="single" w:sz="4" w:space="0" w:color="auto"/>
              <w:left w:val="single" w:sz="4" w:space="0" w:color="auto"/>
              <w:bottom w:val="single" w:sz="4" w:space="0" w:color="auto"/>
              <w:right w:val="single" w:sz="4" w:space="0" w:color="auto"/>
            </w:tcBorders>
            <w:vAlign w:val="center"/>
          </w:tcPr>
          <w:p w14:paraId="23E829AB" w14:textId="77777777" w:rsidR="00522833" w:rsidRPr="009823EE" w:rsidRDefault="00522833" w:rsidP="00535DB3">
            <w:pPr>
              <w:pStyle w:val="ListParagraph"/>
              <w:numPr>
                <w:ilvl w:val="0"/>
                <w:numId w:val="3"/>
              </w:numPr>
              <w:tabs>
                <w:tab w:val="left" w:pos="270"/>
              </w:tabs>
              <w:spacing w:before="100" w:after="100" w:line="240" w:lineRule="auto"/>
              <w:jc w:val="center"/>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tcPr>
          <w:p w14:paraId="1C9340C4" w14:textId="350D811A" w:rsidR="00522833" w:rsidRPr="009823EE" w:rsidRDefault="00522833" w:rsidP="00522833">
            <w:pPr>
              <w:tabs>
                <w:tab w:val="left" w:pos="270"/>
              </w:tabs>
              <w:spacing w:before="60" w:after="0" w:line="240" w:lineRule="auto"/>
              <w:jc w:val="both"/>
              <w:rPr>
                <w:rFonts w:ascii="Times New Roman" w:hAnsi="Times New Roman"/>
                <w:sz w:val="26"/>
                <w:szCs w:val="26"/>
                <w:lang w:val="vi-VN"/>
              </w:rPr>
            </w:pPr>
            <w:r>
              <w:rPr>
                <w:rFonts w:ascii="Times New Roman" w:hAnsi="Times New Roman"/>
                <w:sz w:val="26"/>
                <w:szCs w:val="26"/>
              </w:rPr>
              <w:t xml:space="preserve">Cấp </w:t>
            </w:r>
            <w:r w:rsidRPr="009823EE">
              <w:rPr>
                <w:rFonts w:ascii="Times New Roman" w:hAnsi="Times New Roman"/>
                <w:sz w:val="26"/>
                <w:szCs w:val="26"/>
                <w:lang w:val="vi-VN"/>
              </w:rPr>
              <w:t>Giấy chứng nhận quyền sử dụng mã số, mã vạch</w:t>
            </w:r>
          </w:p>
        </w:tc>
        <w:tc>
          <w:tcPr>
            <w:tcW w:w="992" w:type="dxa"/>
            <w:tcBorders>
              <w:top w:val="single" w:sz="4" w:space="0" w:color="auto"/>
              <w:left w:val="single" w:sz="4" w:space="0" w:color="auto"/>
              <w:bottom w:val="single" w:sz="4" w:space="0" w:color="auto"/>
              <w:right w:val="single" w:sz="4" w:space="0" w:color="auto"/>
            </w:tcBorders>
            <w:vAlign w:val="center"/>
          </w:tcPr>
          <w:p w14:paraId="58286928" w14:textId="77777777" w:rsidR="00522833" w:rsidRPr="009823EE" w:rsidRDefault="00522833" w:rsidP="00522833">
            <w:pPr>
              <w:tabs>
                <w:tab w:val="left" w:pos="270"/>
              </w:tabs>
              <w:spacing w:before="60" w:after="0" w:line="240" w:lineRule="auto"/>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21570816" w14:textId="77777777" w:rsidR="00522833" w:rsidRPr="009823EE" w:rsidRDefault="00522833" w:rsidP="00522833">
            <w:pPr>
              <w:tabs>
                <w:tab w:val="left" w:pos="270"/>
              </w:tabs>
              <w:spacing w:before="60" w:after="0" w:line="240" w:lineRule="auto"/>
              <w:jc w:val="center"/>
              <w:rPr>
                <w:rFonts w:ascii="Times New Roman" w:hAnsi="Times New Roman"/>
                <w:sz w:val="26"/>
                <w:szCs w:val="26"/>
              </w:rPr>
            </w:pPr>
            <w:r w:rsidRPr="009823EE">
              <w:rPr>
                <w:rFonts w:ascii="Times New Roman" w:hAnsi="Times New Roman"/>
                <w:sz w:val="26"/>
                <w:szCs w:val="26"/>
              </w:rPr>
              <w:t>x</w:t>
            </w:r>
          </w:p>
        </w:tc>
        <w:tc>
          <w:tcPr>
            <w:tcW w:w="1701" w:type="dxa"/>
            <w:tcBorders>
              <w:left w:val="single" w:sz="4" w:space="0" w:color="auto"/>
              <w:bottom w:val="single" w:sz="4" w:space="0" w:color="auto"/>
              <w:right w:val="single" w:sz="4" w:space="0" w:color="auto"/>
            </w:tcBorders>
          </w:tcPr>
          <w:p w14:paraId="4F54FF99" w14:textId="77777777" w:rsidR="00770D44" w:rsidRDefault="00770D44" w:rsidP="00522833">
            <w:pPr>
              <w:tabs>
                <w:tab w:val="left" w:pos="270"/>
              </w:tabs>
              <w:spacing w:before="60" w:after="0" w:line="240" w:lineRule="auto"/>
              <w:jc w:val="center"/>
              <w:rPr>
                <w:rFonts w:ascii="Times New Roman" w:hAnsi="Times New Roman"/>
                <w:sz w:val="26"/>
                <w:szCs w:val="26"/>
              </w:rPr>
            </w:pPr>
            <w:r>
              <w:rPr>
                <w:rFonts w:ascii="Times New Roman" w:hAnsi="Times New Roman"/>
                <w:sz w:val="26"/>
                <w:szCs w:val="26"/>
              </w:rPr>
              <w:t xml:space="preserve">Tháng </w:t>
            </w:r>
          </w:p>
          <w:p w14:paraId="1114359C" w14:textId="197F9A73" w:rsidR="00522833" w:rsidRPr="009823EE" w:rsidRDefault="00770D44" w:rsidP="00522833">
            <w:pPr>
              <w:tabs>
                <w:tab w:val="left" w:pos="270"/>
              </w:tabs>
              <w:spacing w:before="60" w:after="0" w:line="240" w:lineRule="auto"/>
              <w:jc w:val="center"/>
              <w:rPr>
                <w:rFonts w:ascii="Times New Roman" w:hAnsi="Times New Roman"/>
                <w:sz w:val="26"/>
                <w:szCs w:val="26"/>
              </w:rPr>
            </w:pPr>
            <w:r>
              <w:rPr>
                <w:rFonts w:ascii="Times New Roman" w:hAnsi="Times New Roman"/>
                <w:sz w:val="26"/>
                <w:szCs w:val="26"/>
              </w:rPr>
              <w:t>8/2020</w:t>
            </w:r>
          </w:p>
        </w:tc>
      </w:tr>
      <w:tr w:rsidR="00522833" w:rsidRPr="00072A48" w14:paraId="32214C9D" w14:textId="4F596329" w:rsidTr="00DA5A2D">
        <w:tc>
          <w:tcPr>
            <w:tcW w:w="959" w:type="dxa"/>
            <w:tcBorders>
              <w:top w:val="single" w:sz="4" w:space="0" w:color="auto"/>
              <w:left w:val="single" w:sz="4" w:space="0" w:color="auto"/>
              <w:bottom w:val="single" w:sz="4" w:space="0" w:color="auto"/>
              <w:right w:val="single" w:sz="4" w:space="0" w:color="auto"/>
            </w:tcBorders>
          </w:tcPr>
          <w:p w14:paraId="3A66C5D4" w14:textId="77777777" w:rsidR="00522833" w:rsidRPr="009823EE" w:rsidRDefault="00522833" w:rsidP="00522833">
            <w:pPr>
              <w:pStyle w:val="ListParagraph"/>
              <w:tabs>
                <w:tab w:val="left" w:pos="270"/>
              </w:tabs>
              <w:spacing w:before="100" w:after="100" w:line="240" w:lineRule="auto"/>
              <w:rPr>
                <w:rFonts w:ascii="Times New Roman" w:hAnsi="Times New Roman"/>
                <w:sz w:val="26"/>
                <w:szCs w:val="26"/>
                <w:lang w:val="vi-VN"/>
              </w:rPr>
            </w:pPr>
          </w:p>
        </w:tc>
        <w:tc>
          <w:tcPr>
            <w:tcW w:w="4423" w:type="dxa"/>
            <w:tcBorders>
              <w:top w:val="single" w:sz="4" w:space="0" w:color="auto"/>
              <w:left w:val="single" w:sz="4" w:space="0" w:color="auto"/>
              <w:bottom w:val="single" w:sz="4" w:space="0" w:color="auto"/>
              <w:right w:val="single" w:sz="4" w:space="0" w:color="auto"/>
            </w:tcBorders>
            <w:vAlign w:val="center"/>
          </w:tcPr>
          <w:p w14:paraId="13C03374" w14:textId="77777777" w:rsidR="00522833" w:rsidRPr="009823EE" w:rsidRDefault="00522833" w:rsidP="00522833">
            <w:pPr>
              <w:tabs>
                <w:tab w:val="left" w:pos="270"/>
              </w:tabs>
              <w:spacing w:before="60" w:after="0" w:line="240" w:lineRule="auto"/>
              <w:jc w:val="center"/>
              <w:rPr>
                <w:rFonts w:ascii="Times New Roman" w:hAnsi="Times New Roman"/>
                <w:b/>
                <w:bCs/>
                <w:sz w:val="26"/>
                <w:szCs w:val="26"/>
              </w:rPr>
            </w:pPr>
            <w:r w:rsidRPr="009823EE">
              <w:rPr>
                <w:rFonts w:ascii="Times New Roman" w:hAnsi="Times New Roman"/>
                <w:b/>
                <w:bCs/>
                <w:sz w:val="26"/>
                <w:szCs w:val="26"/>
              </w:rPr>
              <w:t>Tổng</w:t>
            </w:r>
          </w:p>
        </w:tc>
        <w:tc>
          <w:tcPr>
            <w:tcW w:w="992" w:type="dxa"/>
            <w:tcBorders>
              <w:top w:val="single" w:sz="4" w:space="0" w:color="auto"/>
              <w:left w:val="single" w:sz="4" w:space="0" w:color="auto"/>
              <w:bottom w:val="single" w:sz="4" w:space="0" w:color="auto"/>
              <w:right w:val="single" w:sz="4" w:space="0" w:color="auto"/>
            </w:tcBorders>
            <w:vAlign w:val="center"/>
          </w:tcPr>
          <w:p w14:paraId="4F82B006" w14:textId="793DDE77" w:rsidR="00522833" w:rsidRPr="009823EE" w:rsidRDefault="00522833" w:rsidP="00522833">
            <w:pPr>
              <w:tabs>
                <w:tab w:val="left" w:pos="270"/>
              </w:tabs>
              <w:spacing w:before="60" w:after="0" w:line="240" w:lineRule="auto"/>
              <w:jc w:val="center"/>
              <w:rPr>
                <w:rFonts w:ascii="Times New Roman" w:hAnsi="Times New Roman"/>
                <w:b/>
                <w:sz w:val="26"/>
                <w:szCs w:val="26"/>
              </w:rPr>
            </w:pPr>
            <w:r w:rsidRPr="009823EE">
              <w:rPr>
                <w:rFonts w:ascii="Times New Roman" w:hAnsi="Times New Roman"/>
                <w:b/>
                <w:sz w:val="26"/>
                <w:szCs w:val="26"/>
              </w:rPr>
              <w:t>0</w:t>
            </w:r>
            <w:r w:rsidR="003414BD">
              <w:rPr>
                <w:rFonts w:ascii="Times New Roman" w:hAnsi="Times New Roman"/>
                <w:b/>
                <w:sz w:val="26"/>
                <w:szCs w:val="26"/>
              </w:rPr>
              <w:t>5</w:t>
            </w:r>
          </w:p>
        </w:tc>
        <w:tc>
          <w:tcPr>
            <w:tcW w:w="992" w:type="dxa"/>
            <w:tcBorders>
              <w:top w:val="single" w:sz="4" w:space="0" w:color="auto"/>
              <w:left w:val="single" w:sz="4" w:space="0" w:color="auto"/>
              <w:bottom w:val="single" w:sz="4" w:space="0" w:color="auto"/>
              <w:right w:val="single" w:sz="4" w:space="0" w:color="auto"/>
            </w:tcBorders>
            <w:vAlign w:val="center"/>
          </w:tcPr>
          <w:p w14:paraId="63A7A993" w14:textId="05886FC4" w:rsidR="00522833" w:rsidRPr="009823EE" w:rsidRDefault="00522833" w:rsidP="00522833">
            <w:pPr>
              <w:tabs>
                <w:tab w:val="left" w:pos="270"/>
              </w:tabs>
              <w:spacing w:before="60" w:after="0" w:line="240" w:lineRule="auto"/>
              <w:jc w:val="center"/>
              <w:rPr>
                <w:rFonts w:ascii="Times New Roman" w:hAnsi="Times New Roman"/>
                <w:b/>
                <w:sz w:val="26"/>
                <w:szCs w:val="26"/>
              </w:rPr>
            </w:pPr>
            <w:r w:rsidRPr="009823EE">
              <w:rPr>
                <w:rFonts w:ascii="Times New Roman" w:hAnsi="Times New Roman"/>
                <w:b/>
                <w:sz w:val="26"/>
                <w:szCs w:val="26"/>
              </w:rPr>
              <w:t>1</w:t>
            </w:r>
            <w:r w:rsidR="003414BD">
              <w:rPr>
                <w:rFonts w:ascii="Times New Roman" w:hAnsi="Times New Roman"/>
                <w:b/>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333DEC4B" w14:textId="77777777" w:rsidR="00522833" w:rsidRPr="009823EE" w:rsidRDefault="00522833" w:rsidP="00522833">
            <w:pPr>
              <w:tabs>
                <w:tab w:val="left" w:pos="270"/>
              </w:tabs>
              <w:spacing w:before="60" w:after="0" w:line="240" w:lineRule="auto"/>
              <w:jc w:val="center"/>
              <w:rPr>
                <w:rFonts w:ascii="Times New Roman" w:hAnsi="Times New Roman"/>
                <w:b/>
                <w:sz w:val="26"/>
                <w:szCs w:val="26"/>
              </w:rPr>
            </w:pPr>
          </w:p>
        </w:tc>
      </w:tr>
    </w:tbl>
    <w:p w14:paraId="4284DF34" w14:textId="77777777" w:rsidR="00B56676" w:rsidRPr="009823EE" w:rsidRDefault="007A63F9" w:rsidP="00212E7D">
      <w:pPr>
        <w:rPr>
          <w:rFonts w:ascii="Times New Roman" w:hAnsi="Times New Roman"/>
          <w:i/>
          <w:iCs/>
          <w:sz w:val="26"/>
          <w:szCs w:val="26"/>
        </w:rPr>
      </w:pPr>
      <w:r w:rsidRPr="009823EE">
        <w:rPr>
          <w:rFonts w:ascii="Times New Roman" w:hAnsi="Times New Roman"/>
          <w:sz w:val="26"/>
          <w:szCs w:val="26"/>
        </w:rPr>
        <w:br w:type="textWrapping" w:clear="all"/>
      </w:r>
    </w:p>
    <w:p w14:paraId="7E73A242" w14:textId="77777777" w:rsidR="00B56676" w:rsidRPr="009823EE" w:rsidRDefault="00B56676">
      <w:pPr>
        <w:rPr>
          <w:rFonts w:ascii="Times New Roman" w:hAnsi="Times New Roman"/>
          <w:b/>
          <w:bCs/>
          <w:sz w:val="26"/>
          <w:szCs w:val="26"/>
        </w:rPr>
      </w:pPr>
    </w:p>
    <w:p w14:paraId="3524AC0C" w14:textId="77777777" w:rsidR="00B435FC" w:rsidRPr="009823EE" w:rsidRDefault="00B435FC">
      <w:pPr>
        <w:rPr>
          <w:rFonts w:ascii="Times New Roman" w:hAnsi="Times New Roman"/>
          <w:b/>
          <w:bCs/>
          <w:sz w:val="26"/>
          <w:szCs w:val="26"/>
        </w:rPr>
      </w:pPr>
    </w:p>
    <w:sectPr w:rsidR="00B435FC" w:rsidRPr="009823EE" w:rsidSect="000F00D8">
      <w:headerReference w:type="default" r:id="rId8"/>
      <w:pgSz w:w="11906" w:h="16838" w:code="9"/>
      <w:pgMar w:top="851" w:right="1134" w:bottom="851"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66B2" w14:textId="77777777" w:rsidR="0081171D" w:rsidRDefault="0081171D" w:rsidP="00152F8B">
      <w:pPr>
        <w:spacing w:after="0" w:line="240" w:lineRule="auto"/>
      </w:pPr>
      <w:r>
        <w:separator/>
      </w:r>
    </w:p>
  </w:endnote>
  <w:endnote w:type="continuationSeparator" w:id="0">
    <w:p w14:paraId="19534B0F" w14:textId="77777777" w:rsidR="0081171D" w:rsidRDefault="0081171D" w:rsidP="0015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C1BBE" w14:textId="77777777" w:rsidR="0081171D" w:rsidRDefault="0081171D" w:rsidP="00152F8B">
      <w:pPr>
        <w:spacing w:after="0" w:line="240" w:lineRule="auto"/>
      </w:pPr>
      <w:r>
        <w:separator/>
      </w:r>
    </w:p>
  </w:footnote>
  <w:footnote w:type="continuationSeparator" w:id="0">
    <w:p w14:paraId="12B97A15" w14:textId="77777777" w:rsidR="0081171D" w:rsidRDefault="0081171D" w:rsidP="0015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922032"/>
      <w:docPartObj>
        <w:docPartGallery w:val="Page Numbers (Top of Page)"/>
        <w:docPartUnique/>
      </w:docPartObj>
    </w:sdtPr>
    <w:sdtEndPr/>
    <w:sdtContent>
      <w:p w14:paraId="09C0D43B" w14:textId="77777777" w:rsidR="00D5608E" w:rsidRDefault="00C24656">
        <w:pPr>
          <w:pStyle w:val="Header"/>
          <w:jc w:val="center"/>
        </w:pPr>
        <w:r>
          <w:fldChar w:fldCharType="begin"/>
        </w:r>
        <w:r>
          <w:instrText xml:space="preserve"> PAGE   \* MERGEFORMAT </w:instrText>
        </w:r>
        <w:r>
          <w:fldChar w:fldCharType="separate"/>
        </w:r>
        <w:r w:rsidR="0056253D">
          <w:rPr>
            <w:noProof/>
          </w:rPr>
          <w:t>1</w:t>
        </w:r>
        <w:r>
          <w:rPr>
            <w:noProof/>
          </w:rPr>
          <w:fldChar w:fldCharType="end"/>
        </w:r>
      </w:p>
    </w:sdtContent>
  </w:sdt>
  <w:p w14:paraId="459A8C83" w14:textId="77777777" w:rsidR="00D5608E" w:rsidRDefault="00D5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67982"/>
    <w:multiLevelType w:val="hybridMultilevel"/>
    <w:tmpl w:val="8D7A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F3585"/>
    <w:multiLevelType w:val="hybridMultilevel"/>
    <w:tmpl w:val="8D7A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B7FA6"/>
    <w:multiLevelType w:val="hybridMultilevel"/>
    <w:tmpl w:val="A05C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32"/>
    <w:rsid w:val="000022E5"/>
    <w:rsid w:val="00002C8A"/>
    <w:rsid w:val="00003A2A"/>
    <w:rsid w:val="00011256"/>
    <w:rsid w:val="00014FEE"/>
    <w:rsid w:val="00031759"/>
    <w:rsid w:val="00033193"/>
    <w:rsid w:val="000413A4"/>
    <w:rsid w:val="00044D8E"/>
    <w:rsid w:val="000459C5"/>
    <w:rsid w:val="000505F2"/>
    <w:rsid w:val="000537BE"/>
    <w:rsid w:val="00057158"/>
    <w:rsid w:val="00060982"/>
    <w:rsid w:val="00063AFD"/>
    <w:rsid w:val="00072A48"/>
    <w:rsid w:val="0007776B"/>
    <w:rsid w:val="00083292"/>
    <w:rsid w:val="00097C5E"/>
    <w:rsid w:val="000B0560"/>
    <w:rsid w:val="000B5E57"/>
    <w:rsid w:val="000C265C"/>
    <w:rsid w:val="000C3FE7"/>
    <w:rsid w:val="000D36CD"/>
    <w:rsid w:val="000E1A1F"/>
    <w:rsid w:val="000F00D8"/>
    <w:rsid w:val="000F412E"/>
    <w:rsid w:val="000F7C78"/>
    <w:rsid w:val="001038EC"/>
    <w:rsid w:val="0010583E"/>
    <w:rsid w:val="00106A33"/>
    <w:rsid w:val="00110E02"/>
    <w:rsid w:val="00121263"/>
    <w:rsid w:val="0012343A"/>
    <w:rsid w:val="001271F1"/>
    <w:rsid w:val="00134193"/>
    <w:rsid w:val="001350A0"/>
    <w:rsid w:val="00152F8B"/>
    <w:rsid w:val="00165B9D"/>
    <w:rsid w:val="00165CED"/>
    <w:rsid w:val="001668BA"/>
    <w:rsid w:val="001739BD"/>
    <w:rsid w:val="0017490D"/>
    <w:rsid w:val="001859CE"/>
    <w:rsid w:val="001878B2"/>
    <w:rsid w:val="00195CE9"/>
    <w:rsid w:val="001964B0"/>
    <w:rsid w:val="001A1775"/>
    <w:rsid w:val="001A1A3F"/>
    <w:rsid w:val="001A5979"/>
    <w:rsid w:val="001B0B71"/>
    <w:rsid w:val="001B2271"/>
    <w:rsid w:val="001B3502"/>
    <w:rsid w:val="001C346A"/>
    <w:rsid w:val="001D2831"/>
    <w:rsid w:val="001E3E1C"/>
    <w:rsid w:val="001E6E3C"/>
    <w:rsid w:val="001F44A1"/>
    <w:rsid w:val="001F571B"/>
    <w:rsid w:val="001F66F6"/>
    <w:rsid w:val="00207B60"/>
    <w:rsid w:val="00212E7D"/>
    <w:rsid w:val="00231EC3"/>
    <w:rsid w:val="00232388"/>
    <w:rsid w:val="00237A0D"/>
    <w:rsid w:val="002423C2"/>
    <w:rsid w:val="00245ABD"/>
    <w:rsid w:val="00245D22"/>
    <w:rsid w:val="002541F8"/>
    <w:rsid w:val="002612B3"/>
    <w:rsid w:val="00267832"/>
    <w:rsid w:val="00270834"/>
    <w:rsid w:val="002738DA"/>
    <w:rsid w:val="0027775F"/>
    <w:rsid w:val="002802C4"/>
    <w:rsid w:val="00285C94"/>
    <w:rsid w:val="002932C4"/>
    <w:rsid w:val="00294864"/>
    <w:rsid w:val="00297EDB"/>
    <w:rsid w:val="002B5181"/>
    <w:rsid w:val="002C31CE"/>
    <w:rsid w:val="002D3A8B"/>
    <w:rsid w:val="002E339C"/>
    <w:rsid w:val="002E350B"/>
    <w:rsid w:val="002E68A0"/>
    <w:rsid w:val="002F0EDA"/>
    <w:rsid w:val="002F5E44"/>
    <w:rsid w:val="003008E8"/>
    <w:rsid w:val="00302D1A"/>
    <w:rsid w:val="00304B0F"/>
    <w:rsid w:val="0031218A"/>
    <w:rsid w:val="00312636"/>
    <w:rsid w:val="0031433C"/>
    <w:rsid w:val="00315E15"/>
    <w:rsid w:val="00320A31"/>
    <w:rsid w:val="003414BD"/>
    <w:rsid w:val="00347A7A"/>
    <w:rsid w:val="00373A8B"/>
    <w:rsid w:val="00391958"/>
    <w:rsid w:val="00393171"/>
    <w:rsid w:val="003A5675"/>
    <w:rsid w:val="003A707B"/>
    <w:rsid w:val="003B0F62"/>
    <w:rsid w:val="003B6072"/>
    <w:rsid w:val="003C48FB"/>
    <w:rsid w:val="003E442E"/>
    <w:rsid w:val="003F01D9"/>
    <w:rsid w:val="003F0B5A"/>
    <w:rsid w:val="003F0DAC"/>
    <w:rsid w:val="00400059"/>
    <w:rsid w:val="00400265"/>
    <w:rsid w:val="00401B70"/>
    <w:rsid w:val="00405E07"/>
    <w:rsid w:val="00407C87"/>
    <w:rsid w:val="0041011B"/>
    <w:rsid w:val="00411457"/>
    <w:rsid w:val="004235DB"/>
    <w:rsid w:val="0042709B"/>
    <w:rsid w:val="004337F9"/>
    <w:rsid w:val="004379C2"/>
    <w:rsid w:val="00442894"/>
    <w:rsid w:val="00443D3D"/>
    <w:rsid w:val="004446C9"/>
    <w:rsid w:val="00444C1D"/>
    <w:rsid w:val="00447DA9"/>
    <w:rsid w:val="00452699"/>
    <w:rsid w:val="004532FA"/>
    <w:rsid w:val="004539AA"/>
    <w:rsid w:val="004616E1"/>
    <w:rsid w:val="00466D4A"/>
    <w:rsid w:val="00472454"/>
    <w:rsid w:val="00472EC9"/>
    <w:rsid w:val="0048070E"/>
    <w:rsid w:val="00483C24"/>
    <w:rsid w:val="00490D77"/>
    <w:rsid w:val="00491E1A"/>
    <w:rsid w:val="0049345E"/>
    <w:rsid w:val="00493638"/>
    <w:rsid w:val="00495935"/>
    <w:rsid w:val="00496FD3"/>
    <w:rsid w:val="004A1A29"/>
    <w:rsid w:val="004A1B59"/>
    <w:rsid w:val="004A434E"/>
    <w:rsid w:val="004A5EEA"/>
    <w:rsid w:val="004B4729"/>
    <w:rsid w:val="004E13B1"/>
    <w:rsid w:val="004F5CB3"/>
    <w:rsid w:val="005072C0"/>
    <w:rsid w:val="00522833"/>
    <w:rsid w:val="00523FB2"/>
    <w:rsid w:val="00527004"/>
    <w:rsid w:val="00532A5F"/>
    <w:rsid w:val="00535DB3"/>
    <w:rsid w:val="00540516"/>
    <w:rsid w:val="00542011"/>
    <w:rsid w:val="00545D26"/>
    <w:rsid w:val="00555DE2"/>
    <w:rsid w:val="00556166"/>
    <w:rsid w:val="0056253D"/>
    <w:rsid w:val="005703D4"/>
    <w:rsid w:val="00571F06"/>
    <w:rsid w:val="00577925"/>
    <w:rsid w:val="00586A1A"/>
    <w:rsid w:val="00587A71"/>
    <w:rsid w:val="00592638"/>
    <w:rsid w:val="00596FCC"/>
    <w:rsid w:val="005B0B9F"/>
    <w:rsid w:val="005B344F"/>
    <w:rsid w:val="005D367F"/>
    <w:rsid w:val="005E03F1"/>
    <w:rsid w:val="005F56D3"/>
    <w:rsid w:val="0060565E"/>
    <w:rsid w:val="00610C94"/>
    <w:rsid w:val="00621538"/>
    <w:rsid w:val="006216EC"/>
    <w:rsid w:val="00625301"/>
    <w:rsid w:val="00634419"/>
    <w:rsid w:val="00650617"/>
    <w:rsid w:val="00650E9F"/>
    <w:rsid w:val="00655377"/>
    <w:rsid w:val="006644A2"/>
    <w:rsid w:val="00665ED8"/>
    <w:rsid w:val="00670EED"/>
    <w:rsid w:val="00682949"/>
    <w:rsid w:val="0068327F"/>
    <w:rsid w:val="00684439"/>
    <w:rsid w:val="006853B5"/>
    <w:rsid w:val="0069776F"/>
    <w:rsid w:val="006B12B1"/>
    <w:rsid w:val="006B3064"/>
    <w:rsid w:val="006B56FA"/>
    <w:rsid w:val="006B6A6E"/>
    <w:rsid w:val="006C0C7D"/>
    <w:rsid w:val="006D3F3E"/>
    <w:rsid w:val="006E33DB"/>
    <w:rsid w:val="006E4B23"/>
    <w:rsid w:val="006F2649"/>
    <w:rsid w:val="006F567A"/>
    <w:rsid w:val="00701F30"/>
    <w:rsid w:val="00704B30"/>
    <w:rsid w:val="0071675F"/>
    <w:rsid w:val="00723332"/>
    <w:rsid w:val="00725636"/>
    <w:rsid w:val="00740BDD"/>
    <w:rsid w:val="007429DE"/>
    <w:rsid w:val="00745A14"/>
    <w:rsid w:val="00754227"/>
    <w:rsid w:val="007663BE"/>
    <w:rsid w:val="00770D44"/>
    <w:rsid w:val="0077113F"/>
    <w:rsid w:val="0077312E"/>
    <w:rsid w:val="00773B25"/>
    <w:rsid w:val="00782260"/>
    <w:rsid w:val="0079243D"/>
    <w:rsid w:val="00793568"/>
    <w:rsid w:val="0079524C"/>
    <w:rsid w:val="007A3221"/>
    <w:rsid w:val="007A5DE5"/>
    <w:rsid w:val="007A5F6A"/>
    <w:rsid w:val="007A63F9"/>
    <w:rsid w:val="007A7F3E"/>
    <w:rsid w:val="007C0065"/>
    <w:rsid w:val="007D23DD"/>
    <w:rsid w:val="007D2FA4"/>
    <w:rsid w:val="007E114F"/>
    <w:rsid w:val="007E2041"/>
    <w:rsid w:val="007E3CAA"/>
    <w:rsid w:val="007F484F"/>
    <w:rsid w:val="00800F43"/>
    <w:rsid w:val="0081171D"/>
    <w:rsid w:val="008133F8"/>
    <w:rsid w:val="008208C6"/>
    <w:rsid w:val="008249B5"/>
    <w:rsid w:val="00826742"/>
    <w:rsid w:val="008502D5"/>
    <w:rsid w:val="00857AB3"/>
    <w:rsid w:val="00865822"/>
    <w:rsid w:val="00867842"/>
    <w:rsid w:val="00874CD4"/>
    <w:rsid w:val="00884CAE"/>
    <w:rsid w:val="008941F6"/>
    <w:rsid w:val="00894651"/>
    <w:rsid w:val="008A2749"/>
    <w:rsid w:val="008D1A10"/>
    <w:rsid w:val="008D2A1C"/>
    <w:rsid w:val="008E0A6E"/>
    <w:rsid w:val="008E16E1"/>
    <w:rsid w:val="008F3BD7"/>
    <w:rsid w:val="009015B6"/>
    <w:rsid w:val="00910069"/>
    <w:rsid w:val="009100F8"/>
    <w:rsid w:val="009134D0"/>
    <w:rsid w:val="00914E41"/>
    <w:rsid w:val="0094283C"/>
    <w:rsid w:val="009538EE"/>
    <w:rsid w:val="0095485E"/>
    <w:rsid w:val="00966CAB"/>
    <w:rsid w:val="00972DB7"/>
    <w:rsid w:val="0097443C"/>
    <w:rsid w:val="00975B9A"/>
    <w:rsid w:val="009823EE"/>
    <w:rsid w:val="0099139B"/>
    <w:rsid w:val="009A3072"/>
    <w:rsid w:val="009D5FC3"/>
    <w:rsid w:val="009E4F4D"/>
    <w:rsid w:val="009E71D0"/>
    <w:rsid w:val="009E7592"/>
    <w:rsid w:val="009F4564"/>
    <w:rsid w:val="009F58A6"/>
    <w:rsid w:val="009F670F"/>
    <w:rsid w:val="00A02BF1"/>
    <w:rsid w:val="00A10193"/>
    <w:rsid w:val="00A15E66"/>
    <w:rsid w:val="00A22BAC"/>
    <w:rsid w:val="00A32EFB"/>
    <w:rsid w:val="00A3392F"/>
    <w:rsid w:val="00A564DC"/>
    <w:rsid w:val="00A6708C"/>
    <w:rsid w:val="00A7237E"/>
    <w:rsid w:val="00A911C0"/>
    <w:rsid w:val="00A947ED"/>
    <w:rsid w:val="00AA533D"/>
    <w:rsid w:val="00AA5A45"/>
    <w:rsid w:val="00AC531F"/>
    <w:rsid w:val="00AC78A2"/>
    <w:rsid w:val="00AD3611"/>
    <w:rsid w:val="00AD58BC"/>
    <w:rsid w:val="00AE2DCC"/>
    <w:rsid w:val="00AF3220"/>
    <w:rsid w:val="00B029F7"/>
    <w:rsid w:val="00B143E5"/>
    <w:rsid w:val="00B26A8F"/>
    <w:rsid w:val="00B31409"/>
    <w:rsid w:val="00B435FC"/>
    <w:rsid w:val="00B447E2"/>
    <w:rsid w:val="00B44B9B"/>
    <w:rsid w:val="00B500F2"/>
    <w:rsid w:val="00B52A1F"/>
    <w:rsid w:val="00B531C6"/>
    <w:rsid w:val="00B54A38"/>
    <w:rsid w:val="00B55F30"/>
    <w:rsid w:val="00B56676"/>
    <w:rsid w:val="00B6212D"/>
    <w:rsid w:val="00B65070"/>
    <w:rsid w:val="00B66F71"/>
    <w:rsid w:val="00B675E8"/>
    <w:rsid w:val="00B702D4"/>
    <w:rsid w:val="00B72A9A"/>
    <w:rsid w:val="00BA4FD0"/>
    <w:rsid w:val="00BA71E8"/>
    <w:rsid w:val="00BB2CDF"/>
    <w:rsid w:val="00BC031F"/>
    <w:rsid w:val="00BD13D4"/>
    <w:rsid w:val="00BD2616"/>
    <w:rsid w:val="00BD5A16"/>
    <w:rsid w:val="00BE768F"/>
    <w:rsid w:val="00BF0747"/>
    <w:rsid w:val="00BF25C2"/>
    <w:rsid w:val="00BF2FBD"/>
    <w:rsid w:val="00C01F24"/>
    <w:rsid w:val="00C17085"/>
    <w:rsid w:val="00C24656"/>
    <w:rsid w:val="00C24936"/>
    <w:rsid w:val="00C25CCA"/>
    <w:rsid w:val="00C3392D"/>
    <w:rsid w:val="00C36835"/>
    <w:rsid w:val="00C422C0"/>
    <w:rsid w:val="00C46755"/>
    <w:rsid w:val="00C5289D"/>
    <w:rsid w:val="00C61928"/>
    <w:rsid w:val="00C624F8"/>
    <w:rsid w:val="00C64ED3"/>
    <w:rsid w:val="00C710BD"/>
    <w:rsid w:val="00C711DB"/>
    <w:rsid w:val="00C76DDE"/>
    <w:rsid w:val="00C80C1D"/>
    <w:rsid w:val="00C82AE4"/>
    <w:rsid w:val="00C86BC3"/>
    <w:rsid w:val="00C90CEE"/>
    <w:rsid w:val="00CA1B54"/>
    <w:rsid w:val="00CA3265"/>
    <w:rsid w:val="00CA339B"/>
    <w:rsid w:val="00CA5A8A"/>
    <w:rsid w:val="00CA73F9"/>
    <w:rsid w:val="00CA7EAA"/>
    <w:rsid w:val="00CB3F91"/>
    <w:rsid w:val="00CB7704"/>
    <w:rsid w:val="00CC4515"/>
    <w:rsid w:val="00CD6BA0"/>
    <w:rsid w:val="00CF0898"/>
    <w:rsid w:val="00CF1CDE"/>
    <w:rsid w:val="00CF73FF"/>
    <w:rsid w:val="00D00927"/>
    <w:rsid w:val="00D07FA4"/>
    <w:rsid w:val="00D104AB"/>
    <w:rsid w:val="00D15F86"/>
    <w:rsid w:val="00D17282"/>
    <w:rsid w:val="00D211C8"/>
    <w:rsid w:val="00D221E2"/>
    <w:rsid w:val="00D34046"/>
    <w:rsid w:val="00D3419B"/>
    <w:rsid w:val="00D4159C"/>
    <w:rsid w:val="00D50F06"/>
    <w:rsid w:val="00D5608E"/>
    <w:rsid w:val="00D748BF"/>
    <w:rsid w:val="00D75090"/>
    <w:rsid w:val="00D76844"/>
    <w:rsid w:val="00D8726F"/>
    <w:rsid w:val="00D935D2"/>
    <w:rsid w:val="00DA2A77"/>
    <w:rsid w:val="00DA5A2D"/>
    <w:rsid w:val="00DA5D13"/>
    <w:rsid w:val="00DA71A8"/>
    <w:rsid w:val="00DB1A8E"/>
    <w:rsid w:val="00DC4C5E"/>
    <w:rsid w:val="00DD36E8"/>
    <w:rsid w:val="00DD4CEB"/>
    <w:rsid w:val="00DE069B"/>
    <w:rsid w:val="00DE1275"/>
    <w:rsid w:val="00DE658E"/>
    <w:rsid w:val="00DE6B06"/>
    <w:rsid w:val="00DF0CFD"/>
    <w:rsid w:val="00DF2873"/>
    <w:rsid w:val="00DF46F2"/>
    <w:rsid w:val="00DF4BBA"/>
    <w:rsid w:val="00E111E8"/>
    <w:rsid w:val="00E213A0"/>
    <w:rsid w:val="00E23D9F"/>
    <w:rsid w:val="00E3403B"/>
    <w:rsid w:val="00E35F35"/>
    <w:rsid w:val="00E420BB"/>
    <w:rsid w:val="00E46A6F"/>
    <w:rsid w:val="00E51B44"/>
    <w:rsid w:val="00E52E85"/>
    <w:rsid w:val="00E54B05"/>
    <w:rsid w:val="00E570B2"/>
    <w:rsid w:val="00E61FE0"/>
    <w:rsid w:val="00E71CAF"/>
    <w:rsid w:val="00E7718B"/>
    <w:rsid w:val="00E972B1"/>
    <w:rsid w:val="00EA2D1B"/>
    <w:rsid w:val="00EB72F5"/>
    <w:rsid w:val="00EC06AF"/>
    <w:rsid w:val="00EC58B8"/>
    <w:rsid w:val="00EC6468"/>
    <w:rsid w:val="00ED0428"/>
    <w:rsid w:val="00ED166B"/>
    <w:rsid w:val="00F151EB"/>
    <w:rsid w:val="00F173D6"/>
    <w:rsid w:val="00F20E5D"/>
    <w:rsid w:val="00F2257B"/>
    <w:rsid w:val="00F22E96"/>
    <w:rsid w:val="00F2351A"/>
    <w:rsid w:val="00F241CF"/>
    <w:rsid w:val="00F277FA"/>
    <w:rsid w:val="00F34345"/>
    <w:rsid w:val="00F359DB"/>
    <w:rsid w:val="00F371E3"/>
    <w:rsid w:val="00F478F4"/>
    <w:rsid w:val="00F479C6"/>
    <w:rsid w:val="00F538EC"/>
    <w:rsid w:val="00F7353C"/>
    <w:rsid w:val="00F75F55"/>
    <w:rsid w:val="00F82B73"/>
    <w:rsid w:val="00F86070"/>
    <w:rsid w:val="00F86E90"/>
    <w:rsid w:val="00F91408"/>
    <w:rsid w:val="00F96ED5"/>
    <w:rsid w:val="00FA2BEC"/>
    <w:rsid w:val="00FB0F05"/>
    <w:rsid w:val="00FB5CE7"/>
    <w:rsid w:val="00FB6A29"/>
    <w:rsid w:val="00FC0A0A"/>
    <w:rsid w:val="00FC0F2D"/>
    <w:rsid w:val="00FD20E4"/>
    <w:rsid w:val="00FD345F"/>
    <w:rsid w:val="00FE1750"/>
    <w:rsid w:val="00FE3BBC"/>
    <w:rsid w:val="00FF13F1"/>
    <w:rsid w:val="00FF2D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CE1C"/>
  <w15:docId w15:val="{E790B07A-6CA8-4D51-9F40-B597909C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40" w:after="480"/>
        <w:ind w:left="1066"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32"/>
    <w:pPr>
      <w:spacing w:before="0" w:after="160" w:line="259" w:lineRule="auto"/>
      <w:ind w:left="0" w:firstLine="0"/>
      <w:jc w:val="left"/>
    </w:pPr>
    <w:rPr>
      <w:rFonts w:ascii="Calibri" w:eastAsia="Calibri" w:hAnsi="Calibri" w:cs="Times New Roman"/>
      <w:lang w:val="en-US"/>
    </w:rPr>
  </w:style>
  <w:style w:type="paragraph" w:styleId="Heading1">
    <w:name w:val="heading 1"/>
    <w:basedOn w:val="Normal"/>
    <w:next w:val="Normal"/>
    <w:link w:val="Heading1Char"/>
    <w:uiPriority w:val="9"/>
    <w:qFormat/>
    <w:rsid w:val="007952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332"/>
    <w:pPr>
      <w:spacing w:before="0" w:after="0"/>
      <w:ind w:left="0" w:firstLine="0"/>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332"/>
    <w:pPr>
      <w:ind w:left="720"/>
      <w:contextualSpacing/>
    </w:pPr>
  </w:style>
  <w:style w:type="character" w:styleId="CommentReference">
    <w:name w:val="annotation reference"/>
    <w:basedOn w:val="DefaultParagraphFont"/>
    <w:uiPriority w:val="99"/>
    <w:semiHidden/>
    <w:unhideWhenUsed/>
    <w:rsid w:val="00E7718B"/>
    <w:rPr>
      <w:sz w:val="16"/>
      <w:szCs w:val="16"/>
    </w:rPr>
  </w:style>
  <w:style w:type="paragraph" w:styleId="CommentText">
    <w:name w:val="annotation text"/>
    <w:basedOn w:val="Normal"/>
    <w:link w:val="CommentTextChar"/>
    <w:uiPriority w:val="99"/>
    <w:unhideWhenUsed/>
    <w:rsid w:val="00E7718B"/>
    <w:pPr>
      <w:spacing w:line="240" w:lineRule="auto"/>
    </w:pPr>
    <w:rPr>
      <w:sz w:val="20"/>
      <w:szCs w:val="20"/>
    </w:rPr>
  </w:style>
  <w:style w:type="character" w:customStyle="1" w:styleId="CommentTextChar">
    <w:name w:val="Comment Text Char"/>
    <w:basedOn w:val="DefaultParagraphFont"/>
    <w:link w:val="CommentText"/>
    <w:uiPriority w:val="99"/>
    <w:rsid w:val="00E7718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718B"/>
    <w:rPr>
      <w:b/>
      <w:bCs/>
    </w:rPr>
  </w:style>
  <w:style w:type="character" w:customStyle="1" w:styleId="CommentSubjectChar">
    <w:name w:val="Comment Subject Char"/>
    <w:basedOn w:val="CommentTextChar"/>
    <w:link w:val="CommentSubject"/>
    <w:uiPriority w:val="99"/>
    <w:semiHidden/>
    <w:rsid w:val="00E7718B"/>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E77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8B"/>
    <w:rPr>
      <w:rFonts w:ascii="Segoe UI" w:eastAsia="Calibri" w:hAnsi="Segoe UI" w:cs="Segoe UI"/>
      <w:sz w:val="18"/>
      <w:szCs w:val="18"/>
      <w:lang w:val="en-US"/>
    </w:rPr>
  </w:style>
  <w:style w:type="paragraph" w:styleId="Header">
    <w:name w:val="header"/>
    <w:basedOn w:val="Normal"/>
    <w:link w:val="HeaderChar"/>
    <w:uiPriority w:val="99"/>
    <w:unhideWhenUsed/>
    <w:rsid w:val="00152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F8B"/>
    <w:rPr>
      <w:rFonts w:ascii="Calibri" w:eastAsia="Calibri" w:hAnsi="Calibri" w:cs="Times New Roman"/>
      <w:lang w:val="en-US"/>
    </w:rPr>
  </w:style>
  <w:style w:type="paragraph" w:styleId="Footer">
    <w:name w:val="footer"/>
    <w:basedOn w:val="Normal"/>
    <w:link w:val="FooterChar"/>
    <w:uiPriority w:val="99"/>
    <w:unhideWhenUsed/>
    <w:rsid w:val="00152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F8B"/>
    <w:rPr>
      <w:rFonts w:ascii="Calibri" w:eastAsia="Calibri" w:hAnsi="Calibri" w:cs="Times New Roman"/>
      <w:lang w:val="en-US"/>
    </w:rPr>
  </w:style>
  <w:style w:type="character" w:customStyle="1" w:styleId="Heading1Char">
    <w:name w:val="Heading 1 Char"/>
    <w:basedOn w:val="DefaultParagraphFont"/>
    <w:link w:val="Heading1"/>
    <w:uiPriority w:val="9"/>
    <w:rsid w:val="0079524C"/>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23605">
      <w:bodyDiv w:val="1"/>
      <w:marLeft w:val="0"/>
      <w:marRight w:val="0"/>
      <w:marTop w:val="0"/>
      <w:marBottom w:val="0"/>
      <w:divBdr>
        <w:top w:val="none" w:sz="0" w:space="0" w:color="auto"/>
        <w:left w:val="none" w:sz="0" w:space="0" w:color="auto"/>
        <w:bottom w:val="none" w:sz="0" w:space="0" w:color="auto"/>
        <w:right w:val="none" w:sz="0" w:space="0" w:color="auto"/>
      </w:divBdr>
    </w:div>
    <w:div w:id="642537679">
      <w:bodyDiv w:val="1"/>
      <w:marLeft w:val="0"/>
      <w:marRight w:val="0"/>
      <w:marTop w:val="0"/>
      <w:marBottom w:val="0"/>
      <w:divBdr>
        <w:top w:val="none" w:sz="0" w:space="0" w:color="auto"/>
        <w:left w:val="none" w:sz="0" w:space="0" w:color="auto"/>
        <w:bottom w:val="none" w:sz="0" w:space="0" w:color="auto"/>
        <w:right w:val="none" w:sz="0" w:space="0" w:color="auto"/>
      </w:divBdr>
    </w:div>
    <w:div w:id="955214325">
      <w:bodyDiv w:val="1"/>
      <w:marLeft w:val="0"/>
      <w:marRight w:val="0"/>
      <w:marTop w:val="0"/>
      <w:marBottom w:val="0"/>
      <w:divBdr>
        <w:top w:val="none" w:sz="0" w:space="0" w:color="auto"/>
        <w:left w:val="none" w:sz="0" w:space="0" w:color="auto"/>
        <w:bottom w:val="none" w:sz="0" w:space="0" w:color="auto"/>
        <w:right w:val="none" w:sz="0" w:space="0" w:color="auto"/>
      </w:divBdr>
    </w:div>
    <w:div w:id="1210149563">
      <w:bodyDiv w:val="1"/>
      <w:marLeft w:val="0"/>
      <w:marRight w:val="0"/>
      <w:marTop w:val="0"/>
      <w:marBottom w:val="0"/>
      <w:divBdr>
        <w:top w:val="none" w:sz="0" w:space="0" w:color="auto"/>
        <w:left w:val="none" w:sz="0" w:space="0" w:color="auto"/>
        <w:bottom w:val="none" w:sz="0" w:space="0" w:color="auto"/>
        <w:right w:val="none" w:sz="0" w:space="0" w:color="auto"/>
      </w:divBdr>
    </w:div>
    <w:div w:id="1286471743">
      <w:bodyDiv w:val="1"/>
      <w:marLeft w:val="0"/>
      <w:marRight w:val="0"/>
      <w:marTop w:val="0"/>
      <w:marBottom w:val="0"/>
      <w:divBdr>
        <w:top w:val="none" w:sz="0" w:space="0" w:color="auto"/>
        <w:left w:val="none" w:sz="0" w:space="0" w:color="auto"/>
        <w:bottom w:val="none" w:sz="0" w:space="0" w:color="auto"/>
        <w:right w:val="none" w:sz="0" w:space="0" w:color="auto"/>
      </w:divBdr>
    </w:div>
    <w:div w:id="1658915448">
      <w:bodyDiv w:val="1"/>
      <w:marLeft w:val="0"/>
      <w:marRight w:val="0"/>
      <w:marTop w:val="0"/>
      <w:marBottom w:val="0"/>
      <w:divBdr>
        <w:top w:val="none" w:sz="0" w:space="0" w:color="auto"/>
        <w:left w:val="none" w:sz="0" w:space="0" w:color="auto"/>
        <w:bottom w:val="none" w:sz="0" w:space="0" w:color="auto"/>
        <w:right w:val="none" w:sz="0" w:space="0" w:color="auto"/>
      </w:divBdr>
    </w:div>
    <w:div w:id="1732464906">
      <w:bodyDiv w:val="1"/>
      <w:marLeft w:val="0"/>
      <w:marRight w:val="0"/>
      <w:marTop w:val="0"/>
      <w:marBottom w:val="0"/>
      <w:divBdr>
        <w:top w:val="none" w:sz="0" w:space="0" w:color="auto"/>
        <w:left w:val="none" w:sz="0" w:space="0" w:color="auto"/>
        <w:bottom w:val="none" w:sz="0" w:space="0" w:color="auto"/>
        <w:right w:val="none" w:sz="0" w:space="0" w:color="auto"/>
      </w:divBdr>
    </w:div>
    <w:div w:id="1822916559">
      <w:bodyDiv w:val="1"/>
      <w:marLeft w:val="0"/>
      <w:marRight w:val="0"/>
      <w:marTop w:val="0"/>
      <w:marBottom w:val="0"/>
      <w:divBdr>
        <w:top w:val="none" w:sz="0" w:space="0" w:color="auto"/>
        <w:left w:val="none" w:sz="0" w:space="0" w:color="auto"/>
        <w:bottom w:val="none" w:sz="0" w:space="0" w:color="auto"/>
        <w:right w:val="none" w:sz="0" w:space="0" w:color="auto"/>
      </w:divBdr>
    </w:div>
    <w:div w:id="2024933968">
      <w:bodyDiv w:val="1"/>
      <w:marLeft w:val="0"/>
      <w:marRight w:val="0"/>
      <w:marTop w:val="0"/>
      <w:marBottom w:val="0"/>
      <w:divBdr>
        <w:top w:val="none" w:sz="0" w:space="0" w:color="auto"/>
        <w:left w:val="none" w:sz="0" w:space="0" w:color="auto"/>
        <w:bottom w:val="none" w:sz="0" w:space="0" w:color="auto"/>
        <w:right w:val="none" w:sz="0" w:space="0" w:color="auto"/>
      </w:divBdr>
    </w:div>
    <w:div w:id="21276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88F7-9C44-48D5-A16A-B382469B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dc:creator>
  <cp:lastModifiedBy>HOAN</cp:lastModifiedBy>
  <cp:revision>19</cp:revision>
  <cp:lastPrinted>2020-08-17T08:19:00Z</cp:lastPrinted>
  <dcterms:created xsi:type="dcterms:W3CDTF">2020-08-17T07:54:00Z</dcterms:created>
  <dcterms:modified xsi:type="dcterms:W3CDTF">2020-09-10T03:38:00Z</dcterms:modified>
</cp:coreProperties>
</file>