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978"/>
        <w:gridCol w:w="5769"/>
      </w:tblGrid>
      <w:tr w:rsidR="003D60E0" w:rsidRPr="003D60E0" w14:paraId="5E8C9C2D" w14:textId="77777777" w:rsidTr="007D46E4">
        <w:tc>
          <w:tcPr>
            <w:tcW w:w="3978" w:type="dxa"/>
          </w:tcPr>
          <w:p w14:paraId="12F21F14" w14:textId="77777777" w:rsidR="003D60E0" w:rsidRPr="003D60E0" w:rsidRDefault="003D60E0" w:rsidP="007D46E4">
            <w:pPr>
              <w:jc w:val="center"/>
              <w:rPr>
                <w:b/>
                <w:bCs/>
                <w:noProof/>
                <w:sz w:val="24"/>
                <w:lang w:val="vi-VN"/>
              </w:rPr>
            </w:pPr>
            <w:r w:rsidRPr="003D60E0">
              <w:rPr>
                <w:b/>
                <w:bCs/>
                <w:noProof/>
                <w:sz w:val="24"/>
                <w:lang w:val="vi-VN"/>
              </w:rPr>
              <w:t>BỘ KHOA HỌC VÀ CÔNG NGHỆ</w:t>
            </w:r>
          </w:p>
          <w:p w14:paraId="6D9EEAA6" w14:textId="77777777" w:rsidR="003D60E0" w:rsidRPr="003D60E0" w:rsidRDefault="000F3538" w:rsidP="007D46E4">
            <w:pPr>
              <w:ind w:right="-288"/>
              <w:jc w:val="center"/>
              <w:rPr>
                <w:b/>
                <w:noProof/>
                <w:sz w:val="24"/>
                <w:u w:val="single"/>
                <w:lang w:val="vi-VN"/>
              </w:rPr>
            </w:pPr>
            <w:r>
              <w:rPr>
                <w:noProof/>
              </w:rPr>
              <mc:AlternateContent>
                <mc:Choice Requires="wps">
                  <w:drawing>
                    <wp:anchor distT="0" distB="0" distL="114300" distR="114300" simplePos="0" relativeHeight="251658752" behindDoc="0" locked="0" layoutInCell="1" allowOverlap="1" wp14:anchorId="50424AEE" wp14:editId="1A41624B">
                      <wp:simplePos x="0" y="0"/>
                      <wp:positionH relativeFrom="column">
                        <wp:posOffset>444500</wp:posOffset>
                      </wp:positionH>
                      <wp:positionV relativeFrom="paragraph">
                        <wp:posOffset>27305</wp:posOffset>
                      </wp:positionV>
                      <wp:extent cx="1482090" cy="0"/>
                      <wp:effectExtent l="10160" t="13970" r="12700" b="508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444"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5pt" to="1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ae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PL55N0Aa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"/>
                  </w:pict>
                </mc:Fallback>
              </mc:AlternateContent>
            </w:r>
            <w:r w:rsidR="003D60E0" w:rsidRPr="003D60E0">
              <w:rPr>
                <w:b/>
                <w:noProof/>
                <w:sz w:val="24"/>
                <w:u w:val="single"/>
                <w:lang w:val="vi-VN"/>
              </w:rPr>
              <w:t xml:space="preserve">                </w:t>
            </w:r>
          </w:p>
          <w:p w14:paraId="049CDED7" w14:textId="77777777" w:rsidR="003932FB" w:rsidRDefault="003932FB" w:rsidP="007D46E4">
            <w:pPr>
              <w:jc w:val="center"/>
              <w:rPr>
                <w:noProof/>
                <w:sz w:val="26"/>
              </w:rPr>
            </w:pPr>
          </w:p>
          <w:p w14:paraId="111D8D63" w14:textId="191A6DF9" w:rsidR="003D60E0" w:rsidRPr="003D60E0" w:rsidRDefault="003D60E0" w:rsidP="0018457E">
            <w:pPr>
              <w:jc w:val="center"/>
              <w:rPr>
                <w:noProof/>
                <w:sz w:val="26"/>
                <w:lang w:val="vi-VN"/>
              </w:rPr>
            </w:pPr>
            <w:r w:rsidRPr="003D60E0">
              <w:rPr>
                <w:noProof/>
                <w:sz w:val="26"/>
                <w:lang w:val="vi-VN"/>
              </w:rPr>
              <w:t>Số:</w:t>
            </w:r>
            <w:r w:rsidR="00E72525">
              <w:rPr>
                <w:noProof/>
                <w:sz w:val="26"/>
              </w:rPr>
              <w:t xml:space="preserve"> </w:t>
            </w:r>
            <w:r w:rsidR="00996AA1">
              <w:rPr>
                <w:noProof/>
                <w:sz w:val="26"/>
              </w:rPr>
              <w:t>2622</w:t>
            </w:r>
            <w:r w:rsidR="001C5C98">
              <w:rPr>
                <w:noProof/>
                <w:sz w:val="26"/>
              </w:rPr>
              <w:t>/</w:t>
            </w:r>
            <w:r w:rsidRPr="003D60E0">
              <w:rPr>
                <w:noProof/>
                <w:sz w:val="26"/>
                <w:lang w:val="vi-VN"/>
              </w:rPr>
              <w:t>QĐ-BKHCN</w:t>
            </w:r>
          </w:p>
        </w:tc>
        <w:tc>
          <w:tcPr>
            <w:tcW w:w="5769" w:type="dxa"/>
          </w:tcPr>
          <w:p w14:paraId="35C5DA0B" w14:textId="77777777"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14:paraId="024AB1FD" w14:textId="77777777" w:rsidR="003D60E0" w:rsidRPr="003D60E0" w:rsidRDefault="003D60E0" w:rsidP="007D46E4">
            <w:pPr>
              <w:ind w:right="-288"/>
              <w:jc w:val="center"/>
              <w:rPr>
                <w:b/>
                <w:noProof/>
                <w:sz w:val="28"/>
                <w:lang w:val="vi-VN"/>
              </w:rPr>
            </w:pPr>
            <w:r w:rsidRPr="003D60E0">
              <w:rPr>
                <w:b/>
                <w:noProof/>
                <w:sz w:val="28"/>
                <w:lang w:val="vi-VN"/>
              </w:rPr>
              <w:t>Độc lập - Tự do - Hạnh phúc</w:t>
            </w:r>
          </w:p>
          <w:p w14:paraId="069AF029" w14:textId="77777777" w:rsidR="003D60E0" w:rsidRPr="003D60E0" w:rsidRDefault="000F3538" w:rsidP="007D46E4">
            <w:pPr>
              <w:ind w:right="-288"/>
              <w:jc w:val="center"/>
              <w:rPr>
                <w:noProof/>
                <w:sz w:val="26"/>
                <w:lang w:val="vi-VN"/>
              </w:rPr>
            </w:pPr>
            <w:r>
              <w:rPr>
                <w:noProof/>
              </w:rPr>
              <mc:AlternateContent>
                <mc:Choice Requires="wps">
                  <w:drawing>
                    <wp:anchor distT="0" distB="0" distL="114300" distR="114300" simplePos="0" relativeHeight="251656704" behindDoc="0" locked="0" layoutInCell="1" allowOverlap="1" wp14:anchorId="5964A086" wp14:editId="046F2740">
                      <wp:simplePos x="0" y="0"/>
                      <wp:positionH relativeFrom="column">
                        <wp:posOffset>785495</wp:posOffset>
                      </wp:positionH>
                      <wp:positionV relativeFrom="paragraph">
                        <wp:posOffset>16510</wp:posOffset>
                      </wp:positionV>
                      <wp:extent cx="2152650" cy="0"/>
                      <wp:effectExtent l="10160" t="7620" r="8890" b="1143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2BCA"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23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9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3y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"/>
                  </w:pict>
                </mc:Fallback>
              </mc:AlternateContent>
            </w:r>
          </w:p>
          <w:p w14:paraId="00FBFFAF" w14:textId="536BEAF9" w:rsidR="003D60E0" w:rsidRPr="008B1979" w:rsidRDefault="003D60E0" w:rsidP="0018457E">
            <w:pPr>
              <w:ind w:right="-288"/>
              <w:jc w:val="center"/>
              <w:rPr>
                <w:b/>
                <w:noProof/>
              </w:rPr>
            </w:pPr>
            <w:r w:rsidRPr="003D60E0">
              <w:rPr>
                <w:i/>
                <w:noProof/>
                <w:sz w:val="26"/>
                <w:lang w:val="vi-VN"/>
              </w:rPr>
              <w:t xml:space="preserve">Hà Nội,  ngày </w:t>
            </w:r>
            <w:r w:rsidR="00996AA1">
              <w:rPr>
                <w:i/>
                <w:noProof/>
                <w:sz w:val="26"/>
              </w:rPr>
              <w:t>22</w:t>
            </w:r>
            <w:r w:rsidRPr="003D60E0">
              <w:rPr>
                <w:i/>
                <w:noProof/>
                <w:sz w:val="26"/>
                <w:lang w:val="vi-VN"/>
              </w:rPr>
              <w:t xml:space="preserve"> tháng</w:t>
            </w:r>
            <w:r w:rsidR="006038E2">
              <w:rPr>
                <w:i/>
                <w:noProof/>
                <w:sz w:val="26"/>
              </w:rPr>
              <w:t xml:space="preserve"> </w:t>
            </w:r>
            <w:r w:rsidR="00996AA1">
              <w:rPr>
                <w:i/>
                <w:noProof/>
                <w:sz w:val="26"/>
              </w:rPr>
              <w:t>9</w:t>
            </w:r>
            <w:r w:rsidR="00D61934">
              <w:rPr>
                <w:i/>
                <w:noProof/>
                <w:sz w:val="26"/>
              </w:rPr>
              <w:t xml:space="preserve"> </w:t>
            </w:r>
            <w:r w:rsidRPr="003D60E0">
              <w:rPr>
                <w:i/>
                <w:noProof/>
                <w:sz w:val="26"/>
                <w:lang w:val="vi-VN"/>
              </w:rPr>
              <w:t>năm 20</w:t>
            </w:r>
            <w:r w:rsidR="008B1979">
              <w:rPr>
                <w:i/>
                <w:noProof/>
                <w:sz w:val="26"/>
              </w:rPr>
              <w:t>20</w:t>
            </w:r>
          </w:p>
        </w:tc>
      </w:tr>
    </w:tbl>
    <w:p w14:paraId="53506376" w14:textId="77777777" w:rsidR="00FE13CE" w:rsidRDefault="00FE13CE" w:rsidP="00FE13CE"/>
    <w:p w14:paraId="4E04809B" w14:textId="77777777" w:rsidR="003D4859" w:rsidRPr="00FE13CE" w:rsidRDefault="003D4859" w:rsidP="00FE13CE"/>
    <w:p w14:paraId="1DC692E0" w14:textId="77777777"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14:paraId="65FD69AC" w14:textId="77777777"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14:paraId="45CBE492" w14:textId="11EEAD9B" w:rsidR="003D60E0" w:rsidRPr="00AB4B4B" w:rsidRDefault="000F3538" w:rsidP="003D4859">
      <w:pPr>
        <w:tabs>
          <w:tab w:val="right" w:pos="2880"/>
          <w:tab w:val="left" w:pos="3060"/>
        </w:tabs>
        <w:ind w:right="-288"/>
        <w:jc w:val="center"/>
        <w:rPr>
          <w:noProof/>
          <w:sz w:val="28"/>
          <w:szCs w:val="28"/>
        </w:rPr>
      </w:pPr>
      <w:r>
        <w:rPr>
          <w:noProof/>
          <w:sz w:val="28"/>
          <w:szCs w:val="28"/>
        </w:rPr>
        <mc:AlternateContent>
          <mc:Choice Requires="wps">
            <w:drawing>
              <wp:anchor distT="0" distB="0" distL="114300" distR="114300" simplePos="0" relativeHeight="251657728" behindDoc="0" locked="0" layoutInCell="1" allowOverlap="1" wp14:anchorId="37416B50" wp14:editId="30CEA6C9">
                <wp:simplePos x="0" y="0"/>
                <wp:positionH relativeFrom="column">
                  <wp:posOffset>2329815</wp:posOffset>
                </wp:positionH>
                <wp:positionV relativeFrom="paragraph">
                  <wp:posOffset>144145</wp:posOffset>
                </wp:positionV>
                <wp:extent cx="1257300" cy="0"/>
                <wp:effectExtent l="9525" t="5715"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2B84"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1.35pt" to="28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LswQEAAGoDAAAOAAAAZHJzL2Uyb0RvYy54bWysU02T0zAMvTPDf/D4TpOWKR+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"/>
            </w:pict>
          </mc:Fallback>
        </mc:AlternateContent>
      </w:r>
      <w:r w:rsidR="00AB4B4B">
        <w:rPr>
          <w:noProof/>
          <w:sz w:val="28"/>
          <w:szCs w:val="28"/>
        </w:rPr>
        <w:t xml:space="preserve"> </w:t>
      </w:r>
    </w:p>
    <w:p w14:paraId="0C203E74"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14:paraId="4C0892C6" w14:textId="77777777" w:rsidR="003D60E0" w:rsidRPr="004C775B" w:rsidRDefault="003D60E0" w:rsidP="003B4DE5">
      <w:pPr>
        <w:pStyle w:val="Heading5"/>
        <w:spacing w:before="100" w:after="100" w:line="360" w:lineRule="exact"/>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14:paraId="3FE792D5" w14:textId="77777777" w:rsidR="00624E12" w:rsidRPr="008B1979" w:rsidRDefault="00624E12" w:rsidP="003B4DE5">
      <w:pPr>
        <w:pStyle w:val="BodyText"/>
        <w:spacing w:before="100" w:after="100" w:line="360" w:lineRule="exact"/>
        <w:ind w:firstLine="720"/>
        <w:rPr>
          <w:rFonts w:ascii="Times New Roman" w:hAnsi="Times New Roman"/>
          <w:i/>
          <w:iCs/>
          <w:noProof/>
          <w:sz w:val="30"/>
          <w:szCs w:val="28"/>
        </w:rPr>
      </w:pPr>
      <w:r w:rsidRPr="003B4DE5">
        <w:rPr>
          <w:rFonts w:ascii="Times New Roman" w:hAnsi="Times New Roman"/>
          <w:i/>
          <w:iCs/>
          <w:noProof/>
          <w:spacing w:val="-10"/>
          <w:sz w:val="28"/>
          <w:szCs w:val="26"/>
          <w:lang w:val="vi-VN"/>
        </w:rPr>
        <w:t xml:space="preserve">Căn cứ Nghị định số </w:t>
      </w:r>
      <w:r w:rsidRPr="003B4DE5">
        <w:rPr>
          <w:rFonts w:ascii="Times New Roman" w:hAnsi="Times New Roman"/>
          <w:i/>
          <w:iCs/>
          <w:noProof/>
          <w:spacing w:val="-10"/>
          <w:sz w:val="28"/>
          <w:szCs w:val="26"/>
        </w:rPr>
        <w:t>95/2017/</w:t>
      </w:r>
      <w:r w:rsidRPr="003B4DE5">
        <w:rPr>
          <w:rFonts w:ascii="Times New Roman" w:hAnsi="Times New Roman"/>
          <w:i/>
          <w:iCs/>
          <w:noProof/>
          <w:spacing w:val="-10"/>
          <w:sz w:val="28"/>
          <w:szCs w:val="26"/>
          <w:lang w:val="vi-VN"/>
        </w:rPr>
        <w:t xml:space="preserve">NĐ-CP ngày </w:t>
      </w:r>
      <w:r w:rsidRPr="003B4DE5">
        <w:rPr>
          <w:rFonts w:ascii="Times New Roman" w:hAnsi="Times New Roman"/>
          <w:i/>
          <w:iCs/>
          <w:noProof/>
          <w:spacing w:val="-10"/>
          <w:sz w:val="28"/>
          <w:szCs w:val="26"/>
        </w:rPr>
        <w:t xml:space="preserve">16/8/2017 </w:t>
      </w:r>
      <w:r w:rsidRPr="003B4DE5">
        <w:rPr>
          <w:rFonts w:ascii="Times New Roman" w:hAnsi="Times New Roman"/>
          <w:i/>
          <w:iCs/>
          <w:noProof/>
          <w:spacing w:val="-10"/>
          <w:sz w:val="28"/>
          <w:szCs w:val="26"/>
          <w:lang w:val="vi-VN"/>
        </w:rPr>
        <w:t>của Chính phủ quy định chức năng, nhiệm vụ, quyền hạn và cơ cấu tổ chức của Bộ Khoa học và Công nghệ</w:t>
      </w:r>
      <w:r w:rsidRPr="008B1979">
        <w:rPr>
          <w:rFonts w:ascii="Times New Roman" w:hAnsi="Times New Roman"/>
          <w:i/>
          <w:iCs/>
          <w:noProof/>
          <w:sz w:val="28"/>
          <w:szCs w:val="26"/>
          <w:lang w:val="vi-VN"/>
        </w:rPr>
        <w:t>;</w:t>
      </w:r>
      <w:r w:rsidRPr="008B1979">
        <w:rPr>
          <w:rFonts w:ascii="Times New Roman" w:hAnsi="Times New Roman"/>
          <w:i/>
          <w:iCs/>
          <w:noProof/>
          <w:sz w:val="30"/>
          <w:szCs w:val="28"/>
          <w:lang w:val="vi-VN"/>
        </w:rPr>
        <w:t xml:space="preserve"> </w:t>
      </w:r>
    </w:p>
    <w:p w14:paraId="31F8BDD6"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6"/>
          <w:lang w:val="vi-VN"/>
        </w:rPr>
      </w:pPr>
      <w:r w:rsidRPr="008B1979">
        <w:rPr>
          <w:rFonts w:ascii="Times New Roman" w:hAnsi="Times New Roman"/>
          <w:i/>
          <w:iCs/>
          <w:noProof/>
          <w:sz w:val="28"/>
          <w:szCs w:val="26"/>
          <w:lang w:val="vi-VN"/>
        </w:rPr>
        <w:t>Căn cứ Nghị định số 08/2014/NĐ-CP ngày 27/01/2014 của Chính phủ quy định chi tiết và hướng dẫn thi hành một số điều của Luật Khoa học và Công nghệ;</w:t>
      </w:r>
    </w:p>
    <w:p w14:paraId="2E978705" w14:textId="77777777" w:rsidR="00624E12" w:rsidRPr="008B1979" w:rsidRDefault="00624E12"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lang w:val="vi-VN"/>
        </w:rPr>
        <w:t>Căn cứ Thông tư số 1</w:t>
      </w:r>
      <w:r w:rsidRPr="008B1979">
        <w:rPr>
          <w:rFonts w:ascii="Times New Roman" w:hAnsi="Times New Roman"/>
          <w:i/>
          <w:iCs/>
          <w:noProof/>
          <w:sz w:val="28"/>
          <w:szCs w:val="28"/>
        </w:rPr>
        <w:t>7</w:t>
      </w:r>
      <w:r w:rsidRPr="008B1979">
        <w:rPr>
          <w:rFonts w:ascii="Times New Roman" w:hAnsi="Times New Roman"/>
          <w:i/>
          <w:iCs/>
          <w:noProof/>
          <w:sz w:val="28"/>
          <w:szCs w:val="28"/>
          <w:lang w:val="vi-VN"/>
        </w:rPr>
        <w:t>/201</w:t>
      </w:r>
      <w:r w:rsidRPr="008B1979">
        <w:rPr>
          <w:rFonts w:ascii="Times New Roman" w:hAnsi="Times New Roman"/>
          <w:i/>
          <w:iCs/>
          <w:noProof/>
          <w:sz w:val="28"/>
          <w:szCs w:val="28"/>
        </w:rPr>
        <w:t>6</w:t>
      </w:r>
      <w:r w:rsidRPr="008B1979">
        <w:rPr>
          <w:rFonts w:ascii="Times New Roman" w:hAnsi="Times New Roman"/>
          <w:i/>
          <w:iCs/>
          <w:noProof/>
          <w:sz w:val="28"/>
          <w:szCs w:val="28"/>
          <w:lang w:val="vi-VN"/>
        </w:rPr>
        <w:t xml:space="preserve">/TT-BKHCN ngày </w:t>
      </w:r>
      <w:r w:rsidRPr="008B1979">
        <w:rPr>
          <w:rFonts w:ascii="Times New Roman" w:hAnsi="Times New Roman"/>
          <w:i/>
          <w:iCs/>
          <w:noProof/>
          <w:sz w:val="28"/>
          <w:szCs w:val="28"/>
        </w:rPr>
        <w:t>01/9/2016</w:t>
      </w:r>
      <w:r w:rsidRPr="008B1979">
        <w:rPr>
          <w:rFonts w:ascii="Times New Roman" w:hAnsi="Times New Roman"/>
          <w:i/>
          <w:iCs/>
          <w:noProof/>
          <w:sz w:val="28"/>
          <w:szCs w:val="28"/>
          <w:lang w:val="vi-VN"/>
        </w:rPr>
        <w:t xml:space="preserve"> của Bộ trưởng Bộ Khoa học và Công nghệ quy định </w:t>
      </w:r>
      <w:r w:rsidRPr="008B1979">
        <w:rPr>
          <w:rFonts w:ascii="Times New Roman" w:hAnsi="Times New Roman"/>
          <w:i/>
          <w:iCs/>
          <w:noProof/>
          <w:sz w:val="28"/>
          <w:szCs w:val="28"/>
        </w:rPr>
        <w:t>quản lý thực hiện Chương trình bảo tồn và sử dụng bền vững nguồn gen đến năm 2025, định hướng đến năm 2030;</w:t>
      </w:r>
    </w:p>
    <w:p w14:paraId="0623A136" w14:textId="77777777"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Thông tư số 07/2014/TT-BKHCN ngày 26/5/2014 </w:t>
      </w:r>
      <w:r w:rsidR="00D538BE" w:rsidRPr="008B1979">
        <w:rPr>
          <w:rFonts w:ascii="Times New Roman" w:hAnsi="Times New Roman"/>
          <w:i/>
          <w:iCs/>
          <w:noProof/>
          <w:sz w:val="28"/>
          <w:szCs w:val="28"/>
        </w:rPr>
        <w:t>của Bộ trưởng Bộ Khoa học và Công nghệ quy định trình tự, thủ tục xác định nhiệm vụ khoa học và công nghệ cấp quốc gia sử dụng ngân sách nhà nước và Thông tư số 03/2017/TT-BKHCN ngày 03/4/2017 sửa đổi</w:t>
      </w:r>
      <w:r w:rsidR="00624E12" w:rsidRPr="008B1979">
        <w:rPr>
          <w:rFonts w:ascii="Times New Roman" w:hAnsi="Times New Roman"/>
          <w:i/>
          <w:iCs/>
          <w:noProof/>
          <w:sz w:val="28"/>
          <w:szCs w:val="28"/>
        </w:rPr>
        <w:t>, bổ sung</w:t>
      </w:r>
      <w:r w:rsidR="00D538BE" w:rsidRPr="008B1979">
        <w:rPr>
          <w:rFonts w:ascii="Times New Roman" w:hAnsi="Times New Roman"/>
          <w:i/>
          <w:iCs/>
          <w:noProof/>
          <w:sz w:val="28"/>
          <w:szCs w:val="28"/>
        </w:rPr>
        <w:t xml:space="preserve"> một số điều của Thông tư 07/2017/TT-BKHCN</w:t>
      </w:r>
      <w:r w:rsidRPr="008B1979">
        <w:rPr>
          <w:rFonts w:ascii="Times New Roman" w:hAnsi="Times New Roman"/>
          <w:i/>
          <w:iCs/>
          <w:noProof/>
          <w:sz w:val="28"/>
          <w:szCs w:val="28"/>
        </w:rPr>
        <w:t>;</w:t>
      </w:r>
    </w:p>
    <w:p w14:paraId="1FEC58A8" w14:textId="396E9FC5" w:rsidR="006969E7" w:rsidRPr="008B1979" w:rsidRDefault="006969E7" w:rsidP="003B4DE5">
      <w:pPr>
        <w:pStyle w:val="BodyText"/>
        <w:spacing w:before="100" w:after="100" w:line="360" w:lineRule="exact"/>
        <w:ind w:firstLine="720"/>
        <w:rPr>
          <w:rFonts w:ascii="Times New Roman" w:hAnsi="Times New Roman"/>
          <w:i/>
          <w:iCs/>
          <w:noProof/>
          <w:sz w:val="28"/>
          <w:szCs w:val="28"/>
        </w:rPr>
      </w:pPr>
      <w:r w:rsidRPr="008B1979">
        <w:rPr>
          <w:rFonts w:ascii="Times New Roman" w:hAnsi="Times New Roman"/>
          <w:i/>
          <w:iCs/>
          <w:noProof/>
          <w:sz w:val="28"/>
          <w:szCs w:val="28"/>
        </w:rPr>
        <w:t xml:space="preserve">Căn cứ Quyết định </w:t>
      </w:r>
      <w:r w:rsidR="008B1979">
        <w:rPr>
          <w:rFonts w:ascii="Times New Roman" w:hAnsi="Times New Roman"/>
          <w:i/>
          <w:iCs/>
          <w:noProof/>
          <w:sz w:val="28"/>
          <w:szCs w:val="28"/>
        </w:rPr>
        <w:t xml:space="preserve">số </w:t>
      </w:r>
      <w:r w:rsidR="005C0046">
        <w:rPr>
          <w:rFonts w:ascii="Times New Roman" w:hAnsi="Times New Roman"/>
          <w:i/>
          <w:iCs/>
          <w:noProof/>
          <w:sz w:val="28"/>
          <w:szCs w:val="28"/>
        </w:rPr>
        <w:t>2313</w:t>
      </w:r>
      <w:r w:rsidR="008B1979">
        <w:rPr>
          <w:rFonts w:ascii="Times New Roman" w:hAnsi="Times New Roman"/>
          <w:i/>
          <w:iCs/>
          <w:noProof/>
          <w:sz w:val="28"/>
          <w:szCs w:val="28"/>
        </w:rPr>
        <w:t xml:space="preserve">/QĐ-BKHCN ngày </w:t>
      </w:r>
      <w:r w:rsidR="001C5C98">
        <w:rPr>
          <w:rFonts w:ascii="Times New Roman" w:hAnsi="Times New Roman"/>
          <w:i/>
          <w:iCs/>
          <w:noProof/>
          <w:sz w:val="28"/>
          <w:szCs w:val="28"/>
        </w:rPr>
        <w:t>2</w:t>
      </w:r>
      <w:r w:rsidR="005C0046">
        <w:rPr>
          <w:rFonts w:ascii="Times New Roman" w:hAnsi="Times New Roman"/>
          <w:i/>
          <w:iCs/>
          <w:noProof/>
          <w:sz w:val="28"/>
          <w:szCs w:val="28"/>
        </w:rPr>
        <w:t>4</w:t>
      </w:r>
      <w:r w:rsidR="008B1979">
        <w:rPr>
          <w:rFonts w:ascii="Times New Roman" w:hAnsi="Times New Roman"/>
          <w:i/>
          <w:iCs/>
          <w:noProof/>
          <w:sz w:val="28"/>
          <w:szCs w:val="28"/>
        </w:rPr>
        <w:t xml:space="preserve">/8/2020 </w:t>
      </w:r>
      <w:r w:rsidRPr="008B1979">
        <w:rPr>
          <w:rFonts w:ascii="Times New Roman" w:hAnsi="Times New Roman"/>
          <w:i/>
          <w:iCs/>
          <w:noProof/>
          <w:sz w:val="28"/>
          <w:szCs w:val="28"/>
        </w:rPr>
        <w:t xml:space="preserve">của Bộ trưởng Bộ Khoa học và Công nghệ về việc thành lập Hội đồng </w:t>
      </w:r>
      <w:r w:rsidR="0011605B">
        <w:rPr>
          <w:rFonts w:ascii="Times New Roman" w:hAnsi="Times New Roman"/>
          <w:i/>
          <w:iCs/>
          <w:noProof/>
          <w:sz w:val="28"/>
          <w:szCs w:val="28"/>
        </w:rPr>
        <w:t xml:space="preserve">KH&amp;CN </w:t>
      </w:r>
      <w:r w:rsidRPr="008B1979">
        <w:rPr>
          <w:rFonts w:ascii="Times New Roman" w:hAnsi="Times New Roman"/>
          <w:i/>
          <w:iCs/>
          <w:noProof/>
          <w:sz w:val="28"/>
          <w:szCs w:val="28"/>
        </w:rPr>
        <w:t>tư vấn xác định nhiệm vụ khoa học và công nghệ</w:t>
      </w:r>
      <w:r w:rsidR="008B1979">
        <w:rPr>
          <w:rFonts w:ascii="Times New Roman" w:hAnsi="Times New Roman"/>
          <w:i/>
          <w:iCs/>
          <w:noProof/>
          <w:sz w:val="28"/>
          <w:szCs w:val="28"/>
        </w:rPr>
        <w:t xml:space="preserve"> về Quỹ gen</w:t>
      </w:r>
      <w:r w:rsidRPr="008B1979">
        <w:rPr>
          <w:rFonts w:ascii="Times New Roman" w:hAnsi="Times New Roman"/>
          <w:i/>
          <w:iCs/>
          <w:noProof/>
          <w:sz w:val="28"/>
          <w:szCs w:val="28"/>
        </w:rPr>
        <w:t xml:space="preserve"> cấp quốc gia </w:t>
      </w:r>
      <w:r w:rsidR="003D4859" w:rsidRPr="008B1979">
        <w:rPr>
          <w:rFonts w:ascii="Times New Roman" w:hAnsi="Times New Roman"/>
          <w:i/>
          <w:iCs/>
          <w:noProof/>
          <w:sz w:val="28"/>
          <w:szCs w:val="28"/>
        </w:rPr>
        <w:t xml:space="preserve">thực hiện </w:t>
      </w:r>
      <w:r w:rsidR="008B1979">
        <w:rPr>
          <w:rFonts w:ascii="Times New Roman" w:hAnsi="Times New Roman"/>
          <w:i/>
          <w:iCs/>
          <w:noProof/>
          <w:sz w:val="28"/>
          <w:szCs w:val="28"/>
        </w:rPr>
        <w:t>từ năm 2021</w:t>
      </w:r>
      <w:r w:rsidRPr="008B1979">
        <w:rPr>
          <w:rFonts w:ascii="Times New Roman" w:hAnsi="Times New Roman"/>
          <w:i/>
          <w:iCs/>
          <w:noProof/>
          <w:sz w:val="28"/>
          <w:szCs w:val="28"/>
        </w:rPr>
        <w:t>;</w:t>
      </w:r>
    </w:p>
    <w:p w14:paraId="4911D5CF" w14:textId="77777777" w:rsidR="003D60E0" w:rsidRPr="008B1979" w:rsidRDefault="003D60E0" w:rsidP="003B4DE5">
      <w:pPr>
        <w:pStyle w:val="BodyText"/>
        <w:spacing w:before="100" w:after="100" w:line="360" w:lineRule="exact"/>
        <w:rPr>
          <w:rFonts w:ascii="Times New Roman" w:hAnsi="Times New Roman"/>
          <w:i/>
          <w:iCs/>
          <w:noProof/>
          <w:sz w:val="28"/>
          <w:szCs w:val="28"/>
          <w:lang w:val="vi-VN"/>
        </w:rPr>
      </w:pPr>
      <w:r w:rsidRPr="008B1979">
        <w:rPr>
          <w:rFonts w:ascii="Times New Roman" w:hAnsi="Times New Roman"/>
          <w:i/>
          <w:iCs/>
          <w:noProof/>
          <w:sz w:val="28"/>
          <w:szCs w:val="28"/>
          <w:lang w:val="vi-VN"/>
        </w:rPr>
        <w:tab/>
        <w:t xml:space="preserve">Xét kết quả làm việc của </w:t>
      </w:r>
      <w:r w:rsidR="003D4859" w:rsidRPr="008B1979">
        <w:rPr>
          <w:rFonts w:ascii="Times New Roman" w:hAnsi="Times New Roman"/>
          <w:i/>
          <w:iCs/>
          <w:noProof/>
          <w:sz w:val="28"/>
          <w:szCs w:val="28"/>
        </w:rPr>
        <w:t xml:space="preserve">các </w:t>
      </w:r>
      <w:r w:rsidR="00DC72EF" w:rsidRPr="008B1979">
        <w:rPr>
          <w:rFonts w:ascii="Times New Roman" w:hAnsi="Times New Roman"/>
          <w:i/>
          <w:iCs/>
          <w:noProof/>
          <w:sz w:val="28"/>
          <w:szCs w:val="28"/>
        </w:rPr>
        <w:t xml:space="preserve">Hội đồng khoa học và công nghệ tư vấn xác định nhiệm vụ </w:t>
      </w:r>
      <w:r w:rsidR="006B780F" w:rsidRPr="008B1979">
        <w:rPr>
          <w:rFonts w:ascii="Times New Roman" w:hAnsi="Times New Roman"/>
          <w:i/>
          <w:iCs/>
          <w:noProof/>
          <w:sz w:val="28"/>
          <w:szCs w:val="28"/>
        </w:rPr>
        <w:t xml:space="preserve">khoa học và công nghệ </w:t>
      </w:r>
      <w:r w:rsidR="003D4859" w:rsidRPr="008B1979">
        <w:rPr>
          <w:rFonts w:ascii="Times New Roman" w:hAnsi="Times New Roman"/>
          <w:i/>
          <w:iCs/>
          <w:noProof/>
          <w:sz w:val="28"/>
          <w:szCs w:val="28"/>
        </w:rPr>
        <w:t>cấp quốc gia</w:t>
      </w:r>
      <w:r w:rsidRPr="008B1979">
        <w:rPr>
          <w:rFonts w:ascii="Times New Roman" w:hAnsi="Times New Roman"/>
          <w:i/>
          <w:iCs/>
          <w:noProof/>
          <w:sz w:val="28"/>
          <w:szCs w:val="28"/>
          <w:lang w:val="vi-VN"/>
        </w:rPr>
        <w:t>;</w:t>
      </w:r>
    </w:p>
    <w:p w14:paraId="2A4CE587" w14:textId="654D7FB7" w:rsidR="00013A2E" w:rsidRPr="00013A2E" w:rsidRDefault="003D60E0" w:rsidP="003B4DE5">
      <w:pPr>
        <w:pStyle w:val="BodyText"/>
        <w:spacing w:before="100" w:after="100" w:line="360" w:lineRule="exact"/>
        <w:rPr>
          <w:rFonts w:ascii="Times New Roman" w:hAnsi="Times New Roman"/>
          <w:noProof/>
          <w:sz w:val="24"/>
          <w:szCs w:val="24"/>
        </w:rPr>
      </w:pPr>
      <w:r w:rsidRPr="008B1979">
        <w:rPr>
          <w:rFonts w:ascii="Times New Roman" w:hAnsi="Times New Roman"/>
          <w:i/>
          <w:iCs/>
          <w:noProof/>
          <w:sz w:val="28"/>
          <w:szCs w:val="28"/>
          <w:lang w:val="vi-VN"/>
        </w:rPr>
        <w:tab/>
      </w:r>
      <w:r w:rsidR="00DA2714">
        <w:rPr>
          <w:rFonts w:ascii="Times New Roman" w:hAnsi="Times New Roman"/>
          <w:i/>
          <w:iCs/>
          <w:noProof/>
          <w:sz w:val="28"/>
          <w:szCs w:val="28"/>
        </w:rPr>
        <w:t>Theo</w:t>
      </w:r>
      <w:r w:rsidRPr="008B1979">
        <w:rPr>
          <w:rFonts w:ascii="Times New Roman" w:hAnsi="Times New Roman"/>
          <w:i/>
          <w:iCs/>
          <w:noProof/>
          <w:sz w:val="28"/>
          <w:szCs w:val="28"/>
          <w:lang w:val="vi-VN"/>
        </w:rPr>
        <w:t xml:space="preserve"> đề nghị của Vụ trưởng Vụ </w:t>
      </w:r>
      <w:r w:rsidR="00A25DF5" w:rsidRPr="008B1979">
        <w:rPr>
          <w:rFonts w:ascii="Times New Roman" w:hAnsi="Times New Roman"/>
          <w:i/>
          <w:iCs/>
          <w:noProof/>
          <w:sz w:val="28"/>
          <w:szCs w:val="28"/>
          <w:lang w:val="vi-VN"/>
        </w:rPr>
        <w:t>Khoa học và Công nghệ các ngành Kinh tế</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w:t>
      </w:r>
      <w:r w:rsidR="007E02E4" w:rsidRPr="008B1979">
        <w:rPr>
          <w:rFonts w:ascii="Times New Roman" w:hAnsi="Times New Roman"/>
          <w:i/>
          <w:iCs/>
          <w:noProof/>
          <w:sz w:val="28"/>
          <w:szCs w:val="28"/>
          <w:lang w:val="vi-VN"/>
        </w:rPr>
        <w:t xml:space="preserve"> </w:t>
      </w:r>
      <w:r w:rsidR="00A25DF5" w:rsidRPr="008B1979">
        <w:rPr>
          <w:rFonts w:ascii="Times New Roman" w:hAnsi="Times New Roman"/>
          <w:i/>
          <w:iCs/>
          <w:noProof/>
          <w:sz w:val="28"/>
          <w:szCs w:val="28"/>
          <w:lang w:val="vi-VN"/>
        </w:rPr>
        <w:t>Kỹ thuật</w:t>
      </w:r>
      <w:r w:rsidRPr="008B1979">
        <w:rPr>
          <w:rFonts w:ascii="Times New Roman" w:hAnsi="Times New Roman"/>
          <w:i/>
          <w:iCs/>
          <w:noProof/>
          <w:sz w:val="28"/>
          <w:szCs w:val="28"/>
          <w:lang w:val="vi-VN"/>
        </w:rPr>
        <w:t xml:space="preserve"> và Vụ trưởng Vụ Kế hoạch – </w:t>
      </w:r>
      <w:r w:rsidR="00624E12" w:rsidRPr="008B1979">
        <w:rPr>
          <w:rFonts w:ascii="Times New Roman" w:hAnsi="Times New Roman"/>
          <w:i/>
          <w:iCs/>
          <w:noProof/>
          <w:sz w:val="28"/>
          <w:szCs w:val="28"/>
        </w:rPr>
        <w:t>Tài chính</w:t>
      </w:r>
      <w:r w:rsidR="008B1979">
        <w:rPr>
          <w:rFonts w:ascii="Times New Roman" w:hAnsi="Times New Roman"/>
          <w:i/>
          <w:iCs/>
          <w:noProof/>
          <w:sz w:val="28"/>
          <w:szCs w:val="28"/>
        </w:rPr>
        <w:t>.</w:t>
      </w:r>
    </w:p>
    <w:p w14:paraId="72C6A0E1" w14:textId="77777777" w:rsidR="003D60E0" w:rsidRDefault="003D60E0" w:rsidP="003B4DE5">
      <w:pPr>
        <w:tabs>
          <w:tab w:val="left" w:pos="-1890"/>
        </w:tabs>
        <w:spacing w:before="100" w:after="100" w:line="360" w:lineRule="exact"/>
        <w:ind w:right="-288"/>
        <w:jc w:val="center"/>
        <w:rPr>
          <w:b/>
          <w:noProof/>
          <w:sz w:val="28"/>
          <w:szCs w:val="28"/>
        </w:rPr>
      </w:pPr>
      <w:r w:rsidRPr="00105380">
        <w:rPr>
          <w:b/>
          <w:noProof/>
          <w:sz w:val="28"/>
          <w:szCs w:val="28"/>
          <w:lang w:val="vi-VN"/>
        </w:rPr>
        <w:t>QUYẾT ĐỊNH:</w:t>
      </w:r>
    </w:p>
    <w:p w14:paraId="4916BED7" w14:textId="7F4C6952" w:rsidR="004C775B" w:rsidRDefault="003D60E0" w:rsidP="003B4DE5">
      <w:pPr>
        <w:spacing w:before="100" w:after="10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5C0046">
        <w:rPr>
          <w:noProof/>
          <w:sz w:val="28"/>
          <w:szCs w:val="28"/>
        </w:rPr>
        <w:t>ba</w:t>
      </w:r>
      <w:r w:rsidR="0062745F">
        <w:rPr>
          <w:noProof/>
          <w:sz w:val="28"/>
          <w:szCs w:val="28"/>
        </w:rPr>
        <w:t xml:space="preserve"> (</w:t>
      </w:r>
      <w:r w:rsidR="005C0046">
        <w:rPr>
          <w:noProof/>
          <w:sz w:val="28"/>
          <w:szCs w:val="28"/>
        </w:rPr>
        <w:t>03</w:t>
      </w:r>
      <w:r w:rsidR="004D76E6">
        <w:rPr>
          <w:noProof/>
          <w:sz w:val="28"/>
          <w:szCs w:val="28"/>
        </w:rPr>
        <w:t xml:space="preserve">) </w:t>
      </w:r>
      <w:r w:rsidR="006B780F" w:rsidRPr="004C775B">
        <w:rPr>
          <w:noProof/>
          <w:sz w:val="28"/>
          <w:szCs w:val="28"/>
        </w:rPr>
        <w:t xml:space="preserve">nhiệm vụ </w:t>
      </w:r>
      <w:r w:rsidR="00217F83" w:rsidRPr="00217F83">
        <w:rPr>
          <w:noProof/>
          <w:color w:val="000000"/>
          <w:sz w:val="28"/>
          <w:szCs w:val="28"/>
        </w:rPr>
        <w:t xml:space="preserve">khoa học và công nghệ Quỹ gen cấp Quốc gia </w:t>
      </w:r>
      <w:r w:rsidR="006D4728">
        <w:rPr>
          <w:noProof/>
          <w:color w:val="000000"/>
          <w:sz w:val="28"/>
          <w:szCs w:val="28"/>
        </w:rPr>
        <w:t xml:space="preserve">lĩnh vực thủy sản </w:t>
      </w:r>
      <w:r w:rsidR="00217F83" w:rsidRPr="00217F83">
        <w:rPr>
          <w:noProof/>
          <w:color w:val="000000"/>
          <w:sz w:val="28"/>
          <w:szCs w:val="28"/>
        </w:rPr>
        <w:t>thuộc Chương trình bảo tồn và sử dụng bền vững nguồn gen đến năm</w:t>
      </w:r>
      <w:r w:rsidR="00E60A69">
        <w:rPr>
          <w:noProof/>
          <w:color w:val="000000"/>
          <w:sz w:val="28"/>
          <w:szCs w:val="28"/>
        </w:rPr>
        <w:t xml:space="preserve"> </w:t>
      </w:r>
      <w:r w:rsidR="00217F83" w:rsidRPr="00217F83">
        <w:rPr>
          <w:noProof/>
          <w:color w:val="000000"/>
          <w:sz w:val="28"/>
          <w:szCs w:val="28"/>
        </w:rPr>
        <w:t>2025, định hướng đến năm 2030</w:t>
      </w:r>
      <w:r w:rsidR="006B7565">
        <w:rPr>
          <w:noProof/>
          <w:color w:val="000000"/>
          <w:sz w:val="28"/>
          <w:szCs w:val="28"/>
        </w:rPr>
        <w:t xml:space="preserve"> bắt đầu thực hiện từ năm 20</w:t>
      </w:r>
      <w:r w:rsidR="0062745F">
        <w:rPr>
          <w:noProof/>
          <w:color w:val="000000"/>
          <w:sz w:val="28"/>
          <w:szCs w:val="28"/>
        </w:rPr>
        <w:t>2</w:t>
      </w:r>
      <w:r w:rsidR="008B1979">
        <w:rPr>
          <w:noProof/>
          <w:color w:val="000000"/>
          <w:sz w:val="28"/>
          <w:szCs w:val="28"/>
        </w:rPr>
        <w:t>1</w:t>
      </w:r>
      <w:r w:rsidR="004D76E6">
        <w:rPr>
          <w:noProof/>
          <w:sz w:val="28"/>
          <w:szCs w:val="28"/>
        </w:rPr>
        <w:t>.</w:t>
      </w:r>
    </w:p>
    <w:p w14:paraId="08A4158D" w14:textId="649F27EF" w:rsidR="003D60E0" w:rsidRPr="004C775B" w:rsidRDefault="006B780F" w:rsidP="003B4DE5">
      <w:pPr>
        <w:spacing w:before="100" w:after="10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w:t>
      </w:r>
      <w:r w:rsidR="005C0046">
        <w:rPr>
          <w:noProof/>
          <w:sz w:val="28"/>
          <w:szCs w:val="28"/>
        </w:rPr>
        <w:t>03</w:t>
      </w:r>
      <w:r w:rsidR="00F60F8F">
        <w:rPr>
          <w:noProof/>
          <w:sz w:val="28"/>
          <w:szCs w:val="28"/>
        </w:rPr>
        <w:t xml:space="preserve"> nhiệm vụ </w:t>
      </w:r>
      <w:r w:rsidR="004415E3" w:rsidRPr="004C775B">
        <w:rPr>
          <w:noProof/>
          <w:sz w:val="28"/>
          <w:szCs w:val="28"/>
          <w:lang w:val="vi-VN"/>
        </w:rPr>
        <w:t xml:space="preserve">trong </w:t>
      </w:r>
      <w:r w:rsidR="008B1979">
        <w:rPr>
          <w:noProof/>
          <w:sz w:val="28"/>
          <w:szCs w:val="28"/>
        </w:rPr>
        <w:t>p</w:t>
      </w:r>
      <w:r w:rsidR="00D538BE">
        <w:rPr>
          <w:noProof/>
          <w:sz w:val="28"/>
          <w:szCs w:val="28"/>
        </w:rPr>
        <w:t>hụ lục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14:paraId="19DB74BA" w14:textId="77777777" w:rsidR="003D60E0" w:rsidRPr="004C775B" w:rsidRDefault="003D60E0" w:rsidP="003B4DE5">
      <w:pPr>
        <w:spacing w:before="100" w:after="100" w:line="360" w:lineRule="exact"/>
        <w:ind w:firstLine="720"/>
        <w:jc w:val="both"/>
        <w:rPr>
          <w:noProof/>
          <w:sz w:val="28"/>
          <w:szCs w:val="28"/>
          <w:lang w:val="nl-NL"/>
        </w:rPr>
      </w:pPr>
      <w:r w:rsidRPr="004C775B">
        <w:rPr>
          <w:b/>
          <w:noProof/>
          <w:sz w:val="28"/>
          <w:szCs w:val="28"/>
          <w:lang w:val="vi-VN"/>
        </w:rPr>
        <w:lastRenderedPageBreak/>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 xml:space="preserve">phối hợp với Vụ trưởng Vụ Kế hoạch – </w:t>
      </w:r>
      <w:r w:rsidR="00624E12">
        <w:rPr>
          <w:noProof/>
          <w:sz w:val="28"/>
          <w:szCs w:val="28"/>
        </w:rPr>
        <w:t>Tài chính</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w:t>
      </w:r>
      <w:r w:rsidR="00884550">
        <w:rPr>
          <w:noProof/>
          <w:sz w:val="28"/>
          <w:szCs w:val="28"/>
        </w:rPr>
        <w:t>tuyển chọn/</w:t>
      </w:r>
      <w:r w:rsidR="00F60F8F">
        <w:rPr>
          <w:noProof/>
          <w:sz w:val="28"/>
          <w:szCs w:val="28"/>
        </w:rPr>
        <w:t>xét</w:t>
      </w:r>
      <w:r w:rsidR="009227D0">
        <w:rPr>
          <w:noProof/>
          <w:sz w:val="28"/>
          <w:szCs w:val="28"/>
        </w:rPr>
        <w:t xml:space="preserve"> chọn</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14:paraId="1319C762" w14:textId="78D09162" w:rsidR="003D60E0" w:rsidRPr="00DA2714" w:rsidRDefault="003D60E0" w:rsidP="003B4DE5">
      <w:pPr>
        <w:spacing w:before="100" w:after="100" w:line="360" w:lineRule="exact"/>
        <w:jc w:val="both"/>
        <w:rPr>
          <w:b/>
          <w:noProof/>
          <w:spacing w:val="-2"/>
          <w:sz w:val="28"/>
          <w:szCs w:val="28"/>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624E12">
        <w:rPr>
          <w:noProof/>
          <w:spacing w:val="-2"/>
          <w:sz w:val="28"/>
          <w:szCs w:val="28"/>
        </w:rPr>
        <w:t>Tài chính</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r w:rsidR="00DA2714">
        <w:rPr>
          <w:noProof/>
          <w:spacing w:val="-2"/>
          <w:sz w:val="28"/>
          <w:szCs w:val="28"/>
        </w:rPr>
        <w:t>/.</w:t>
      </w:r>
    </w:p>
    <w:tbl>
      <w:tblPr>
        <w:tblW w:w="9639" w:type="dxa"/>
        <w:tblInd w:w="108" w:type="dxa"/>
        <w:tblLayout w:type="fixed"/>
        <w:tblLook w:val="0000" w:firstRow="0" w:lastRow="0" w:firstColumn="0" w:lastColumn="0" w:noHBand="0" w:noVBand="0"/>
      </w:tblPr>
      <w:tblGrid>
        <w:gridCol w:w="3600"/>
        <w:gridCol w:w="6039"/>
      </w:tblGrid>
      <w:tr w:rsidR="003D60E0" w:rsidRPr="004C775B" w14:paraId="0A8F7B0B" w14:textId="77777777" w:rsidTr="007D46E4">
        <w:tc>
          <w:tcPr>
            <w:tcW w:w="3600" w:type="dxa"/>
          </w:tcPr>
          <w:p w14:paraId="5F02BCD6" w14:textId="77777777" w:rsidR="003D60E0" w:rsidRPr="004C775B" w:rsidRDefault="003D60E0" w:rsidP="007D46E4">
            <w:pPr>
              <w:ind w:right="-288"/>
              <w:jc w:val="center"/>
              <w:rPr>
                <w:b/>
                <w:i/>
                <w:noProof/>
                <w:sz w:val="28"/>
                <w:szCs w:val="28"/>
                <w:lang w:val="vi-VN"/>
              </w:rPr>
            </w:pPr>
          </w:p>
        </w:tc>
        <w:tc>
          <w:tcPr>
            <w:tcW w:w="6039" w:type="dxa"/>
          </w:tcPr>
          <w:p w14:paraId="07134D77" w14:textId="77777777"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14:paraId="00D88AD2" w14:textId="77777777" w:rsidTr="007D46E4">
        <w:tc>
          <w:tcPr>
            <w:tcW w:w="3600" w:type="dxa"/>
          </w:tcPr>
          <w:p w14:paraId="3D6FF9F0" w14:textId="77777777" w:rsidR="003D60E0" w:rsidRPr="00EB666D" w:rsidRDefault="003D60E0" w:rsidP="007D46E4">
            <w:pPr>
              <w:rPr>
                <w:b/>
                <w:i/>
                <w:noProof/>
                <w:sz w:val="26"/>
                <w:szCs w:val="28"/>
                <w:lang w:val="vi-VN"/>
              </w:rPr>
            </w:pPr>
            <w:r w:rsidRPr="00EB666D">
              <w:rPr>
                <w:b/>
                <w:i/>
                <w:noProof/>
                <w:sz w:val="26"/>
                <w:szCs w:val="28"/>
                <w:lang w:val="vi-VN"/>
              </w:rPr>
              <w:t>Nơi nhận:</w:t>
            </w:r>
          </w:p>
          <w:p w14:paraId="0BD434B9" w14:textId="77777777" w:rsidR="003D60E0" w:rsidRPr="00EB666D" w:rsidRDefault="003D60E0" w:rsidP="007D46E4">
            <w:pPr>
              <w:jc w:val="both"/>
              <w:rPr>
                <w:noProof/>
                <w:sz w:val="24"/>
                <w:szCs w:val="28"/>
                <w:lang w:val="vi-VN"/>
              </w:rPr>
            </w:pPr>
            <w:r w:rsidRPr="00EB666D">
              <w:rPr>
                <w:noProof/>
                <w:sz w:val="24"/>
                <w:szCs w:val="28"/>
                <w:lang w:val="vi-VN"/>
              </w:rPr>
              <w:t>- Như Điều 3;</w:t>
            </w:r>
          </w:p>
          <w:p w14:paraId="66F74A16" w14:textId="38D4BEEB" w:rsidR="003D60E0" w:rsidRPr="004C775B" w:rsidRDefault="003D60E0" w:rsidP="00624E12">
            <w:pPr>
              <w:rPr>
                <w:noProof/>
                <w:sz w:val="28"/>
                <w:szCs w:val="28"/>
                <w:lang w:val="vi-VN"/>
              </w:rPr>
            </w:pPr>
            <w:r w:rsidRPr="00EB666D">
              <w:rPr>
                <w:noProof/>
                <w:sz w:val="24"/>
                <w:szCs w:val="28"/>
                <w:lang w:val="vi-VN"/>
              </w:rPr>
              <w:t>- Lưu VT, KHT</w:t>
            </w:r>
            <w:r w:rsidR="00624E12">
              <w:rPr>
                <w:noProof/>
                <w:sz w:val="24"/>
                <w:szCs w:val="28"/>
              </w:rPr>
              <w:t>C</w:t>
            </w:r>
            <w:r w:rsidR="008B1979">
              <w:rPr>
                <w:noProof/>
                <w:sz w:val="24"/>
                <w:szCs w:val="28"/>
              </w:rPr>
              <w:t xml:space="preserve"> </w:t>
            </w:r>
            <w:r w:rsidR="008B1979" w:rsidRPr="008B1979">
              <w:rPr>
                <w:noProof/>
                <w:sz w:val="22"/>
                <w:szCs w:val="26"/>
              </w:rPr>
              <w:t>(ĐG)</w:t>
            </w:r>
            <w:r w:rsidRPr="00EB666D">
              <w:rPr>
                <w:noProof/>
                <w:sz w:val="24"/>
                <w:szCs w:val="28"/>
                <w:lang w:val="vi-VN"/>
              </w:rPr>
              <w:t>.</w:t>
            </w:r>
          </w:p>
        </w:tc>
        <w:tc>
          <w:tcPr>
            <w:tcW w:w="6039" w:type="dxa"/>
          </w:tcPr>
          <w:p w14:paraId="37E226A1" w14:textId="77777777"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14:paraId="79F0B2E5" w14:textId="77777777" w:rsidR="003D60E0" w:rsidRPr="00105380" w:rsidRDefault="00105380" w:rsidP="007D46E4">
            <w:pPr>
              <w:ind w:right="-288"/>
              <w:jc w:val="center"/>
              <w:rPr>
                <w:b/>
                <w:noProof/>
                <w:sz w:val="28"/>
                <w:szCs w:val="28"/>
              </w:rPr>
            </w:pPr>
            <w:r w:rsidRPr="00105380">
              <w:rPr>
                <w:b/>
                <w:noProof/>
                <w:sz w:val="28"/>
                <w:szCs w:val="28"/>
              </w:rPr>
              <w:t>THỨ TRƯỞNG</w:t>
            </w:r>
          </w:p>
          <w:p w14:paraId="220BF52D" w14:textId="77777777" w:rsidR="006B780F" w:rsidRPr="004C775B" w:rsidRDefault="006B780F" w:rsidP="007D46E4">
            <w:pPr>
              <w:ind w:right="-288"/>
              <w:jc w:val="center"/>
              <w:rPr>
                <w:noProof/>
                <w:sz w:val="28"/>
                <w:szCs w:val="28"/>
              </w:rPr>
            </w:pPr>
          </w:p>
          <w:p w14:paraId="3FC98E19" w14:textId="77777777" w:rsidR="005A74D3" w:rsidRPr="004C775B" w:rsidRDefault="005A74D3" w:rsidP="007D46E4">
            <w:pPr>
              <w:ind w:right="-288"/>
              <w:jc w:val="center"/>
              <w:rPr>
                <w:noProof/>
                <w:sz w:val="28"/>
                <w:szCs w:val="28"/>
              </w:rPr>
            </w:pPr>
          </w:p>
          <w:p w14:paraId="325D2B40" w14:textId="77777777" w:rsidR="006B780F" w:rsidRPr="004C775B" w:rsidRDefault="006B780F" w:rsidP="007D46E4">
            <w:pPr>
              <w:ind w:right="-288"/>
              <w:jc w:val="center"/>
              <w:rPr>
                <w:noProof/>
                <w:sz w:val="28"/>
                <w:szCs w:val="28"/>
              </w:rPr>
            </w:pPr>
          </w:p>
          <w:p w14:paraId="3B510BBE" w14:textId="77777777" w:rsidR="006B780F" w:rsidRDefault="006B780F" w:rsidP="007D46E4">
            <w:pPr>
              <w:ind w:right="-288"/>
              <w:jc w:val="center"/>
              <w:rPr>
                <w:noProof/>
                <w:sz w:val="28"/>
                <w:szCs w:val="28"/>
              </w:rPr>
            </w:pPr>
          </w:p>
          <w:p w14:paraId="2F3C5B88" w14:textId="77777777" w:rsidR="0062745F" w:rsidRDefault="0062745F" w:rsidP="007D46E4">
            <w:pPr>
              <w:ind w:right="-288"/>
              <w:jc w:val="center"/>
              <w:rPr>
                <w:noProof/>
                <w:sz w:val="28"/>
                <w:szCs w:val="28"/>
              </w:rPr>
            </w:pPr>
          </w:p>
          <w:p w14:paraId="39902C46" w14:textId="77777777" w:rsidR="00105380" w:rsidRPr="004C775B" w:rsidRDefault="00105380" w:rsidP="007D46E4">
            <w:pPr>
              <w:ind w:right="-288"/>
              <w:jc w:val="center"/>
              <w:rPr>
                <w:noProof/>
                <w:sz w:val="28"/>
                <w:szCs w:val="28"/>
              </w:rPr>
            </w:pPr>
          </w:p>
          <w:p w14:paraId="6AFF5849" w14:textId="77777777" w:rsidR="006B780F" w:rsidRPr="004C775B" w:rsidRDefault="0062745F" w:rsidP="007D46E4">
            <w:pPr>
              <w:ind w:right="-288"/>
              <w:jc w:val="center"/>
              <w:rPr>
                <w:b/>
                <w:noProof/>
                <w:sz w:val="28"/>
                <w:szCs w:val="28"/>
              </w:rPr>
            </w:pPr>
            <w:r>
              <w:rPr>
                <w:b/>
                <w:noProof/>
                <w:sz w:val="28"/>
                <w:szCs w:val="28"/>
              </w:rPr>
              <w:t>Phạm Công Tạc</w:t>
            </w:r>
          </w:p>
          <w:p w14:paraId="60EAE712" w14:textId="77777777" w:rsidR="003D60E0" w:rsidRPr="004C775B" w:rsidRDefault="003D60E0" w:rsidP="007D46E4">
            <w:pPr>
              <w:ind w:right="-288"/>
              <w:jc w:val="center"/>
              <w:rPr>
                <w:noProof/>
                <w:sz w:val="28"/>
                <w:szCs w:val="28"/>
                <w:lang w:val="vi-VN"/>
              </w:rPr>
            </w:pPr>
          </w:p>
          <w:p w14:paraId="2EAF95CD" w14:textId="77777777" w:rsidR="003D60E0" w:rsidRPr="004C775B" w:rsidRDefault="003D60E0" w:rsidP="007D46E4">
            <w:pPr>
              <w:pStyle w:val="Heading2"/>
              <w:tabs>
                <w:tab w:val="clear" w:pos="2880"/>
                <w:tab w:val="clear" w:pos="3060"/>
              </w:tabs>
              <w:rPr>
                <w:rFonts w:ascii="Times New Roman" w:hAnsi="Times New Roman"/>
                <w:bCs/>
                <w:noProof/>
                <w:szCs w:val="28"/>
                <w:lang w:val="vi-VN"/>
              </w:rPr>
            </w:pPr>
          </w:p>
          <w:p w14:paraId="2112A168" w14:textId="77777777" w:rsidR="003D60E0" w:rsidRPr="004C775B" w:rsidRDefault="003D60E0" w:rsidP="007D46E4">
            <w:pPr>
              <w:pStyle w:val="Heading2"/>
              <w:tabs>
                <w:tab w:val="clear" w:pos="2880"/>
                <w:tab w:val="clear" w:pos="3060"/>
              </w:tabs>
              <w:rPr>
                <w:rFonts w:ascii="Times New Roman" w:hAnsi="Times New Roman"/>
                <w:noProof/>
                <w:szCs w:val="28"/>
              </w:rPr>
            </w:pPr>
          </w:p>
          <w:p w14:paraId="62C6D4A4" w14:textId="77777777" w:rsidR="003D60E0" w:rsidRPr="004C775B" w:rsidRDefault="003D60E0" w:rsidP="007D46E4">
            <w:pPr>
              <w:jc w:val="center"/>
              <w:rPr>
                <w:b/>
                <w:bCs/>
                <w:noProof/>
                <w:sz w:val="28"/>
                <w:szCs w:val="28"/>
                <w:lang w:val="vi-VN"/>
              </w:rPr>
            </w:pPr>
          </w:p>
        </w:tc>
      </w:tr>
    </w:tbl>
    <w:p w14:paraId="0E525BB4" w14:textId="77777777" w:rsidR="00A3035D" w:rsidRDefault="00A3035D">
      <w:pPr>
        <w:sectPr w:rsidR="00A3035D" w:rsidSect="00013A2E">
          <w:footerReference w:type="even" r:id="rId8"/>
          <w:footerReference w:type="default" r:id="rId9"/>
          <w:pgSz w:w="11907" w:h="16840" w:code="9"/>
          <w:pgMar w:top="1134" w:right="1134" w:bottom="426" w:left="1701" w:header="0" w:footer="363" w:gutter="0"/>
          <w:pgNumType w:start="1"/>
          <w:cols w:space="720"/>
        </w:sectPr>
      </w:pPr>
    </w:p>
    <w:p w14:paraId="79D6A261" w14:textId="77777777" w:rsidR="000C6270" w:rsidRPr="00E52472" w:rsidRDefault="000C6270" w:rsidP="000C6270">
      <w:pPr>
        <w:spacing w:before="60" w:after="60" w:line="300" w:lineRule="exact"/>
        <w:jc w:val="right"/>
        <w:rPr>
          <w:b/>
          <w:i/>
          <w:iCs/>
          <w:sz w:val="28"/>
          <w:szCs w:val="28"/>
        </w:rPr>
      </w:pPr>
      <w:proofErr w:type="spellStart"/>
      <w:r w:rsidRPr="00E52472">
        <w:rPr>
          <w:b/>
          <w:i/>
          <w:iCs/>
          <w:sz w:val="28"/>
          <w:szCs w:val="28"/>
        </w:rPr>
        <w:lastRenderedPageBreak/>
        <w:t>Phụ</w:t>
      </w:r>
      <w:proofErr w:type="spellEnd"/>
      <w:r w:rsidRPr="00E52472">
        <w:rPr>
          <w:b/>
          <w:i/>
          <w:iCs/>
          <w:sz w:val="28"/>
          <w:szCs w:val="28"/>
        </w:rPr>
        <w:t xml:space="preserve"> </w:t>
      </w:r>
      <w:proofErr w:type="spellStart"/>
      <w:r w:rsidRPr="00E52472">
        <w:rPr>
          <w:b/>
          <w:i/>
          <w:iCs/>
          <w:sz w:val="28"/>
          <w:szCs w:val="28"/>
        </w:rPr>
        <w:t>lục</w:t>
      </w:r>
      <w:proofErr w:type="spellEnd"/>
    </w:p>
    <w:p w14:paraId="3A2059DA" w14:textId="77777777" w:rsidR="000C6270" w:rsidRPr="00043B24" w:rsidRDefault="000C6270" w:rsidP="000C6270">
      <w:pPr>
        <w:spacing w:before="60" w:after="60" w:line="300" w:lineRule="exact"/>
        <w:jc w:val="center"/>
        <w:rPr>
          <w:b/>
          <w:sz w:val="28"/>
          <w:szCs w:val="28"/>
        </w:rPr>
      </w:pPr>
      <w:r w:rsidRPr="00043B24">
        <w:rPr>
          <w:b/>
          <w:sz w:val="28"/>
          <w:szCs w:val="28"/>
        </w:rPr>
        <w:t xml:space="preserve">DANH MỤC ĐẶT HÀNG NHIỆM VỤ KH&amp;CN QUỸ GEN CẤP QUỐC GIA THUỘC CHƯƠNG TRÌNH BẢO TỒN VÀ SỬ DỤNG BỀN VỮNG NGUỒN GEN ĐẾN NĂM 2025, ĐỊNH HƯỚNG ĐẾN NĂM 2030 </w:t>
      </w:r>
    </w:p>
    <w:p w14:paraId="0623C85B" w14:textId="36C84B7E" w:rsidR="000C6270" w:rsidRDefault="000C6270" w:rsidP="000C6270">
      <w:pPr>
        <w:jc w:val="center"/>
        <w:rPr>
          <w:i/>
          <w:sz w:val="28"/>
          <w:szCs w:val="28"/>
        </w:rPr>
      </w:pPr>
      <w:r w:rsidRPr="00043B24">
        <w:rPr>
          <w:i/>
          <w:sz w:val="28"/>
          <w:szCs w:val="28"/>
        </w:rPr>
        <w:t>(</w:t>
      </w:r>
      <w:proofErr w:type="spellStart"/>
      <w:r w:rsidRPr="00043B24">
        <w:rPr>
          <w:i/>
          <w:sz w:val="28"/>
          <w:szCs w:val="28"/>
        </w:rPr>
        <w:t>Kèm</w:t>
      </w:r>
      <w:proofErr w:type="spellEnd"/>
      <w:r w:rsidRPr="00043B24">
        <w:rPr>
          <w:i/>
          <w:sz w:val="28"/>
          <w:szCs w:val="28"/>
        </w:rPr>
        <w:t xml:space="preserve"> </w:t>
      </w:r>
      <w:proofErr w:type="spellStart"/>
      <w:r w:rsidRPr="00043B24">
        <w:rPr>
          <w:i/>
          <w:sz w:val="28"/>
          <w:szCs w:val="28"/>
        </w:rPr>
        <w:t>theo</w:t>
      </w:r>
      <w:proofErr w:type="spellEnd"/>
      <w:r w:rsidRPr="00043B24">
        <w:rPr>
          <w:i/>
          <w:sz w:val="28"/>
          <w:szCs w:val="28"/>
        </w:rPr>
        <w:t xml:space="preserve"> </w:t>
      </w:r>
      <w:proofErr w:type="spellStart"/>
      <w:r w:rsidRPr="00043B24">
        <w:rPr>
          <w:i/>
          <w:sz w:val="28"/>
          <w:szCs w:val="28"/>
        </w:rPr>
        <w:t>Quyết</w:t>
      </w:r>
      <w:proofErr w:type="spellEnd"/>
      <w:r w:rsidRPr="00043B24">
        <w:rPr>
          <w:i/>
          <w:sz w:val="28"/>
          <w:szCs w:val="28"/>
        </w:rPr>
        <w:t xml:space="preserve"> </w:t>
      </w:r>
      <w:proofErr w:type="spellStart"/>
      <w:r w:rsidRPr="00043B24">
        <w:rPr>
          <w:i/>
          <w:sz w:val="28"/>
          <w:szCs w:val="28"/>
        </w:rPr>
        <w:t>định</w:t>
      </w:r>
      <w:proofErr w:type="spellEnd"/>
      <w:r w:rsidRPr="00043B24">
        <w:rPr>
          <w:i/>
          <w:sz w:val="28"/>
          <w:szCs w:val="28"/>
        </w:rPr>
        <w:t xml:space="preserve"> </w:t>
      </w:r>
      <w:proofErr w:type="spellStart"/>
      <w:r w:rsidRPr="00043B24">
        <w:rPr>
          <w:i/>
          <w:sz w:val="28"/>
          <w:szCs w:val="28"/>
        </w:rPr>
        <w:t>số</w:t>
      </w:r>
      <w:proofErr w:type="spellEnd"/>
      <w:r w:rsidRPr="00043B24">
        <w:rPr>
          <w:i/>
          <w:sz w:val="28"/>
          <w:szCs w:val="28"/>
        </w:rPr>
        <w:t xml:space="preserve"> </w:t>
      </w:r>
      <w:r w:rsidR="00996AA1">
        <w:rPr>
          <w:i/>
          <w:sz w:val="28"/>
          <w:szCs w:val="28"/>
        </w:rPr>
        <w:t>2622</w:t>
      </w:r>
      <w:r w:rsidRPr="00043B24">
        <w:rPr>
          <w:i/>
          <w:sz w:val="28"/>
          <w:szCs w:val="28"/>
        </w:rPr>
        <w:t xml:space="preserve">/QĐ-BKHCN </w:t>
      </w:r>
      <w:proofErr w:type="spellStart"/>
      <w:r w:rsidRPr="00043B24">
        <w:rPr>
          <w:i/>
          <w:sz w:val="28"/>
          <w:szCs w:val="28"/>
        </w:rPr>
        <w:t>ngày</w:t>
      </w:r>
      <w:proofErr w:type="spellEnd"/>
      <w:r w:rsidRPr="00043B24">
        <w:rPr>
          <w:i/>
          <w:sz w:val="28"/>
          <w:szCs w:val="28"/>
        </w:rPr>
        <w:t xml:space="preserve"> </w:t>
      </w:r>
      <w:r w:rsidR="00996AA1">
        <w:rPr>
          <w:i/>
          <w:sz w:val="28"/>
          <w:szCs w:val="28"/>
        </w:rPr>
        <w:t>22</w:t>
      </w:r>
      <w:r>
        <w:rPr>
          <w:i/>
          <w:sz w:val="28"/>
          <w:szCs w:val="28"/>
        </w:rPr>
        <w:t xml:space="preserve"> </w:t>
      </w:r>
      <w:proofErr w:type="spellStart"/>
      <w:r w:rsidRPr="00043B24">
        <w:rPr>
          <w:i/>
          <w:sz w:val="28"/>
          <w:szCs w:val="28"/>
        </w:rPr>
        <w:t>tháng</w:t>
      </w:r>
      <w:proofErr w:type="spellEnd"/>
      <w:r w:rsidRPr="00043B24">
        <w:rPr>
          <w:i/>
          <w:sz w:val="28"/>
          <w:szCs w:val="28"/>
        </w:rPr>
        <w:t xml:space="preserve"> </w:t>
      </w:r>
      <w:r w:rsidR="00996AA1">
        <w:rPr>
          <w:i/>
          <w:sz w:val="28"/>
          <w:szCs w:val="28"/>
        </w:rPr>
        <w:t>9</w:t>
      </w:r>
      <w:r w:rsidR="007F750C">
        <w:rPr>
          <w:i/>
          <w:sz w:val="28"/>
          <w:szCs w:val="28"/>
        </w:rPr>
        <w:t xml:space="preserve"> </w:t>
      </w:r>
      <w:proofErr w:type="spellStart"/>
      <w:r w:rsidRPr="00043B24">
        <w:rPr>
          <w:i/>
          <w:sz w:val="28"/>
          <w:szCs w:val="28"/>
        </w:rPr>
        <w:t>năm</w:t>
      </w:r>
      <w:proofErr w:type="spellEnd"/>
      <w:r w:rsidRPr="00043B24">
        <w:rPr>
          <w:i/>
          <w:sz w:val="28"/>
          <w:szCs w:val="28"/>
        </w:rPr>
        <w:t xml:space="preserve"> 20</w:t>
      </w:r>
      <w:r>
        <w:rPr>
          <w:i/>
          <w:sz w:val="28"/>
          <w:szCs w:val="28"/>
        </w:rPr>
        <w:t>20</w:t>
      </w:r>
      <w:r w:rsidRPr="00043B24">
        <w:rPr>
          <w:i/>
          <w:sz w:val="28"/>
          <w:szCs w:val="28"/>
        </w:rPr>
        <w:t xml:space="preserve"> </w:t>
      </w:r>
      <w:proofErr w:type="spellStart"/>
      <w:r w:rsidRPr="00043B24">
        <w:rPr>
          <w:i/>
          <w:sz w:val="28"/>
          <w:szCs w:val="28"/>
        </w:rPr>
        <w:t>của</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w:t>
      </w:r>
      <w:proofErr w:type="spellStart"/>
      <w:r w:rsidRPr="00043B24">
        <w:rPr>
          <w:i/>
          <w:sz w:val="28"/>
          <w:szCs w:val="28"/>
        </w:rPr>
        <w:t>trưởng</w:t>
      </w:r>
      <w:proofErr w:type="spellEnd"/>
      <w:r w:rsidRPr="00043B24">
        <w:rPr>
          <w:i/>
          <w:sz w:val="28"/>
          <w:szCs w:val="28"/>
        </w:rPr>
        <w:t xml:space="preserve"> </w:t>
      </w:r>
      <w:proofErr w:type="spellStart"/>
      <w:r w:rsidRPr="00043B24">
        <w:rPr>
          <w:i/>
          <w:sz w:val="28"/>
          <w:szCs w:val="28"/>
        </w:rPr>
        <w:t>Bộ</w:t>
      </w:r>
      <w:proofErr w:type="spellEnd"/>
      <w:r w:rsidRPr="00043B24">
        <w:rPr>
          <w:i/>
          <w:sz w:val="28"/>
          <w:szCs w:val="28"/>
        </w:rPr>
        <w:t xml:space="preserve"> Khoa </w:t>
      </w:r>
      <w:proofErr w:type="spellStart"/>
      <w:r w:rsidRPr="00043B24">
        <w:rPr>
          <w:i/>
          <w:sz w:val="28"/>
          <w:szCs w:val="28"/>
        </w:rPr>
        <w:t>học</w:t>
      </w:r>
      <w:proofErr w:type="spellEnd"/>
      <w:r w:rsidRPr="00043B24">
        <w:rPr>
          <w:i/>
          <w:sz w:val="28"/>
          <w:szCs w:val="28"/>
        </w:rPr>
        <w:t xml:space="preserve"> </w:t>
      </w:r>
      <w:proofErr w:type="spellStart"/>
      <w:r w:rsidRPr="00043B24">
        <w:rPr>
          <w:i/>
          <w:sz w:val="28"/>
          <w:szCs w:val="28"/>
        </w:rPr>
        <w:t>và</w:t>
      </w:r>
      <w:proofErr w:type="spellEnd"/>
      <w:r w:rsidRPr="00043B24">
        <w:rPr>
          <w:i/>
          <w:sz w:val="28"/>
          <w:szCs w:val="28"/>
        </w:rPr>
        <w:t xml:space="preserve"> </w:t>
      </w:r>
      <w:proofErr w:type="spellStart"/>
      <w:r w:rsidRPr="00043B24">
        <w:rPr>
          <w:i/>
          <w:sz w:val="28"/>
          <w:szCs w:val="28"/>
        </w:rPr>
        <w:t>Công</w:t>
      </w:r>
      <w:proofErr w:type="spellEnd"/>
      <w:r w:rsidRPr="00043B24">
        <w:rPr>
          <w:i/>
          <w:sz w:val="28"/>
          <w:szCs w:val="28"/>
        </w:rPr>
        <w:t xml:space="preserve"> </w:t>
      </w:r>
      <w:proofErr w:type="spellStart"/>
      <w:r w:rsidRPr="00043B24">
        <w:rPr>
          <w:i/>
          <w:sz w:val="28"/>
          <w:szCs w:val="28"/>
        </w:rPr>
        <w:t>nghệ</w:t>
      </w:r>
      <w:proofErr w:type="spellEnd"/>
      <w:r w:rsidRPr="00043B24">
        <w:rPr>
          <w:i/>
          <w:sz w:val="28"/>
          <w:szCs w:val="28"/>
        </w:rPr>
        <w:t>)</w:t>
      </w:r>
    </w:p>
    <w:p w14:paraId="1E2E1862" w14:textId="77777777" w:rsidR="000C6270" w:rsidRDefault="000C6270" w:rsidP="000C6270">
      <w:pPr>
        <w:jc w:val="center"/>
        <w:rPr>
          <w:i/>
          <w:sz w:val="28"/>
          <w:szCs w:val="28"/>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3260"/>
        <w:gridCol w:w="6237"/>
        <w:gridCol w:w="1418"/>
      </w:tblGrid>
      <w:tr w:rsidR="00245080" w:rsidRPr="00494085" w14:paraId="2E366D4B" w14:textId="77777777" w:rsidTr="00073813">
        <w:trPr>
          <w:trHeight w:val="1152"/>
          <w:tblHeader/>
        </w:trPr>
        <w:tc>
          <w:tcPr>
            <w:tcW w:w="709" w:type="dxa"/>
            <w:vAlign w:val="center"/>
          </w:tcPr>
          <w:p w14:paraId="25C9FB77" w14:textId="77777777" w:rsidR="00245080" w:rsidRPr="003D1B78" w:rsidRDefault="00245080" w:rsidP="00082143">
            <w:pPr>
              <w:jc w:val="center"/>
              <w:rPr>
                <w:b/>
                <w:bCs/>
                <w:iCs/>
                <w:color w:val="000000"/>
                <w:sz w:val="28"/>
                <w:szCs w:val="28"/>
              </w:rPr>
            </w:pPr>
            <w:r w:rsidRPr="003D1B78">
              <w:rPr>
                <w:b/>
                <w:bCs/>
                <w:iCs/>
                <w:color w:val="000000"/>
                <w:sz w:val="28"/>
                <w:szCs w:val="28"/>
              </w:rPr>
              <w:t>TT</w:t>
            </w:r>
          </w:p>
        </w:tc>
        <w:tc>
          <w:tcPr>
            <w:tcW w:w="2552" w:type="dxa"/>
            <w:vAlign w:val="center"/>
          </w:tcPr>
          <w:p w14:paraId="50C0C4BE" w14:textId="77777777" w:rsidR="00245080" w:rsidRPr="003D1B78" w:rsidRDefault="00245080" w:rsidP="00082143">
            <w:pPr>
              <w:jc w:val="center"/>
              <w:rPr>
                <w:b/>
                <w:bCs/>
                <w:iCs/>
                <w:color w:val="000000"/>
                <w:spacing w:val="-4"/>
                <w:sz w:val="28"/>
                <w:szCs w:val="28"/>
              </w:rPr>
            </w:pPr>
            <w:proofErr w:type="spellStart"/>
            <w:r w:rsidRPr="003D1B78">
              <w:rPr>
                <w:b/>
                <w:bCs/>
                <w:iCs/>
                <w:color w:val="000000"/>
                <w:spacing w:val="-4"/>
                <w:sz w:val="28"/>
                <w:szCs w:val="28"/>
              </w:rPr>
              <w:t>Tên</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nhiệm</w:t>
            </w:r>
            <w:proofErr w:type="spellEnd"/>
            <w:r w:rsidRPr="003D1B78">
              <w:rPr>
                <w:b/>
                <w:bCs/>
                <w:iCs/>
                <w:color w:val="000000"/>
                <w:spacing w:val="-4"/>
                <w:sz w:val="28"/>
                <w:szCs w:val="28"/>
              </w:rPr>
              <w:t xml:space="preserve"> </w:t>
            </w:r>
            <w:proofErr w:type="spellStart"/>
            <w:r w:rsidRPr="003D1B78">
              <w:rPr>
                <w:b/>
                <w:bCs/>
                <w:iCs/>
                <w:color w:val="000000"/>
                <w:spacing w:val="-4"/>
                <w:sz w:val="28"/>
                <w:szCs w:val="28"/>
              </w:rPr>
              <w:t>vụ</w:t>
            </w:r>
            <w:proofErr w:type="spellEnd"/>
            <w:r w:rsidRPr="003D1B78">
              <w:rPr>
                <w:b/>
                <w:bCs/>
                <w:iCs/>
                <w:color w:val="000000"/>
                <w:spacing w:val="-4"/>
                <w:sz w:val="28"/>
                <w:szCs w:val="28"/>
              </w:rPr>
              <w:t xml:space="preserve"> </w:t>
            </w:r>
          </w:p>
        </w:tc>
        <w:tc>
          <w:tcPr>
            <w:tcW w:w="3260" w:type="dxa"/>
            <w:vAlign w:val="center"/>
          </w:tcPr>
          <w:p w14:paraId="0E4895ED"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Định</w:t>
            </w:r>
            <w:proofErr w:type="spellEnd"/>
            <w:r w:rsidRPr="003D1B78">
              <w:rPr>
                <w:b/>
                <w:bCs/>
                <w:iCs/>
                <w:color w:val="000000"/>
                <w:sz w:val="28"/>
                <w:szCs w:val="28"/>
              </w:rPr>
              <w:t xml:space="preserve"> </w:t>
            </w:r>
            <w:proofErr w:type="spellStart"/>
            <w:r w:rsidRPr="003D1B78">
              <w:rPr>
                <w:b/>
                <w:bCs/>
                <w:iCs/>
                <w:color w:val="000000"/>
                <w:sz w:val="28"/>
                <w:szCs w:val="28"/>
              </w:rPr>
              <w:t>hướng</w:t>
            </w:r>
            <w:proofErr w:type="spellEnd"/>
            <w:r w:rsidRPr="003D1B78">
              <w:rPr>
                <w:b/>
                <w:bCs/>
                <w:iCs/>
                <w:color w:val="000000"/>
                <w:sz w:val="28"/>
                <w:szCs w:val="28"/>
              </w:rPr>
              <w:t xml:space="preserve"> </w:t>
            </w:r>
            <w:proofErr w:type="spellStart"/>
            <w:r w:rsidRPr="003D1B78">
              <w:rPr>
                <w:b/>
                <w:bCs/>
                <w:iCs/>
                <w:color w:val="000000"/>
                <w:sz w:val="28"/>
                <w:szCs w:val="28"/>
              </w:rPr>
              <w:t>mục</w:t>
            </w:r>
            <w:proofErr w:type="spellEnd"/>
            <w:r w:rsidRPr="003D1B78">
              <w:rPr>
                <w:b/>
                <w:bCs/>
                <w:iCs/>
                <w:color w:val="000000"/>
                <w:sz w:val="28"/>
                <w:szCs w:val="28"/>
              </w:rPr>
              <w:t xml:space="preserve"> </w:t>
            </w:r>
            <w:proofErr w:type="spellStart"/>
            <w:r w:rsidRPr="003D1B78">
              <w:rPr>
                <w:b/>
                <w:bCs/>
                <w:iCs/>
                <w:color w:val="000000"/>
                <w:sz w:val="28"/>
                <w:szCs w:val="28"/>
              </w:rPr>
              <w:t>tiêu</w:t>
            </w:r>
            <w:proofErr w:type="spellEnd"/>
          </w:p>
        </w:tc>
        <w:tc>
          <w:tcPr>
            <w:tcW w:w="6237" w:type="dxa"/>
            <w:vAlign w:val="center"/>
          </w:tcPr>
          <w:p w14:paraId="11AC63F7"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Yêu</w:t>
            </w:r>
            <w:proofErr w:type="spellEnd"/>
            <w:r w:rsidRPr="003D1B78">
              <w:rPr>
                <w:b/>
                <w:bCs/>
                <w:iCs/>
                <w:color w:val="000000"/>
                <w:sz w:val="28"/>
                <w:szCs w:val="28"/>
              </w:rPr>
              <w:t xml:space="preserve"> </w:t>
            </w:r>
            <w:proofErr w:type="spellStart"/>
            <w:r w:rsidRPr="003D1B78">
              <w:rPr>
                <w:b/>
                <w:bCs/>
                <w:iCs/>
                <w:color w:val="000000"/>
                <w:sz w:val="28"/>
                <w:szCs w:val="28"/>
              </w:rPr>
              <w:t>cầu</w:t>
            </w:r>
            <w:proofErr w:type="spellEnd"/>
            <w:r w:rsidRPr="003D1B78">
              <w:rPr>
                <w:b/>
                <w:bCs/>
                <w:iCs/>
                <w:color w:val="000000"/>
                <w:sz w:val="28"/>
                <w:szCs w:val="28"/>
              </w:rPr>
              <w:t xml:space="preserve"> </w:t>
            </w:r>
            <w:proofErr w:type="spellStart"/>
            <w:r w:rsidRPr="003D1B78">
              <w:rPr>
                <w:b/>
                <w:bCs/>
                <w:iCs/>
                <w:color w:val="000000"/>
                <w:sz w:val="28"/>
                <w:szCs w:val="28"/>
              </w:rPr>
              <w:t>đối</w:t>
            </w:r>
            <w:proofErr w:type="spellEnd"/>
            <w:r w:rsidRPr="003D1B78">
              <w:rPr>
                <w:b/>
                <w:bCs/>
                <w:iCs/>
                <w:color w:val="000000"/>
                <w:sz w:val="28"/>
                <w:szCs w:val="28"/>
              </w:rPr>
              <w:t xml:space="preserve"> </w:t>
            </w:r>
            <w:proofErr w:type="spellStart"/>
            <w:r w:rsidRPr="003D1B78">
              <w:rPr>
                <w:b/>
                <w:bCs/>
                <w:iCs/>
                <w:color w:val="000000"/>
                <w:sz w:val="28"/>
                <w:szCs w:val="28"/>
              </w:rPr>
              <w:t>với</w:t>
            </w:r>
            <w:proofErr w:type="spellEnd"/>
            <w:r w:rsidRPr="003D1B78">
              <w:rPr>
                <w:b/>
                <w:bCs/>
                <w:iCs/>
                <w:color w:val="000000"/>
                <w:sz w:val="28"/>
                <w:szCs w:val="28"/>
              </w:rPr>
              <w:t xml:space="preserve"> </w:t>
            </w:r>
            <w:proofErr w:type="spellStart"/>
            <w:r w:rsidRPr="003D1B78">
              <w:rPr>
                <w:b/>
                <w:bCs/>
                <w:iCs/>
                <w:color w:val="000000"/>
                <w:sz w:val="28"/>
                <w:szCs w:val="28"/>
              </w:rPr>
              <w:t>kết</w:t>
            </w:r>
            <w:proofErr w:type="spellEnd"/>
            <w:r w:rsidRPr="003D1B78">
              <w:rPr>
                <w:b/>
                <w:bCs/>
                <w:iCs/>
                <w:color w:val="000000"/>
                <w:sz w:val="28"/>
                <w:szCs w:val="28"/>
              </w:rPr>
              <w:t xml:space="preserve"> </w:t>
            </w:r>
            <w:proofErr w:type="spellStart"/>
            <w:r w:rsidRPr="003D1B78">
              <w:rPr>
                <w:b/>
                <w:bCs/>
                <w:iCs/>
                <w:color w:val="000000"/>
                <w:sz w:val="28"/>
                <w:szCs w:val="28"/>
              </w:rPr>
              <w:t>quả</w:t>
            </w:r>
            <w:proofErr w:type="spellEnd"/>
            <w:r w:rsidRPr="003D1B78">
              <w:rPr>
                <w:b/>
                <w:bCs/>
                <w:iCs/>
                <w:color w:val="000000"/>
                <w:sz w:val="28"/>
                <w:szCs w:val="28"/>
              </w:rPr>
              <w:t>*</w:t>
            </w:r>
          </w:p>
        </w:tc>
        <w:tc>
          <w:tcPr>
            <w:tcW w:w="1418" w:type="dxa"/>
            <w:vAlign w:val="center"/>
          </w:tcPr>
          <w:p w14:paraId="1D83BD6B" w14:textId="77777777" w:rsidR="00245080" w:rsidRPr="003D1B78" w:rsidRDefault="00245080" w:rsidP="00082143">
            <w:pPr>
              <w:jc w:val="center"/>
              <w:rPr>
                <w:b/>
                <w:bCs/>
                <w:iCs/>
                <w:color w:val="000000"/>
                <w:sz w:val="28"/>
                <w:szCs w:val="28"/>
              </w:rPr>
            </w:pPr>
            <w:proofErr w:type="spellStart"/>
            <w:r w:rsidRPr="003D1B78">
              <w:rPr>
                <w:b/>
                <w:bCs/>
                <w:iCs/>
                <w:color w:val="000000"/>
                <w:sz w:val="28"/>
                <w:szCs w:val="28"/>
              </w:rPr>
              <w:t>Phương</w:t>
            </w:r>
            <w:proofErr w:type="spellEnd"/>
            <w:r w:rsidRPr="003D1B78">
              <w:rPr>
                <w:b/>
                <w:bCs/>
                <w:iCs/>
                <w:color w:val="000000"/>
                <w:sz w:val="28"/>
                <w:szCs w:val="28"/>
              </w:rPr>
              <w:t xml:space="preserve"> </w:t>
            </w:r>
            <w:proofErr w:type="spellStart"/>
            <w:r w:rsidRPr="003D1B78">
              <w:rPr>
                <w:b/>
                <w:bCs/>
                <w:iCs/>
                <w:color w:val="000000"/>
                <w:sz w:val="28"/>
                <w:szCs w:val="28"/>
              </w:rPr>
              <w:t>thức</w:t>
            </w:r>
            <w:proofErr w:type="spellEnd"/>
            <w:r w:rsidRPr="003D1B78">
              <w:rPr>
                <w:b/>
                <w:bCs/>
                <w:iCs/>
                <w:color w:val="000000"/>
                <w:sz w:val="28"/>
                <w:szCs w:val="28"/>
              </w:rPr>
              <w:t xml:space="preserve"> </w:t>
            </w:r>
            <w:proofErr w:type="spellStart"/>
            <w:r w:rsidRPr="003D1B78">
              <w:rPr>
                <w:b/>
                <w:bCs/>
                <w:iCs/>
                <w:color w:val="000000"/>
                <w:sz w:val="28"/>
                <w:szCs w:val="28"/>
              </w:rPr>
              <w:t>tổ</w:t>
            </w:r>
            <w:proofErr w:type="spellEnd"/>
            <w:r w:rsidRPr="003D1B78">
              <w:rPr>
                <w:b/>
                <w:bCs/>
                <w:iCs/>
                <w:color w:val="000000"/>
                <w:sz w:val="28"/>
                <w:szCs w:val="28"/>
              </w:rPr>
              <w:t xml:space="preserve"> </w:t>
            </w:r>
            <w:proofErr w:type="spellStart"/>
            <w:r w:rsidRPr="003D1B78">
              <w:rPr>
                <w:b/>
                <w:bCs/>
                <w:iCs/>
                <w:color w:val="000000"/>
                <w:sz w:val="28"/>
                <w:szCs w:val="28"/>
              </w:rPr>
              <w:t>chức</w:t>
            </w:r>
            <w:proofErr w:type="spellEnd"/>
            <w:r w:rsidRPr="003D1B78">
              <w:rPr>
                <w:b/>
                <w:bCs/>
                <w:iCs/>
                <w:color w:val="000000"/>
                <w:sz w:val="28"/>
                <w:szCs w:val="28"/>
              </w:rPr>
              <w:t xml:space="preserve"> </w:t>
            </w:r>
            <w:proofErr w:type="spellStart"/>
            <w:r w:rsidRPr="003D1B78">
              <w:rPr>
                <w:b/>
                <w:bCs/>
                <w:iCs/>
                <w:color w:val="000000"/>
                <w:sz w:val="28"/>
                <w:szCs w:val="28"/>
              </w:rPr>
              <w:t>thực</w:t>
            </w:r>
            <w:proofErr w:type="spellEnd"/>
            <w:r w:rsidRPr="003D1B78">
              <w:rPr>
                <w:b/>
                <w:bCs/>
                <w:iCs/>
                <w:color w:val="000000"/>
                <w:sz w:val="28"/>
                <w:szCs w:val="28"/>
              </w:rPr>
              <w:t xml:space="preserve"> </w:t>
            </w:r>
            <w:proofErr w:type="spellStart"/>
            <w:r w:rsidRPr="003D1B78">
              <w:rPr>
                <w:b/>
                <w:bCs/>
                <w:iCs/>
                <w:color w:val="000000"/>
                <w:sz w:val="28"/>
                <w:szCs w:val="28"/>
              </w:rPr>
              <w:t>hiện</w:t>
            </w:r>
            <w:proofErr w:type="spellEnd"/>
          </w:p>
        </w:tc>
      </w:tr>
      <w:tr w:rsidR="00245080" w:rsidRPr="0050095F" w14:paraId="346DAFCD" w14:textId="77777777" w:rsidTr="00073813">
        <w:tc>
          <w:tcPr>
            <w:tcW w:w="709" w:type="dxa"/>
          </w:tcPr>
          <w:p w14:paraId="790BA3CB" w14:textId="77777777" w:rsidR="00245080" w:rsidRPr="003D1B78" w:rsidRDefault="00245080" w:rsidP="00082143">
            <w:pPr>
              <w:spacing w:line="288" w:lineRule="auto"/>
              <w:jc w:val="center"/>
              <w:rPr>
                <w:color w:val="000000"/>
                <w:sz w:val="28"/>
                <w:szCs w:val="28"/>
              </w:rPr>
            </w:pPr>
            <w:r w:rsidRPr="003D1B78">
              <w:rPr>
                <w:b/>
                <w:bCs/>
                <w:color w:val="000000"/>
                <w:sz w:val="28"/>
                <w:szCs w:val="28"/>
              </w:rPr>
              <w:t>I</w:t>
            </w:r>
          </w:p>
        </w:tc>
        <w:tc>
          <w:tcPr>
            <w:tcW w:w="2552" w:type="dxa"/>
          </w:tcPr>
          <w:p w14:paraId="4E97A2DF" w14:textId="77777777" w:rsidR="00245080" w:rsidRPr="003D1B78" w:rsidRDefault="00245080" w:rsidP="00082143">
            <w:pPr>
              <w:spacing w:after="40"/>
              <w:jc w:val="both"/>
              <w:rPr>
                <w:bCs/>
                <w:sz w:val="28"/>
                <w:szCs w:val="28"/>
                <w:lang w:val="it-IT"/>
              </w:rPr>
            </w:pPr>
            <w:r w:rsidRPr="003D1B78">
              <w:rPr>
                <w:b/>
                <w:bCs/>
                <w:color w:val="000000"/>
                <w:sz w:val="28"/>
                <w:szCs w:val="28"/>
                <w:lang w:val="it-IT"/>
              </w:rPr>
              <w:t>Đề tài</w:t>
            </w:r>
          </w:p>
        </w:tc>
        <w:tc>
          <w:tcPr>
            <w:tcW w:w="3260" w:type="dxa"/>
          </w:tcPr>
          <w:p w14:paraId="2A50363B" w14:textId="77777777" w:rsidR="00245080" w:rsidRPr="003D1B78" w:rsidRDefault="00245080" w:rsidP="00082143">
            <w:pPr>
              <w:spacing w:after="40"/>
              <w:jc w:val="both"/>
              <w:rPr>
                <w:sz w:val="28"/>
                <w:szCs w:val="28"/>
                <w:lang w:val="it-IT"/>
              </w:rPr>
            </w:pPr>
          </w:p>
        </w:tc>
        <w:tc>
          <w:tcPr>
            <w:tcW w:w="6237" w:type="dxa"/>
          </w:tcPr>
          <w:p w14:paraId="623D3A84" w14:textId="77777777" w:rsidR="00245080" w:rsidRPr="003D1B78" w:rsidRDefault="00245080" w:rsidP="00082143">
            <w:pPr>
              <w:spacing w:after="40"/>
              <w:jc w:val="both"/>
              <w:rPr>
                <w:bCs/>
                <w:sz w:val="28"/>
                <w:szCs w:val="28"/>
                <w:lang w:val="it-IT"/>
              </w:rPr>
            </w:pPr>
          </w:p>
        </w:tc>
        <w:tc>
          <w:tcPr>
            <w:tcW w:w="1418" w:type="dxa"/>
          </w:tcPr>
          <w:p w14:paraId="61FAC5EC" w14:textId="77777777" w:rsidR="00245080" w:rsidRPr="003D1B78" w:rsidRDefault="00245080" w:rsidP="00082143">
            <w:pPr>
              <w:spacing w:line="288" w:lineRule="auto"/>
              <w:jc w:val="center"/>
              <w:rPr>
                <w:sz w:val="28"/>
                <w:szCs w:val="28"/>
                <w:lang w:val="it-IT"/>
              </w:rPr>
            </w:pPr>
          </w:p>
        </w:tc>
      </w:tr>
      <w:tr w:rsidR="00E97AFD" w:rsidRPr="0050095F" w14:paraId="753CB50F" w14:textId="77777777" w:rsidTr="00073813">
        <w:tc>
          <w:tcPr>
            <w:tcW w:w="709" w:type="dxa"/>
          </w:tcPr>
          <w:p w14:paraId="6EFE27B5" w14:textId="423D5BC9" w:rsidR="00E97AFD" w:rsidRPr="003D1B78" w:rsidRDefault="00E97AFD" w:rsidP="00E97AFD">
            <w:pPr>
              <w:spacing w:before="120" w:line="264" w:lineRule="auto"/>
              <w:ind w:right="68"/>
              <w:jc w:val="both"/>
              <w:rPr>
                <w:color w:val="000000"/>
                <w:sz w:val="28"/>
                <w:szCs w:val="28"/>
              </w:rPr>
            </w:pPr>
            <w:r w:rsidRPr="00E97AFD">
              <w:rPr>
                <w:sz w:val="28"/>
                <w:szCs w:val="28"/>
              </w:rPr>
              <w:t>1.</w:t>
            </w:r>
          </w:p>
        </w:tc>
        <w:tc>
          <w:tcPr>
            <w:tcW w:w="2552" w:type="dxa"/>
          </w:tcPr>
          <w:p w14:paraId="48F84CCE" w14:textId="0B709401" w:rsidR="00E97AFD" w:rsidRPr="00E97AFD" w:rsidRDefault="00E97AFD" w:rsidP="00E97AFD">
            <w:pPr>
              <w:spacing w:before="120" w:line="264" w:lineRule="auto"/>
              <w:ind w:right="68"/>
              <w:jc w:val="both"/>
              <w:rPr>
                <w:sz w:val="28"/>
                <w:szCs w:val="28"/>
              </w:rPr>
            </w:pPr>
            <w:proofErr w:type="spellStart"/>
            <w:r w:rsidRPr="00E97AFD">
              <w:rPr>
                <w:sz w:val="28"/>
                <w:szCs w:val="28"/>
              </w:rPr>
              <w:t>Nghiên</w:t>
            </w:r>
            <w:proofErr w:type="spellEnd"/>
            <w:r w:rsidRPr="00E97AFD">
              <w:rPr>
                <w:sz w:val="28"/>
                <w:szCs w:val="28"/>
              </w:rPr>
              <w:t xml:space="preserve"> </w:t>
            </w:r>
            <w:proofErr w:type="spellStart"/>
            <w:r w:rsidRPr="00E97AFD">
              <w:rPr>
                <w:sz w:val="28"/>
                <w:szCs w:val="28"/>
              </w:rPr>
              <w:t>cứu</w:t>
            </w:r>
            <w:proofErr w:type="spellEnd"/>
            <w:r w:rsidRPr="00E97AFD">
              <w:rPr>
                <w:sz w:val="28"/>
                <w:szCs w:val="28"/>
              </w:rPr>
              <w:t xml:space="preserve"> </w:t>
            </w:r>
            <w:proofErr w:type="spellStart"/>
            <w:r w:rsidRPr="00E97AFD">
              <w:rPr>
                <w:sz w:val="28"/>
                <w:szCs w:val="28"/>
              </w:rPr>
              <w:t>khai</w:t>
            </w:r>
            <w:proofErr w:type="spellEnd"/>
            <w:r w:rsidRPr="00E97AFD">
              <w:rPr>
                <w:sz w:val="28"/>
                <w:szCs w:val="28"/>
              </w:rPr>
              <w:t xml:space="preserve"> </w:t>
            </w:r>
            <w:proofErr w:type="spellStart"/>
            <w:r w:rsidRPr="00E97AFD">
              <w:rPr>
                <w:sz w:val="28"/>
                <w:szCs w:val="28"/>
              </w:rPr>
              <w:t>thác</w:t>
            </w:r>
            <w:proofErr w:type="spellEnd"/>
            <w:r w:rsidRPr="00E97AFD">
              <w:rPr>
                <w:sz w:val="28"/>
                <w:szCs w:val="28"/>
              </w:rPr>
              <w:t xml:space="preserve"> </w:t>
            </w:r>
            <w:proofErr w:type="spellStart"/>
            <w:r w:rsidRPr="00E97AFD">
              <w:rPr>
                <w:sz w:val="28"/>
                <w:szCs w:val="28"/>
              </w:rPr>
              <w:t>và</w:t>
            </w:r>
            <w:proofErr w:type="spellEnd"/>
            <w:r w:rsidRPr="00E97AFD">
              <w:rPr>
                <w:sz w:val="28"/>
                <w:szCs w:val="28"/>
              </w:rPr>
              <w:t xml:space="preserve"> </w:t>
            </w:r>
            <w:proofErr w:type="spellStart"/>
            <w:r w:rsidRPr="00E97AFD">
              <w:rPr>
                <w:sz w:val="28"/>
                <w:szCs w:val="28"/>
              </w:rPr>
              <w:t>phát</w:t>
            </w:r>
            <w:proofErr w:type="spellEnd"/>
            <w:r w:rsidRPr="00E97AFD">
              <w:rPr>
                <w:sz w:val="28"/>
                <w:szCs w:val="28"/>
              </w:rPr>
              <w:t xml:space="preserve"> </w:t>
            </w:r>
            <w:proofErr w:type="spellStart"/>
            <w:r w:rsidRPr="00E97AFD">
              <w:rPr>
                <w:sz w:val="28"/>
                <w:szCs w:val="28"/>
              </w:rPr>
              <w:t>triển</w:t>
            </w:r>
            <w:proofErr w:type="spellEnd"/>
            <w:r w:rsidRPr="00E97AFD">
              <w:rPr>
                <w:sz w:val="28"/>
                <w:szCs w:val="28"/>
              </w:rPr>
              <w:t xml:space="preserve"> </w:t>
            </w:r>
            <w:proofErr w:type="spellStart"/>
            <w:r w:rsidRPr="00E97AFD">
              <w:rPr>
                <w:sz w:val="28"/>
                <w:szCs w:val="28"/>
              </w:rPr>
              <w:t>nguồn</w:t>
            </w:r>
            <w:proofErr w:type="spellEnd"/>
            <w:r w:rsidRPr="00E97AFD">
              <w:rPr>
                <w:sz w:val="28"/>
                <w:szCs w:val="28"/>
              </w:rPr>
              <w:t xml:space="preserve"> gen cá </w:t>
            </w:r>
            <w:proofErr w:type="spellStart"/>
            <w:r w:rsidRPr="00E97AFD">
              <w:rPr>
                <w:sz w:val="28"/>
                <w:szCs w:val="28"/>
              </w:rPr>
              <w:t>Thòi</w:t>
            </w:r>
            <w:proofErr w:type="spellEnd"/>
            <w:r w:rsidRPr="00E97AFD">
              <w:rPr>
                <w:sz w:val="28"/>
                <w:szCs w:val="28"/>
              </w:rPr>
              <w:t xml:space="preserve"> </w:t>
            </w:r>
            <w:proofErr w:type="spellStart"/>
            <w:r w:rsidRPr="00E97AFD">
              <w:rPr>
                <w:sz w:val="28"/>
                <w:szCs w:val="28"/>
              </w:rPr>
              <w:t>lòi</w:t>
            </w:r>
            <w:proofErr w:type="spellEnd"/>
            <w:r w:rsidRPr="00E97AFD">
              <w:rPr>
                <w:sz w:val="28"/>
                <w:szCs w:val="28"/>
              </w:rPr>
              <w:t xml:space="preserve"> (</w:t>
            </w:r>
            <w:proofErr w:type="spellStart"/>
            <w:r w:rsidRPr="00E97AFD">
              <w:rPr>
                <w:i/>
                <w:sz w:val="28"/>
                <w:szCs w:val="28"/>
              </w:rPr>
              <w:t>Periophthalmodo</w:t>
            </w:r>
            <w:r w:rsidR="00073813">
              <w:rPr>
                <w:i/>
                <w:sz w:val="28"/>
                <w:szCs w:val="28"/>
              </w:rPr>
              <w:t>n</w:t>
            </w:r>
            <w:proofErr w:type="spellEnd"/>
            <w:r w:rsidRPr="00E97AFD">
              <w:rPr>
                <w:i/>
                <w:sz w:val="28"/>
                <w:szCs w:val="28"/>
              </w:rPr>
              <w:t xml:space="preserve"> </w:t>
            </w:r>
            <w:proofErr w:type="spellStart"/>
            <w:r w:rsidRPr="00E97AFD">
              <w:rPr>
                <w:i/>
                <w:sz w:val="28"/>
                <w:szCs w:val="28"/>
              </w:rPr>
              <w:t>schlosseri</w:t>
            </w:r>
            <w:proofErr w:type="spellEnd"/>
            <w:r w:rsidRPr="00E97AFD">
              <w:rPr>
                <w:i/>
                <w:sz w:val="28"/>
                <w:szCs w:val="28"/>
              </w:rPr>
              <w:t xml:space="preserve"> </w:t>
            </w:r>
            <w:r w:rsidRPr="00E97AFD">
              <w:rPr>
                <w:sz w:val="28"/>
                <w:szCs w:val="28"/>
              </w:rPr>
              <w:t xml:space="preserve">Pallas, 1770) </w:t>
            </w:r>
            <w:proofErr w:type="spellStart"/>
            <w:r w:rsidRPr="00E97AFD">
              <w:rPr>
                <w:sz w:val="28"/>
                <w:szCs w:val="28"/>
              </w:rPr>
              <w:t>tại</w:t>
            </w:r>
            <w:proofErr w:type="spellEnd"/>
            <w:r w:rsidRPr="00E97AFD">
              <w:rPr>
                <w:sz w:val="28"/>
                <w:szCs w:val="28"/>
              </w:rPr>
              <w:t xml:space="preserve"> </w:t>
            </w:r>
            <w:proofErr w:type="spellStart"/>
            <w:r w:rsidRPr="00E97AFD">
              <w:rPr>
                <w:sz w:val="28"/>
                <w:szCs w:val="28"/>
              </w:rPr>
              <w:t>Cà</w:t>
            </w:r>
            <w:proofErr w:type="spellEnd"/>
            <w:r w:rsidRPr="00E97AFD">
              <w:rPr>
                <w:sz w:val="28"/>
                <w:szCs w:val="28"/>
              </w:rPr>
              <w:t xml:space="preserve"> Mau.</w:t>
            </w:r>
          </w:p>
          <w:p w14:paraId="4C692556" w14:textId="3ED590C9" w:rsidR="00E97AFD" w:rsidRPr="00E97AFD" w:rsidRDefault="00E97AFD" w:rsidP="00E97AFD">
            <w:pPr>
              <w:spacing w:line="288" w:lineRule="auto"/>
              <w:rPr>
                <w:color w:val="000000"/>
                <w:sz w:val="28"/>
                <w:szCs w:val="28"/>
                <w:lang w:val="it-IT"/>
              </w:rPr>
            </w:pPr>
          </w:p>
        </w:tc>
        <w:tc>
          <w:tcPr>
            <w:tcW w:w="3260" w:type="dxa"/>
          </w:tcPr>
          <w:p w14:paraId="78CA3C64" w14:textId="78A75126" w:rsidR="00E97AFD" w:rsidRPr="00E97AFD" w:rsidRDefault="00E97AFD" w:rsidP="00E97AFD">
            <w:pPr>
              <w:spacing w:before="120" w:line="264" w:lineRule="auto"/>
              <w:ind w:right="68"/>
              <w:jc w:val="both"/>
              <w:rPr>
                <w:sz w:val="28"/>
                <w:szCs w:val="28"/>
              </w:rPr>
            </w:pPr>
            <w:proofErr w:type="spellStart"/>
            <w:r w:rsidRPr="00E97AFD">
              <w:rPr>
                <w:sz w:val="28"/>
                <w:szCs w:val="28"/>
              </w:rPr>
              <w:t>Khai</w:t>
            </w:r>
            <w:proofErr w:type="spellEnd"/>
            <w:r w:rsidRPr="00E97AFD">
              <w:rPr>
                <w:sz w:val="28"/>
                <w:szCs w:val="28"/>
              </w:rPr>
              <w:t xml:space="preserve"> </w:t>
            </w:r>
            <w:proofErr w:type="spellStart"/>
            <w:r w:rsidRPr="00E97AFD">
              <w:rPr>
                <w:sz w:val="28"/>
                <w:szCs w:val="28"/>
              </w:rPr>
              <w:t>thác</w:t>
            </w:r>
            <w:proofErr w:type="spellEnd"/>
            <w:r w:rsidRPr="00E97AFD">
              <w:rPr>
                <w:sz w:val="28"/>
                <w:szCs w:val="28"/>
              </w:rPr>
              <w:t xml:space="preserve"> </w:t>
            </w:r>
            <w:proofErr w:type="spellStart"/>
            <w:r w:rsidRPr="00E97AFD">
              <w:rPr>
                <w:sz w:val="28"/>
                <w:szCs w:val="28"/>
              </w:rPr>
              <w:t>va</w:t>
            </w:r>
            <w:proofErr w:type="spellEnd"/>
            <w:r w:rsidRPr="00E97AFD">
              <w:rPr>
                <w:sz w:val="28"/>
                <w:szCs w:val="28"/>
              </w:rPr>
              <w:t xml:space="preserve">̀ </w:t>
            </w:r>
            <w:proofErr w:type="spellStart"/>
            <w:r w:rsidRPr="00E97AFD">
              <w:rPr>
                <w:sz w:val="28"/>
                <w:szCs w:val="28"/>
              </w:rPr>
              <w:t>phát</w:t>
            </w:r>
            <w:proofErr w:type="spellEnd"/>
            <w:r w:rsidRPr="00E97AFD">
              <w:rPr>
                <w:sz w:val="28"/>
                <w:szCs w:val="28"/>
              </w:rPr>
              <w:t xml:space="preserve"> </w:t>
            </w:r>
            <w:proofErr w:type="spellStart"/>
            <w:r w:rsidRPr="00E97AFD">
              <w:rPr>
                <w:sz w:val="28"/>
                <w:szCs w:val="28"/>
              </w:rPr>
              <w:t>triển</w:t>
            </w:r>
            <w:proofErr w:type="spellEnd"/>
            <w:r w:rsidRPr="00E97AFD">
              <w:rPr>
                <w:sz w:val="28"/>
                <w:szCs w:val="28"/>
              </w:rPr>
              <w:t xml:space="preserve"> </w:t>
            </w:r>
            <w:proofErr w:type="spellStart"/>
            <w:r w:rsidRPr="00E97AFD">
              <w:rPr>
                <w:sz w:val="28"/>
                <w:szCs w:val="28"/>
              </w:rPr>
              <w:t>được</w:t>
            </w:r>
            <w:proofErr w:type="spellEnd"/>
            <w:r w:rsidRPr="00E97AFD">
              <w:rPr>
                <w:sz w:val="28"/>
                <w:szCs w:val="28"/>
              </w:rPr>
              <w:t xml:space="preserve"> </w:t>
            </w:r>
            <w:proofErr w:type="spellStart"/>
            <w:r w:rsidRPr="00E97AFD">
              <w:rPr>
                <w:sz w:val="28"/>
                <w:szCs w:val="28"/>
              </w:rPr>
              <w:t>nguồn</w:t>
            </w:r>
            <w:proofErr w:type="spellEnd"/>
            <w:r w:rsidRPr="00E97AFD">
              <w:rPr>
                <w:sz w:val="28"/>
                <w:szCs w:val="28"/>
              </w:rPr>
              <w:t xml:space="preserve"> gen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Thòi</w:t>
            </w:r>
            <w:proofErr w:type="spellEnd"/>
            <w:r w:rsidRPr="00E97AFD">
              <w:rPr>
                <w:sz w:val="28"/>
                <w:szCs w:val="28"/>
              </w:rPr>
              <w:t xml:space="preserve"> </w:t>
            </w:r>
            <w:proofErr w:type="spellStart"/>
            <w:r w:rsidRPr="00E97AFD">
              <w:rPr>
                <w:sz w:val="28"/>
                <w:szCs w:val="28"/>
              </w:rPr>
              <w:t>lòi</w:t>
            </w:r>
            <w:proofErr w:type="spellEnd"/>
            <w:r w:rsidRPr="00E97AFD">
              <w:rPr>
                <w:sz w:val="28"/>
                <w:szCs w:val="28"/>
              </w:rPr>
              <w:t xml:space="preserve"> (</w:t>
            </w:r>
            <w:proofErr w:type="spellStart"/>
            <w:r w:rsidRPr="00073813">
              <w:rPr>
                <w:i/>
                <w:iCs/>
                <w:sz w:val="28"/>
                <w:szCs w:val="28"/>
              </w:rPr>
              <w:t>Periophthalmodon</w:t>
            </w:r>
            <w:proofErr w:type="spellEnd"/>
            <w:r w:rsidRPr="00073813">
              <w:rPr>
                <w:i/>
                <w:iCs/>
                <w:sz w:val="28"/>
                <w:szCs w:val="28"/>
              </w:rPr>
              <w:t xml:space="preserve"> </w:t>
            </w:r>
            <w:proofErr w:type="spellStart"/>
            <w:r w:rsidRPr="00073813">
              <w:rPr>
                <w:i/>
                <w:iCs/>
                <w:sz w:val="28"/>
                <w:szCs w:val="28"/>
              </w:rPr>
              <w:t>schlosseri</w:t>
            </w:r>
            <w:proofErr w:type="spellEnd"/>
            <w:r w:rsidRPr="00E97AFD">
              <w:rPr>
                <w:sz w:val="28"/>
                <w:szCs w:val="28"/>
              </w:rPr>
              <w:t xml:space="preserve">, Pallas 1770) </w:t>
            </w:r>
            <w:proofErr w:type="spellStart"/>
            <w:r w:rsidRPr="00E97AFD">
              <w:rPr>
                <w:sz w:val="28"/>
                <w:szCs w:val="28"/>
              </w:rPr>
              <w:t>góp</w:t>
            </w:r>
            <w:proofErr w:type="spellEnd"/>
            <w:r w:rsidRPr="00E97AFD">
              <w:rPr>
                <w:sz w:val="28"/>
                <w:szCs w:val="28"/>
              </w:rPr>
              <w:t xml:space="preserve"> </w:t>
            </w:r>
            <w:proofErr w:type="spellStart"/>
            <w:r w:rsidRPr="00E97AFD">
              <w:rPr>
                <w:sz w:val="28"/>
                <w:szCs w:val="28"/>
              </w:rPr>
              <w:t>phần</w:t>
            </w:r>
            <w:proofErr w:type="spellEnd"/>
            <w:r w:rsidRPr="00E97AFD">
              <w:rPr>
                <w:sz w:val="28"/>
                <w:szCs w:val="28"/>
              </w:rPr>
              <w:t xml:space="preserve"> </w:t>
            </w:r>
            <w:proofErr w:type="spellStart"/>
            <w:r w:rsidRPr="00E97AFD">
              <w:rPr>
                <w:sz w:val="28"/>
                <w:szCs w:val="28"/>
              </w:rPr>
              <w:t>đa</w:t>
            </w:r>
            <w:proofErr w:type="spellEnd"/>
            <w:r w:rsidRPr="00E97AFD">
              <w:rPr>
                <w:sz w:val="28"/>
                <w:szCs w:val="28"/>
              </w:rPr>
              <w:t xml:space="preserve"> </w:t>
            </w:r>
            <w:proofErr w:type="spellStart"/>
            <w:r w:rsidRPr="00E97AFD">
              <w:rPr>
                <w:sz w:val="28"/>
                <w:szCs w:val="28"/>
              </w:rPr>
              <w:t>dạng</w:t>
            </w:r>
            <w:proofErr w:type="spellEnd"/>
            <w:r w:rsidRPr="00E97AFD">
              <w:rPr>
                <w:sz w:val="28"/>
                <w:szCs w:val="28"/>
              </w:rPr>
              <w:t xml:space="preserve"> </w:t>
            </w:r>
            <w:proofErr w:type="spellStart"/>
            <w:r w:rsidRPr="00E97AFD">
              <w:rPr>
                <w:sz w:val="28"/>
                <w:szCs w:val="28"/>
              </w:rPr>
              <w:t>hóa</w:t>
            </w:r>
            <w:proofErr w:type="spellEnd"/>
            <w:r w:rsidRPr="00E97AFD">
              <w:rPr>
                <w:sz w:val="28"/>
                <w:szCs w:val="28"/>
              </w:rPr>
              <w:t xml:space="preserve"> </w:t>
            </w:r>
            <w:proofErr w:type="spellStart"/>
            <w:r w:rsidRPr="00E97AFD">
              <w:rPr>
                <w:sz w:val="28"/>
                <w:szCs w:val="28"/>
              </w:rPr>
              <w:t>đối</w:t>
            </w:r>
            <w:proofErr w:type="spellEnd"/>
            <w:r w:rsidRPr="00E97AFD">
              <w:rPr>
                <w:sz w:val="28"/>
                <w:szCs w:val="28"/>
              </w:rPr>
              <w:t xml:space="preserve"> </w:t>
            </w:r>
            <w:proofErr w:type="spellStart"/>
            <w:r w:rsidRPr="00E97AFD">
              <w:rPr>
                <w:sz w:val="28"/>
                <w:szCs w:val="28"/>
              </w:rPr>
              <w:t>tượng</w:t>
            </w:r>
            <w:proofErr w:type="spellEnd"/>
            <w:r w:rsidRPr="00E97AFD">
              <w:rPr>
                <w:sz w:val="28"/>
                <w:szCs w:val="28"/>
              </w:rPr>
              <w:t xml:space="preserve"> </w:t>
            </w:r>
            <w:proofErr w:type="spellStart"/>
            <w:r w:rsidRPr="00E97AFD">
              <w:rPr>
                <w:sz w:val="28"/>
                <w:szCs w:val="28"/>
              </w:rPr>
              <w:t>nuôi</w:t>
            </w:r>
            <w:proofErr w:type="spellEnd"/>
            <w:r w:rsidRPr="00E97AFD">
              <w:rPr>
                <w:sz w:val="28"/>
                <w:szCs w:val="28"/>
              </w:rPr>
              <w:t xml:space="preserve"> </w:t>
            </w:r>
            <w:proofErr w:type="spellStart"/>
            <w:r w:rsidRPr="00E97AFD">
              <w:rPr>
                <w:sz w:val="28"/>
                <w:szCs w:val="28"/>
              </w:rPr>
              <w:t>thủy</w:t>
            </w:r>
            <w:proofErr w:type="spellEnd"/>
            <w:r w:rsidRPr="00E97AFD">
              <w:rPr>
                <w:sz w:val="28"/>
                <w:szCs w:val="28"/>
              </w:rPr>
              <w:t xml:space="preserve"> </w:t>
            </w:r>
            <w:proofErr w:type="spellStart"/>
            <w:r w:rsidRPr="00E97AFD">
              <w:rPr>
                <w:sz w:val="28"/>
                <w:szCs w:val="28"/>
              </w:rPr>
              <w:t>sản</w:t>
            </w:r>
            <w:proofErr w:type="spellEnd"/>
            <w:r w:rsidRPr="00E97AFD">
              <w:rPr>
                <w:sz w:val="28"/>
                <w:szCs w:val="28"/>
              </w:rPr>
              <w:t xml:space="preserve"> </w:t>
            </w:r>
            <w:proofErr w:type="spellStart"/>
            <w:r w:rsidRPr="00E97AFD">
              <w:rPr>
                <w:sz w:val="28"/>
                <w:szCs w:val="28"/>
              </w:rPr>
              <w:t>vùng</w:t>
            </w:r>
            <w:proofErr w:type="spellEnd"/>
            <w:r w:rsidRPr="00E97AFD">
              <w:rPr>
                <w:sz w:val="28"/>
                <w:szCs w:val="28"/>
              </w:rPr>
              <w:t xml:space="preserve"> </w:t>
            </w:r>
            <w:proofErr w:type="spellStart"/>
            <w:r w:rsidRPr="00E97AFD">
              <w:rPr>
                <w:sz w:val="28"/>
                <w:szCs w:val="28"/>
              </w:rPr>
              <w:t>Đồng</w:t>
            </w:r>
            <w:proofErr w:type="spellEnd"/>
            <w:r w:rsidRPr="00E97AFD">
              <w:rPr>
                <w:sz w:val="28"/>
                <w:szCs w:val="28"/>
              </w:rPr>
              <w:t xml:space="preserve"> </w:t>
            </w:r>
            <w:proofErr w:type="spellStart"/>
            <w:r w:rsidRPr="00E97AFD">
              <w:rPr>
                <w:sz w:val="28"/>
                <w:szCs w:val="28"/>
              </w:rPr>
              <w:t>bằng</w:t>
            </w:r>
            <w:proofErr w:type="spellEnd"/>
            <w:r w:rsidRPr="00E97AFD">
              <w:rPr>
                <w:sz w:val="28"/>
                <w:szCs w:val="28"/>
              </w:rPr>
              <w:t xml:space="preserve"> </w:t>
            </w:r>
            <w:proofErr w:type="spellStart"/>
            <w:r w:rsidRPr="00E97AFD">
              <w:rPr>
                <w:sz w:val="28"/>
                <w:szCs w:val="28"/>
              </w:rPr>
              <w:t>sông</w:t>
            </w:r>
            <w:proofErr w:type="spellEnd"/>
            <w:r w:rsidRPr="00E97AFD">
              <w:rPr>
                <w:sz w:val="28"/>
                <w:szCs w:val="28"/>
              </w:rPr>
              <w:t xml:space="preserve"> </w:t>
            </w:r>
            <w:proofErr w:type="spellStart"/>
            <w:r w:rsidRPr="00E97AFD">
              <w:rPr>
                <w:sz w:val="28"/>
                <w:szCs w:val="28"/>
              </w:rPr>
              <w:t>Cửu</w:t>
            </w:r>
            <w:proofErr w:type="spellEnd"/>
            <w:r w:rsidRPr="00E97AFD">
              <w:rPr>
                <w:sz w:val="28"/>
                <w:szCs w:val="28"/>
              </w:rPr>
              <w:t xml:space="preserve"> Long.</w:t>
            </w:r>
          </w:p>
        </w:tc>
        <w:tc>
          <w:tcPr>
            <w:tcW w:w="6237" w:type="dxa"/>
          </w:tcPr>
          <w:p w14:paraId="45E12899" w14:textId="757DAE1A"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w:t>
            </w:r>
            <w:proofErr w:type="spellStart"/>
            <w:r w:rsidRPr="00E97AFD">
              <w:rPr>
                <w:sz w:val="28"/>
                <w:szCs w:val="28"/>
              </w:rPr>
              <w:t>Báo</w:t>
            </w:r>
            <w:proofErr w:type="spellEnd"/>
            <w:r w:rsidRPr="00E97AFD">
              <w:rPr>
                <w:sz w:val="28"/>
                <w:szCs w:val="28"/>
              </w:rPr>
              <w:t xml:space="preserve"> </w:t>
            </w:r>
            <w:proofErr w:type="spellStart"/>
            <w:r w:rsidRPr="00E97AFD">
              <w:rPr>
                <w:sz w:val="28"/>
                <w:szCs w:val="28"/>
              </w:rPr>
              <w:t>cáo</w:t>
            </w:r>
            <w:proofErr w:type="spellEnd"/>
            <w:r w:rsidRPr="00E97AFD">
              <w:rPr>
                <w:sz w:val="28"/>
                <w:szCs w:val="28"/>
              </w:rPr>
              <w:t xml:space="preserve"> </w:t>
            </w:r>
            <w:proofErr w:type="spellStart"/>
            <w:r w:rsidRPr="00E97AFD">
              <w:rPr>
                <w:sz w:val="28"/>
                <w:szCs w:val="28"/>
              </w:rPr>
              <w:t>đặc</w:t>
            </w:r>
            <w:proofErr w:type="spellEnd"/>
            <w:r w:rsidRPr="00E97AFD">
              <w:rPr>
                <w:sz w:val="28"/>
                <w:szCs w:val="28"/>
              </w:rPr>
              <w:t xml:space="preserve"> </w:t>
            </w:r>
            <w:proofErr w:type="spellStart"/>
            <w:r w:rsidRPr="00E97AFD">
              <w:rPr>
                <w:sz w:val="28"/>
                <w:szCs w:val="28"/>
              </w:rPr>
              <w:t>điểm</w:t>
            </w:r>
            <w:proofErr w:type="spellEnd"/>
            <w:r w:rsidRPr="00E97AFD">
              <w:rPr>
                <w:sz w:val="28"/>
                <w:szCs w:val="28"/>
              </w:rPr>
              <w:t xml:space="preserve"> </w:t>
            </w:r>
            <w:proofErr w:type="spellStart"/>
            <w:r w:rsidRPr="00E97AFD">
              <w:rPr>
                <w:sz w:val="28"/>
                <w:szCs w:val="28"/>
              </w:rPr>
              <w:t>sinh</w:t>
            </w:r>
            <w:proofErr w:type="spellEnd"/>
            <w:r w:rsidRPr="00E97AFD">
              <w:rPr>
                <w:sz w:val="28"/>
                <w:szCs w:val="28"/>
              </w:rPr>
              <w:t xml:space="preserve"> </w:t>
            </w:r>
            <w:proofErr w:type="spellStart"/>
            <w:r w:rsidRPr="00E97AFD">
              <w:rPr>
                <w:sz w:val="28"/>
                <w:szCs w:val="28"/>
              </w:rPr>
              <w:t>thái</w:t>
            </w:r>
            <w:proofErr w:type="spellEnd"/>
            <w:r w:rsidRPr="00E97AFD">
              <w:rPr>
                <w:sz w:val="28"/>
                <w:szCs w:val="28"/>
              </w:rPr>
              <w:t xml:space="preserve">, </w:t>
            </w:r>
            <w:proofErr w:type="spellStart"/>
            <w:r w:rsidRPr="00E97AFD">
              <w:rPr>
                <w:sz w:val="28"/>
                <w:szCs w:val="28"/>
              </w:rPr>
              <w:t>sinh</w:t>
            </w:r>
            <w:proofErr w:type="spellEnd"/>
            <w:r w:rsidRPr="00E97AFD">
              <w:rPr>
                <w:sz w:val="28"/>
                <w:szCs w:val="28"/>
              </w:rPr>
              <w:t xml:space="preserve"> </w:t>
            </w:r>
            <w:proofErr w:type="spellStart"/>
            <w:r w:rsidRPr="00E97AFD">
              <w:rPr>
                <w:sz w:val="28"/>
                <w:szCs w:val="28"/>
              </w:rPr>
              <w:t>học</w:t>
            </w:r>
            <w:proofErr w:type="spellEnd"/>
            <w:r w:rsidRPr="00E97AFD">
              <w:rPr>
                <w:sz w:val="28"/>
                <w:szCs w:val="28"/>
              </w:rPr>
              <w:t xml:space="preserve"> </w:t>
            </w:r>
            <w:proofErr w:type="spellStart"/>
            <w:r w:rsidRPr="00E97AFD">
              <w:rPr>
                <w:sz w:val="28"/>
                <w:szCs w:val="28"/>
              </w:rPr>
              <w:t>và</w:t>
            </w:r>
            <w:proofErr w:type="spellEnd"/>
            <w:r w:rsidRPr="00E97AFD">
              <w:rPr>
                <w:sz w:val="28"/>
                <w:szCs w:val="28"/>
              </w:rPr>
              <w:t xml:space="preserve"> </w:t>
            </w:r>
            <w:proofErr w:type="spellStart"/>
            <w:r w:rsidRPr="00E97AFD">
              <w:rPr>
                <w:sz w:val="28"/>
                <w:szCs w:val="28"/>
              </w:rPr>
              <w:t>đánh</w:t>
            </w:r>
            <w:proofErr w:type="spellEnd"/>
            <w:r w:rsidRPr="00E97AFD">
              <w:rPr>
                <w:sz w:val="28"/>
                <w:szCs w:val="28"/>
              </w:rPr>
              <w:t xml:space="preserve"> </w:t>
            </w:r>
            <w:proofErr w:type="spellStart"/>
            <w:r w:rsidRPr="00E97AFD">
              <w:rPr>
                <w:sz w:val="28"/>
                <w:szCs w:val="28"/>
              </w:rPr>
              <w:t>giá</w:t>
            </w:r>
            <w:proofErr w:type="spellEnd"/>
            <w:r w:rsidRPr="00E97AFD">
              <w:rPr>
                <w:sz w:val="28"/>
                <w:szCs w:val="28"/>
              </w:rPr>
              <w:t xml:space="preserve"> </w:t>
            </w:r>
            <w:proofErr w:type="spellStart"/>
            <w:r w:rsidRPr="00E97AFD">
              <w:rPr>
                <w:sz w:val="28"/>
                <w:szCs w:val="28"/>
              </w:rPr>
              <w:t>giá</w:t>
            </w:r>
            <w:proofErr w:type="spellEnd"/>
            <w:r w:rsidRPr="00E97AFD">
              <w:rPr>
                <w:sz w:val="28"/>
                <w:szCs w:val="28"/>
              </w:rPr>
              <w:t xml:space="preserve"> </w:t>
            </w:r>
            <w:proofErr w:type="spellStart"/>
            <w:r w:rsidRPr="00E97AFD">
              <w:rPr>
                <w:sz w:val="28"/>
                <w:szCs w:val="28"/>
              </w:rPr>
              <w:t>trị</w:t>
            </w:r>
            <w:proofErr w:type="spellEnd"/>
            <w:r w:rsidRPr="00E97AFD">
              <w:rPr>
                <w:sz w:val="28"/>
                <w:szCs w:val="28"/>
              </w:rPr>
              <w:t xml:space="preserve"> </w:t>
            </w:r>
            <w:proofErr w:type="spellStart"/>
            <w:r w:rsidRPr="00E97AFD">
              <w:rPr>
                <w:sz w:val="28"/>
                <w:szCs w:val="28"/>
              </w:rPr>
              <w:t>nguồn</w:t>
            </w:r>
            <w:proofErr w:type="spellEnd"/>
            <w:r w:rsidRPr="00E97AFD">
              <w:rPr>
                <w:sz w:val="28"/>
                <w:szCs w:val="28"/>
              </w:rPr>
              <w:t xml:space="preserve"> gen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Thòi</w:t>
            </w:r>
            <w:proofErr w:type="spellEnd"/>
            <w:r w:rsidRPr="00E97AFD">
              <w:rPr>
                <w:sz w:val="28"/>
                <w:szCs w:val="28"/>
              </w:rPr>
              <w:t xml:space="preserve"> </w:t>
            </w:r>
            <w:proofErr w:type="spellStart"/>
            <w:r w:rsidRPr="00E97AFD">
              <w:rPr>
                <w:sz w:val="28"/>
                <w:szCs w:val="28"/>
              </w:rPr>
              <w:t>lòi</w:t>
            </w:r>
            <w:proofErr w:type="spellEnd"/>
            <w:r w:rsidR="00073813">
              <w:rPr>
                <w:sz w:val="28"/>
                <w:szCs w:val="28"/>
              </w:rPr>
              <w:t xml:space="preserve"> </w:t>
            </w:r>
            <w:r w:rsidRPr="00E97AFD">
              <w:rPr>
                <w:sz w:val="28"/>
                <w:szCs w:val="28"/>
              </w:rPr>
              <w:t>(</w:t>
            </w:r>
            <w:proofErr w:type="spellStart"/>
            <w:r w:rsidRPr="00073813">
              <w:rPr>
                <w:i/>
                <w:iCs/>
                <w:sz w:val="28"/>
                <w:szCs w:val="28"/>
              </w:rPr>
              <w:t>Periophthalmodon</w:t>
            </w:r>
            <w:proofErr w:type="spellEnd"/>
            <w:r w:rsidRPr="00073813">
              <w:rPr>
                <w:i/>
                <w:iCs/>
                <w:sz w:val="28"/>
                <w:szCs w:val="28"/>
              </w:rPr>
              <w:t xml:space="preserve"> </w:t>
            </w:r>
            <w:proofErr w:type="spellStart"/>
            <w:r w:rsidRPr="00073813">
              <w:rPr>
                <w:i/>
                <w:iCs/>
                <w:sz w:val="28"/>
                <w:szCs w:val="28"/>
              </w:rPr>
              <w:t>schlosseri</w:t>
            </w:r>
            <w:proofErr w:type="spellEnd"/>
            <w:r w:rsidRPr="00E97AFD">
              <w:rPr>
                <w:sz w:val="28"/>
                <w:szCs w:val="28"/>
              </w:rPr>
              <w:t>, Pallas 1770);</w:t>
            </w:r>
          </w:p>
          <w:p w14:paraId="69DF50EB"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w:t>
            </w:r>
            <w:proofErr w:type="spellStart"/>
            <w:r w:rsidRPr="00E97AFD">
              <w:rPr>
                <w:sz w:val="28"/>
                <w:szCs w:val="28"/>
              </w:rPr>
              <w:t>Quy</w:t>
            </w:r>
            <w:proofErr w:type="spellEnd"/>
            <w:r w:rsidRPr="00E97AFD">
              <w:rPr>
                <w:sz w:val="28"/>
                <w:szCs w:val="28"/>
              </w:rPr>
              <w:t xml:space="preserve"> </w:t>
            </w:r>
            <w:proofErr w:type="spellStart"/>
            <w:r w:rsidRPr="00E97AFD">
              <w:rPr>
                <w:sz w:val="28"/>
                <w:szCs w:val="28"/>
              </w:rPr>
              <w:t>trình</w:t>
            </w:r>
            <w:proofErr w:type="spellEnd"/>
            <w:r w:rsidRPr="00E97AFD">
              <w:rPr>
                <w:sz w:val="28"/>
                <w:szCs w:val="28"/>
              </w:rPr>
              <w:t xml:space="preserve"> </w:t>
            </w:r>
            <w:proofErr w:type="spellStart"/>
            <w:r w:rsidRPr="00E97AFD">
              <w:rPr>
                <w:sz w:val="28"/>
                <w:szCs w:val="28"/>
              </w:rPr>
              <w:t>công</w:t>
            </w:r>
            <w:proofErr w:type="spellEnd"/>
            <w:r w:rsidRPr="00E97AFD">
              <w:rPr>
                <w:sz w:val="28"/>
                <w:szCs w:val="28"/>
              </w:rPr>
              <w:t xml:space="preserve"> </w:t>
            </w:r>
            <w:proofErr w:type="spellStart"/>
            <w:r w:rsidRPr="00E97AFD">
              <w:rPr>
                <w:sz w:val="28"/>
                <w:szCs w:val="28"/>
              </w:rPr>
              <w:t>nghệ</w:t>
            </w:r>
            <w:proofErr w:type="spellEnd"/>
            <w:r w:rsidRPr="00E97AFD">
              <w:rPr>
                <w:sz w:val="28"/>
                <w:szCs w:val="28"/>
              </w:rPr>
              <w:t xml:space="preserve"> </w:t>
            </w:r>
            <w:proofErr w:type="spellStart"/>
            <w:r w:rsidRPr="00E97AFD">
              <w:rPr>
                <w:sz w:val="28"/>
                <w:szCs w:val="28"/>
              </w:rPr>
              <w:t>sản</w:t>
            </w:r>
            <w:proofErr w:type="spellEnd"/>
            <w:r w:rsidRPr="00E97AFD">
              <w:rPr>
                <w:sz w:val="28"/>
                <w:szCs w:val="28"/>
              </w:rPr>
              <w:t xml:space="preserve"> </w:t>
            </w:r>
            <w:proofErr w:type="spellStart"/>
            <w:r w:rsidRPr="00E97AFD">
              <w:rPr>
                <w:sz w:val="28"/>
                <w:szCs w:val="28"/>
              </w:rPr>
              <w:t>xuất</w:t>
            </w:r>
            <w:proofErr w:type="spellEnd"/>
            <w:r w:rsidRPr="00E97AFD">
              <w:rPr>
                <w:sz w:val="28"/>
                <w:szCs w:val="28"/>
              </w:rPr>
              <w:t xml:space="preserve"> </w:t>
            </w:r>
            <w:proofErr w:type="spellStart"/>
            <w:r w:rsidRPr="00E97AFD">
              <w:rPr>
                <w:sz w:val="28"/>
                <w:szCs w:val="28"/>
              </w:rPr>
              <w:t>giống</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Thòi</w:t>
            </w:r>
            <w:proofErr w:type="spellEnd"/>
            <w:r w:rsidRPr="00E97AFD">
              <w:rPr>
                <w:sz w:val="28"/>
                <w:szCs w:val="28"/>
              </w:rPr>
              <w:t xml:space="preserve"> </w:t>
            </w:r>
            <w:proofErr w:type="spellStart"/>
            <w:r w:rsidRPr="00E97AFD">
              <w:rPr>
                <w:sz w:val="28"/>
                <w:szCs w:val="28"/>
              </w:rPr>
              <w:t>lòi</w:t>
            </w:r>
            <w:proofErr w:type="spellEnd"/>
            <w:r w:rsidRPr="00E97AFD">
              <w:rPr>
                <w:sz w:val="28"/>
                <w:szCs w:val="28"/>
              </w:rPr>
              <w:t xml:space="preserve">: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thành</w:t>
            </w:r>
            <w:proofErr w:type="spellEnd"/>
            <w:r w:rsidRPr="00E97AFD">
              <w:rPr>
                <w:sz w:val="28"/>
                <w:szCs w:val="28"/>
              </w:rPr>
              <w:t xml:space="preserve"> </w:t>
            </w:r>
            <w:proofErr w:type="spellStart"/>
            <w:r w:rsidRPr="00E97AFD">
              <w:rPr>
                <w:sz w:val="28"/>
                <w:szCs w:val="28"/>
              </w:rPr>
              <w:t>thục</w:t>
            </w:r>
            <w:proofErr w:type="spellEnd"/>
            <w:r w:rsidRPr="00E97AFD">
              <w:rPr>
                <w:sz w:val="28"/>
                <w:szCs w:val="28"/>
              </w:rPr>
              <w:t xml:space="preserve"> ≥ 50%,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đẻ</w:t>
            </w:r>
            <w:proofErr w:type="spellEnd"/>
            <w:r w:rsidRPr="00E97AFD">
              <w:rPr>
                <w:sz w:val="28"/>
                <w:szCs w:val="28"/>
              </w:rPr>
              <w:t xml:space="preserve"> ≥ 50%,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sống</w:t>
            </w:r>
            <w:proofErr w:type="spellEnd"/>
            <w:r w:rsidRPr="00E97AFD">
              <w:rPr>
                <w:sz w:val="28"/>
                <w:szCs w:val="28"/>
              </w:rPr>
              <w:t xml:space="preserve"> </w:t>
            </w:r>
            <w:proofErr w:type="spellStart"/>
            <w:r w:rsidRPr="00E97AFD">
              <w:rPr>
                <w:sz w:val="28"/>
                <w:szCs w:val="28"/>
              </w:rPr>
              <w:t>lên</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giống</w:t>
            </w:r>
            <w:proofErr w:type="spellEnd"/>
            <w:r w:rsidRPr="00E97AFD">
              <w:rPr>
                <w:sz w:val="28"/>
                <w:szCs w:val="28"/>
              </w:rPr>
              <w:t xml:space="preserve"> </w:t>
            </w:r>
            <w:proofErr w:type="spellStart"/>
            <w:r w:rsidRPr="00E97AFD">
              <w:rPr>
                <w:sz w:val="28"/>
                <w:szCs w:val="28"/>
              </w:rPr>
              <w:t>đạt</w:t>
            </w:r>
            <w:proofErr w:type="spellEnd"/>
            <w:r w:rsidRPr="00E97AFD">
              <w:rPr>
                <w:sz w:val="28"/>
                <w:szCs w:val="28"/>
              </w:rPr>
              <w:t xml:space="preserve"> ≥ 30%;</w:t>
            </w:r>
          </w:p>
          <w:p w14:paraId="37303152"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w:t>
            </w:r>
            <w:proofErr w:type="spellStart"/>
            <w:r w:rsidRPr="00E97AFD">
              <w:rPr>
                <w:sz w:val="28"/>
                <w:szCs w:val="28"/>
              </w:rPr>
              <w:t>Quy</w:t>
            </w:r>
            <w:proofErr w:type="spellEnd"/>
            <w:r w:rsidRPr="00E97AFD">
              <w:rPr>
                <w:sz w:val="28"/>
                <w:szCs w:val="28"/>
              </w:rPr>
              <w:t xml:space="preserve"> </w:t>
            </w:r>
            <w:proofErr w:type="spellStart"/>
            <w:r w:rsidRPr="00E97AFD">
              <w:rPr>
                <w:sz w:val="28"/>
                <w:szCs w:val="28"/>
              </w:rPr>
              <w:t>trình</w:t>
            </w:r>
            <w:proofErr w:type="spellEnd"/>
            <w:r w:rsidRPr="00E97AFD">
              <w:rPr>
                <w:sz w:val="28"/>
                <w:szCs w:val="28"/>
              </w:rPr>
              <w:t xml:space="preserve"> </w:t>
            </w:r>
            <w:proofErr w:type="spellStart"/>
            <w:r w:rsidRPr="00E97AFD">
              <w:rPr>
                <w:sz w:val="28"/>
                <w:szCs w:val="28"/>
              </w:rPr>
              <w:t>công</w:t>
            </w:r>
            <w:proofErr w:type="spellEnd"/>
            <w:r w:rsidRPr="00E97AFD">
              <w:rPr>
                <w:sz w:val="28"/>
                <w:szCs w:val="28"/>
              </w:rPr>
              <w:t xml:space="preserve"> </w:t>
            </w:r>
            <w:proofErr w:type="spellStart"/>
            <w:r w:rsidRPr="00E97AFD">
              <w:rPr>
                <w:sz w:val="28"/>
                <w:szCs w:val="28"/>
              </w:rPr>
              <w:t>nghệ</w:t>
            </w:r>
            <w:proofErr w:type="spellEnd"/>
            <w:r w:rsidRPr="00E97AFD">
              <w:rPr>
                <w:sz w:val="28"/>
                <w:szCs w:val="28"/>
              </w:rPr>
              <w:t xml:space="preserve"> </w:t>
            </w:r>
            <w:proofErr w:type="spellStart"/>
            <w:r w:rsidRPr="00E97AFD">
              <w:rPr>
                <w:sz w:val="28"/>
                <w:szCs w:val="28"/>
              </w:rPr>
              <w:t>nuôi</w:t>
            </w:r>
            <w:proofErr w:type="spellEnd"/>
            <w:r w:rsidRPr="00E97AFD">
              <w:rPr>
                <w:sz w:val="28"/>
                <w:szCs w:val="28"/>
              </w:rPr>
              <w:t xml:space="preserve"> </w:t>
            </w:r>
            <w:proofErr w:type="spellStart"/>
            <w:r w:rsidRPr="00E97AFD">
              <w:rPr>
                <w:sz w:val="28"/>
                <w:szCs w:val="28"/>
              </w:rPr>
              <w:t>thương</w:t>
            </w:r>
            <w:proofErr w:type="spellEnd"/>
            <w:r w:rsidRPr="00E97AFD">
              <w:rPr>
                <w:sz w:val="28"/>
                <w:szCs w:val="28"/>
              </w:rPr>
              <w:t xml:space="preserve"> </w:t>
            </w:r>
            <w:proofErr w:type="spellStart"/>
            <w:r w:rsidRPr="00E97AFD">
              <w:rPr>
                <w:sz w:val="28"/>
                <w:szCs w:val="28"/>
              </w:rPr>
              <w:t>phẩm</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Thòi</w:t>
            </w:r>
            <w:proofErr w:type="spellEnd"/>
            <w:r w:rsidRPr="00E97AFD">
              <w:rPr>
                <w:sz w:val="28"/>
                <w:szCs w:val="28"/>
              </w:rPr>
              <w:t xml:space="preserve"> </w:t>
            </w:r>
            <w:proofErr w:type="spellStart"/>
            <w:r w:rsidRPr="00E97AFD">
              <w:rPr>
                <w:sz w:val="28"/>
                <w:szCs w:val="28"/>
              </w:rPr>
              <w:t>lòi</w:t>
            </w:r>
            <w:proofErr w:type="spellEnd"/>
            <w:r w:rsidRPr="00E97AFD">
              <w:rPr>
                <w:sz w:val="28"/>
                <w:szCs w:val="28"/>
              </w:rPr>
              <w:t xml:space="preserve">: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sống</w:t>
            </w:r>
            <w:proofErr w:type="spellEnd"/>
            <w:r w:rsidRPr="00E97AFD">
              <w:rPr>
                <w:sz w:val="28"/>
                <w:szCs w:val="28"/>
              </w:rPr>
              <w:t xml:space="preserve"> ≥ 50%, </w:t>
            </w:r>
            <w:proofErr w:type="spellStart"/>
            <w:r w:rsidRPr="00E97AFD">
              <w:rPr>
                <w:sz w:val="28"/>
                <w:szCs w:val="28"/>
              </w:rPr>
              <w:t>năng</w:t>
            </w:r>
            <w:proofErr w:type="spellEnd"/>
            <w:r w:rsidRPr="00E97AFD">
              <w:rPr>
                <w:sz w:val="28"/>
                <w:szCs w:val="28"/>
              </w:rPr>
              <w:t xml:space="preserve"> </w:t>
            </w:r>
            <w:proofErr w:type="spellStart"/>
            <w:r w:rsidRPr="00E97AFD">
              <w:rPr>
                <w:sz w:val="28"/>
                <w:szCs w:val="28"/>
              </w:rPr>
              <w:t>suất</w:t>
            </w:r>
            <w:proofErr w:type="spellEnd"/>
            <w:r w:rsidRPr="00E97AFD">
              <w:rPr>
                <w:sz w:val="28"/>
                <w:szCs w:val="28"/>
              </w:rPr>
              <w:t xml:space="preserve"> ≥ 1.200 kg/ha;</w:t>
            </w:r>
          </w:p>
          <w:p w14:paraId="4EE0EA7C"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- 02 </w:t>
            </w:r>
            <w:proofErr w:type="spellStart"/>
            <w:r w:rsidRPr="00E97AFD">
              <w:rPr>
                <w:sz w:val="28"/>
                <w:szCs w:val="28"/>
              </w:rPr>
              <w:t>mô</w:t>
            </w:r>
            <w:proofErr w:type="spellEnd"/>
            <w:r w:rsidRPr="00E97AFD">
              <w:rPr>
                <w:sz w:val="28"/>
                <w:szCs w:val="28"/>
              </w:rPr>
              <w:t xml:space="preserve"> </w:t>
            </w:r>
            <w:proofErr w:type="spellStart"/>
            <w:r w:rsidRPr="00E97AFD">
              <w:rPr>
                <w:sz w:val="28"/>
                <w:szCs w:val="28"/>
              </w:rPr>
              <w:t>hình</w:t>
            </w:r>
            <w:proofErr w:type="spellEnd"/>
            <w:r w:rsidRPr="00E97AFD">
              <w:rPr>
                <w:sz w:val="28"/>
                <w:szCs w:val="28"/>
              </w:rPr>
              <w:t xml:space="preserve"> </w:t>
            </w:r>
            <w:proofErr w:type="spellStart"/>
            <w:r w:rsidRPr="00E97AFD">
              <w:rPr>
                <w:sz w:val="28"/>
                <w:szCs w:val="28"/>
              </w:rPr>
              <w:t>thư</w:t>
            </w:r>
            <w:proofErr w:type="spellEnd"/>
            <w:r w:rsidRPr="00E97AFD">
              <w:rPr>
                <w:sz w:val="28"/>
                <w:szCs w:val="28"/>
              </w:rPr>
              <w:t xml:space="preserve">̉ </w:t>
            </w:r>
            <w:proofErr w:type="spellStart"/>
            <w:r w:rsidRPr="00E97AFD">
              <w:rPr>
                <w:sz w:val="28"/>
                <w:szCs w:val="28"/>
              </w:rPr>
              <w:t>nghiệm</w:t>
            </w:r>
            <w:proofErr w:type="spellEnd"/>
            <w:r w:rsidRPr="00E97AFD">
              <w:rPr>
                <w:sz w:val="28"/>
                <w:szCs w:val="28"/>
              </w:rPr>
              <w:t xml:space="preserve"> </w:t>
            </w:r>
            <w:proofErr w:type="spellStart"/>
            <w:r w:rsidRPr="00E97AFD">
              <w:rPr>
                <w:sz w:val="28"/>
                <w:szCs w:val="28"/>
              </w:rPr>
              <w:t>nuôi</w:t>
            </w:r>
            <w:proofErr w:type="spellEnd"/>
            <w:r w:rsidRPr="00E97AFD">
              <w:rPr>
                <w:sz w:val="28"/>
                <w:szCs w:val="28"/>
              </w:rPr>
              <w:t xml:space="preserve"> </w:t>
            </w:r>
            <w:proofErr w:type="spellStart"/>
            <w:r w:rsidRPr="00E97AFD">
              <w:rPr>
                <w:sz w:val="28"/>
                <w:szCs w:val="28"/>
              </w:rPr>
              <w:t>thương</w:t>
            </w:r>
            <w:proofErr w:type="spellEnd"/>
            <w:r w:rsidRPr="00E97AFD">
              <w:rPr>
                <w:sz w:val="28"/>
                <w:szCs w:val="28"/>
              </w:rPr>
              <w:t xml:space="preserve"> </w:t>
            </w:r>
            <w:proofErr w:type="spellStart"/>
            <w:r w:rsidRPr="00E97AFD">
              <w:rPr>
                <w:sz w:val="28"/>
                <w:szCs w:val="28"/>
              </w:rPr>
              <w:t>phẩm</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Thòi</w:t>
            </w:r>
            <w:proofErr w:type="spellEnd"/>
            <w:r w:rsidRPr="00E97AFD">
              <w:rPr>
                <w:sz w:val="28"/>
                <w:szCs w:val="28"/>
              </w:rPr>
              <w:t xml:space="preserve"> </w:t>
            </w:r>
            <w:proofErr w:type="spellStart"/>
            <w:r w:rsidRPr="00E97AFD">
              <w:rPr>
                <w:sz w:val="28"/>
                <w:szCs w:val="28"/>
              </w:rPr>
              <w:t>lòi</w:t>
            </w:r>
            <w:proofErr w:type="spellEnd"/>
            <w:r w:rsidRPr="00E97AFD">
              <w:rPr>
                <w:sz w:val="28"/>
                <w:szCs w:val="28"/>
              </w:rPr>
              <w:t xml:space="preserve">: </w:t>
            </w:r>
            <w:proofErr w:type="spellStart"/>
            <w:r w:rsidRPr="00E97AFD">
              <w:rPr>
                <w:sz w:val="28"/>
                <w:szCs w:val="28"/>
              </w:rPr>
              <w:t>quy</w:t>
            </w:r>
            <w:proofErr w:type="spellEnd"/>
            <w:r w:rsidRPr="00E97AFD">
              <w:rPr>
                <w:sz w:val="28"/>
                <w:szCs w:val="28"/>
              </w:rPr>
              <w:t xml:space="preserve"> </w:t>
            </w:r>
            <w:proofErr w:type="spellStart"/>
            <w:r w:rsidRPr="00E97AFD">
              <w:rPr>
                <w:sz w:val="28"/>
                <w:szCs w:val="28"/>
              </w:rPr>
              <w:t>mô</w:t>
            </w:r>
            <w:proofErr w:type="spellEnd"/>
            <w:r w:rsidRPr="00E97AFD">
              <w:rPr>
                <w:sz w:val="28"/>
                <w:szCs w:val="28"/>
              </w:rPr>
              <w:t xml:space="preserve"> ≥ 0,5 ha/</w:t>
            </w:r>
            <w:proofErr w:type="spellStart"/>
            <w:r w:rsidRPr="00E97AFD">
              <w:rPr>
                <w:sz w:val="28"/>
                <w:szCs w:val="28"/>
              </w:rPr>
              <w:t>mô</w:t>
            </w:r>
            <w:proofErr w:type="spellEnd"/>
            <w:r w:rsidRPr="00E97AFD">
              <w:rPr>
                <w:sz w:val="28"/>
                <w:szCs w:val="28"/>
              </w:rPr>
              <w:t xml:space="preserve"> </w:t>
            </w:r>
            <w:proofErr w:type="spellStart"/>
            <w:r w:rsidRPr="00E97AFD">
              <w:rPr>
                <w:sz w:val="28"/>
                <w:szCs w:val="28"/>
              </w:rPr>
              <w:t>hình</w:t>
            </w:r>
            <w:proofErr w:type="spellEnd"/>
            <w:r w:rsidRPr="00E97AFD">
              <w:rPr>
                <w:sz w:val="28"/>
                <w:szCs w:val="28"/>
              </w:rPr>
              <w:t xml:space="preserve">,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sống</w:t>
            </w:r>
            <w:proofErr w:type="spellEnd"/>
            <w:r w:rsidRPr="00E97AFD">
              <w:rPr>
                <w:sz w:val="28"/>
                <w:szCs w:val="28"/>
              </w:rPr>
              <w:t xml:space="preserve"> </w:t>
            </w:r>
            <w:proofErr w:type="spellStart"/>
            <w:r w:rsidRPr="00E97AFD">
              <w:rPr>
                <w:sz w:val="28"/>
                <w:szCs w:val="28"/>
              </w:rPr>
              <w:t>đạt</w:t>
            </w:r>
            <w:proofErr w:type="spellEnd"/>
            <w:r w:rsidRPr="00E97AFD">
              <w:rPr>
                <w:sz w:val="28"/>
                <w:szCs w:val="28"/>
              </w:rPr>
              <w:t xml:space="preserve"> ≥ 50%;</w:t>
            </w:r>
          </w:p>
          <w:p w14:paraId="25906CC4"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- 01 </w:t>
            </w:r>
            <w:proofErr w:type="spellStart"/>
            <w:r w:rsidRPr="00E97AFD">
              <w:rPr>
                <w:sz w:val="28"/>
                <w:szCs w:val="28"/>
              </w:rPr>
              <w:t>mô</w:t>
            </w:r>
            <w:proofErr w:type="spellEnd"/>
            <w:r w:rsidRPr="00E97AFD">
              <w:rPr>
                <w:sz w:val="28"/>
                <w:szCs w:val="28"/>
              </w:rPr>
              <w:t xml:space="preserve"> </w:t>
            </w:r>
            <w:proofErr w:type="spellStart"/>
            <w:r w:rsidRPr="00E97AFD">
              <w:rPr>
                <w:sz w:val="28"/>
                <w:szCs w:val="28"/>
              </w:rPr>
              <w:t>hình</w:t>
            </w:r>
            <w:proofErr w:type="spellEnd"/>
            <w:r w:rsidRPr="00E97AFD">
              <w:rPr>
                <w:sz w:val="28"/>
                <w:szCs w:val="28"/>
              </w:rPr>
              <w:t xml:space="preserve"> </w:t>
            </w:r>
            <w:proofErr w:type="spellStart"/>
            <w:r w:rsidRPr="00E97AFD">
              <w:rPr>
                <w:sz w:val="28"/>
                <w:szCs w:val="28"/>
              </w:rPr>
              <w:t>bảo</w:t>
            </w:r>
            <w:proofErr w:type="spellEnd"/>
            <w:r w:rsidRPr="00E97AFD">
              <w:rPr>
                <w:sz w:val="28"/>
                <w:szCs w:val="28"/>
              </w:rPr>
              <w:t xml:space="preserve"> </w:t>
            </w:r>
            <w:proofErr w:type="spellStart"/>
            <w:r w:rsidRPr="00E97AFD">
              <w:rPr>
                <w:sz w:val="28"/>
                <w:szCs w:val="28"/>
              </w:rPr>
              <w:t>tồn</w:t>
            </w:r>
            <w:proofErr w:type="spellEnd"/>
            <w:r w:rsidRPr="00E97AFD">
              <w:rPr>
                <w:sz w:val="28"/>
                <w:szCs w:val="28"/>
              </w:rPr>
              <w:t xml:space="preserve"> </w:t>
            </w:r>
            <w:proofErr w:type="spellStart"/>
            <w:r w:rsidRPr="00E97AFD">
              <w:rPr>
                <w:sz w:val="28"/>
                <w:szCs w:val="28"/>
              </w:rPr>
              <w:t>nguyên</w:t>
            </w:r>
            <w:proofErr w:type="spellEnd"/>
            <w:r w:rsidRPr="00E97AFD">
              <w:rPr>
                <w:sz w:val="28"/>
                <w:szCs w:val="28"/>
              </w:rPr>
              <w:t xml:space="preserve"> </w:t>
            </w:r>
            <w:proofErr w:type="spellStart"/>
            <w:r w:rsidRPr="00E97AFD">
              <w:rPr>
                <w:sz w:val="28"/>
                <w:szCs w:val="28"/>
              </w:rPr>
              <w:t>vị</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Thòi</w:t>
            </w:r>
            <w:proofErr w:type="spellEnd"/>
            <w:r w:rsidRPr="00E97AFD">
              <w:rPr>
                <w:sz w:val="28"/>
                <w:szCs w:val="28"/>
              </w:rPr>
              <w:t xml:space="preserve"> </w:t>
            </w:r>
            <w:proofErr w:type="spellStart"/>
            <w:r w:rsidRPr="00E97AFD">
              <w:rPr>
                <w:sz w:val="28"/>
                <w:szCs w:val="28"/>
              </w:rPr>
              <w:t>lòi</w:t>
            </w:r>
            <w:proofErr w:type="spellEnd"/>
            <w:r w:rsidRPr="00E97AFD">
              <w:rPr>
                <w:sz w:val="28"/>
                <w:szCs w:val="28"/>
              </w:rPr>
              <w:t xml:space="preserve">: qui </w:t>
            </w:r>
            <w:proofErr w:type="spellStart"/>
            <w:r w:rsidRPr="00E97AFD">
              <w:rPr>
                <w:sz w:val="28"/>
                <w:szCs w:val="28"/>
              </w:rPr>
              <w:t>mô</w:t>
            </w:r>
            <w:proofErr w:type="spellEnd"/>
            <w:r w:rsidRPr="00E97AFD">
              <w:rPr>
                <w:sz w:val="28"/>
                <w:szCs w:val="28"/>
              </w:rPr>
              <w:t xml:space="preserve"> 0,5 ha/</w:t>
            </w:r>
            <w:proofErr w:type="spellStart"/>
            <w:r w:rsidRPr="00E97AFD">
              <w:rPr>
                <w:sz w:val="28"/>
                <w:szCs w:val="28"/>
              </w:rPr>
              <w:t>mô</w:t>
            </w:r>
            <w:proofErr w:type="spellEnd"/>
            <w:r w:rsidRPr="00E97AFD">
              <w:rPr>
                <w:sz w:val="28"/>
                <w:szCs w:val="28"/>
              </w:rPr>
              <w:t xml:space="preserve"> </w:t>
            </w:r>
            <w:proofErr w:type="spellStart"/>
            <w:r w:rsidRPr="00E97AFD">
              <w:rPr>
                <w:sz w:val="28"/>
                <w:szCs w:val="28"/>
              </w:rPr>
              <w:t>hình</w:t>
            </w:r>
            <w:proofErr w:type="spellEnd"/>
            <w:r w:rsidRPr="00E97AFD">
              <w:rPr>
                <w:sz w:val="28"/>
                <w:szCs w:val="28"/>
              </w:rPr>
              <w:t xml:space="preserve">,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sống</w:t>
            </w:r>
            <w:proofErr w:type="spellEnd"/>
            <w:r w:rsidRPr="00E97AFD">
              <w:rPr>
                <w:sz w:val="28"/>
                <w:szCs w:val="28"/>
              </w:rPr>
              <w:t xml:space="preserve"> </w:t>
            </w:r>
            <w:proofErr w:type="spellStart"/>
            <w:r w:rsidRPr="00E97AFD">
              <w:rPr>
                <w:sz w:val="28"/>
                <w:szCs w:val="28"/>
              </w:rPr>
              <w:t>đạt</w:t>
            </w:r>
            <w:proofErr w:type="spellEnd"/>
            <w:r w:rsidRPr="00E97AFD">
              <w:rPr>
                <w:sz w:val="28"/>
                <w:szCs w:val="28"/>
              </w:rPr>
              <w:t xml:space="preserve"> ≥ 50%;</w:t>
            </w:r>
          </w:p>
          <w:p w14:paraId="30A96D40"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bố</w:t>
            </w:r>
            <w:proofErr w:type="spellEnd"/>
            <w:r w:rsidRPr="00E97AFD">
              <w:rPr>
                <w:sz w:val="28"/>
                <w:szCs w:val="28"/>
              </w:rPr>
              <w:t xml:space="preserve"> </w:t>
            </w:r>
            <w:proofErr w:type="spellStart"/>
            <w:r w:rsidRPr="00E97AFD">
              <w:rPr>
                <w:sz w:val="28"/>
                <w:szCs w:val="28"/>
              </w:rPr>
              <w:t>mẹ</w:t>
            </w:r>
            <w:proofErr w:type="spellEnd"/>
            <w:r w:rsidRPr="00E97AFD">
              <w:rPr>
                <w:sz w:val="28"/>
                <w:szCs w:val="28"/>
              </w:rPr>
              <w:t>: 3.000 con (&gt; 0,15 kg/con);</w:t>
            </w:r>
          </w:p>
          <w:p w14:paraId="6ED1061E"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hậu</w:t>
            </w:r>
            <w:proofErr w:type="spellEnd"/>
            <w:r w:rsidRPr="00E97AFD">
              <w:rPr>
                <w:sz w:val="28"/>
                <w:szCs w:val="28"/>
              </w:rPr>
              <w:t xml:space="preserve"> </w:t>
            </w:r>
            <w:proofErr w:type="spellStart"/>
            <w:r w:rsidRPr="00E97AFD">
              <w:rPr>
                <w:sz w:val="28"/>
                <w:szCs w:val="28"/>
              </w:rPr>
              <w:t>bị</w:t>
            </w:r>
            <w:proofErr w:type="spellEnd"/>
            <w:r w:rsidRPr="00E97AFD">
              <w:rPr>
                <w:sz w:val="28"/>
                <w:szCs w:val="28"/>
              </w:rPr>
              <w:t>: 5.000 con (≥ 0,1 kg/con);</w:t>
            </w:r>
          </w:p>
          <w:p w14:paraId="63E48CE1"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giống</w:t>
            </w:r>
            <w:proofErr w:type="spellEnd"/>
            <w:r w:rsidRPr="00E97AFD">
              <w:rPr>
                <w:sz w:val="28"/>
                <w:szCs w:val="28"/>
              </w:rPr>
              <w:t>: 20.000 con (≥ 2 cm/con);</w:t>
            </w:r>
          </w:p>
          <w:p w14:paraId="51FD87CD" w14:textId="77777777" w:rsidR="00E97AFD" w:rsidRPr="00E97AFD" w:rsidRDefault="00E97AFD" w:rsidP="00E97AFD">
            <w:pPr>
              <w:tabs>
                <w:tab w:val="left" w:pos="241"/>
              </w:tabs>
              <w:spacing w:before="100" w:line="264" w:lineRule="auto"/>
              <w:ind w:right="68"/>
              <w:jc w:val="both"/>
              <w:rPr>
                <w:sz w:val="28"/>
                <w:szCs w:val="28"/>
              </w:rPr>
            </w:pPr>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thương</w:t>
            </w:r>
            <w:proofErr w:type="spellEnd"/>
            <w:r w:rsidRPr="00E97AFD">
              <w:rPr>
                <w:sz w:val="28"/>
                <w:szCs w:val="28"/>
              </w:rPr>
              <w:t xml:space="preserve"> </w:t>
            </w:r>
            <w:proofErr w:type="spellStart"/>
            <w:r w:rsidRPr="00E97AFD">
              <w:rPr>
                <w:sz w:val="28"/>
                <w:szCs w:val="28"/>
              </w:rPr>
              <w:t>phẩm</w:t>
            </w:r>
            <w:proofErr w:type="spellEnd"/>
            <w:r w:rsidRPr="00E97AFD">
              <w:rPr>
                <w:sz w:val="28"/>
                <w:szCs w:val="28"/>
              </w:rPr>
              <w:t>: 1.000 kg (0,05-0,1 kg/con);</w:t>
            </w:r>
          </w:p>
          <w:p w14:paraId="70D4D501" w14:textId="064FAB2D" w:rsidR="00E97AFD" w:rsidRPr="00E97AFD" w:rsidRDefault="00E97AFD" w:rsidP="00E97AFD">
            <w:pPr>
              <w:autoSpaceDE w:val="0"/>
              <w:autoSpaceDN w:val="0"/>
              <w:adjustRightInd w:val="0"/>
              <w:spacing w:before="100" w:line="264" w:lineRule="auto"/>
              <w:ind w:right="68"/>
              <w:jc w:val="both"/>
              <w:rPr>
                <w:sz w:val="28"/>
                <w:szCs w:val="28"/>
              </w:rPr>
            </w:pPr>
            <w:r w:rsidRPr="00E97AFD">
              <w:rPr>
                <w:sz w:val="28"/>
                <w:szCs w:val="28"/>
              </w:rPr>
              <w:t xml:space="preserve">- 02 </w:t>
            </w:r>
            <w:proofErr w:type="spellStart"/>
            <w:r w:rsidRPr="00E97AFD">
              <w:rPr>
                <w:sz w:val="28"/>
                <w:szCs w:val="28"/>
              </w:rPr>
              <w:t>bài</w:t>
            </w:r>
            <w:proofErr w:type="spellEnd"/>
            <w:r w:rsidRPr="00E97AFD">
              <w:rPr>
                <w:sz w:val="28"/>
                <w:szCs w:val="28"/>
              </w:rPr>
              <w:t xml:space="preserve"> </w:t>
            </w:r>
            <w:proofErr w:type="spellStart"/>
            <w:r w:rsidRPr="00E97AFD">
              <w:rPr>
                <w:sz w:val="28"/>
                <w:szCs w:val="28"/>
              </w:rPr>
              <w:t>báo</w:t>
            </w:r>
            <w:proofErr w:type="spellEnd"/>
            <w:r w:rsidRPr="00E97AFD">
              <w:rPr>
                <w:sz w:val="28"/>
                <w:szCs w:val="28"/>
              </w:rPr>
              <w:t xml:space="preserve"> khoa </w:t>
            </w:r>
            <w:proofErr w:type="spellStart"/>
            <w:r w:rsidRPr="00E97AFD">
              <w:rPr>
                <w:sz w:val="28"/>
                <w:szCs w:val="28"/>
              </w:rPr>
              <w:t>học</w:t>
            </w:r>
            <w:proofErr w:type="spellEnd"/>
            <w:r w:rsidRPr="00E97AFD">
              <w:rPr>
                <w:sz w:val="28"/>
                <w:szCs w:val="28"/>
              </w:rPr>
              <w:t xml:space="preserve"> </w:t>
            </w:r>
            <w:proofErr w:type="spellStart"/>
            <w:r w:rsidRPr="00E97AFD">
              <w:rPr>
                <w:sz w:val="28"/>
                <w:szCs w:val="28"/>
              </w:rPr>
              <w:t>đăng</w:t>
            </w:r>
            <w:proofErr w:type="spellEnd"/>
            <w:r w:rsidRPr="00E97AFD">
              <w:rPr>
                <w:sz w:val="28"/>
                <w:szCs w:val="28"/>
              </w:rPr>
              <w:t xml:space="preserve"> </w:t>
            </w:r>
            <w:proofErr w:type="spellStart"/>
            <w:r w:rsidRPr="00E97AFD">
              <w:rPr>
                <w:sz w:val="28"/>
                <w:szCs w:val="28"/>
              </w:rPr>
              <w:t>trên</w:t>
            </w:r>
            <w:proofErr w:type="spellEnd"/>
            <w:r w:rsidRPr="00E97AFD">
              <w:rPr>
                <w:sz w:val="28"/>
                <w:szCs w:val="28"/>
              </w:rPr>
              <w:t xml:space="preserve"> </w:t>
            </w:r>
            <w:proofErr w:type="spellStart"/>
            <w:r w:rsidRPr="00E97AFD">
              <w:rPr>
                <w:sz w:val="28"/>
                <w:szCs w:val="28"/>
              </w:rPr>
              <w:t>tạp</w:t>
            </w:r>
            <w:proofErr w:type="spellEnd"/>
            <w:r w:rsidRPr="00E97AFD">
              <w:rPr>
                <w:sz w:val="28"/>
                <w:szCs w:val="28"/>
              </w:rPr>
              <w:t xml:space="preserve"> </w:t>
            </w:r>
            <w:proofErr w:type="spellStart"/>
            <w:r w:rsidRPr="00E97AFD">
              <w:rPr>
                <w:sz w:val="28"/>
                <w:szCs w:val="28"/>
              </w:rPr>
              <w:t>chí</w:t>
            </w:r>
            <w:proofErr w:type="spellEnd"/>
            <w:r w:rsidRPr="00E97AFD">
              <w:rPr>
                <w:sz w:val="28"/>
                <w:szCs w:val="28"/>
              </w:rPr>
              <w:t xml:space="preserve"> </w:t>
            </w:r>
            <w:proofErr w:type="spellStart"/>
            <w:r w:rsidRPr="00E97AFD">
              <w:rPr>
                <w:sz w:val="28"/>
                <w:szCs w:val="28"/>
              </w:rPr>
              <w:t>chuyên</w:t>
            </w:r>
            <w:proofErr w:type="spellEnd"/>
            <w:r w:rsidRPr="00E97AFD">
              <w:rPr>
                <w:sz w:val="28"/>
                <w:szCs w:val="28"/>
              </w:rPr>
              <w:t xml:space="preserve"> </w:t>
            </w:r>
            <w:proofErr w:type="spellStart"/>
            <w:r w:rsidRPr="00E97AFD">
              <w:rPr>
                <w:sz w:val="28"/>
                <w:szCs w:val="28"/>
              </w:rPr>
              <w:t>ngành</w:t>
            </w:r>
            <w:proofErr w:type="spellEnd"/>
            <w:r w:rsidRPr="00E97AFD">
              <w:rPr>
                <w:sz w:val="28"/>
                <w:szCs w:val="28"/>
              </w:rPr>
              <w:t>.</w:t>
            </w:r>
          </w:p>
        </w:tc>
        <w:tc>
          <w:tcPr>
            <w:tcW w:w="1418" w:type="dxa"/>
          </w:tcPr>
          <w:p w14:paraId="2FFC889E" w14:textId="48CBE34D" w:rsidR="00E97AFD" w:rsidRPr="00FC33EA" w:rsidRDefault="00E97AFD" w:rsidP="00E97AFD">
            <w:pPr>
              <w:spacing w:line="288" w:lineRule="auto"/>
              <w:jc w:val="center"/>
              <w:rPr>
                <w:color w:val="000000"/>
                <w:sz w:val="28"/>
                <w:szCs w:val="28"/>
                <w:lang w:val="it-IT"/>
              </w:rPr>
            </w:pPr>
          </w:p>
        </w:tc>
      </w:tr>
      <w:tr w:rsidR="00E97AFD" w:rsidRPr="0050095F" w14:paraId="103512AD" w14:textId="77777777" w:rsidTr="00073813">
        <w:tc>
          <w:tcPr>
            <w:tcW w:w="709" w:type="dxa"/>
          </w:tcPr>
          <w:p w14:paraId="34FAF62A" w14:textId="0C4BE7BD" w:rsidR="00E97AFD" w:rsidRPr="00FC33EA" w:rsidRDefault="00E97AFD" w:rsidP="00E97AFD">
            <w:pPr>
              <w:spacing w:before="120" w:line="264" w:lineRule="auto"/>
              <w:ind w:leftChars="-1" w:left="-2" w:right="68"/>
              <w:jc w:val="both"/>
              <w:rPr>
                <w:color w:val="000000"/>
                <w:sz w:val="28"/>
                <w:szCs w:val="28"/>
              </w:rPr>
            </w:pPr>
            <w:r w:rsidRPr="00E97AFD">
              <w:rPr>
                <w:iCs/>
                <w:sz w:val="28"/>
                <w:szCs w:val="28"/>
              </w:rPr>
              <w:lastRenderedPageBreak/>
              <w:t>2.</w:t>
            </w:r>
          </w:p>
        </w:tc>
        <w:tc>
          <w:tcPr>
            <w:tcW w:w="2552" w:type="dxa"/>
          </w:tcPr>
          <w:p w14:paraId="2F7D522D" w14:textId="541449D5" w:rsidR="00E97AFD" w:rsidRPr="00E97AFD" w:rsidRDefault="00E97AFD" w:rsidP="00E97AFD">
            <w:pPr>
              <w:spacing w:before="120" w:line="264" w:lineRule="auto"/>
              <w:ind w:leftChars="-1" w:left="-2" w:right="68"/>
              <w:jc w:val="both"/>
              <w:rPr>
                <w:color w:val="000000"/>
                <w:sz w:val="28"/>
                <w:szCs w:val="28"/>
                <w:lang w:val="it-IT"/>
              </w:rPr>
            </w:pPr>
            <w:proofErr w:type="spellStart"/>
            <w:r w:rsidRPr="00E97AFD">
              <w:rPr>
                <w:iCs/>
                <w:sz w:val="28"/>
                <w:szCs w:val="28"/>
              </w:rPr>
              <w:t>Nghiên</w:t>
            </w:r>
            <w:proofErr w:type="spellEnd"/>
            <w:r w:rsidRPr="00E97AFD">
              <w:rPr>
                <w:iCs/>
                <w:sz w:val="28"/>
                <w:szCs w:val="28"/>
              </w:rPr>
              <w:t xml:space="preserve"> </w:t>
            </w:r>
            <w:proofErr w:type="spellStart"/>
            <w:r w:rsidRPr="00E97AFD">
              <w:rPr>
                <w:iCs/>
                <w:sz w:val="28"/>
                <w:szCs w:val="28"/>
              </w:rPr>
              <w:t>cứu</w:t>
            </w:r>
            <w:proofErr w:type="spellEnd"/>
            <w:r w:rsidRPr="00E97AFD">
              <w:rPr>
                <w:iCs/>
                <w:sz w:val="28"/>
                <w:szCs w:val="28"/>
              </w:rPr>
              <w:t xml:space="preserve"> </w:t>
            </w:r>
            <w:proofErr w:type="spellStart"/>
            <w:r w:rsidRPr="00E97AFD">
              <w:rPr>
                <w:iCs/>
                <w:sz w:val="28"/>
                <w:szCs w:val="28"/>
              </w:rPr>
              <w:t>khai</w:t>
            </w:r>
            <w:proofErr w:type="spellEnd"/>
            <w:r w:rsidRPr="00E97AFD">
              <w:rPr>
                <w:iCs/>
                <w:sz w:val="28"/>
                <w:szCs w:val="28"/>
              </w:rPr>
              <w:t xml:space="preserve"> </w:t>
            </w:r>
            <w:proofErr w:type="spellStart"/>
            <w:r w:rsidRPr="00E97AFD">
              <w:rPr>
                <w:iCs/>
                <w:sz w:val="28"/>
                <w:szCs w:val="28"/>
              </w:rPr>
              <w:t>thác</w:t>
            </w:r>
            <w:proofErr w:type="spellEnd"/>
            <w:r w:rsidRPr="00E97AFD">
              <w:rPr>
                <w:iCs/>
                <w:sz w:val="28"/>
                <w:szCs w:val="28"/>
              </w:rPr>
              <w:t xml:space="preserve"> và phát triển nguồn gen cá Mó đầu khum (</w:t>
            </w:r>
            <w:r w:rsidRPr="00073813">
              <w:rPr>
                <w:i/>
                <w:sz w:val="28"/>
                <w:szCs w:val="28"/>
              </w:rPr>
              <w:t>Cheilinus undulatus</w:t>
            </w:r>
            <w:r w:rsidRPr="00E97AFD">
              <w:rPr>
                <w:iCs/>
                <w:sz w:val="28"/>
                <w:szCs w:val="28"/>
              </w:rPr>
              <w:t xml:space="preserve"> Ruppell, 1835)</w:t>
            </w:r>
          </w:p>
        </w:tc>
        <w:tc>
          <w:tcPr>
            <w:tcW w:w="3260" w:type="dxa"/>
          </w:tcPr>
          <w:p w14:paraId="310DA676" w14:textId="77777777" w:rsidR="00E97AFD" w:rsidRPr="00E97AFD" w:rsidRDefault="00E97AFD" w:rsidP="00E97AFD">
            <w:pPr>
              <w:spacing w:before="120" w:line="264" w:lineRule="auto"/>
              <w:ind w:leftChars="-1" w:left="-2" w:right="68"/>
              <w:jc w:val="both"/>
              <w:rPr>
                <w:iCs/>
                <w:sz w:val="28"/>
                <w:szCs w:val="28"/>
              </w:rPr>
            </w:pPr>
            <w:proofErr w:type="spellStart"/>
            <w:r w:rsidRPr="00E97AFD">
              <w:rPr>
                <w:iCs/>
                <w:sz w:val="28"/>
                <w:szCs w:val="28"/>
              </w:rPr>
              <w:t>Khai</w:t>
            </w:r>
            <w:proofErr w:type="spellEnd"/>
            <w:r w:rsidRPr="00E97AFD">
              <w:rPr>
                <w:iCs/>
                <w:sz w:val="28"/>
                <w:szCs w:val="28"/>
              </w:rPr>
              <w:t xml:space="preserve"> </w:t>
            </w:r>
            <w:proofErr w:type="spellStart"/>
            <w:r w:rsidRPr="00E97AFD">
              <w:rPr>
                <w:iCs/>
                <w:sz w:val="28"/>
                <w:szCs w:val="28"/>
              </w:rPr>
              <w:t>thác</w:t>
            </w:r>
            <w:proofErr w:type="spellEnd"/>
            <w:r w:rsidRPr="00E97AFD">
              <w:rPr>
                <w:iCs/>
                <w:sz w:val="28"/>
                <w:szCs w:val="28"/>
              </w:rPr>
              <w:t xml:space="preserve"> </w:t>
            </w:r>
            <w:proofErr w:type="spellStart"/>
            <w:r w:rsidRPr="00E97AFD">
              <w:rPr>
                <w:iCs/>
                <w:sz w:val="28"/>
                <w:szCs w:val="28"/>
              </w:rPr>
              <w:t>va</w:t>
            </w:r>
            <w:proofErr w:type="spellEnd"/>
            <w:r w:rsidRPr="00E97AFD">
              <w:rPr>
                <w:iCs/>
                <w:sz w:val="28"/>
                <w:szCs w:val="28"/>
              </w:rPr>
              <w:t xml:space="preserve">̀ </w:t>
            </w:r>
            <w:proofErr w:type="spellStart"/>
            <w:r w:rsidRPr="00E97AFD">
              <w:rPr>
                <w:iCs/>
                <w:sz w:val="28"/>
                <w:szCs w:val="28"/>
              </w:rPr>
              <w:t>phát</w:t>
            </w:r>
            <w:proofErr w:type="spellEnd"/>
            <w:r w:rsidRPr="00E97AFD">
              <w:rPr>
                <w:iCs/>
                <w:sz w:val="28"/>
                <w:szCs w:val="28"/>
              </w:rPr>
              <w:t xml:space="preserve"> </w:t>
            </w:r>
            <w:proofErr w:type="spellStart"/>
            <w:r w:rsidRPr="00E97AFD">
              <w:rPr>
                <w:iCs/>
                <w:sz w:val="28"/>
                <w:szCs w:val="28"/>
              </w:rPr>
              <w:t>triển</w:t>
            </w:r>
            <w:proofErr w:type="spellEnd"/>
            <w:r w:rsidRPr="00E97AFD">
              <w:rPr>
                <w:iCs/>
                <w:sz w:val="28"/>
                <w:szCs w:val="28"/>
              </w:rPr>
              <w:t xml:space="preserve"> </w:t>
            </w:r>
            <w:proofErr w:type="spellStart"/>
            <w:r w:rsidRPr="00E97AFD">
              <w:rPr>
                <w:iCs/>
                <w:sz w:val="28"/>
                <w:szCs w:val="28"/>
              </w:rPr>
              <w:t>được</w:t>
            </w:r>
            <w:proofErr w:type="spellEnd"/>
            <w:r w:rsidRPr="00E97AFD">
              <w:rPr>
                <w:iCs/>
                <w:sz w:val="28"/>
                <w:szCs w:val="28"/>
              </w:rPr>
              <w:t xml:space="preserve"> </w:t>
            </w:r>
            <w:proofErr w:type="spellStart"/>
            <w:r w:rsidRPr="00E97AFD">
              <w:rPr>
                <w:iCs/>
                <w:sz w:val="28"/>
                <w:szCs w:val="28"/>
              </w:rPr>
              <w:t>nguồn</w:t>
            </w:r>
            <w:proofErr w:type="spellEnd"/>
            <w:r w:rsidRPr="00E97AFD">
              <w:rPr>
                <w:iCs/>
                <w:sz w:val="28"/>
                <w:szCs w:val="28"/>
              </w:rPr>
              <w:t xml:space="preserve"> gen </w:t>
            </w:r>
            <w:proofErr w:type="spellStart"/>
            <w:r w:rsidRPr="00E97AFD">
              <w:rPr>
                <w:iCs/>
                <w:sz w:val="28"/>
                <w:szCs w:val="28"/>
              </w:rPr>
              <w:t>cá</w:t>
            </w:r>
            <w:proofErr w:type="spellEnd"/>
            <w:r w:rsidRPr="00E97AFD">
              <w:rPr>
                <w:iCs/>
                <w:sz w:val="28"/>
                <w:szCs w:val="28"/>
              </w:rPr>
              <w:t xml:space="preserve"> </w:t>
            </w:r>
            <w:proofErr w:type="spellStart"/>
            <w:r w:rsidRPr="00E97AFD">
              <w:rPr>
                <w:iCs/>
                <w:sz w:val="28"/>
                <w:szCs w:val="28"/>
              </w:rPr>
              <w:t>Mó</w:t>
            </w:r>
            <w:proofErr w:type="spellEnd"/>
            <w:r w:rsidRPr="00E97AFD">
              <w:rPr>
                <w:iCs/>
                <w:sz w:val="28"/>
                <w:szCs w:val="28"/>
              </w:rPr>
              <w:t xml:space="preserve"> </w:t>
            </w:r>
            <w:proofErr w:type="spellStart"/>
            <w:r w:rsidRPr="00E97AFD">
              <w:rPr>
                <w:iCs/>
                <w:sz w:val="28"/>
                <w:szCs w:val="28"/>
              </w:rPr>
              <w:t>đầu</w:t>
            </w:r>
            <w:proofErr w:type="spellEnd"/>
            <w:r w:rsidRPr="00E97AFD">
              <w:rPr>
                <w:iCs/>
                <w:sz w:val="28"/>
                <w:szCs w:val="28"/>
              </w:rPr>
              <w:t xml:space="preserve"> </w:t>
            </w:r>
            <w:proofErr w:type="spellStart"/>
            <w:r w:rsidRPr="00E97AFD">
              <w:rPr>
                <w:iCs/>
                <w:sz w:val="28"/>
                <w:szCs w:val="28"/>
              </w:rPr>
              <w:t>khum</w:t>
            </w:r>
            <w:proofErr w:type="spellEnd"/>
            <w:r w:rsidRPr="00E97AFD">
              <w:rPr>
                <w:iCs/>
                <w:sz w:val="28"/>
                <w:szCs w:val="28"/>
              </w:rPr>
              <w:t xml:space="preserve"> </w:t>
            </w:r>
            <w:r w:rsidRPr="00E97AFD">
              <w:rPr>
                <w:bCs/>
                <w:i/>
                <w:sz w:val="28"/>
                <w:szCs w:val="28"/>
                <w:lang w:val="it-IT"/>
              </w:rPr>
              <w:t>Cheilinus undulatus</w:t>
            </w:r>
            <w:r w:rsidRPr="00E97AFD">
              <w:rPr>
                <w:i/>
                <w:iCs/>
                <w:sz w:val="28"/>
                <w:szCs w:val="28"/>
                <w:lang w:val="it-IT"/>
              </w:rPr>
              <w:t xml:space="preserve"> </w:t>
            </w:r>
            <w:proofErr w:type="spellStart"/>
            <w:r w:rsidRPr="00E97AFD">
              <w:rPr>
                <w:iCs/>
                <w:sz w:val="28"/>
                <w:szCs w:val="28"/>
              </w:rPr>
              <w:t>góp</w:t>
            </w:r>
            <w:proofErr w:type="spellEnd"/>
            <w:r w:rsidRPr="00E97AFD">
              <w:rPr>
                <w:iCs/>
                <w:sz w:val="28"/>
                <w:szCs w:val="28"/>
              </w:rPr>
              <w:t xml:space="preserve"> </w:t>
            </w:r>
            <w:proofErr w:type="spellStart"/>
            <w:r w:rsidRPr="00E97AFD">
              <w:rPr>
                <w:iCs/>
                <w:sz w:val="28"/>
                <w:szCs w:val="28"/>
              </w:rPr>
              <w:t>phần</w:t>
            </w:r>
            <w:proofErr w:type="spellEnd"/>
            <w:r w:rsidRPr="00E97AFD">
              <w:rPr>
                <w:iCs/>
                <w:sz w:val="28"/>
                <w:szCs w:val="28"/>
              </w:rPr>
              <w:t xml:space="preserve"> </w:t>
            </w:r>
            <w:proofErr w:type="spellStart"/>
            <w:r w:rsidRPr="00E97AFD">
              <w:rPr>
                <w:sz w:val="28"/>
                <w:szCs w:val="28"/>
              </w:rPr>
              <w:t>đa</w:t>
            </w:r>
            <w:proofErr w:type="spellEnd"/>
            <w:r w:rsidRPr="00E97AFD">
              <w:rPr>
                <w:sz w:val="28"/>
                <w:szCs w:val="28"/>
              </w:rPr>
              <w:t xml:space="preserve"> </w:t>
            </w:r>
            <w:proofErr w:type="spellStart"/>
            <w:r w:rsidRPr="00E97AFD">
              <w:rPr>
                <w:sz w:val="28"/>
                <w:szCs w:val="28"/>
              </w:rPr>
              <w:t>dạng</w:t>
            </w:r>
            <w:proofErr w:type="spellEnd"/>
            <w:r w:rsidRPr="00E97AFD">
              <w:rPr>
                <w:sz w:val="28"/>
                <w:szCs w:val="28"/>
              </w:rPr>
              <w:t xml:space="preserve"> </w:t>
            </w:r>
            <w:proofErr w:type="spellStart"/>
            <w:r w:rsidRPr="00E97AFD">
              <w:rPr>
                <w:sz w:val="28"/>
                <w:szCs w:val="28"/>
              </w:rPr>
              <w:t>hóa</w:t>
            </w:r>
            <w:proofErr w:type="spellEnd"/>
            <w:r w:rsidRPr="00E97AFD">
              <w:rPr>
                <w:sz w:val="28"/>
                <w:szCs w:val="28"/>
              </w:rPr>
              <w:t xml:space="preserve"> </w:t>
            </w:r>
            <w:proofErr w:type="spellStart"/>
            <w:r w:rsidRPr="00E97AFD">
              <w:rPr>
                <w:sz w:val="28"/>
                <w:szCs w:val="28"/>
              </w:rPr>
              <w:t>đối</w:t>
            </w:r>
            <w:proofErr w:type="spellEnd"/>
            <w:r w:rsidRPr="00E97AFD">
              <w:rPr>
                <w:sz w:val="28"/>
                <w:szCs w:val="28"/>
              </w:rPr>
              <w:t xml:space="preserve"> </w:t>
            </w:r>
            <w:proofErr w:type="spellStart"/>
            <w:r w:rsidRPr="00E97AFD">
              <w:rPr>
                <w:sz w:val="28"/>
                <w:szCs w:val="28"/>
              </w:rPr>
              <w:t>tượng</w:t>
            </w:r>
            <w:proofErr w:type="spellEnd"/>
            <w:r w:rsidRPr="00E97AFD">
              <w:rPr>
                <w:sz w:val="28"/>
                <w:szCs w:val="28"/>
              </w:rPr>
              <w:t xml:space="preserve"> </w:t>
            </w:r>
            <w:proofErr w:type="spellStart"/>
            <w:r w:rsidRPr="00E97AFD">
              <w:rPr>
                <w:iCs/>
                <w:sz w:val="28"/>
                <w:szCs w:val="28"/>
              </w:rPr>
              <w:t>nuôi</w:t>
            </w:r>
            <w:proofErr w:type="spellEnd"/>
            <w:r w:rsidRPr="00E97AFD">
              <w:rPr>
                <w:iCs/>
                <w:sz w:val="28"/>
                <w:szCs w:val="28"/>
              </w:rPr>
              <w:t xml:space="preserve"> </w:t>
            </w:r>
            <w:proofErr w:type="spellStart"/>
            <w:r w:rsidRPr="00E97AFD">
              <w:rPr>
                <w:iCs/>
                <w:sz w:val="28"/>
                <w:szCs w:val="28"/>
              </w:rPr>
              <w:t>biển</w:t>
            </w:r>
            <w:proofErr w:type="spellEnd"/>
            <w:r w:rsidRPr="00E97AFD">
              <w:rPr>
                <w:iCs/>
                <w:sz w:val="28"/>
                <w:szCs w:val="28"/>
              </w:rPr>
              <w:t>.</w:t>
            </w:r>
          </w:p>
          <w:p w14:paraId="75C6445D" w14:textId="424E41A5" w:rsidR="00E97AFD" w:rsidRPr="00E97AFD" w:rsidRDefault="00E97AFD" w:rsidP="00E97AFD">
            <w:pPr>
              <w:spacing w:line="288" w:lineRule="auto"/>
              <w:rPr>
                <w:bCs/>
                <w:color w:val="000000"/>
                <w:sz w:val="28"/>
                <w:szCs w:val="28"/>
                <w:lang w:val="it-IT"/>
              </w:rPr>
            </w:pPr>
          </w:p>
        </w:tc>
        <w:tc>
          <w:tcPr>
            <w:tcW w:w="6237" w:type="dxa"/>
          </w:tcPr>
          <w:p w14:paraId="73B7C3AC" w14:textId="77777777" w:rsidR="00E97AFD" w:rsidRPr="00E97AFD" w:rsidRDefault="00E97AFD" w:rsidP="009613E9">
            <w:pPr>
              <w:pStyle w:val="ListParagraph"/>
              <w:tabs>
                <w:tab w:val="left" w:pos="460"/>
              </w:tabs>
              <w:spacing w:before="120" w:line="264" w:lineRule="auto"/>
              <w:ind w:left="0" w:right="68"/>
              <w:contextualSpacing w:val="0"/>
              <w:jc w:val="both"/>
              <w:rPr>
                <w:b/>
                <w:bCs/>
                <w:i/>
                <w:sz w:val="28"/>
                <w:szCs w:val="28"/>
                <w:lang w:eastAsia="ko-KR"/>
              </w:rPr>
            </w:pPr>
            <w:r w:rsidRPr="00E97AFD">
              <w:rPr>
                <w:bCs/>
                <w:sz w:val="28"/>
                <w:szCs w:val="28"/>
              </w:rPr>
              <w:t xml:space="preserve">- </w:t>
            </w:r>
            <w:proofErr w:type="spellStart"/>
            <w:r w:rsidRPr="00E97AFD">
              <w:rPr>
                <w:bCs/>
                <w:sz w:val="28"/>
                <w:szCs w:val="28"/>
              </w:rPr>
              <w:t>Báo</w:t>
            </w:r>
            <w:proofErr w:type="spellEnd"/>
            <w:r w:rsidRPr="00E97AFD">
              <w:rPr>
                <w:bCs/>
                <w:sz w:val="28"/>
                <w:szCs w:val="28"/>
              </w:rPr>
              <w:t xml:space="preserve"> </w:t>
            </w:r>
            <w:proofErr w:type="spellStart"/>
            <w:r w:rsidRPr="00E97AFD">
              <w:rPr>
                <w:bCs/>
                <w:sz w:val="28"/>
                <w:szCs w:val="28"/>
              </w:rPr>
              <w:t>cáo</w:t>
            </w:r>
            <w:proofErr w:type="spellEnd"/>
            <w:r w:rsidRPr="00E97AFD">
              <w:rPr>
                <w:bCs/>
                <w:sz w:val="28"/>
                <w:szCs w:val="28"/>
              </w:rPr>
              <w:t xml:space="preserve"> </w:t>
            </w:r>
            <w:proofErr w:type="spellStart"/>
            <w:r w:rsidRPr="00E97AFD">
              <w:rPr>
                <w:bCs/>
                <w:sz w:val="28"/>
                <w:szCs w:val="28"/>
              </w:rPr>
              <w:t>bổ</w:t>
            </w:r>
            <w:proofErr w:type="spellEnd"/>
            <w:r w:rsidRPr="00E97AFD">
              <w:rPr>
                <w:bCs/>
                <w:sz w:val="28"/>
                <w:szCs w:val="28"/>
              </w:rPr>
              <w:t xml:space="preserve"> sung </w:t>
            </w:r>
            <w:proofErr w:type="spellStart"/>
            <w:r w:rsidRPr="00E97AFD">
              <w:rPr>
                <w:bCs/>
                <w:sz w:val="28"/>
                <w:szCs w:val="28"/>
              </w:rPr>
              <w:t>đặc</w:t>
            </w:r>
            <w:proofErr w:type="spellEnd"/>
            <w:r w:rsidRPr="00E97AFD">
              <w:rPr>
                <w:bCs/>
                <w:sz w:val="28"/>
                <w:szCs w:val="28"/>
              </w:rPr>
              <w:t xml:space="preserve"> </w:t>
            </w:r>
            <w:proofErr w:type="spellStart"/>
            <w:r w:rsidRPr="00E97AFD">
              <w:rPr>
                <w:bCs/>
                <w:sz w:val="28"/>
                <w:szCs w:val="28"/>
              </w:rPr>
              <w:t>điểm</w:t>
            </w:r>
            <w:proofErr w:type="spellEnd"/>
            <w:r w:rsidRPr="00E97AFD">
              <w:rPr>
                <w:bCs/>
                <w:sz w:val="28"/>
                <w:szCs w:val="28"/>
              </w:rPr>
              <w:t xml:space="preserve"> </w:t>
            </w:r>
            <w:proofErr w:type="spellStart"/>
            <w:r w:rsidRPr="00E97AFD">
              <w:rPr>
                <w:bCs/>
                <w:sz w:val="28"/>
                <w:szCs w:val="28"/>
              </w:rPr>
              <w:t>sinh</w:t>
            </w:r>
            <w:proofErr w:type="spellEnd"/>
            <w:r w:rsidRPr="00E97AFD">
              <w:rPr>
                <w:bCs/>
                <w:sz w:val="28"/>
                <w:szCs w:val="28"/>
              </w:rPr>
              <w:t xml:space="preserve"> </w:t>
            </w:r>
            <w:proofErr w:type="spellStart"/>
            <w:r w:rsidRPr="00E97AFD">
              <w:rPr>
                <w:bCs/>
                <w:sz w:val="28"/>
                <w:szCs w:val="28"/>
              </w:rPr>
              <w:t>học</w:t>
            </w:r>
            <w:proofErr w:type="spellEnd"/>
            <w:r w:rsidRPr="00E97AFD">
              <w:rPr>
                <w:bCs/>
                <w:sz w:val="28"/>
                <w:szCs w:val="28"/>
              </w:rPr>
              <w:t xml:space="preserve">, </w:t>
            </w:r>
            <w:proofErr w:type="spellStart"/>
            <w:r w:rsidRPr="00E97AFD">
              <w:rPr>
                <w:bCs/>
                <w:sz w:val="28"/>
                <w:szCs w:val="28"/>
              </w:rPr>
              <w:t>sinh</w:t>
            </w:r>
            <w:proofErr w:type="spellEnd"/>
            <w:r w:rsidRPr="00E97AFD">
              <w:rPr>
                <w:bCs/>
                <w:sz w:val="28"/>
                <w:szCs w:val="28"/>
              </w:rPr>
              <w:t xml:space="preserve"> </w:t>
            </w:r>
            <w:proofErr w:type="spellStart"/>
            <w:r w:rsidRPr="00E97AFD">
              <w:rPr>
                <w:bCs/>
                <w:sz w:val="28"/>
                <w:szCs w:val="28"/>
              </w:rPr>
              <w:t>sản</w:t>
            </w:r>
            <w:proofErr w:type="spellEnd"/>
            <w:r w:rsidRPr="00E97AFD">
              <w:rPr>
                <w:bCs/>
                <w:sz w:val="28"/>
                <w:szCs w:val="28"/>
              </w:rPr>
              <w:t xml:space="preserve"> </w:t>
            </w:r>
            <w:proofErr w:type="spellStart"/>
            <w:r w:rsidRPr="00E97AFD">
              <w:rPr>
                <w:bCs/>
                <w:sz w:val="28"/>
                <w:szCs w:val="28"/>
              </w:rPr>
              <w:t>và</w:t>
            </w:r>
            <w:proofErr w:type="spellEnd"/>
            <w:r w:rsidRPr="00E97AFD">
              <w:rPr>
                <w:bCs/>
                <w:sz w:val="28"/>
                <w:szCs w:val="28"/>
              </w:rPr>
              <w:t xml:space="preserve"> </w:t>
            </w:r>
            <w:proofErr w:type="spellStart"/>
            <w:r w:rsidRPr="00E97AFD">
              <w:rPr>
                <w:bCs/>
                <w:sz w:val="28"/>
                <w:szCs w:val="28"/>
              </w:rPr>
              <w:t>đánh</w:t>
            </w:r>
            <w:proofErr w:type="spellEnd"/>
            <w:r w:rsidRPr="00E97AFD">
              <w:rPr>
                <w:bCs/>
                <w:sz w:val="28"/>
                <w:szCs w:val="28"/>
              </w:rPr>
              <w:t xml:space="preserve"> </w:t>
            </w:r>
            <w:proofErr w:type="spellStart"/>
            <w:r w:rsidRPr="00E97AFD">
              <w:rPr>
                <w:bCs/>
                <w:sz w:val="28"/>
                <w:szCs w:val="28"/>
              </w:rPr>
              <w:t>giá</w:t>
            </w:r>
            <w:proofErr w:type="spellEnd"/>
            <w:r w:rsidRPr="00E97AFD">
              <w:rPr>
                <w:bCs/>
                <w:sz w:val="28"/>
                <w:szCs w:val="28"/>
              </w:rPr>
              <w:t xml:space="preserve"> </w:t>
            </w:r>
            <w:proofErr w:type="spellStart"/>
            <w:r w:rsidRPr="00E97AFD">
              <w:rPr>
                <w:bCs/>
                <w:sz w:val="28"/>
                <w:szCs w:val="28"/>
              </w:rPr>
              <w:t>giá</w:t>
            </w:r>
            <w:proofErr w:type="spellEnd"/>
            <w:r w:rsidRPr="00E97AFD">
              <w:rPr>
                <w:bCs/>
                <w:sz w:val="28"/>
                <w:szCs w:val="28"/>
              </w:rPr>
              <w:t xml:space="preserve"> </w:t>
            </w:r>
            <w:proofErr w:type="spellStart"/>
            <w:r w:rsidRPr="00E97AFD">
              <w:rPr>
                <w:bCs/>
                <w:sz w:val="28"/>
                <w:szCs w:val="28"/>
              </w:rPr>
              <w:t>trị</w:t>
            </w:r>
            <w:proofErr w:type="spellEnd"/>
            <w:r w:rsidRPr="00E97AFD">
              <w:rPr>
                <w:bCs/>
                <w:sz w:val="28"/>
                <w:szCs w:val="28"/>
              </w:rPr>
              <w:t xml:space="preserve"> </w:t>
            </w:r>
            <w:proofErr w:type="spellStart"/>
            <w:r w:rsidRPr="00E97AFD">
              <w:rPr>
                <w:bCs/>
                <w:sz w:val="28"/>
                <w:szCs w:val="28"/>
              </w:rPr>
              <w:t>nguồn</w:t>
            </w:r>
            <w:proofErr w:type="spellEnd"/>
            <w:r w:rsidRPr="00E97AFD">
              <w:rPr>
                <w:bCs/>
                <w:sz w:val="28"/>
                <w:szCs w:val="28"/>
              </w:rPr>
              <w:t xml:space="preserve"> gen </w:t>
            </w:r>
            <w:r w:rsidRPr="00E97AFD">
              <w:rPr>
                <w:sz w:val="28"/>
                <w:szCs w:val="28"/>
              </w:rPr>
              <w:t>cá</w:t>
            </w:r>
            <w:r w:rsidRPr="00E97AFD">
              <w:rPr>
                <w:iCs/>
                <w:sz w:val="28"/>
                <w:szCs w:val="28"/>
              </w:rPr>
              <w:t xml:space="preserve"> </w:t>
            </w:r>
            <w:proofErr w:type="spellStart"/>
            <w:r w:rsidRPr="00E97AFD">
              <w:rPr>
                <w:iCs/>
                <w:sz w:val="28"/>
                <w:szCs w:val="28"/>
              </w:rPr>
              <w:t>Mó</w:t>
            </w:r>
            <w:proofErr w:type="spellEnd"/>
            <w:r w:rsidRPr="00E97AFD">
              <w:rPr>
                <w:iCs/>
                <w:sz w:val="28"/>
                <w:szCs w:val="28"/>
              </w:rPr>
              <w:t xml:space="preserve"> </w:t>
            </w:r>
            <w:proofErr w:type="spellStart"/>
            <w:r w:rsidRPr="00E97AFD">
              <w:rPr>
                <w:iCs/>
                <w:sz w:val="28"/>
                <w:szCs w:val="28"/>
              </w:rPr>
              <w:t>đầu</w:t>
            </w:r>
            <w:proofErr w:type="spellEnd"/>
            <w:r w:rsidRPr="00E97AFD">
              <w:rPr>
                <w:iCs/>
                <w:sz w:val="28"/>
                <w:szCs w:val="28"/>
              </w:rPr>
              <w:t xml:space="preserve"> </w:t>
            </w:r>
            <w:proofErr w:type="spellStart"/>
            <w:r w:rsidRPr="00E97AFD">
              <w:rPr>
                <w:iCs/>
                <w:sz w:val="28"/>
                <w:szCs w:val="28"/>
              </w:rPr>
              <w:t>khum</w:t>
            </w:r>
            <w:proofErr w:type="spellEnd"/>
            <w:r w:rsidRPr="00E97AFD">
              <w:rPr>
                <w:iCs/>
                <w:sz w:val="28"/>
                <w:szCs w:val="28"/>
              </w:rPr>
              <w:t xml:space="preserve"> (</w:t>
            </w:r>
            <w:r w:rsidRPr="00E97AFD">
              <w:rPr>
                <w:bCs/>
                <w:i/>
                <w:sz w:val="28"/>
                <w:szCs w:val="28"/>
                <w:lang w:val="it-IT"/>
              </w:rPr>
              <w:t xml:space="preserve">Cheilinus undulatus </w:t>
            </w:r>
            <w:r w:rsidRPr="00E97AFD">
              <w:rPr>
                <w:bCs/>
                <w:sz w:val="28"/>
                <w:szCs w:val="28"/>
                <w:lang w:val="it-IT"/>
              </w:rPr>
              <w:t>Ruppell</w:t>
            </w:r>
            <w:r w:rsidRPr="00E97AFD">
              <w:rPr>
                <w:bCs/>
                <w:sz w:val="28"/>
                <w:szCs w:val="28"/>
              </w:rPr>
              <w:t>, 1835);</w:t>
            </w:r>
          </w:p>
          <w:p w14:paraId="6BDA9046" w14:textId="2366318A" w:rsidR="00E97AFD" w:rsidRPr="00E97AFD" w:rsidRDefault="00E97AFD" w:rsidP="009613E9">
            <w:pPr>
              <w:spacing w:before="120" w:line="264" w:lineRule="auto"/>
              <w:ind w:right="68"/>
              <w:jc w:val="both"/>
              <w:rPr>
                <w:bCs/>
                <w:sz w:val="28"/>
                <w:szCs w:val="28"/>
              </w:rPr>
            </w:pPr>
            <w:r w:rsidRPr="00E97AFD">
              <w:rPr>
                <w:bCs/>
                <w:sz w:val="28"/>
                <w:szCs w:val="28"/>
                <w:lang w:eastAsia="ko-KR"/>
              </w:rPr>
              <w:t>- Q</w:t>
            </w:r>
            <w:r w:rsidRPr="00E97AFD">
              <w:rPr>
                <w:bCs/>
                <w:sz w:val="28"/>
                <w:szCs w:val="28"/>
                <w:lang w:val="it-IT"/>
              </w:rPr>
              <w:t xml:space="preserve">uy trình công nghệ sản xuất giống cá </w:t>
            </w:r>
            <w:proofErr w:type="spellStart"/>
            <w:r w:rsidRPr="00E97AFD">
              <w:rPr>
                <w:iCs/>
                <w:sz w:val="28"/>
                <w:szCs w:val="28"/>
              </w:rPr>
              <w:t>Mó</w:t>
            </w:r>
            <w:proofErr w:type="spellEnd"/>
            <w:r w:rsidRPr="00E97AFD">
              <w:rPr>
                <w:iCs/>
                <w:sz w:val="28"/>
                <w:szCs w:val="28"/>
              </w:rPr>
              <w:t xml:space="preserve"> </w:t>
            </w:r>
            <w:proofErr w:type="spellStart"/>
            <w:r w:rsidRPr="00E97AFD">
              <w:rPr>
                <w:iCs/>
                <w:sz w:val="28"/>
                <w:szCs w:val="28"/>
              </w:rPr>
              <w:t>đầu</w:t>
            </w:r>
            <w:proofErr w:type="spellEnd"/>
            <w:r w:rsidRPr="00E97AFD">
              <w:rPr>
                <w:iCs/>
                <w:sz w:val="28"/>
                <w:szCs w:val="28"/>
              </w:rPr>
              <w:t xml:space="preserve"> </w:t>
            </w:r>
            <w:proofErr w:type="spellStart"/>
            <w:r w:rsidRPr="00E97AFD">
              <w:rPr>
                <w:iCs/>
                <w:sz w:val="28"/>
                <w:szCs w:val="28"/>
              </w:rPr>
              <w:t>khum</w:t>
            </w:r>
            <w:proofErr w:type="spellEnd"/>
            <w:r w:rsidRPr="00E97AFD">
              <w:rPr>
                <w:iCs/>
                <w:sz w:val="28"/>
                <w:szCs w:val="28"/>
              </w:rPr>
              <w:t>:</w:t>
            </w:r>
            <w:r w:rsidRPr="00E97AFD">
              <w:rPr>
                <w:b/>
                <w:bCs/>
                <w:i/>
                <w:sz w:val="28"/>
                <w:szCs w:val="28"/>
                <w:lang w:eastAsia="ko-KR"/>
              </w:rPr>
              <w:t xml:space="preserve"> </w:t>
            </w:r>
            <w:proofErr w:type="spellStart"/>
            <w:r w:rsidRPr="00E97AFD">
              <w:rPr>
                <w:bCs/>
                <w:sz w:val="28"/>
                <w:szCs w:val="28"/>
                <w:lang w:eastAsia="ko-KR"/>
              </w:rPr>
              <w:t>tỷ</w:t>
            </w:r>
            <w:proofErr w:type="spellEnd"/>
            <w:r w:rsidRPr="00E97AFD">
              <w:rPr>
                <w:bCs/>
                <w:sz w:val="28"/>
                <w:szCs w:val="28"/>
                <w:lang w:eastAsia="ko-KR"/>
              </w:rPr>
              <w:t xml:space="preserve"> </w:t>
            </w:r>
            <w:proofErr w:type="spellStart"/>
            <w:r w:rsidRPr="00E97AFD">
              <w:rPr>
                <w:bCs/>
                <w:sz w:val="28"/>
                <w:szCs w:val="28"/>
                <w:lang w:eastAsia="ko-KR"/>
              </w:rPr>
              <w:t>lệ</w:t>
            </w:r>
            <w:proofErr w:type="spellEnd"/>
            <w:r w:rsidRPr="00E97AFD">
              <w:rPr>
                <w:bCs/>
                <w:sz w:val="28"/>
                <w:szCs w:val="28"/>
                <w:lang w:eastAsia="ko-KR"/>
              </w:rPr>
              <w:t xml:space="preserve"> </w:t>
            </w:r>
            <w:proofErr w:type="spellStart"/>
            <w:r w:rsidRPr="00E97AFD">
              <w:rPr>
                <w:bCs/>
                <w:sz w:val="28"/>
                <w:szCs w:val="28"/>
                <w:lang w:eastAsia="ko-KR"/>
              </w:rPr>
              <w:t>thành</w:t>
            </w:r>
            <w:proofErr w:type="spellEnd"/>
            <w:r w:rsidRPr="00E97AFD">
              <w:rPr>
                <w:bCs/>
                <w:sz w:val="28"/>
                <w:szCs w:val="28"/>
                <w:lang w:eastAsia="ko-KR"/>
              </w:rPr>
              <w:t xml:space="preserve"> </w:t>
            </w:r>
            <w:proofErr w:type="spellStart"/>
            <w:r w:rsidRPr="00E97AFD">
              <w:rPr>
                <w:bCs/>
                <w:sz w:val="28"/>
                <w:szCs w:val="28"/>
                <w:lang w:eastAsia="ko-KR"/>
              </w:rPr>
              <w:t>thục</w:t>
            </w:r>
            <w:proofErr w:type="spellEnd"/>
            <w:r w:rsidRPr="00E97AFD">
              <w:rPr>
                <w:bCs/>
                <w:sz w:val="28"/>
                <w:szCs w:val="28"/>
                <w:lang w:eastAsia="ko-KR"/>
              </w:rPr>
              <w:t xml:space="preserve"> </w:t>
            </w:r>
            <w:r w:rsidRPr="00E97AFD">
              <w:rPr>
                <w:sz w:val="28"/>
                <w:szCs w:val="28"/>
              </w:rPr>
              <w:t>≥</w:t>
            </w:r>
            <w:r w:rsidRPr="00E97AFD">
              <w:rPr>
                <w:bCs/>
                <w:sz w:val="28"/>
                <w:szCs w:val="28"/>
                <w:lang w:eastAsia="ko-KR"/>
              </w:rPr>
              <w:t xml:space="preserve"> </w:t>
            </w:r>
            <w:r w:rsidRPr="00E97AFD">
              <w:rPr>
                <w:bCs/>
                <w:sz w:val="28"/>
                <w:szCs w:val="28"/>
                <w:lang w:val="vi-VN" w:eastAsia="ko-KR"/>
              </w:rPr>
              <w:t xml:space="preserve">70%; </w:t>
            </w:r>
            <w:proofErr w:type="spellStart"/>
            <w:r w:rsidRPr="00E97AFD">
              <w:rPr>
                <w:bCs/>
                <w:sz w:val="28"/>
                <w:szCs w:val="28"/>
              </w:rPr>
              <w:t>tỷ</w:t>
            </w:r>
            <w:proofErr w:type="spellEnd"/>
            <w:r w:rsidRPr="00E97AFD">
              <w:rPr>
                <w:bCs/>
                <w:sz w:val="28"/>
                <w:szCs w:val="28"/>
              </w:rPr>
              <w:t xml:space="preserve"> </w:t>
            </w:r>
            <w:proofErr w:type="spellStart"/>
            <w:r w:rsidRPr="00E97AFD">
              <w:rPr>
                <w:bCs/>
                <w:sz w:val="28"/>
                <w:szCs w:val="28"/>
              </w:rPr>
              <w:t>lệ</w:t>
            </w:r>
            <w:proofErr w:type="spellEnd"/>
            <w:r w:rsidRPr="00E97AFD">
              <w:rPr>
                <w:bCs/>
                <w:sz w:val="28"/>
                <w:szCs w:val="28"/>
              </w:rPr>
              <w:t xml:space="preserve"> </w:t>
            </w:r>
            <w:proofErr w:type="spellStart"/>
            <w:r w:rsidRPr="00E97AFD">
              <w:rPr>
                <w:bCs/>
                <w:sz w:val="28"/>
                <w:szCs w:val="28"/>
              </w:rPr>
              <w:t>đẻ</w:t>
            </w:r>
            <w:proofErr w:type="spellEnd"/>
            <w:r w:rsidRPr="00E97AFD">
              <w:rPr>
                <w:bCs/>
                <w:sz w:val="28"/>
                <w:szCs w:val="28"/>
              </w:rPr>
              <w:t xml:space="preserve"> </w:t>
            </w:r>
            <w:r w:rsidRPr="00E97AFD">
              <w:rPr>
                <w:sz w:val="28"/>
                <w:szCs w:val="28"/>
              </w:rPr>
              <w:t>≥</w:t>
            </w:r>
            <w:r w:rsidRPr="00E97AFD">
              <w:rPr>
                <w:bCs/>
                <w:sz w:val="28"/>
                <w:szCs w:val="28"/>
              </w:rPr>
              <w:t xml:space="preserve"> 80%; </w:t>
            </w:r>
            <w:proofErr w:type="spellStart"/>
            <w:r w:rsidRPr="00E97AFD">
              <w:rPr>
                <w:bCs/>
                <w:sz w:val="28"/>
                <w:szCs w:val="28"/>
              </w:rPr>
              <w:t>tỷ</w:t>
            </w:r>
            <w:proofErr w:type="spellEnd"/>
            <w:r w:rsidRPr="00E97AFD">
              <w:rPr>
                <w:bCs/>
                <w:sz w:val="28"/>
                <w:szCs w:val="28"/>
              </w:rPr>
              <w:t xml:space="preserve"> </w:t>
            </w:r>
            <w:proofErr w:type="spellStart"/>
            <w:r w:rsidRPr="00E97AFD">
              <w:rPr>
                <w:bCs/>
                <w:sz w:val="28"/>
                <w:szCs w:val="28"/>
              </w:rPr>
              <w:t>lệ</w:t>
            </w:r>
            <w:proofErr w:type="spellEnd"/>
            <w:r w:rsidRPr="00E97AFD">
              <w:rPr>
                <w:bCs/>
                <w:sz w:val="28"/>
                <w:szCs w:val="28"/>
              </w:rPr>
              <w:t xml:space="preserve"> </w:t>
            </w:r>
            <w:proofErr w:type="spellStart"/>
            <w:r w:rsidRPr="00E97AFD">
              <w:rPr>
                <w:bCs/>
                <w:sz w:val="28"/>
                <w:szCs w:val="28"/>
              </w:rPr>
              <w:t>thụ</w:t>
            </w:r>
            <w:proofErr w:type="spellEnd"/>
            <w:r w:rsidRPr="00E97AFD">
              <w:rPr>
                <w:bCs/>
                <w:sz w:val="28"/>
                <w:szCs w:val="28"/>
              </w:rPr>
              <w:t xml:space="preserve"> </w:t>
            </w:r>
            <w:proofErr w:type="spellStart"/>
            <w:r w:rsidRPr="00E97AFD">
              <w:rPr>
                <w:bCs/>
                <w:sz w:val="28"/>
                <w:szCs w:val="28"/>
              </w:rPr>
              <w:t>tinh</w:t>
            </w:r>
            <w:proofErr w:type="spellEnd"/>
            <w:r w:rsidRPr="00E97AFD">
              <w:rPr>
                <w:bCs/>
                <w:sz w:val="28"/>
                <w:szCs w:val="28"/>
              </w:rPr>
              <w:t xml:space="preserve"> </w:t>
            </w:r>
            <w:r w:rsidRPr="00E97AFD">
              <w:rPr>
                <w:sz w:val="28"/>
                <w:szCs w:val="28"/>
              </w:rPr>
              <w:t>≥</w:t>
            </w:r>
            <w:r w:rsidRPr="00E97AFD">
              <w:rPr>
                <w:bCs/>
                <w:sz w:val="28"/>
                <w:szCs w:val="28"/>
              </w:rPr>
              <w:t xml:space="preserve"> 80%, </w:t>
            </w:r>
            <w:proofErr w:type="spellStart"/>
            <w:r w:rsidRPr="00E97AFD">
              <w:rPr>
                <w:bCs/>
                <w:sz w:val="28"/>
                <w:szCs w:val="28"/>
              </w:rPr>
              <w:t>tỷ</w:t>
            </w:r>
            <w:proofErr w:type="spellEnd"/>
            <w:r w:rsidRPr="00E97AFD">
              <w:rPr>
                <w:bCs/>
                <w:sz w:val="28"/>
                <w:szCs w:val="28"/>
              </w:rPr>
              <w:t xml:space="preserve"> </w:t>
            </w:r>
            <w:proofErr w:type="spellStart"/>
            <w:r w:rsidRPr="00E97AFD">
              <w:rPr>
                <w:bCs/>
                <w:sz w:val="28"/>
                <w:szCs w:val="28"/>
              </w:rPr>
              <w:t>lệ</w:t>
            </w:r>
            <w:proofErr w:type="spellEnd"/>
            <w:r w:rsidRPr="00E97AFD">
              <w:rPr>
                <w:bCs/>
                <w:sz w:val="28"/>
                <w:szCs w:val="28"/>
              </w:rPr>
              <w:t xml:space="preserve"> </w:t>
            </w:r>
            <w:proofErr w:type="spellStart"/>
            <w:r w:rsidRPr="00E97AFD">
              <w:rPr>
                <w:bCs/>
                <w:sz w:val="28"/>
                <w:szCs w:val="28"/>
              </w:rPr>
              <w:t>nở</w:t>
            </w:r>
            <w:proofErr w:type="spellEnd"/>
            <w:r w:rsidRPr="00E97AFD">
              <w:rPr>
                <w:bCs/>
                <w:sz w:val="28"/>
                <w:szCs w:val="28"/>
              </w:rPr>
              <w:t xml:space="preserve"> </w:t>
            </w:r>
            <w:r w:rsidRPr="00E97AFD">
              <w:rPr>
                <w:sz w:val="28"/>
                <w:szCs w:val="28"/>
              </w:rPr>
              <w:t>≥</w:t>
            </w:r>
            <w:r w:rsidRPr="00E97AFD">
              <w:rPr>
                <w:bCs/>
                <w:sz w:val="28"/>
                <w:szCs w:val="28"/>
              </w:rPr>
              <w:t xml:space="preserve"> 90%; </w:t>
            </w:r>
            <w:proofErr w:type="spellStart"/>
            <w:r w:rsidRPr="00E97AFD">
              <w:rPr>
                <w:bCs/>
                <w:sz w:val="28"/>
                <w:szCs w:val="28"/>
              </w:rPr>
              <w:t>tỷ</w:t>
            </w:r>
            <w:proofErr w:type="spellEnd"/>
            <w:r w:rsidRPr="00E97AFD">
              <w:rPr>
                <w:bCs/>
                <w:sz w:val="28"/>
                <w:szCs w:val="28"/>
              </w:rPr>
              <w:t xml:space="preserve"> </w:t>
            </w:r>
            <w:proofErr w:type="spellStart"/>
            <w:r w:rsidRPr="00E97AFD">
              <w:rPr>
                <w:bCs/>
                <w:sz w:val="28"/>
                <w:szCs w:val="28"/>
              </w:rPr>
              <w:t>lệ</w:t>
            </w:r>
            <w:proofErr w:type="spellEnd"/>
            <w:r w:rsidRPr="00E97AFD">
              <w:rPr>
                <w:bCs/>
                <w:sz w:val="28"/>
                <w:szCs w:val="28"/>
              </w:rPr>
              <w:t xml:space="preserve"> </w:t>
            </w:r>
            <w:proofErr w:type="spellStart"/>
            <w:r w:rsidRPr="00E97AFD">
              <w:rPr>
                <w:bCs/>
                <w:sz w:val="28"/>
                <w:szCs w:val="28"/>
              </w:rPr>
              <w:t>sống</w:t>
            </w:r>
            <w:proofErr w:type="spellEnd"/>
            <w:r w:rsidRPr="00E97AFD">
              <w:rPr>
                <w:bCs/>
                <w:sz w:val="28"/>
                <w:szCs w:val="28"/>
              </w:rPr>
              <w:t xml:space="preserve"> </w:t>
            </w:r>
            <w:proofErr w:type="spellStart"/>
            <w:r w:rsidRPr="00E97AFD">
              <w:rPr>
                <w:bCs/>
                <w:sz w:val="28"/>
                <w:szCs w:val="28"/>
              </w:rPr>
              <w:t>tư</w:t>
            </w:r>
            <w:proofErr w:type="spellEnd"/>
            <w:r w:rsidRPr="00E97AFD">
              <w:rPr>
                <w:bCs/>
                <w:sz w:val="28"/>
                <w:szCs w:val="28"/>
              </w:rPr>
              <w:t xml:space="preserve">̀ cá </w:t>
            </w:r>
            <w:proofErr w:type="spellStart"/>
            <w:r w:rsidRPr="00E97AFD">
              <w:rPr>
                <w:bCs/>
                <w:sz w:val="28"/>
                <w:szCs w:val="28"/>
              </w:rPr>
              <w:t>bột</w:t>
            </w:r>
            <w:proofErr w:type="spellEnd"/>
            <w:r w:rsidRPr="00E97AFD">
              <w:rPr>
                <w:bCs/>
                <w:sz w:val="28"/>
                <w:szCs w:val="28"/>
              </w:rPr>
              <w:t xml:space="preserve"> </w:t>
            </w:r>
            <w:proofErr w:type="spellStart"/>
            <w:r w:rsidRPr="00E97AFD">
              <w:rPr>
                <w:bCs/>
                <w:sz w:val="28"/>
                <w:szCs w:val="28"/>
              </w:rPr>
              <w:t>lên</w:t>
            </w:r>
            <w:proofErr w:type="spellEnd"/>
            <w:r w:rsidRPr="00E97AFD">
              <w:rPr>
                <w:bCs/>
                <w:sz w:val="28"/>
                <w:szCs w:val="28"/>
              </w:rPr>
              <w:t xml:space="preserve"> cá </w:t>
            </w:r>
            <w:proofErr w:type="spellStart"/>
            <w:r w:rsidRPr="00E97AFD">
              <w:rPr>
                <w:bCs/>
                <w:sz w:val="28"/>
                <w:szCs w:val="28"/>
              </w:rPr>
              <w:t>hương</w:t>
            </w:r>
            <w:proofErr w:type="spellEnd"/>
            <w:r w:rsidRPr="00E97AFD">
              <w:rPr>
                <w:bCs/>
                <w:sz w:val="28"/>
                <w:szCs w:val="28"/>
              </w:rPr>
              <w:t xml:space="preserve"> </w:t>
            </w:r>
            <w:r w:rsidRPr="00E97AFD">
              <w:rPr>
                <w:sz w:val="28"/>
                <w:szCs w:val="28"/>
              </w:rPr>
              <w:t>≥</w:t>
            </w:r>
            <w:r w:rsidRPr="00E97AFD">
              <w:rPr>
                <w:bCs/>
                <w:sz w:val="28"/>
                <w:szCs w:val="28"/>
              </w:rPr>
              <w:t xml:space="preserve"> 1%; </w:t>
            </w:r>
            <w:proofErr w:type="spellStart"/>
            <w:r w:rsidRPr="00E97AFD">
              <w:rPr>
                <w:bCs/>
                <w:sz w:val="28"/>
                <w:szCs w:val="28"/>
              </w:rPr>
              <w:t>tỷ</w:t>
            </w:r>
            <w:proofErr w:type="spellEnd"/>
            <w:r w:rsidRPr="00E97AFD">
              <w:rPr>
                <w:bCs/>
                <w:sz w:val="28"/>
                <w:szCs w:val="28"/>
              </w:rPr>
              <w:t xml:space="preserve"> </w:t>
            </w:r>
            <w:proofErr w:type="spellStart"/>
            <w:r w:rsidRPr="00E97AFD">
              <w:rPr>
                <w:bCs/>
                <w:sz w:val="28"/>
                <w:szCs w:val="28"/>
              </w:rPr>
              <w:t>lệ</w:t>
            </w:r>
            <w:proofErr w:type="spellEnd"/>
            <w:r w:rsidRPr="00E97AFD">
              <w:rPr>
                <w:bCs/>
                <w:sz w:val="28"/>
                <w:szCs w:val="28"/>
              </w:rPr>
              <w:t xml:space="preserve"> </w:t>
            </w:r>
            <w:proofErr w:type="spellStart"/>
            <w:r w:rsidRPr="00E97AFD">
              <w:rPr>
                <w:bCs/>
                <w:sz w:val="28"/>
                <w:szCs w:val="28"/>
              </w:rPr>
              <w:t>sống</w:t>
            </w:r>
            <w:proofErr w:type="spellEnd"/>
            <w:r w:rsidRPr="00E97AFD">
              <w:rPr>
                <w:bCs/>
                <w:sz w:val="28"/>
                <w:szCs w:val="28"/>
              </w:rPr>
              <w:t xml:space="preserve"> </w:t>
            </w:r>
            <w:proofErr w:type="spellStart"/>
            <w:r w:rsidRPr="00E97AFD">
              <w:rPr>
                <w:bCs/>
                <w:sz w:val="28"/>
                <w:szCs w:val="28"/>
              </w:rPr>
              <w:t>tư</w:t>
            </w:r>
            <w:proofErr w:type="spellEnd"/>
            <w:r w:rsidRPr="00E97AFD">
              <w:rPr>
                <w:bCs/>
                <w:sz w:val="28"/>
                <w:szCs w:val="28"/>
              </w:rPr>
              <w:t xml:space="preserve">̀ cá </w:t>
            </w:r>
            <w:proofErr w:type="spellStart"/>
            <w:r w:rsidRPr="00E97AFD">
              <w:rPr>
                <w:bCs/>
                <w:sz w:val="28"/>
                <w:szCs w:val="28"/>
              </w:rPr>
              <w:t>hương</w:t>
            </w:r>
            <w:proofErr w:type="spellEnd"/>
            <w:r w:rsidRPr="00E97AFD">
              <w:rPr>
                <w:bCs/>
                <w:sz w:val="28"/>
                <w:szCs w:val="28"/>
              </w:rPr>
              <w:t xml:space="preserve"> </w:t>
            </w:r>
            <w:proofErr w:type="spellStart"/>
            <w:r w:rsidRPr="00E97AFD">
              <w:rPr>
                <w:bCs/>
                <w:sz w:val="28"/>
                <w:szCs w:val="28"/>
              </w:rPr>
              <w:t>lên</w:t>
            </w:r>
            <w:proofErr w:type="spellEnd"/>
            <w:r w:rsidRPr="00E97AFD">
              <w:rPr>
                <w:bCs/>
                <w:sz w:val="28"/>
                <w:szCs w:val="28"/>
              </w:rPr>
              <w:t xml:space="preserve"> cá </w:t>
            </w:r>
            <w:proofErr w:type="spellStart"/>
            <w:r w:rsidRPr="00E97AFD">
              <w:rPr>
                <w:bCs/>
                <w:sz w:val="28"/>
                <w:szCs w:val="28"/>
              </w:rPr>
              <w:t>giống</w:t>
            </w:r>
            <w:proofErr w:type="spellEnd"/>
            <w:r w:rsidRPr="00E97AFD">
              <w:rPr>
                <w:bCs/>
                <w:sz w:val="28"/>
                <w:szCs w:val="28"/>
              </w:rPr>
              <w:t xml:space="preserve"> </w:t>
            </w:r>
            <w:r w:rsidRPr="00E97AFD">
              <w:rPr>
                <w:sz w:val="28"/>
                <w:szCs w:val="28"/>
              </w:rPr>
              <w:t>≥</w:t>
            </w:r>
            <w:r w:rsidRPr="00E97AFD">
              <w:rPr>
                <w:bCs/>
                <w:sz w:val="28"/>
                <w:szCs w:val="28"/>
              </w:rPr>
              <w:t xml:space="preserve"> 8%;</w:t>
            </w:r>
          </w:p>
          <w:p w14:paraId="3ADDB1C2" w14:textId="77777777" w:rsidR="00E97AFD" w:rsidRPr="00E97AFD" w:rsidRDefault="00E97AFD" w:rsidP="009613E9">
            <w:pPr>
              <w:pStyle w:val="ListParagraph"/>
              <w:tabs>
                <w:tab w:val="left" w:pos="460"/>
              </w:tabs>
              <w:spacing w:before="120" w:line="264" w:lineRule="auto"/>
              <w:ind w:left="0" w:right="68"/>
              <w:contextualSpacing w:val="0"/>
              <w:jc w:val="both"/>
              <w:rPr>
                <w:bCs/>
                <w:sz w:val="28"/>
                <w:szCs w:val="28"/>
              </w:rPr>
            </w:pPr>
            <w:r w:rsidRPr="00E97AFD">
              <w:rPr>
                <w:bCs/>
                <w:sz w:val="28"/>
                <w:szCs w:val="28"/>
                <w:lang w:val="it-IT"/>
              </w:rPr>
              <w:t>- Quy trình công nghệ</w:t>
            </w:r>
            <w:r w:rsidRPr="00E97AFD">
              <w:rPr>
                <w:bCs/>
                <w:sz w:val="28"/>
                <w:szCs w:val="28"/>
              </w:rPr>
              <w:t xml:space="preserve"> </w:t>
            </w:r>
            <w:proofErr w:type="spellStart"/>
            <w:r w:rsidRPr="00E97AFD">
              <w:rPr>
                <w:bCs/>
                <w:sz w:val="28"/>
                <w:szCs w:val="28"/>
              </w:rPr>
              <w:t>nuôi</w:t>
            </w:r>
            <w:proofErr w:type="spellEnd"/>
            <w:r w:rsidRPr="00E97AFD">
              <w:rPr>
                <w:bCs/>
                <w:sz w:val="28"/>
                <w:szCs w:val="28"/>
              </w:rPr>
              <w:t xml:space="preserve"> </w:t>
            </w:r>
            <w:proofErr w:type="spellStart"/>
            <w:r w:rsidRPr="00E97AFD">
              <w:rPr>
                <w:bCs/>
                <w:sz w:val="28"/>
                <w:szCs w:val="28"/>
              </w:rPr>
              <w:t>thương</w:t>
            </w:r>
            <w:proofErr w:type="spellEnd"/>
            <w:r w:rsidRPr="00E97AFD">
              <w:rPr>
                <w:bCs/>
                <w:sz w:val="28"/>
                <w:szCs w:val="28"/>
              </w:rPr>
              <w:t xml:space="preserve"> </w:t>
            </w:r>
            <w:proofErr w:type="spellStart"/>
            <w:r w:rsidRPr="00E97AFD">
              <w:rPr>
                <w:bCs/>
                <w:sz w:val="28"/>
                <w:szCs w:val="28"/>
              </w:rPr>
              <w:t>phẩm</w:t>
            </w:r>
            <w:proofErr w:type="spellEnd"/>
            <w:r w:rsidRPr="00E97AFD">
              <w:rPr>
                <w:b/>
                <w:bCs/>
                <w:i/>
                <w:sz w:val="28"/>
                <w:szCs w:val="28"/>
              </w:rPr>
              <w:t xml:space="preserve"> </w:t>
            </w:r>
            <w:proofErr w:type="spellStart"/>
            <w:r w:rsidRPr="00E97AFD">
              <w:rPr>
                <w:bCs/>
                <w:sz w:val="28"/>
                <w:szCs w:val="28"/>
              </w:rPr>
              <w:t>trong</w:t>
            </w:r>
            <w:proofErr w:type="spellEnd"/>
            <w:r w:rsidRPr="00E97AFD">
              <w:rPr>
                <w:bCs/>
                <w:sz w:val="28"/>
                <w:szCs w:val="28"/>
              </w:rPr>
              <w:t xml:space="preserve"> </w:t>
            </w:r>
            <w:proofErr w:type="spellStart"/>
            <w:r w:rsidRPr="00E97AFD">
              <w:rPr>
                <w:bCs/>
                <w:sz w:val="28"/>
                <w:szCs w:val="28"/>
              </w:rPr>
              <w:t>lồng</w:t>
            </w:r>
            <w:proofErr w:type="spellEnd"/>
            <w:r w:rsidRPr="00E97AFD">
              <w:rPr>
                <w:bCs/>
                <w:sz w:val="28"/>
                <w:szCs w:val="28"/>
              </w:rPr>
              <w:t xml:space="preserve"> </w:t>
            </w:r>
            <w:proofErr w:type="spellStart"/>
            <w:r w:rsidRPr="00E97AFD">
              <w:rPr>
                <w:bCs/>
                <w:sz w:val="28"/>
                <w:szCs w:val="28"/>
              </w:rPr>
              <w:t>bè</w:t>
            </w:r>
            <w:proofErr w:type="spellEnd"/>
            <w:r w:rsidRPr="00E97AFD">
              <w:rPr>
                <w:bCs/>
                <w:sz w:val="28"/>
                <w:szCs w:val="28"/>
              </w:rPr>
              <w:t xml:space="preserve">: </w:t>
            </w:r>
            <w:proofErr w:type="spellStart"/>
            <w:r w:rsidRPr="00E97AFD">
              <w:rPr>
                <w:bCs/>
                <w:sz w:val="28"/>
                <w:szCs w:val="28"/>
              </w:rPr>
              <w:t>tỷ</w:t>
            </w:r>
            <w:proofErr w:type="spellEnd"/>
            <w:r w:rsidRPr="00E97AFD">
              <w:rPr>
                <w:bCs/>
                <w:sz w:val="28"/>
                <w:szCs w:val="28"/>
              </w:rPr>
              <w:t xml:space="preserve"> </w:t>
            </w:r>
            <w:proofErr w:type="spellStart"/>
            <w:r w:rsidRPr="00E97AFD">
              <w:rPr>
                <w:bCs/>
                <w:sz w:val="28"/>
                <w:szCs w:val="28"/>
              </w:rPr>
              <w:t>lệ</w:t>
            </w:r>
            <w:proofErr w:type="spellEnd"/>
            <w:r w:rsidRPr="00E97AFD">
              <w:rPr>
                <w:bCs/>
                <w:sz w:val="28"/>
                <w:szCs w:val="28"/>
              </w:rPr>
              <w:t xml:space="preserve"> </w:t>
            </w:r>
            <w:proofErr w:type="spellStart"/>
            <w:r w:rsidRPr="00E97AFD">
              <w:rPr>
                <w:bCs/>
                <w:sz w:val="28"/>
                <w:szCs w:val="28"/>
              </w:rPr>
              <w:t>sống</w:t>
            </w:r>
            <w:proofErr w:type="spellEnd"/>
            <w:r w:rsidRPr="00E97AFD">
              <w:rPr>
                <w:bCs/>
                <w:sz w:val="28"/>
                <w:szCs w:val="28"/>
              </w:rPr>
              <w:t xml:space="preserve"> </w:t>
            </w:r>
            <w:r w:rsidRPr="00E97AFD">
              <w:rPr>
                <w:sz w:val="28"/>
                <w:szCs w:val="28"/>
              </w:rPr>
              <w:t>≥</w:t>
            </w:r>
            <w:r w:rsidRPr="00E97AFD">
              <w:rPr>
                <w:bCs/>
                <w:sz w:val="28"/>
                <w:szCs w:val="28"/>
              </w:rPr>
              <w:t xml:space="preserve"> </w:t>
            </w:r>
            <w:r w:rsidRPr="00E97AFD">
              <w:rPr>
                <w:bCs/>
                <w:sz w:val="28"/>
                <w:szCs w:val="28"/>
                <w:lang w:val="vi-VN"/>
              </w:rPr>
              <w:t>70%</w:t>
            </w:r>
            <w:r w:rsidRPr="00E97AFD">
              <w:rPr>
                <w:bCs/>
                <w:sz w:val="28"/>
                <w:szCs w:val="28"/>
              </w:rPr>
              <w:t xml:space="preserve">; </w:t>
            </w:r>
            <w:proofErr w:type="spellStart"/>
            <w:r w:rsidRPr="00E97AFD">
              <w:rPr>
                <w:bCs/>
                <w:sz w:val="28"/>
                <w:szCs w:val="28"/>
              </w:rPr>
              <w:t>khối</w:t>
            </w:r>
            <w:proofErr w:type="spellEnd"/>
            <w:r w:rsidRPr="00E97AFD">
              <w:rPr>
                <w:bCs/>
                <w:sz w:val="28"/>
                <w:szCs w:val="28"/>
              </w:rPr>
              <w:t xml:space="preserve"> </w:t>
            </w:r>
            <w:proofErr w:type="spellStart"/>
            <w:r w:rsidRPr="00E97AFD">
              <w:rPr>
                <w:bCs/>
                <w:sz w:val="28"/>
                <w:szCs w:val="28"/>
              </w:rPr>
              <w:t>lượng</w:t>
            </w:r>
            <w:proofErr w:type="spellEnd"/>
            <w:r w:rsidRPr="00E97AFD">
              <w:rPr>
                <w:bCs/>
                <w:sz w:val="28"/>
                <w:szCs w:val="28"/>
              </w:rPr>
              <w:t xml:space="preserve"> </w:t>
            </w:r>
            <w:proofErr w:type="spellStart"/>
            <w:r w:rsidRPr="00E97AFD">
              <w:rPr>
                <w:bCs/>
                <w:sz w:val="28"/>
                <w:szCs w:val="28"/>
              </w:rPr>
              <w:t>cá</w:t>
            </w:r>
            <w:proofErr w:type="spellEnd"/>
            <w:r w:rsidRPr="00E97AFD">
              <w:rPr>
                <w:bCs/>
                <w:sz w:val="28"/>
                <w:szCs w:val="28"/>
              </w:rPr>
              <w:t xml:space="preserve"> </w:t>
            </w:r>
            <w:proofErr w:type="spellStart"/>
            <w:r w:rsidRPr="00E97AFD">
              <w:rPr>
                <w:bCs/>
                <w:sz w:val="28"/>
                <w:szCs w:val="28"/>
              </w:rPr>
              <w:t>thu</w:t>
            </w:r>
            <w:proofErr w:type="spellEnd"/>
            <w:r w:rsidRPr="00E97AFD">
              <w:rPr>
                <w:bCs/>
                <w:sz w:val="28"/>
                <w:szCs w:val="28"/>
              </w:rPr>
              <w:t xml:space="preserve"> </w:t>
            </w:r>
            <w:proofErr w:type="spellStart"/>
            <w:r w:rsidRPr="00E97AFD">
              <w:rPr>
                <w:bCs/>
                <w:sz w:val="28"/>
                <w:szCs w:val="28"/>
              </w:rPr>
              <w:t>hoạch</w:t>
            </w:r>
            <w:proofErr w:type="spellEnd"/>
            <w:r w:rsidRPr="00E97AFD">
              <w:rPr>
                <w:bCs/>
                <w:sz w:val="28"/>
                <w:szCs w:val="28"/>
              </w:rPr>
              <w:t xml:space="preserve"> ≥ 2 kg/con; </w:t>
            </w:r>
            <w:proofErr w:type="spellStart"/>
            <w:r w:rsidRPr="00E97AFD">
              <w:rPr>
                <w:bCs/>
                <w:sz w:val="28"/>
                <w:szCs w:val="28"/>
              </w:rPr>
              <w:t>năng</w:t>
            </w:r>
            <w:proofErr w:type="spellEnd"/>
            <w:r w:rsidRPr="00E97AFD">
              <w:rPr>
                <w:bCs/>
                <w:sz w:val="28"/>
                <w:szCs w:val="28"/>
              </w:rPr>
              <w:t xml:space="preserve"> </w:t>
            </w:r>
            <w:proofErr w:type="spellStart"/>
            <w:r w:rsidRPr="00E97AFD">
              <w:rPr>
                <w:bCs/>
                <w:sz w:val="28"/>
                <w:szCs w:val="28"/>
              </w:rPr>
              <w:t>suất</w:t>
            </w:r>
            <w:proofErr w:type="spellEnd"/>
            <w:r w:rsidRPr="00E97AFD">
              <w:rPr>
                <w:bCs/>
                <w:sz w:val="28"/>
                <w:szCs w:val="28"/>
              </w:rPr>
              <w:t xml:space="preserve"> </w:t>
            </w:r>
            <w:r w:rsidRPr="00E97AFD">
              <w:rPr>
                <w:sz w:val="28"/>
                <w:szCs w:val="28"/>
              </w:rPr>
              <w:t>≥</w:t>
            </w:r>
            <w:r w:rsidRPr="00E97AFD">
              <w:rPr>
                <w:bCs/>
                <w:sz w:val="28"/>
                <w:szCs w:val="28"/>
              </w:rPr>
              <w:t xml:space="preserve"> 10 kg/m</w:t>
            </w:r>
            <w:r w:rsidRPr="00E97AFD">
              <w:rPr>
                <w:bCs/>
                <w:sz w:val="28"/>
                <w:szCs w:val="28"/>
                <w:vertAlign w:val="superscript"/>
              </w:rPr>
              <w:t>3;</w:t>
            </w:r>
          </w:p>
          <w:p w14:paraId="65F941B5" w14:textId="77777777" w:rsidR="00E97AFD" w:rsidRPr="00E97AFD" w:rsidRDefault="00E97AFD" w:rsidP="009613E9">
            <w:pPr>
              <w:tabs>
                <w:tab w:val="left" w:pos="262"/>
                <w:tab w:val="left" w:pos="460"/>
              </w:tabs>
              <w:snapToGrid w:val="0"/>
              <w:spacing w:before="120" w:line="264" w:lineRule="auto"/>
              <w:ind w:right="68"/>
              <w:jc w:val="both"/>
              <w:outlineLvl w:val="2"/>
              <w:rPr>
                <w:bCs/>
                <w:sz w:val="28"/>
                <w:szCs w:val="28"/>
                <w:lang w:eastAsia="ja-JP"/>
              </w:rPr>
            </w:pPr>
            <w:r w:rsidRPr="00E97AFD">
              <w:rPr>
                <w:bCs/>
                <w:sz w:val="28"/>
                <w:szCs w:val="28"/>
                <w:lang w:eastAsia="ja-JP"/>
              </w:rPr>
              <w:t xml:space="preserve">- </w:t>
            </w:r>
            <w:proofErr w:type="spellStart"/>
            <w:r w:rsidRPr="00E97AFD">
              <w:rPr>
                <w:bCs/>
                <w:sz w:val="28"/>
                <w:szCs w:val="28"/>
                <w:lang w:eastAsia="ja-JP"/>
              </w:rPr>
              <w:t>Tiêu</w:t>
            </w:r>
            <w:proofErr w:type="spellEnd"/>
            <w:r w:rsidRPr="00E97AFD">
              <w:rPr>
                <w:bCs/>
                <w:sz w:val="28"/>
                <w:szCs w:val="28"/>
                <w:lang w:eastAsia="ja-JP"/>
              </w:rPr>
              <w:t xml:space="preserve"> </w:t>
            </w:r>
            <w:proofErr w:type="spellStart"/>
            <w:r w:rsidRPr="00E97AFD">
              <w:rPr>
                <w:bCs/>
                <w:sz w:val="28"/>
                <w:szCs w:val="28"/>
                <w:lang w:eastAsia="ja-JP"/>
              </w:rPr>
              <w:t>thuẩn</w:t>
            </w:r>
            <w:proofErr w:type="spellEnd"/>
            <w:r w:rsidRPr="00E97AFD">
              <w:rPr>
                <w:bCs/>
                <w:sz w:val="28"/>
                <w:szCs w:val="28"/>
                <w:lang w:eastAsia="ja-JP"/>
              </w:rPr>
              <w:t xml:space="preserve"> </w:t>
            </w:r>
            <w:proofErr w:type="spellStart"/>
            <w:r w:rsidRPr="00E97AFD">
              <w:rPr>
                <w:bCs/>
                <w:sz w:val="28"/>
                <w:szCs w:val="28"/>
                <w:lang w:eastAsia="ja-JP"/>
              </w:rPr>
              <w:t>đàn</w:t>
            </w:r>
            <w:proofErr w:type="spellEnd"/>
            <w:r w:rsidRPr="00E97AFD">
              <w:rPr>
                <w:bCs/>
                <w:sz w:val="28"/>
                <w:szCs w:val="28"/>
                <w:lang w:eastAsia="ja-JP"/>
              </w:rPr>
              <w:t xml:space="preserve"> </w:t>
            </w:r>
            <w:proofErr w:type="spellStart"/>
            <w:r w:rsidRPr="00E97AFD">
              <w:rPr>
                <w:bCs/>
                <w:sz w:val="28"/>
                <w:szCs w:val="28"/>
                <w:lang w:eastAsia="ja-JP"/>
              </w:rPr>
              <w:t>cá</w:t>
            </w:r>
            <w:proofErr w:type="spellEnd"/>
            <w:r w:rsidRPr="00E97AFD">
              <w:rPr>
                <w:bCs/>
                <w:sz w:val="28"/>
                <w:szCs w:val="28"/>
                <w:lang w:eastAsia="ja-JP"/>
              </w:rPr>
              <w:t xml:space="preserve"> </w:t>
            </w:r>
            <w:proofErr w:type="spellStart"/>
            <w:r w:rsidRPr="00E97AFD">
              <w:rPr>
                <w:bCs/>
                <w:sz w:val="28"/>
                <w:szCs w:val="28"/>
                <w:lang w:eastAsia="ja-JP"/>
              </w:rPr>
              <w:t>bố</w:t>
            </w:r>
            <w:proofErr w:type="spellEnd"/>
            <w:r w:rsidRPr="00E97AFD">
              <w:rPr>
                <w:bCs/>
                <w:sz w:val="28"/>
                <w:szCs w:val="28"/>
                <w:lang w:eastAsia="ja-JP"/>
              </w:rPr>
              <w:t xml:space="preserve"> </w:t>
            </w:r>
            <w:proofErr w:type="spellStart"/>
            <w:r w:rsidRPr="00E97AFD">
              <w:rPr>
                <w:bCs/>
                <w:sz w:val="28"/>
                <w:szCs w:val="28"/>
                <w:lang w:eastAsia="ja-JP"/>
              </w:rPr>
              <w:t>mẹ</w:t>
            </w:r>
            <w:proofErr w:type="spellEnd"/>
            <w:r w:rsidRPr="00E97AFD">
              <w:rPr>
                <w:bCs/>
                <w:sz w:val="28"/>
                <w:szCs w:val="28"/>
                <w:lang w:eastAsia="ja-JP"/>
              </w:rPr>
              <w:t xml:space="preserve">, </w:t>
            </w:r>
            <w:proofErr w:type="spellStart"/>
            <w:r w:rsidRPr="00E97AFD">
              <w:rPr>
                <w:bCs/>
                <w:sz w:val="28"/>
                <w:szCs w:val="28"/>
                <w:lang w:eastAsia="ja-JP"/>
              </w:rPr>
              <w:t>cá</w:t>
            </w:r>
            <w:proofErr w:type="spellEnd"/>
            <w:r w:rsidRPr="00E97AFD">
              <w:rPr>
                <w:bCs/>
                <w:sz w:val="28"/>
                <w:szCs w:val="28"/>
                <w:lang w:eastAsia="ja-JP"/>
              </w:rPr>
              <w:t xml:space="preserve"> </w:t>
            </w:r>
            <w:proofErr w:type="spellStart"/>
            <w:r w:rsidRPr="00E97AFD">
              <w:rPr>
                <w:bCs/>
                <w:sz w:val="28"/>
                <w:szCs w:val="28"/>
                <w:lang w:eastAsia="ja-JP"/>
              </w:rPr>
              <w:t>giống</w:t>
            </w:r>
            <w:proofErr w:type="spellEnd"/>
            <w:r w:rsidRPr="00E97AFD">
              <w:rPr>
                <w:bCs/>
                <w:sz w:val="28"/>
                <w:szCs w:val="28"/>
                <w:lang w:eastAsia="ja-JP"/>
              </w:rPr>
              <w:t xml:space="preserve">, </w:t>
            </w:r>
            <w:proofErr w:type="spellStart"/>
            <w:r w:rsidRPr="00E97AFD">
              <w:rPr>
                <w:bCs/>
                <w:sz w:val="28"/>
                <w:szCs w:val="28"/>
                <w:lang w:eastAsia="ja-JP"/>
              </w:rPr>
              <w:t>cá</w:t>
            </w:r>
            <w:proofErr w:type="spellEnd"/>
            <w:r w:rsidRPr="00E97AFD">
              <w:rPr>
                <w:bCs/>
                <w:sz w:val="28"/>
                <w:szCs w:val="28"/>
                <w:lang w:eastAsia="ja-JP"/>
              </w:rPr>
              <w:t xml:space="preserve"> </w:t>
            </w:r>
            <w:proofErr w:type="spellStart"/>
            <w:r w:rsidRPr="00E97AFD">
              <w:rPr>
                <w:bCs/>
                <w:sz w:val="28"/>
                <w:szCs w:val="28"/>
                <w:lang w:eastAsia="ja-JP"/>
              </w:rPr>
              <w:t>thương</w:t>
            </w:r>
            <w:proofErr w:type="spellEnd"/>
            <w:r w:rsidRPr="00E97AFD">
              <w:rPr>
                <w:bCs/>
                <w:sz w:val="28"/>
                <w:szCs w:val="28"/>
                <w:lang w:eastAsia="ja-JP"/>
              </w:rPr>
              <w:t xml:space="preserve"> </w:t>
            </w:r>
            <w:proofErr w:type="spellStart"/>
            <w:r w:rsidRPr="00E97AFD">
              <w:rPr>
                <w:bCs/>
                <w:sz w:val="28"/>
                <w:szCs w:val="28"/>
                <w:lang w:eastAsia="ja-JP"/>
              </w:rPr>
              <w:t>phẩm</w:t>
            </w:r>
            <w:proofErr w:type="spellEnd"/>
            <w:r w:rsidRPr="00E97AFD">
              <w:rPr>
                <w:bCs/>
                <w:sz w:val="28"/>
                <w:szCs w:val="28"/>
                <w:lang w:eastAsia="ja-JP"/>
              </w:rPr>
              <w:t>;</w:t>
            </w:r>
          </w:p>
          <w:p w14:paraId="265A9B9D" w14:textId="77777777" w:rsidR="00E97AFD" w:rsidRPr="00E97AFD" w:rsidRDefault="00E97AFD" w:rsidP="009613E9">
            <w:pPr>
              <w:pStyle w:val="ListParagraph"/>
              <w:tabs>
                <w:tab w:val="left" w:pos="460"/>
              </w:tabs>
              <w:spacing w:before="120" w:line="264" w:lineRule="auto"/>
              <w:ind w:left="0" w:right="68"/>
              <w:contextualSpacing w:val="0"/>
              <w:jc w:val="both"/>
              <w:rPr>
                <w:bCs/>
                <w:sz w:val="28"/>
                <w:szCs w:val="28"/>
              </w:rPr>
            </w:pPr>
            <w:r w:rsidRPr="00E97AFD">
              <w:rPr>
                <w:bCs/>
                <w:sz w:val="28"/>
                <w:szCs w:val="28"/>
              </w:rPr>
              <w:t xml:space="preserve">- 01 </w:t>
            </w:r>
            <w:proofErr w:type="spellStart"/>
            <w:r w:rsidRPr="00E97AFD">
              <w:rPr>
                <w:bCs/>
                <w:sz w:val="28"/>
                <w:szCs w:val="28"/>
              </w:rPr>
              <w:t>mô</w:t>
            </w:r>
            <w:proofErr w:type="spellEnd"/>
            <w:r w:rsidRPr="00E97AFD">
              <w:rPr>
                <w:bCs/>
                <w:sz w:val="28"/>
                <w:szCs w:val="28"/>
              </w:rPr>
              <w:t xml:space="preserve"> </w:t>
            </w:r>
            <w:proofErr w:type="spellStart"/>
            <w:r w:rsidRPr="00E97AFD">
              <w:rPr>
                <w:bCs/>
                <w:sz w:val="28"/>
                <w:szCs w:val="28"/>
              </w:rPr>
              <w:t>hình</w:t>
            </w:r>
            <w:proofErr w:type="spellEnd"/>
            <w:r w:rsidRPr="00E97AFD">
              <w:rPr>
                <w:bCs/>
                <w:sz w:val="28"/>
                <w:szCs w:val="28"/>
              </w:rPr>
              <w:t xml:space="preserve"> </w:t>
            </w:r>
            <w:proofErr w:type="spellStart"/>
            <w:r w:rsidRPr="00E97AFD">
              <w:rPr>
                <w:bCs/>
                <w:sz w:val="28"/>
                <w:szCs w:val="28"/>
              </w:rPr>
              <w:t>thư</w:t>
            </w:r>
            <w:proofErr w:type="spellEnd"/>
            <w:r w:rsidRPr="00E97AFD">
              <w:rPr>
                <w:bCs/>
                <w:sz w:val="28"/>
                <w:szCs w:val="28"/>
              </w:rPr>
              <w:t xml:space="preserve">̉ </w:t>
            </w:r>
            <w:proofErr w:type="spellStart"/>
            <w:r w:rsidRPr="00E97AFD">
              <w:rPr>
                <w:bCs/>
                <w:sz w:val="28"/>
                <w:szCs w:val="28"/>
              </w:rPr>
              <w:t>nghiệm</w:t>
            </w:r>
            <w:proofErr w:type="spellEnd"/>
            <w:r w:rsidRPr="00E97AFD">
              <w:rPr>
                <w:bCs/>
                <w:sz w:val="28"/>
                <w:szCs w:val="28"/>
              </w:rPr>
              <w:t xml:space="preserve"> </w:t>
            </w:r>
            <w:proofErr w:type="spellStart"/>
            <w:r w:rsidRPr="00E97AFD">
              <w:rPr>
                <w:bCs/>
                <w:sz w:val="28"/>
                <w:szCs w:val="28"/>
              </w:rPr>
              <w:t>nuôi</w:t>
            </w:r>
            <w:proofErr w:type="spellEnd"/>
            <w:r w:rsidRPr="00E97AFD">
              <w:rPr>
                <w:bCs/>
                <w:sz w:val="28"/>
                <w:szCs w:val="28"/>
              </w:rPr>
              <w:t xml:space="preserve"> </w:t>
            </w:r>
            <w:proofErr w:type="spellStart"/>
            <w:r w:rsidRPr="00E97AFD">
              <w:rPr>
                <w:bCs/>
                <w:sz w:val="28"/>
                <w:szCs w:val="28"/>
              </w:rPr>
              <w:t>thương</w:t>
            </w:r>
            <w:proofErr w:type="spellEnd"/>
            <w:r w:rsidRPr="00E97AFD">
              <w:rPr>
                <w:bCs/>
                <w:sz w:val="28"/>
                <w:szCs w:val="28"/>
              </w:rPr>
              <w:t xml:space="preserve"> </w:t>
            </w:r>
            <w:proofErr w:type="spellStart"/>
            <w:r w:rsidRPr="00E97AFD">
              <w:rPr>
                <w:bCs/>
                <w:sz w:val="28"/>
                <w:szCs w:val="28"/>
              </w:rPr>
              <w:t>phẩm</w:t>
            </w:r>
            <w:proofErr w:type="spellEnd"/>
            <w:r w:rsidRPr="00E97AFD">
              <w:rPr>
                <w:bCs/>
                <w:sz w:val="28"/>
                <w:szCs w:val="28"/>
              </w:rPr>
              <w:t xml:space="preserve">: </w:t>
            </w:r>
            <w:proofErr w:type="spellStart"/>
            <w:r w:rsidRPr="00E97AFD">
              <w:rPr>
                <w:bCs/>
                <w:sz w:val="28"/>
                <w:szCs w:val="28"/>
              </w:rPr>
              <w:t>năng</w:t>
            </w:r>
            <w:proofErr w:type="spellEnd"/>
            <w:r w:rsidRPr="00E97AFD">
              <w:rPr>
                <w:bCs/>
                <w:sz w:val="28"/>
                <w:szCs w:val="28"/>
              </w:rPr>
              <w:t xml:space="preserve"> </w:t>
            </w:r>
            <w:proofErr w:type="spellStart"/>
            <w:r w:rsidRPr="00E97AFD">
              <w:rPr>
                <w:bCs/>
                <w:sz w:val="28"/>
                <w:szCs w:val="28"/>
              </w:rPr>
              <w:t>suất</w:t>
            </w:r>
            <w:proofErr w:type="spellEnd"/>
            <w:r w:rsidRPr="00E97AFD">
              <w:rPr>
                <w:bCs/>
                <w:sz w:val="28"/>
                <w:szCs w:val="28"/>
              </w:rPr>
              <w:t xml:space="preserve"> </w:t>
            </w:r>
            <w:r w:rsidRPr="00E97AFD">
              <w:rPr>
                <w:sz w:val="28"/>
                <w:szCs w:val="28"/>
              </w:rPr>
              <w:t>≥</w:t>
            </w:r>
            <w:r w:rsidRPr="00E97AFD">
              <w:rPr>
                <w:bCs/>
                <w:sz w:val="28"/>
                <w:szCs w:val="28"/>
              </w:rPr>
              <w:t xml:space="preserve"> 10 kg/m</w:t>
            </w:r>
            <w:r w:rsidRPr="00E97AFD">
              <w:rPr>
                <w:bCs/>
                <w:sz w:val="28"/>
                <w:szCs w:val="28"/>
                <w:vertAlign w:val="superscript"/>
              </w:rPr>
              <w:t>3</w:t>
            </w:r>
            <w:r w:rsidRPr="00E97AFD">
              <w:rPr>
                <w:bCs/>
                <w:sz w:val="28"/>
                <w:szCs w:val="28"/>
              </w:rPr>
              <w:t xml:space="preserve">; </w:t>
            </w:r>
            <w:proofErr w:type="spellStart"/>
            <w:r w:rsidRPr="00E97AFD">
              <w:rPr>
                <w:bCs/>
                <w:sz w:val="28"/>
                <w:szCs w:val="28"/>
              </w:rPr>
              <w:t>sản</w:t>
            </w:r>
            <w:proofErr w:type="spellEnd"/>
            <w:r w:rsidRPr="00E97AFD">
              <w:rPr>
                <w:bCs/>
                <w:sz w:val="28"/>
                <w:szCs w:val="28"/>
              </w:rPr>
              <w:t xml:space="preserve"> </w:t>
            </w:r>
            <w:proofErr w:type="spellStart"/>
            <w:r w:rsidRPr="00E97AFD">
              <w:rPr>
                <w:bCs/>
                <w:sz w:val="28"/>
                <w:szCs w:val="28"/>
              </w:rPr>
              <w:t>lượng</w:t>
            </w:r>
            <w:proofErr w:type="spellEnd"/>
            <w:r w:rsidRPr="00E97AFD">
              <w:rPr>
                <w:bCs/>
                <w:sz w:val="28"/>
                <w:szCs w:val="28"/>
              </w:rPr>
              <w:t xml:space="preserve"> 800 kg;</w:t>
            </w:r>
          </w:p>
          <w:p w14:paraId="7D10AE39" w14:textId="77777777" w:rsidR="00E97AFD" w:rsidRPr="00E97AFD" w:rsidRDefault="00E97AFD" w:rsidP="009613E9">
            <w:pPr>
              <w:tabs>
                <w:tab w:val="left" w:pos="460"/>
              </w:tabs>
              <w:spacing w:before="120" w:line="264" w:lineRule="auto"/>
              <w:ind w:right="68"/>
              <w:jc w:val="both"/>
              <w:rPr>
                <w:bCs/>
                <w:sz w:val="28"/>
                <w:szCs w:val="28"/>
              </w:rPr>
            </w:pPr>
            <w:r w:rsidRPr="00E97AFD">
              <w:rPr>
                <w:bCs/>
                <w:sz w:val="28"/>
                <w:szCs w:val="28"/>
              </w:rPr>
              <w:t xml:space="preserve">- </w:t>
            </w:r>
            <w:proofErr w:type="spellStart"/>
            <w:r w:rsidRPr="00E97AFD">
              <w:rPr>
                <w:bCs/>
                <w:sz w:val="28"/>
                <w:szCs w:val="28"/>
              </w:rPr>
              <w:t>Cá</w:t>
            </w:r>
            <w:proofErr w:type="spellEnd"/>
            <w:r w:rsidRPr="00E97AFD">
              <w:rPr>
                <w:bCs/>
                <w:sz w:val="28"/>
                <w:szCs w:val="28"/>
              </w:rPr>
              <w:t xml:space="preserve"> </w:t>
            </w:r>
            <w:proofErr w:type="spellStart"/>
            <w:r w:rsidRPr="00E97AFD">
              <w:rPr>
                <w:bCs/>
                <w:sz w:val="28"/>
                <w:szCs w:val="28"/>
              </w:rPr>
              <w:t>bố</w:t>
            </w:r>
            <w:proofErr w:type="spellEnd"/>
            <w:r w:rsidRPr="00E97AFD">
              <w:rPr>
                <w:bCs/>
                <w:sz w:val="28"/>
                <w:szCs w:val="28"/>
              </w:rPr>
              <w:t xml:space="preserve"> </w:t>
            </w:r>
            <w:proofErr w:type="spellStart"/>
            <w:r w:rsidRPr="00E97AFD">
              <w:rPr>
                <w:bCs/>
                <w:sz w:val="28"/>
                <w:szCs w:val="28"/>
              </w:rPr>
              <w:t>mẹ</w:t>
            </w:r>
            <w:proofErr w:type="spellEnd"/>
            <w:r w:rsidRPr="00E97AFD">
              <w:rPr>
                <w:bCs/>
                <w:sz w:val="28"/>
                <w:szCs w:val="28"/>
              </w:rPr>
              <w:t>: 100 con (</w:t>
            </w:r>
            <w:proofErr w:type="spellStart"/>
            <w:r w:rsidRPr="00E97AFD">
              <w:rPr>
                <w:bCs/>
                <w:sz w:val="28"/>
                <w:szCs w:val="28"/>
              </w:rPr>
              <w:t>cá</w:t>
            </w:r>
            <w:proofErr w:type="spellEnd"/>
            <w:r w:rsidRPr="00E97AFD">
              <w:rPr>
                <w:bCs/>
                <w:sz w:val="28"/>
                <w:szCs w:val="28"/>
              </w:rPr>
              <w:t xml:space="preserve"> </w:t>
            </w:r>
            <w:proofErr w:type="spellStart"/>
            <w:r w:rsidRPr="00E97AFD">
              <w:rPr>
                <w:bCs/>
                <w:sz w:val="28"/>
                <w:szCs w:val="28"/>
              </w:rPr>
              <w:t>cái</w:t>
            </w:r>
            <w:proofErr w:type="spellEnd"/>
            <w:r w:rsidRPr="00E97AFD">
              <w:rPr>
                <w:bCs/>
                <w:sz w:val="28"/>
                <w:szCs w:val="28"/>
              </w:rPr>
              <w:t xml:space="preserve">: 7-18 kg/con; </w:t>
            </w:r>
            <w:proofErr w:type="spellStart"/>
            <w:r w:rsidRPr="00E97AFD">
              <w:rPr>
                <w:bCs/>
                <w:sz w:val="28"/>
                <w:szCs w:val="28"/>
              </w:rPr>
              <w:t>cá</w:t>
            </w:r>
            <w:proofErr w:type="spellEnd"/>
            <w:r w:rsidRPr="00E97AFD">
              <w:rPr>
                <w:bCs/>
                <w:sz w:val="28"/>
                <w:szCs w:val="28"/>
              </w:rPr>
              <w:t xml:space="preserve"> </w:t>
            </w:r>
            <w:proofErr w:type="spellStart"/>
            <w:r w:rsidRPr="00E97AFD">
              <w:rPr>
                <w:bCs/>
                <w:sz w:val="28"/>
                <w:szCs w:val="28"/>
              </w:rPr>
              <w:t>cái</w:t>
            </w:r>
            <w:proofErr w:type="spellEnd"/>
            <w:r w:rsidRPr="00E97AFD">
              <w:rPr>
                <w:bCs/>
                <w:sz w:val="28"/>
                <w:szCs w:val="28"/>
              </w:rPr>
              <w:t xml:space="preserve"> </w:t>
            </w:r>
            <w:proofErr w:type="spellStart"/>
            <w:r w:rsidRPr="00E97AFD">
              <w:rPr>
                <w:bCs/>
                <w:sz w:val="28"/>
                <w:szCs w:val="28"/>
              </w:rPr>
              <w:t>đực</w:t>
            </w:r>
            <w:proofErr w:type="spellEnd"/>
            <w:r w:rsidRPr="00E97AFD">
              <w:rPr>
                <w:bCs/>
                <w:sz w:val="28"/>
                <w:szCs w:val="28"/>
              </w:rPr>
              <w:t xml:space="preserve">: 9-20 kg/con),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đực</w:t>
            </w:r>
            <w:proofErr w:type="spellEnd"/>
            <w:r w:rsidRPr="00E97AFD">
              <w:rPr>
                <w:sz w:val="28"/>
                <w:szCs w:val="28"/>
              </w:rPr>
              <w:t>/</w:t>
            </w:r>
            <w:proofErr w:type="spellStart"/>
            <w:r w:rsidRPr="00E97AFD">
              <w:rPr>
                <w:sz w:val="28"/>
                <w:szCs w:val="28"/>
              </w:rPr>
              <w:t>cái</w:t>
            </w:r>
            <w:proofErr w:type="spellEnd"/>
            <w:r w:rsidRPr="00E97AFD">
              <w:rPr>
                <w:sz w:val="28"/>
                <w:szCs w:val="28"/>
              </w:rPr>
              <w:t xml:space="preserve"> = 1:3;</w:t>
            </w:r>
          </w:p>
          <w:p w14:paraId="03F8B8E5" w14:textId="77777777" w:rsidR="00E97AFD" w:rsidRPr="00E97AFD" w:rsidRDefault="00E97AFD" w:rsidP="009613E9">
            <w:pPr>
              <w:tabs>
                <w:tab w:val="left" w:pos="460"/>
              </w:tabs>
              <w:spacing w:before="120" w:line="264" w:lineRule="auto"/>
              <w:ind w:right="68"/>
              <w:jc w:val="both"/>
              <w:rPr>
                <w:bCs/>
                <w:sz w:val="28"/>
                <w:szCs w:val="28"/>
              </w:rPr>
            </w:pPr>
            <w:r w:rsidRPr="00E97AFD">
              <w:rPr>
                <w:bCs/>
                <w:sz w:val="28"/>
                <w:szCs w:val="28"/>
              </w:rPr>
              <w:t xml:space="preserve">- </w:t>
            </w:r>
            <w:proofErr w:type="spellStart"/>
            <w:r w:rsidRPr="00E97AFD">
              <w:rPr>
                <w:bCs/>
                <w:sz w:val="28"/>
                <w:szCs w:val="28"/>
              </w:rPr>
              <w:t>Cá</w:t>
            </w:r>
            <w:proofErr w:type="spellEnd"/>
            <w:r w:rsidRPr="00E97AFD">
              <w:rPr>
                <w:bCs/>
                <w:sz w:val="28"/>
                <w:szCs w:val="28"/>
              </w:rPr>
              <w:t xml:space="preserve"> </w:t>
            </w:r>
            <w:proofErr w:type="spellStart"/>
            <w:r w:rsidRPr="00E97AFD">
              <w:rPr>
                <w:bCs/>
                <w:sz w:val="28"/>
                <w:szCs w:val="28"/>
              </w:rPr>
              <w:t>hậu</w:t>
            </w:r>
            <w:proofErr w:type="spellEnd"/>
            <w:r w:rsidRPr="00E97AFD">
              <w:rPr>
                <w:bCs/>
                <w:sz w:val="28"/>
                <w:szCs w:val="28"/>
              </w:rPr>
              <w:t xml:space="preserve"> </w:t>
            </w:r>
            <w:proofErr w:type="spellStart"/>
            <w:r w:rsidRPr="00E97AFD">
              <w:rPr>
                <w:bCs/>
                <w:sz w:val="28"/>
                <w:szCs w:val="28"/>
              </w:rPr>
              <w:t>bị</w:t>
            </w:r>
            <w:proofErr w:type="spellEnd"/>
            <w:r w:rsidRPr="00E97AFD">
              <w:rPr>
                <w:bCs/>
                <w:sz w:val="28"/>
                <w:szCs w:val="28"/>
              </w:rPr>
              <w:t>: 200 con (2-4 kg/con);</w:t>
            </w:r>
          </w:p>
          <w:p w14:paraId="77D9EA27" w14:textId="77777777" w:rsidR="00E97AFD" w:rsidRPr="00E97AFD" w:rsidRDefault="00E97AFD" w:rsidP="009613E9">
            <w:pPr>
              <w:tabs>
                <w:tab w:val="left" w:pos="460"/>
              </w:tabs>
              <w:spacing w:before="120" w:line="264" w:lineRule="auto"/>
              <w:ind w:right="68"/>
              <w:jc w:val="both"/>
              <w:rPr>
                <w:bCs/>
                <w:sz w:val="28"/>
                <w:szCs w:val="28"/>
              </w:rPr>
            </w:pPr>
            <w:r w:rsidRPr="00E97AFD">
              <w:rPr>
                <w:bCs/>
                <w:sz w:val="28"/>
                <w:szCs w:val="28"/>
              </w:rPr>
              <w:t xml:space="preserve">- </w:t>
            </w:r>
            <w:proofErr w:type="spellStart"/>
            <w:r w:rsidRPr="00E97AFD">
              <w:rPr>
                <w:bCs/>
                <w:sz w:val="28"/>
                <w:szCs w:val="28"/>
              </w:rPr>
              <w:t>Cá</w:t>
            </w:r>
            <w:proofErr w:type="spellEnd"/>
            <w:r w:rsidRPr="00E97AFD">
              <w:rPr>
                <w:bCs/>
                <w:sz w:val="28"/>
                <w:szCs w:val="28"/>
              </w:rPr>
              <w:t xml:space="preserve"> </w:t>
            </w:r>
            <w:proofErr w:type="spellStart"/>
            <w:r w:rsidRPr="00E97AFD">
              <w:rPr>
                <w:bCs/>
                <w:sz w:val="28"/>
                <w:szCs w:val="28"/>
              </w:rPr>
              <w:t>giống</w:t>
            </w:r>
            <w:proofErr w:type="spellEnd"/>
            <w:r w:rsidRPr="00E97AFD">
              <w:rPr>
                <w:bCs/>
                <w:sz w:val="28"/>
                <w:szCs w:val="28"/>
              </w:rPr>
              <w:t xml:space="preserve">: 10.000 con (5-7 cm/con), cá </w:t>
            </w:r>
            <w:proofErr w:type="spellStart"/>
            <w:r w:rsidRPr="00E97AFD">
              <w:rPr>
                <w:bCs/>
                <w:sz w:val="28"/>
                <w:szCs w:val="28"/>
              </w:rPr>
              <w:t>sạch</w:t>
            </w:r>
            <w:proofErr w:type="spellEnd"/>
            <w:r w:rsidRPr="00E97AFD">
              <w:rPr>
                <w:bCs/>
                <w:sz w:val="28"/>
                <w:szCs w:val="28"/>
              </w:rPr>
              <w:t xml:space="preserve"> </w:t>
            </w:r>
            <w:proofErr w:type="spellStart"/>
            <w:r w:rsidRPr="00E97AFD">
              <w:rPr>
                <w:bCs/>
                <w:sz w:val="28"/>
                <w:szCs w:val="28"/>
              </w:rPr>
              <w:t>bệnh</w:t>
            </w:r>
            <w:proofErr w:type="spellEnd"/>
            <w:r w:rsidRPr="00E97AFD">
              <w:rPr>
                <w:bCs/>
                <w:sz w:val="28"/>
                <w:szCs w:val="28"/>
              </w:rPr>
              <w:t>;</w:t>
            </w:r>
          </w:p>
          <w:p w14:paraId="7DF8C683" w14:textId="77777777" w:rsidR="00E97AFD" w:rsidRPr="00E97AFD" w:rsidRDefault="00E97AFD" w:rsidP="009613E9">
            <w:pPr>
              <w:tabs>
                <w:tab w:val="left" w:pos="460"/>
              </w:tabs>
              <w:spacing w:before="120" w:line="264" w:lineRule="auto"/>
              <w:ind w:right="68"/>
              <w:jc w:val="both"/>
              <w:rPr>
                <w:bCs/>
                <w:sz w:val="28"/>
                <w:szCs w:val="28"/>
              </w:rPr>
            </w:pPr>
            <w:r w:rsidRPr="00E97AFD">
              <w:rPr>
                <w:bCs/>
                <w:sz w:val="28"/>
                <w:szCs w:val="28"/>
              </w:rPr>
              <w:t xml:space="preserve">- Cá </w:t>
            </w:r>
            <w:proofErr w:type="spellStart"/>
            <w:r w:rsidRPr="00E97AFD">
              <w:rPr>
                <w:bCs/>
                <w:sz w:val="28"/>
                <w:szCs w:val="28"/>
              </w:rPr>
              <w:t>thương</w:t>
            </w:r>
            <w:proofErr w:type="spellEnd"/>
            <w:r w:rsidRPr="00E97AFD">
              <w:rPr>
                <w:bCs/>
                <w:sz w:val="28"/>
                <w:szCs w:val="28"/>
              </w:rPr>
              <w:t xml:space="preserve"> </w:t>
            </w:r>
            <w:proofErr w:type="spellStart"/>
            <w:r w:rsidRPr="00E97AFD">
              <w:rPr>
                <w:bCs/>
                <w:sz w:val="28"/>
                <w:szCs w:val="28"/>
              </w:rPr>
              <w:t>phẩm</w:t>
            </w:r>
            <w:proofErr w:type="spellEnd"/>
            <w:r w:rsidRPr="00E97AFD">
              <w:rPr>
                <w:bCs/>
                <w:sz w:val="28"/>
                <w:szCs w:val="28"/>
              </w:rPr>
              <w:t xml:space="preserve">: </w:t>
            </w:r>
            <w:r w:rsidRPr="00E97AFD">
              <w:rPr>
                <w:bCs/>
                <w:sz w:val="28"/>
                <w:szCs w:val="28"/>
                <w:lang w:val="vi-VN"/>
              </w:rPr>
              <w:t>800</w:t>
            </w:r>
            <w:r w:rsidRPr="00E97AFD">
              <w:rPr>
                <w:bCs/>
                <w:sz w:val="28"/>
                <w:szCs w:val="28"/>
              </w:rPr>
              <w:t xml:space="preserve"> kg</w:t>
            </w:r>
            <w:r w:rsidRPr="00E97AFD">
              <w:rPr>
                <w:bCs/>
                <w:sz w:val="28"/>
                <w:szCs w:val="28"/>
                <w:lang w:val="vi-VN"/>
              </w:rPr>
              <w:t xml:space="preserve"> </w:t>
            </w:r>
            <w:r w:rsidRPr="00E97AFD">
              <w:rPr>
                <w:bCs/>
                <w:sz w:val="28"/>
                <w:szCs w:val="28"/>
              </w:rPr>
              <w:t>(≥ 2 kg/con);</w:t>
            </w:r>
          </w:p>
          <w:p w14:paraId="0798CE42" w14:textId="2287410B" w:rsidR="00E97AFD" w:rsidRDefault="00E97AFD" w:rsidP="009613E9">
            <w:pPr>
              <w:spacing w:before="120" w:line="288" w:lineRule="auto"/>
              <w:jc w:val="both"/>
              <w:rPr>
                <w:bCs/>
                <w:sz w:val="28"/>
                <w:szCs w:val="28"/>
              </w:rPr>
            </w:pPr>
            <w:r w:rsidRPr="00E97AFD">
              <w:rPr>
                <w:bCs/>
                <w:sz w:val="28"/>
                <w:szCs w:val="28"/>
              </w:rPr>
              <w:t xml:space="preserve">- 02 </w:t>
            </w:r>
            <w:proofErr w:type="spellStart"/>
            <w:r w:rsidRPr="00E97AFD">
              <w:rPr>
                <w:bCs/>
                <w:sz w:val="28"/>
                <w:szCs w:val="28"/>
              </w:rPr>
              <w:t>bài</w:t>
            </w:r>
            <w:proofErr w:type="spellEnd"/>
            <w:r w:rsidRPr="00E97AFD">
              <w:rPr>
                <w:bCs/>
                <w:sz w:val="28"/>
                <w:szCs w:val="28"/>
              </w:rPr>
              <w:t xml:space="preserve"> </w:t>
            </w:r>
            <w:proofErr w:type="spellStart"/>
            <w:r w:rsidRPr="00E97AFD">
              <w:rPr>
                <w:bCs/>
                <w:sz w:val="28"/>
                <w:szCs w:val="28"/>
              </w:rPr>
              <w:t>báo</w:t>
            </w:r>
            <w:proofErr w:type="spellEnd"/>
            <w:r w:rsidRPr="00E97AFD">
              <w:rPr>
                <w:bCs/>
                <w:sz w:val="28"/>
                <w:szCs w:val="28"/>
              </w:rPr>
              <w:t xml:space="preserve"> khoa </w:t>
            </w:r>
            <w:proofErr w:type="spellStart"/>
            <w:r w:rsidRPr="00E97AFD">
              <w:rPr>
                <w:bCs/>
                <w:sz w:val="28"/>
                <w:szCs w:val="28"/>
              </w:rPr>
              <w:t>học</w:t>
            </w:r>
            <w:proofErr w:type="spellEnd"/>
            <w:r w:rsidRPr="00E97AFD">
              <w:rPr>
                <w:bCs/>
                <w:sz w:val="28"/>
                <w:szCs w:val="28"/>
              </w:rPr>
              <w:t xml:space="preserve"> </w:t>
            </w:r>
            <w:proofErr w:type="spellStart"/>
            <w:r w:rsidRPr="00E97AFD">
              <w:rPr>
                <w:bCs/>
                <w:sz w:val="28"/>
                <w:szCs w:val="28"/>
              </w:rPr>
              <w:t>đăng</w:t>
            </w:r>
            <w:proofErr w:type="spellEnd"/>
            <w:r w:rsidRPr="00E97AFD">
              <w:rPr>
                <w:bCs/>
                <w:sz w:val="28"/>
                <w:szCs w:val="28"/>
              </w:rPr>
              <w:t xml:space="preserve"> </w:t>
            </w:r>
            <w:proofErr w:type="spellStart"/>
            <w:r w:rsidRPr="00E97AFD">
              <w:rPr>
                <w:bCs/>
                <w:sz w:val="28"/>
                <w:szCs w:val="28"/>
              </w:rPr>
              <w:t>trên</w:t>
            </w:r>
            <w:proofErr w:type="spellEnd"/>
            <w:r w:rsidRPr="00E97AFD">
              <w:rPr>
                <w:bCs/>
                <w:sz w:val="28"/>
                <w:szCs w:val="28"/>
              </w:rPr>
              <w:t xml:space="preserve"> </w:t>
            </w:r>
            <w:proofErr w:type="spellStart"/>
            <w:r w:rsidRPr="00E97AFD">
              <w:rPr>
                <w:bCs/>
                <w:sz w:val="28"/>
                <w:szCs w:val="28"/>
              </w:rPr>
              <w:t>Tạp</w:t>
            </w:r>
            <w:proofErr w:type="spellEnd"/>
            <w:r w:rsidRPr="00E97AFD">
              <w:rPr>
                <w:bCs/>
                <w:sz w:val="28"/>
                <w:szCs w:val="28"/>
              </w:rPr>
              <w:t xml:space="preserve"> </w:t>
            </w:r>
            <w:proofErr w:type="spellStart"/>
            <w:r w:rsidRPr="00E97AFD">
              <w:rPr>
                <w:bCs/>
                <w:sz w:val="28"/>
                <w:szCs w:val="28"/>
              </w:rPr>
              <w:t>chí</w:t>
            </w:r>
            <w:proofErr w:type="spellEnd"/>
            <w:r w:rsidRPr="00E97AFD">
              <w:rPr>
                <w:bCs/>
                <w:sz w:val="28"/>
                <w:szCs w:val="28"/>
              </w:rPr>
              <w:t xml:space="preserve"> </w:t>
            </w:r>
            <w:proofErr w:type="spellStart"/>
            <w:r w:rsidRPr="00E97AFD">
              <w:rPr>
                <w:bCs/>
                <w:sz w:val="28"/>
                <w:szCs w:val="28"/>
              </w:rPr>
              <w:t>chuyên</w:t>
            </w:r>
            <w:proofErr w:type="spellEnd"/>
            <w:r w:rsidRPr="00E97AFD">
              <w:rPr>
                <w:bCs/>
                <w:sz w:val="28"/>
                <w:szCs w:val="28"/>
              </w:rPr>
              <w:t xml:space="preserve"> </w:t>
            </w:r>
            <w:proofErr w:type="spellStart"/>
            <w:r w:rsidRPr="00E97AFD">
              <w:rPr>
                <w:bCs/>
                <w:sz w:val="28"/>
                <w:szCs w:val="28"/>
              </w:rPr>
              <w:t>ngành</w:t>
            </w:r>
            <w:proofErr w:type="spellEnd"/>
            <w:r w:rsidRPr="00E97AFD">
              <w:rPr>
                <w:bCs/>
                <w:sz w:val="28"/>
                <w:szCs w:val="28"/>
              </w:rPr>
              <w:t>.</w:t>
            </w:r>
          </w:p>
          <w:p w14:paraId="39D70888" w14:textId="77777777" w:rsidR="009613E9" w:rsidRDefault="009613E9" w:rsidP="009613E9">
            <w:pPr>
              <w:spacing w:before="120" w:line="288" w:lineRule="auto"/>
              <w:jc w:val="both"/>
              <w:rPr>
                <w:bCs/>
                <w:sz w:val="28"/>
                <w:szCs w:val="28"/>
              </w:rPr>
            </w:pPr>
          </w:p>
          <w:p w14:paraId="282D105C" w14:textId="54D196F3" w:rsidR="00E97AFD" w:rsidRPr="00E97AFD" w:rsidRDefault="00E97AFD" w:rsidP="00E97AFD">
            <w:pPr>
              <w:spacing w:line="288" w:lineRule="auto"/>
              <w:jc w:val="both"/>
              <w:rPr>
                <w:bCs/>
                <w:color w:val="000000"/>
                <w:sz w:val="28"/>
                <w:szCs w:val="28"/>
                <w:lang w:val="vi-VN" w:eastAsia="ja-JP"/>
              </w:rPr>
            </w:pPr>
          </w:p>
        </w:tc>
        <w:tc>
          <w:tcPr>
            <w:tcW w:w="1418" w:type="dxa"/>
          </w:tcPr>
          <w:p w14:paraId="63D95F41" w14:textId="6C743CD2" w:rsidR="00E97AFD" w:rsidRPr="00FC33EA" w:rsidRDefault="00E97AFD" w:rsidP="00E97AFD">
            <w:pPr>
              <w:spacing w:line="288" w:lineRule="auto"/>
              <w:jc w:val="center"/>
              <w:rPr>
                <w:color w:val="000000"/>
                <w:sz w:val="28"/>
                <w:szCs w:val="28"/>
                <w:lang w:val="it-IT"/>
              </w:rPr>
            </w:pPr>
          </w:p>
        </w:tc>
      </w:tr>
      <w:tr w:rsidR="00245080" w:rsidRPr="0050095F" w14:paraId="35A54ED1" w14:textId="77777777" w:rsidTr="00073813">
        <w:tc>
          <w:tcPr>
            <w:tcW w:w="709" w:type="dxa"/>
          </w:tcPr>
          <w:p w14:paraId="4412D9F1" w14:textId="77777777" w:rsidR="00245080" w:rsidRPr="006F73BB" w:rsidRDefault="00245080" w:rsidP="00082143">
            <w:pPr>
              <w:spacing w:line="288" w:lineRule="auto"/>
              <w:jc w:val="center"/>
              <w:rPr>
                <w:b/>
                <w:bCs/>
                <w:color w:val="000000"/>
                <w:sz w:val="28"/>
                <w:szCs w:val="28"/>
              </w:rPr>
            </w:pPr>
            <w:r w:rsidRPr="006F73BB">
              <w:rPr>
                <w:b/>
                <w:bCs/>
                <w:color w:val="000000"/>
                <w:sz w:val="28"/>
                <w:szCs w:val="28"/>
              </w:rPr>
              <w:lastRenderedPageBreak/>
              <w:t>II</w:t>
            </w:r>
          </w:p>
        </w:tc>
        <w:tc>
          <w:tcPr>
            <w:tcW w:w="2552" w:type="dxa"/>
          </w:tcPr>
          <w:p w14:paraId="223FD29C" w14:textId="77777777" w:rsidR="00245080" w:rsidRPr="006F73BB" w:rsidRDefault="00245080" w:rsidP="00FC33EA">
            <w:pPr>
              <w:spacing w:line="288" w:lineRule="auto"/>
              <w:rPr>
                <w:b/>
                <w:bCs/>
                <w:color w:val="000000"/>
                <w:sz w:val="28"/>
                <w:szCs w:val="28"/>
                <w:lang w:val="it-IT"/>
              </w:rPr>
            </w:pPr>
            <w:r w:rsidRPr="006F73BB">
              <w:rPr>
                <w:b/>
                <w:bCs/>
                <w:color w:val="000000"/>
                <w:sz w:val="28"/>
                <w:szCs w:val="28"/>
                <w:lang w:val="it-IT"/>
              </w:rPr>
              <w:t>Dự án SXTN</w:t>
            </w:r>
          </w:p>
        </w:tc>
        <w:tc>
          <w:tcPr>
            <w:tcW w:w="3260" w:type="dxa"/>
          </w:tcPr>
          <w:p w14:paraId="057F7F45" w14:textId="77777777" w:rsidR="00245080" w:rsidRPr="006F73BB" w:rsidRDefault="00245080" w:rsidP="00FC33EA">
            <w:pPr>
              <w:spacing w:line="288" w:lineRule="auto"/>
              <w:rPr>
                <w:b/>
                <w:bCs/>
                <w:color w:val="000000"/>
                <w:sz w:val="28"/>
                <w:szCs w:val="28"/>
                <w:lang w:val="it-IT"/>
              </w:rPr>
            </w:pPr>
          </w:p>
        </w:tc>
        <w:tc>
          <w:tcPr>
            <w:tcW w:w="6237" w:type="dxa"/>
          </w:tcPr>
          <w:p w14:paraId="07423051" w14:textId="77777777" w:rsidR="00245080" w:rsidRPr="006F73BB" w:rsidRDefault="00245080" w:rsidP="00082143">
            <w:pPr>
              <w:spacing w:line="288" w:lineRule="auto"/>
              <w:jc w:val="both"/>
              <w:rPr>
                <w:b/>
                <w:bCs/>
                <w:color w:val="000000"/>
                <w:sz w:val="28"/>
                <w:szCs w:val="28"/>
                <w:lang w:val="vi-VN" w:eastAsia="ja-JP"/>
              </w:rPr>
            </w:pPr>
          </w:p>
        </w:tc>
        <w:tc>
          <w:tcPr>
            <w:tcW w:w="1418" w:type="dxa"/>
          </w:tcPr>
          <w:p w14:paraId="11445A63" w14:textId="77777777" w:rsidR="00245080" w:rsidRPr="006F73BB" w:rsidRDefault="00245080" w:rsidP="00082143">
            <w:pPr>
              <w:spacing w:line="288" w:lineRule="auto"/>
              <w:jc w:val="center"/>
              <w:rPr>
                <w:b/>
                <w:bCs/>
                <w:color w:val="000000"/>
                <w:sz w:val="28"/>
                <w:szCs w:val="28"/>
                <w:lang w:val="it-IT"/>
              </w:rPr>
            </w:pPr>
          </w:p>
        </w:tc>
      </w:tr>
      <w:tr w:rsidR="00E97AFD" w:rsidRPr="0050095F" w14:paraId="1BAB326A" w14:textId="6A5E2A96" w:rsidTr="00073813">
        <w:tc>
          <w:tcPr>
            <w:tcW w:w="709" w:type="dxa"/>
          </w:tcPr>
          <w:p w14:paraId="21CD8AD5" w14:textId="7DC7DC2E" w:rsidR="00E97AFD" w:rsidRPr="003D1B78" w:rsidRDefault="00E97AFD" w:rsidP="00E97AFD">
            <w:pPr>
              <w:spacing w:before="120" w:line="264" w:lineRule="auto"/>
              <w:rPr>
                <w:color w:val="000000"/>
                <w:sz w:val="28"/>
                <w:szCs w:val="28"/>
              </w:rPr>
            </w:pPr>
            <w:r w:rsidRPr="00E97AFD">
              <w:rPr>
                <w:sz w:val="28"/>
                <w:szCs w:val="28"/>
              </w:rPr>
              <w:t>3.</w:t>
            </w:r>
          </w:p>
        </w:tc>
        <w:tc>
          <w:tcPr>
            <w:tcW w:w="2552" w:type="dxa"/>
          </w:tcPr>
          <w:p w14:paraId="17CD64B9" w14:textId="10F032BB" w:rsidR="00E97AFD" w:rsidRPr="00E97AFD" w:rsidRDefault="00E97AFD" w:rsidP="00E97AFD">
            <w:pPr>
              <w:spacing w:before="120" w:line="264" w:lineRule="auto"/>
              <w:rPr>
                <w:b/>
                <w:bCs/>
                <w:sz w:val="28"/>
                <w:szCs w:val="28"/>
              </w:rPr>
            </w:pPr>
            <w:r w:rsidRPr="00E97AFD">
              <w:rPr>
                <w:sz w:val="28"/>
                <w:szCs w:val="28"/>
              </w:rPr>
              <w:t>S</w:t>
            </w:r>
            <w:r w:rsidRPr="00E97AFD">
              <w:rPr>
                <w:sz w:val="28"/>
                <w:szCs w:val="28"/>
                <w:lang w:val="vi-VN"/>
              </w:rPr>
              <w:t xml:space="preserve">ản xuất </w:t>
            </w:r>
            <w:proofErr w:type="spellStart"/>
            <w:r w:rsidRPr="00E97AFD">
              <w:rPr>
                <w:sz w:val="28"/>
                <w:szCs w:val="28"/>
              </w:rPr>
              <w:t>thử</w:t>
            </w:r>
            <w:proofErr w:type="spellEnd"/>
            <w:r w:rsidRPr="00E97AFD">
              <w:rPr>
                <w:sz w:val="28"/>
                <w:szCs w:val="28"/>
              </w:rPr>
              <w:t xml:space="preserve"> </w:t>
            </w:r>
            <w:proofErr w:type="spellStart"/>
            <w:r w:rsidRPr="00E97AFD">
              <w:rPr>
                <w:sz w:val="28"/>
                <w:szCs w:val="28"/>
              </w:rPr>
              <w:t>nghiệm</w:t>
            </w:r>
            <w:proofErr w:type="spellEnd"/>
            <w:r w:rsidRPr="00E97AFD">
              <w:rPr>
                <w:sz w:val="28"/>
                <w:szCs w:val="28"/>
              </w:rPr>
              <w:t xml:space="preserve"> </w:t>
            </w:r>
            <w:r w:rsidRPr="00E97AFD">
              <w:rPr>
                <w:sz w:val="28"/>
                <w:szCs w:val="28"/>
                <w:lang w:val="vi-VN"/>
              </w:rPr>
              <w:t>giống và nuôi thương phẩm</w:t>
            </w:r>
            <w:r w:rsidRPr="00E97AFD">
              <w:rPr>
                <w:sz w:val="28"/>
                <w:szCs w:val="28"/>
                <w:lang w:val="it-IT"/>
              </w:rPr>
              <w:t xml:space="preserve"> nguồn gen cá Chạch sông </w:t>
            </w:r>
            <w:r w:rsidRPr="00E97AFD">
              <w:rPr>
                <w:bCs/>
                <w:sz w:val="28"/>
                <w:szCs w:val="28"/>
              </w:rPr>
              <w:t>(</w:t>
            </w:r>
            <w:r w:rsidRPr="00E97AFD">
              <w:rPr>
                <w:i/>
                <w:sz w:val="28"/>
                <w:szCs w:val="28"/>
                <w:lang w:val="vi-VN"/>
              </w:rPr>
              <w:t>Mastacembelus armatus</w:t>
            </w:r>
            <w:r w:rsidRPr="00E97AFD">
              <w:rPr>
                <w:sz w:val="28"/>
                <w:szCs w:val="28"/>
                <w:lang w:val="vi-VN"/>
              </w:rPr>
              <w:t xml:space="preserve"> Lacepede, 1800)</w:t>
            </w:r>
            <w:r w:rsidRPr="00E97AFD">
              <w:rPr>
                <w:sz w:val="28"/>
                <w:szCs w:val="28"/>
              </w:rPr>
              <w:t>.</w:t>
            </w:r>
          </w:p>
          <w:p w14:paraId="6553DE39" w14:textId="30389D1F" w:rsidR="00E97AFD" w:rsidRPr="00E97AFD" w:rsidRDefault="00E97AFD" w:rsidP="00E97AFD">
            <w:pPr>
              <w:spacing w:line="288" w:lineRule="auto"/>
              <w:rPr>
                <w:color w:val="000000"/>
                <w:sz w:val="28"/>
                <w:szCs w:val="28"/>
                <w:lang w:val="it-IT"/>
              </w:rPr>
            </w:pPr>
          </w:p>
        </w:tc>
        <w:tc>
          <w:tcPr>
            <w:tcW w:w="3260" w:type="dxa"/>
          </w:tcPr>
          <w:p w14:paraId="3D9DBCF0" w14:textId="77777777" w:rsidR="00E97AFD" w:rsidRPr="00E97AFD" w:rsidRDefault="00E97AFD" w:rsidP="00E97AFD">
            <w:pPr>
              <w:spacing w:before="120" w:line="264" w:lineRule="auto"/>
              <w:rPr>
                <w:sz w:val="28"/>
                <w:szCs w:val="28"/>
              </w:rPr>
            </w:pPr>
            <w:proofErr w:type="spellStart"/>
            <w:r w:rsidRPr="00E97AFD">
              <w:rPr>
                <w:sz w:val="28"/>
                <w:szCs w:val="28"/>
              </w:rPr>
              <w:t>Hoàn</w:t>
            </w:r>
            <w:proofErr w:type="spellEnd"/>
            <w:r w:rsidRPr="00E97AFD">
              <w:rPr>
                <w:sz w:val="28"/>
                <w:szCs w:val="28"/>
              </w:rPr>
              <w:t xml:space="preserve"> </w:t>
            </w:r>
            <w:proofErr w:type="spellStart"/>
            <w:r w:rsidRPr="00E97AFD">
              <w:rPr>
                <w:sz w:val="28"/>
                <w:szCs w:val="28"/>
              </w:rPr>
              <w:t>thiện</w:t>
            </w:r>
            <w:proofErr w:type="spellEnd"/>
            <w:r w:rsidRPr="00E97AFD">
              <w:rPr>
                <w:sz w:val="28"/>
                <w:szCs w:val="28"/>
              </w:rPr>
              <w:t xml:space="preserve"> </w:t>
            </w:r>
            <w:proofErr w:type="spellStart"/>
            <w:r w:rsidRPr="00E97AFD">
              <w:rPr>
                <w:sz w:val="28"/>
                <w:szCs w:val="28"/>
              </w:rPr>
              <w:t>được</w:t>
            </w:r>
            <w:proofErr w:type="spellEnd"/>
            <w:r w:rsidRPr="00E97AFD">
              <w:rPr>
                <w:sz w:val="28"/>
                <w:szCs w:val="28"/>
                <w:lang w:val="vi-VN"/>
              </w:rPr>
              <w:t xml:space="preserve"> quy trình </w:t>
            </w:r>
            <w:proofErr w:type="spellStart"/>
            <w:r w:rsidRPr="00E97AFD">
              <w:rPr>
                <w:sz w:val="28"/>
                <w:szCs w:val="28"/>
              </w:rPr>
              <w:t>công</w:t>
            </w:r>
            <w:proofErr w:type="spellEnd"/>
            <w:r w:rsidRPr="00E97AFD">
              <w:rPr>
                <w:sz w:val="28"/>
                <w:szCs w:val="28"/>
              </w:rPr>
              <w:t xml:space="preserve"> </w:t>
            </w:r>
            <w:proofErr w:type="spellStart"/>
            <w:r w:rsidRPr="00E97AFD">
              <w:rPr>
                <w:sz w:val="28"/>
                <w:szCs w:val="28"/>
              </w:rPr>
              <w:t>nghệ</w:t>
            </w:r>
            <w:proofErr w:type="spellEnd"/>
            <w:r w:rsidRPr="00E97AFD">
              <w:rPr>
                <w:sz w:val="28"/>
                <w:szCs w:val="28"/>
              </w:rPr>
              <w:t xml:space="preserve"> </w:t>
            </w:r>
            <w:r w:rsidRPr="00E97AFD">
              <w:rPr>
                <w:sz w:val="28"/>
                <w:szCs w:val="28"/>
                <w:lang w:val="vi-VN"/>
              </w:rPr>
              <w:t xml:space="preserve">sản xuất giống và nuôi thương phẩm cá </w:t>
            </w:r>
            <w:proofErr w:type="spellStart"/>
            <w:r w:rsidRPr="00E97AFD">
              <w:rPr>
                <w:sz w:val="28"/>
                <w:szCs w:val="28"/>
              </w:rPr>
              <w:t>Chạch</w:t>
            </w:r>
            <w:proofErr w:type="spellEnd"/>
            <w:r w:rsidRPr="00E97AFD">
              <w:rPr>
                <w:sz w:val="28"/>
                <w:szCs w:val="28"/>
              </w:rPr>
              <w:t xml:space="preserve"> </w:t>
            </w:r>
            <w:proofErr w:type="spellStart"/>
            <w:r w:rsidRPr="00E97AFD">
              <w:rPr>
                <w:sz w:val="28"/>
                <w:szCs w:val="28"/>
              </w:rPr>
              <w:t>sông</w:t>
            </w:r>
            <w:proofErr w:type="spellEnd"/>
            <w:r w:rsidRPr="00E97AFD">
              <w:rPr>
                <w:sz w:val="28"/>
                <w:szCs w:val="28"/>
                <w:lang w:val="vi-VN"/>
              </w:rPr>
              <w:t xml:space="preserve"> </w:t>
            </w:r>
            <w:r w:rsidRPr="00E97AFD">
              <w:rPr>
                <w:bCs/>
                <w:sz w:val="28"/>
                <w:szCs w:val="28"/>
              </w:rPr>
              <w:t>(</w:t>
            </w:r>
            <w:r w:rsidRPr="00E97AFD">
              <w:rPr>
                <w:i/>
                <w:sz w:val="28"/>
                <w:szCs w:val="28"/>
                <w:lang w:val="vi-VN"/>
              </w:rPr>
              <w:t>Mastacembelus armatus</w:t>
            </w:r>
            <w:r w:rsidRPr="00E97AFD">
              <w:rPr>
                <w:sz w:val="28"/>
                <w:szCs w:val="28"/>
                <w:lang w:val="vi-VN"/>
              </w:rPr>
              <w:t xml:space="preserve"> Lacepede, 1800)</w:t>
            </w:r>
            <w:r w:rsidRPr="00E97AFD">
              <w:rPr>
                <w:sz w:val="28"/>
                <w:szCs w:val="28"/>
              </w:rPr>
              <w:t xml:space="preserve"> </w:t>
            </w:r>
            <w:r w:rsidRPr="00E97AFD">
              <w:rPr>
                <w:sz w:val="28"/>
                <w:szCs w:val="28"/>
                <w:lang w:val="vi-VN"/>
              </w:rPr>
              <w:t>nhằm đa dạng loài nuôi nước ngọt</w:t>
            </w:r>
            <w:r w:rsidRPr="00E97AFD">
              <w:rPr>
                <w:sz w:val="28"/>
                <w:szCs w:val="28"/>
              </w:rPr>
              <w:t>.</w:t>
            </w:r>
          </w:p>
          <w:p w14:paraId="5D813089" w14:textId="5C2C5F8E" w:rsidR="00E97AFD" w:rsidRPr="00E97AFD" w:rsidRDefault="00E97AFD" w:rsidP="00E97AFD">
            <w:pPr>
              <w:spacing w:line="288" w:lineRule="auto"/>
              <w:rPr>
                <w:bCs/>
                <w:color w:val="000000"/>
                <w:sz w:val="28"/>
                <w:szCs w:val="28"/>
                <w:lang w:val="it-IT"/>
              </w:rPr>
            </w:pPr>
          </w:p>
        </w:tc>
        <w:tc>
          <w:tcPr>
            <w:tcW w:w="6237" w:type="dxa"/>
          </w:tcPr>
          <w:p w14:paraId="676611B6" w14:textId="77777777" w:rsidR="00E97AFD" w:rsidRPr="00E97AFD" w:rsidRDefault="00E97AFD" w:rsidP="00E97AFD">
            <w:pPr>
              <w:tabs>
                <w:tab w:val="left" w:pos="262"/>
                <w:tab w:val="left" w:pos="510"/>
              </w:tabs>
              <w:snapToGrid w:val="0"/>
              <w:spacing w:line="264" w:lineRule="auto"/>
              <w:jc w:val="both"/>
              <w:outlineLvl w:val="2"/>
              <w:rPr>
                <w:sz w:val="28"/>
                <w:szCs w:val="28"/>
              </w:rPr>
            </w:pPr>
            <w:r w:rsidRPr="00E97AFD">
              <w:rPr>
                <w:sz w:val="28"/>
                <w:szCs w:val="28"/>
              </w:rPr>
              <w:t xml:space="preserve">- </w:t>
            </w:r>
            <w:r w:rsidRPr="00E97AFD">
              <w:rPr>
                <w:sz w:val="28"/>
                <w:szCs w:val="28"/>
                <w:lang w:val="vi-VN"/>
              </w:rPr>
              <w:t xml:space="preserve">Quy trình </w:t>
            </w:r>
            <w:proofErr w:type="spellStart"/>
            <w:r w:rsidRPr="00E97AFD">
              <w:rPr>
                <w:sz w:val="28"/>
                <w:szCs w:val="28"/>
              </w:rPr>
              <w:t>công</w:t>
            </w:r>
            <w:proofErr w:type="spellEnd"/>
            <w:r w:rsidRPr="00E97AFD">
              <w:rPr>
                <w:sz w:val="28"/>
                <w:szCs w:val="28"/>
              </w:rPr>
              <w:t xml:space="preserve"> </w:t>
            </w:r>
            <w:proofErr w:type="spellStart"/>
            <w:r w:rsidRPr="00E97AFD">
              <w:rPr>
                <w:sz w:val="28"/>
                <w:szCs w:val="28"/>
              </w:rPr>
              <w:t>nghệ</w:t>
            </w:r>
            <w:proofErr w:type="spellEnd"/>
            <w:r w:rsidRPr="00E97AFD">
              <w:rPr>
                <w:sz w:val="28"/>
                <w:szCs w:val="28"/>
              </w:rPr>
              <w:t xml:space="preserve"> </w:t>
            </w:r>
            <w:r w:rsidRPr="00E97AFD">
              <w:rPr>
                <w:sz w:val="28"/>
                <w:szCs w:val="28"/>
                <w:lang w:val="vi-VN"/>
              </w:rPr>
              <w:t xml:space="preserve">sản xuất giống cá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rPr>
              <w:t xml:space="preserve"> </w:t>
            </w:r>
            <w:proofErr w:type="spellStart"/>
            <w:r w:rsidRPr="00E97AFD">
              <w:rPr>
                <w:sz w:val="28"/>
                <w:szCs w:val="28"/>
              </w:rPr>
              <w:t>quy</w:t>
            </w:r>
            <w:proofErr w:type="spellEnd"/>
            <w:r w:rsidRPr="00E97AFD">
              <w:rPr>
                <w:sz w:val="28"/>
                <w:szCs w:val="28"/>
              </w:rPr>
              <w:t xml:space="preserve"> </w:t>
            </w:r>
            <w:proofErr w:type="spellStart"/>
            <w:r w:rsidRPr="00E97AFD">
              <w:rPr>
                <w:sz w:val="28"/>
                <w:szCs w:val="28"/>
              </w:rPr>
              <w:t>mô</w:t>
            </w:r>
            <w:proofErr w:type="spellEnd"/>
            <w:r w:rsidRPr="00E97AFD">
              <w:rPr>
                <w:sz w:val="28"/>
                <w:szCs w:val="28"/>
              </w:rPr>
              <w:t xml:space="preserve"> </w:t>
            </w:r>
            <w:proofErr w:type="spellStart"/>
            <w:r w:rsidRPr="00E97AFD">
              <w:rPr>
                <w:sz w:val="28"/>
                <w:szCs w:val="28"/>
              </w:rPr>
              <w:t>hàng</w:t>
            </w:r>
            <w:proofErr w:type="spellEnd"/>
            <w:r w:rsidRPr="00E97AFD">
              <w:rPr>
                <w:sz w:val="28"/>
                <w:szCs w:val="28"/>
              </w:rPr>
              <w:t xml:space="preserve"> </w:t>
            </w:r>
            <w:proofErr w:type="spellStart"/>
            <w:r w:rsidRPr="00E97AFD">
              <w:rPr>
                <w:sz w:val="28"/>
                <w:szCs w:val="28"/>
              </w:rPr>
              <w:t>hóa</w:t>
            </w:r>
            <w:proofErr w:type="spellEnd"/>
            <w:r w:rsidRPr="00E97AFD">
              <w:rPr>
                <w:sz w:val="28"/>
                <w:szCs w:val="28"/>
                <w:lang w:val="vi-VN"/>
              </w:rPr>
              <w:t xml:space="preserve">: </w:t>
            </w:r>
            <w:proofErr w:type="spellStart"/>
            <w:r w:rsidRPr="00E97AFD">
              <w:rPr>
                <w:bCs/>
                <w:sz w:val="28"/>
                <w:szCs w:val="28"/>
                <w:lang w:eastAsia="ja-JP"/>
              </w:rPr>
              <w:t>tỷ</w:t>
            </w:r>
            <w:proofErr w:type="spellEnd"/>
            <w:r w:rsidRPr="00E97AFD">
              <w:rPr>
                <w:bCs/>
                <w:sz w:val="28"/>
                <w:szCs w:val="28"/>
                <w:lang w:eastAsia="ja-JP"/>
              </w:rPr>
              <w:t xml:space="preserve"> </w:t>
            </w:r>
            <w:proofErr w:type="spellStart"/>
            <w:r w:rsidRPr="00E97AFD">
              <w:rPr>
                <w:bCs/>
                <w:sz w:val="28"/>
                <w:szCs w:val="28"/>
                <w:lang w:eastAsia="ja-JP"/>
              </w:rPr>
              <w:t>lệ</w:t>
            </w:r>
            <w:proofErr w:type="spellEnd"/>
            <w:r w:rsidRPr="00E97AFD">
              <w:rPr>
                <w:bCs/>
                <w:sz w:val="28"/>
                <w:szCs w:val="28"/>
                <w:lang w:eastAsia="ja-JP"/>
              </w:rPr>
              <w:t xml:space="preserve"> </w:t>
            </w:r>
            <w:proofErr w:type="spellStart"/>
            <w:r w:rsidRPr="00E97AFD">
              <w:rPr>
                <w:bCs/>
                <w:sz w:val="28"/>
                <w:szCs w:val="28"/>
                <w:lang w:eastAsia="ja-JP"/>
              </w:rPr>
              <w:t>cá</w:t>
            </w:r>
            <w:proofErr w:type="spellEnd"/>
            <w:r w:rsidRPr="00E97AFD">
              <w:rPr>
                <w:bCs/>
                <w:sz w:val="28"/>
                <w:szCs w:val="28"/>
                <w:lang w:eastAsia="ja-JP"/>
              </w:rPr>
              <w:t xml:space="preserve"> </w:t>
            </w:r>
            <w:proofErr w:type="spellStart"/>
            <w:r w:rsidRPr="00E97AFD">
              <w:rPr>
                <w:bCs/>
                <w:sz w:val="28"/>
                <w:szCs w:val="28"/>
                <w:lang w:eastAsia="ja-JP"/>
              </w:rPr>
              <w:t>thành</w:t>
            </w:r>
            <w:proofErr w:type="spellEnd"/>
            <w:r w:rsidRPr="00E97AFD">
              <w:rPr>
                <w:bCs/>
                <w:sz w:val="28"/>
                <w:szCs w:val="28"/>
                <w:lang w:eastAsia="ja-JP"/>
              </w:rPr>
              <w:t xml:space="preserve"> </w:t>
            </w:r>
            <w:proofErr w:type="spellStart"/>
            <w:r w:rsidRPr="00E97AFD">
              <w:rPr>
                <w:bCs/>
                <w:sz w:val="28"/>
                <w:szCs w:val="28"/>
                <w:lang w:eastAsia="ja-JP"/>
              </w:rPr>
              <w:t>thục</w:t>
            </w:r>
            <w:proofErr w:type="spellEnd"/>
            <w:r w:rsidRPr="00E97AFD">
              <w:rPr>
                <w:bCs/>
                <w:sz w:val="28"/>
                <w:szCs w:val="28"/>
                <w:lang w:eastAsia="ja-JP"/>
              </w:rPr>
              <w:t xml:space="preserve"> ≥ 90%; </w:t>
            </w:r>
            <w:proofErr w:type="spellStart"/>
            <w:r w:rsidRPr="00E97AFD">
              <w:rPr>
                <w:bCs/>
                <w:sz w:val="28"/>
                <w:szCs w:val="28"/>
                <w:lang w:eastAsia="ja-JP"/>
              </w:rPr>
              <w:t>tỷ</w:t>
            </w:r>
            <w:proofErr w:type="spellEnd"/>
            <w:r w:rsidRPr="00E97AFD">
              <w:rPr>
                <w:bCs/>
                <w:sz w:val="28"/>
                <w:szCs w:val="28"/>
                <w:lang w:eastAsia="ja-JP"/>
              </w:rPr>
              <w:t xml:space="preserve"> </w:t>
            </w:r>
            <w:proofErr w:type="spellStart"/>
            <w:r w:rsidRPr="00E97AFD">
              <w:rPr>
                <w:bCs/>
                <w:sz w:val="28"/>
                <w:szCs w:val="28"/>
                <w:lang w:eastAsia="ja-JP"/>
              </w:rPr>
              <w:t>lệ</w:t>
            </w:r>
            <w:proofErr w:type="spellEnd"/>
            <w:r w:rsidRPr="00E97AFD">
              <w:rPr>
                <w:bCs/>
                <w:sz w:val="28"/>
                <w:szCs w:val="28"/>
                <w:lang w:eastAsia="ja-JP"/>
              </w:rPr>
              <w:t xml:space="preserve"> </w:t>
            </w:r>
            <w:proofErr w:type="spellStart"/>
            <w:r w:rsidRPr="00E97AFD">
              <w:rPr>
                <w:bCs/>
                <w:sz w:val="28"/>
                <w:szCs w:val="28"/>
                <w:lang w:eastAsia="ja-JP"/>
              </w:rPr>
              <w:t>cá</w:t>
            </w:r>
            <w:proofErr w:type="spellEnd"/>
            <w:r w:rsidRPr="00E97AFD">
              <w:rPr>
                <w:bCs/>
                <w:sz w:val="28"/>
                <w:szCs w:val="28"/>
                <w:lang w:eastAsia="ja-JP"/>
              </w:rPr>
              <w:t xml:space="preserve"> </w:t>
            </w:r>
            <w:proofErr w:type="spellStart"/>
            <w:r w:rsidRPr="00E97AFD">
              <w:rPr>
                <w:bCs/>
                <w:sz w:val="28"/>
                <w:szCs w:val="28"/>
                <w:lang w:eastAsia="ja-JP"/>
              </w:rPr>
              <w:t>đẻ</w:t>
            </w:r>
            <w:proofErr w:type="spellEnd"/>
            <w:r w:rsidRPr="00E97AFD">
              <w:rPr>
                <w:bCs/>
                <w:sz w:val="28"/>
                <w:szCs w:val="28"/>
                <w:lang w:eastAsia="ja-JP"/>
              </w:rPr>
              <w:t xml:space="preserve"> ≥ 80%; </w:t>
            </w:r>
            <w:proofErr w:type="spellStart"/>
            <w:r w:rsidRPr="00E97AFD">
              <w:rPr>
                <w:bCs/>
                <w:sz w:val="28"/>
                <w:szCs w:val="28"/>
                <w:lang w:eastAsia="ja-JP"/>
              </w:rPr>
              <w:t>tỷ</w:t>
            </w:r>
            <w:proofErr w:type="spellEnd"/>
            <w:r w:rsidRPr="00E97AFD">
              <w:rPr>
                <w:bCs/>
                <w:sz w:val="28"/>
                <w:szCs w:val="28"/>
                <w:lang w:eastAsia="ja-JP"/>
              </w:rPr>
              <w:t xml:space="preserve"> </w:t>
            </w:r>
            <w:proofErr w:type="spellStart"/>
            <w:r w:rsidRPr="00E97AFD">
              <w:rPr>
                <w:bCs/>
                <w:sz w:val="28"/>
                <w:szCs w:val="28"/>
                <w:lang w:eastAsia="ja-JP"/>
              </w:rPr>
              <w:t>lệ</w:t>
            </w:r>
            <w:proofErr w:type="spellEnd"/>
            <w:r w:rsidRPr="00E97AFD">
              <w:rPr>
                <w:bCs/>
                <w:sz w:val="28"/>
                <w:szCs w:val="28"/>
                <w:lang w:eastAsia="ja-JP"/>
              </w:rPr>
              <w:t xml:space="preserve"> </w:t>
            </w:r>
            <w:proofErr w:type="spellStart"/>
            <w:r w:rsidRPr="00E97AFD">
              <w:rPr>
                <w:bCs/>
                <w:sz w:val="28"/>
                <w:szCs w:val="28"/>
                <w:lang w:eastAsia="ja-JP"/>
              </w:rPr>
              <w:t>trứng</w:t>
            </w:r>
            <w:proofErr w:type="spellEnd"/>
            <w:r w:rsidRPr="00E97AFD">
              <w:rPr>
                <w:bCs/>
                <w:sz w:val="28"/>
                <w:szCs w:val="28"/>
                <w:lang w:eastAsia="ja-JP"/>
              </w:rPr>
              <w:t xml:space="preserve"> </w:t>
            </w:r>
            <w:proofErr w:type="spellStart"/>
            <w:r w:rsidRPr="00E97AFD">
              <w:rPr>
                <w:bCs/>
                <w:sz w:val="28"/>
                <w:szCs w:val="28"/>
                <w:lang w:eastAsia="ja-JP"/>
              </w:rPr>
              <w:t>thụ</w:t>
            </w:r>
            <w:proofErr w:type="spellEnd"/>
            <w:r w:rsidRPr="00E97AFD">
              <w:rPr>
                <w:bCs/>
                <w:sz w:val="28"/>
                <w:szCs w:val="28"/>
                <w:lang w:eastAsia="ja-JP"/>
              </w:rPr>
              <w:t xml:space="preserve"> </w:t>
            </w:r>
            <w:proofErr w:type="spellStart"/>
            <w:r w:rsidRPr="00E97AFD">
              <w:rPr>
                <w:bCs/>
                <w:sz w:val="28"/>
                <w:szCs w:val="28"/>
                <w:lang w:eastAsia="ja-JP"/>
              </w:rPr>
              <w:t>tinh</w:t>
            </w:r>
            <w:proofErr w:type="spellEnd"/>
            <w:r w:rsidRPr="00E97AFD">
              <w:rPr>
                <w:bCs/>
                <w:sz w:val="28"/>
                <w:szCs w:val="28"/>
                <w:lang w:eastAsia="ja-JP"/>
              </w:rPr>
              <w:t xml:space="preserve"> ≥ 80%; </w:t>
            </w:r>
            <w:proofErr w:type="spellStart"/>
            <w:r w:rsidRPr="00E97AFD">
              <w:rPr>
                <w:bCs/>
                <w:sz w:val="28"/>
                <w:szCs w:val="28"/>
                <w:lang w:eastAsia="ja-JP"/>
              </w:rPr>
              <w:t>tỷ</w:t>
            </w:r>
            <w:proofErr w:type="spellEnd"/>
            <w:r w:rsidRPr="00E97AFD">
              <w:rPr>
                <w:bCs/>
                <w:sz w:val="28"/>
                <w:szCs w:val="28"/>
                <w:lang w:eastAsia="ja-JP"/>
              </w:rPr>
              <w:t xml:space="preserve"> </w:t>
            </w:r>
            <w:proofErr w:type="spellStart"/>
            <w:r w:rsidRPr="00E97AFD">
              <w:rPr>
                <w:bCs/>
                <w:sz w:val="28"/>
                <w:szCs w:val="28"/>
                <w:lang w:eastAsia="ja-JP"/>
              </w:rPr>
              <w:t>lệ</w:t>
            </w:r>
            <w:proofErr w:type="spellEnd"/>
            <w:r w:rsidRPr="00E97AFD">
              <w:rPr>
                <w:bCs/>
                <w:sz w:val="28"/>
                <w:szCs w:val="28"/>
                <w:lang w:eastAsia="ja-JP"/>
              </w:rPr>
              <w:t xml:space="preserve"> </w:t>
            </w:r>
            <w:proofErr w:type="spellStart"/>
            <w:r w:rsidRPr="00E97AFD">
              <w:rPr>
                <w:bCs/>
                <w:sz w:val="28"/>
                <w:szCs w:val="28"/>
                <w:lang w:eastAsia="ja-JP"/>
              </w:rPr>
              <w:t>cá</w:t>
            </w:r>
            <w:proofErr w:type="spellEnd"/>
            <w:r w:rsidRPr="00E97AFD">
              <w:rPr>
                <w:bCs/>
                <w:sz w:val="28"/>
                <w:szCs w:val="28"/>
                <w:lang w:eastAsia="ja-JP"/>
              </w:rPr>
              <w:t xml:space="preserve"> </w:t>
            </w:r>
            <w:proofErr w:type="spellStart"/>
            <w:r w:rsidRPr="00E97AFD">
              <w:rPr>
                <w:bCs/>
                <w:sz w:val="28"/>
                <w:szCs w:val="28"/>
                <w:lang w:eastAsia="ja-JP"/>
              </w:rPr>
              <w:t>nở</w:t>
            </w:r>
            <w:proofErr w:type="spellEnd"/>
            <w:r w:rsidRPr="00E97AFD">
              <w:rPr>
                <w:bCs/>
                <w:sz w:val="28"/>
                <w:szCs w:val="28"/>
                <w:lang w:eastAsia="ja-JP"/>
              </w:rPr>
              <w:t xml:space="preserve"> ≥ 80%;</w:t>
            </w:r>
          </w:p>
          <w:p w14:paraId="51C25ABE" w14:textId="77777777" w:rsidR="00E97AFD" w:rsidRPr="00E97AFD" w:rsidRDefault="00E97AFD" w:rsidP="00E97AFD">
            <w:pPr>
              <w:spacing w:line="264" w:lineRule="auto"/>
              <w:jc w:val="both"/>
              <w:rPr>
                <w:sz w:val="28"/>
                <w:szCs w:val="28"/>
              </w:rPr>
            </w:pPr>
            <w:r w:rsidRPr="00E97AFD">
              <w:rPr>
                <w:sz w:val="28"/>
                <w:szCs w:val="28"/>
                <w:lang w:val="vi-VN"/>
              </w:rPr>
              <w:t xml:space="preserve">- Quy trình nuôi thương phẩm cá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lang w:val="vi-VN"/>
              </w:rPr>
              <w:t xml:space="preserve">: </w:t>
            </w:r>
            <w:r w:rsidRPr="00E97AFD">
              <w:rPr>
                <w:sz w:val="28"/>
                <w:szCs w:val="28"/>
              </w:rPr>
              <w:t>t</w:t>
            </w:r>
            <w:r w:rsidRPr="00E97AFD">
              <w:rPr>
                <w:sz w:val="28"/>
                <w:szCs w:val="28"/>
                <w:lang w:val="vi-VN"/>
              </w:rPr>
              <w:t xml:space="preserve">ỷ lệ sống ≥ </w:t>
            </w:r>
            <w:r w:rsidRPr="00E97AFD">
              <w:rPr>
                <w:sz w:val="28"/>
                <w:szCs w:val="28"/>
              </w:rPr>
              <w:t>70</w:t>
            </w:r>
            <w:r w:rsidRPr="00E97AFD">
              <w:rPr>
                <w:sz w:val="28"/>
                <w:szCs w:val="28"/>
                <w:lang w:val="vi-VN"/>
              </w:rPr>
              <w:t xml:space="preserve">%, năng suất nuôi ao </w:t>
            </w:r>
            <w:r w:rsidRPr="00E97AFD">
              <w:rPr>
                <w:bCs/>
                <w:sz w:val="28"/>
                <w:szCs w:val="28"/>
                <w:lang w:eastAsia="ja-JP"/>
              </w:rPr>
              <w:t xml:space="preserve">≥ </w:t>
            </w:r>
            <w:r w:rsidRPr="00E97AFD">
              <w:rPr>
                <w:sz w:val="28"/>
                <w:szCs w:val="28"/>
                <w:lang w:val="vi-VN"/>
              </w:rPr>
              <w:t>2.000</w:t>
            </w:r>
            <w:r w:rsidRPr="00E97AFD">
              <w:rPr>
                <w:sz w:val="28"/>
                <w:szCs w:val="28"/>
              </w:rPr>
              <w:t xml:space="preserve"> </w:t>
            </w:r>
            <w:r w:rsidRPr="00E97AFD">
              <w:rPr>
                <w:sz w:val="28"/>
                <w:szCs w:val="28"/>
                <w:lang w:val="vi-VN"/>
              </w:rPr>
              <w:t xml:space="preserve">kg/ha, nuôi lồng: ≥ </w:t>
            </w:r>
            <w:r w:rsidRPr="00E97AFD">
              <w:rPr>
                <w:sz w:val="28"/>
                <w:szCs w:val="28"/>
              </w:rPr>
              <w:t>15</w:t>
            </w:r>
            <w:r w:rsidRPr="00E97AFD">
              <w:rPr>
                <w:sz w:val="28"/>
                <w:szCs w:val="28"/>
                <w:lang w:val="vi-VN"/>
              </w:rPr>
              <w:t xml:space="preserve"> kg/m</w:t>
            </w:r>
            <w:r w:rsidRPr="00E97AFD">
              <w:rPr>
                <w:sz w:val="28"/>
                <w:szCs w:val="28"/>
                <w:vertAlign w:val="superscript"/>
                <w:lang w:val="vi-VN"/>
              </w:rPr>
              <w:t>3</w:t>
            </w:r>
            <w:r w:rsidRPr="00E97AFD">
              <w:rPr>
                <w:sz w:val="28"/>
                <w:szCs w:val="28"/>
              </w:rPr>
              <w:t xml:space="preserve">, </w:t>
            </w:r>
            <w:proofErr w:type="spellStart"/>
            <w:r w:rsidRPr="00E97AFD">
              <w:rPr>
                <w:sz w:val="28"/>
                <w:szCs w:val="28"/>
              </w:rPr>
              <w:t>kích</w:t>
            </w:r>
            <w:proofErr w:type="spellEnd"/>
            <w:r w:rsidRPr="00E97AFD">
              <w:rPr>
                <w:sz w:val="28"/>
                <w:szCs w:val="28"/>
              </w:rPr>
              <w:t xml:space="preserve"> </w:t>
            </w:r>
            <w:proofErr w:type="spellStart"/>
            <w:r w:rsidRPr="00E97AFD">
              <w:rPr>
                <w:sz w:val="28"/>
                <w:szCs w:val="28"/>
              </w:rPr>
              <w:t>cơ</w:t>
            </w:r>
            <w:proofErr w:type="spellEnd"/>
            <w:r w:rsidRPr="00E97AFD">
              <w:rPr>
                <w:sz w:val="28"/>
                <w:szCs w:val="28"/>
              </w:rPr>
              <w:t xml:space="preserve">̃ cá </w:t>
            </w:r>
            <w:proofErr w:type="spellStart"/>
            <w:r w:rsidRPr="00E97AFD">
              <w:rPr>
                <w:sz w:val="28"/>
                <w:szCs w:val="28"/>
              </w:rPr>
              <w:t>thương</w:t>
            </w:r>
            <w:proofErr w:type="spellEnd"/>
            <w:r w:rsidRPr="00E97AFD">
              <w:rPr>
                <w:sz w:val="28"/>
                <w:szCs w:val="28"/>
              </w:rPr>
              <w:t xml:space="preserve"> </w:t>
            </w:r>
            <w:proofErr w:type="spellStart"/>
            <w:r w:rsidRPr="00E97AFD">
              <w:rPr>
                <w:sz w:val="28"/>
                <w:szCs w:val="28"/>
              </w:rPr>
              <w:t>phẩm</w:t>
            </w:r>
            <w:proofErr w:type="spellEnd"/>
            <w:r w:rsidRPr="00E97AFD">
              <w:rPr>
                <w:sz w:val="28"/>
                <w:szCs w:val="28"/>
              </w:rPr>
              <w:t xml:space="preserve"> </w:t>
            </w:r>
            <w:proofErr w:type="spellStart"/>
            <w:r w:rsidRPr="00E97AFD">
              <w:rPr>
                <w:sz w:val="28"/>
                <w:szCs w:val="28"/>
              </w:rPr>
              <w:t>đạt</w:t>
            </w:r>
            <w:proofErr w:type="spellEnd"/>
            <w:r w:rsidRPr="00E97AFD">
              <w:rPr>
                <w:sz w:val="28"/>
                <w:szCs w:val="28"/>
              </w:rPr>
              <w:t xml:space="preserve"> </w:t>
            </w:r>
            <w:r w:rsidRPr="00E97AFD">
              <w:rPr>
                <w:sz w:val="28"/>
                <w:szCs w:val="28"/>
                <w:lang w:val="vi-VN"/>
              </w:rPr>
              <w:t xml:space="preserve">≥ </w:t>
            </w:r>
            <w:r w:rsidRPr="00E97AFD">
              <w:rPr>
                <w:sz w:val="28"/>
                <w:szCs w:val="28"/>
              </w:rPr>
              <w:t>0,</w:t>
            </w:r>
            <w:r w:rsidRPr="00E97AFD">
              <w:rPr>
                <w:sz w:val="28"/>
                <w:szCs w:val="28"/>
                <w:lang w:val="vi-VN"/>
              </w:rPr>
              <w:t>2</w:t>
            </w:r>
            <w:r w:rsidRPr="00E97AFD">
              <w:rPr>
                <w:sz w:val="28"/>
                <w:szCs w:val="28"/>
              </w:rPr>
              <w:t xml:space="preserve"> kg/con;</w:t>
            </w:r>
          </w:p>
          <w:p w14:paraId="28200CE2" w14:textId="77777777" w:rsidR="00E97AFD" w:rsidRPr="00E97AFD" w:rsidRDefault="00E97AFD" w:rsidP="00E97AFD">
            <w:pPr>
              <w:spacing w:line="264" w:lineRule="auto"/>
              <w:jc w:val="both"/>
              <w:rPr>
                <w:sz w:val="28"/>
                <w:szCs w:val="28"/>
              </w:rPr>
            </w:pPr>
            <w:r w:rsidRPr="00E97AFD">
              <w:rPr>
                <w:sz w:val="28"/>
                <w:szCs w:val="28"/>
                <w:lang w:val="vi-VN"/>
              </w:rPr>
              <w:t xml:space="preserve">- Tiêu chuẩn </w:t>
            </w:r>
            <w:proofErr w:type="spellStart"/>
            <w:r w:rsidRPr="00E97AFD">
              <w:rPr>
                <w:sz w:val="28"/>
                <w:szCs w:val="28"/>
              </w:rPr>
              <w:t>cơ</w:t>
            </w:r>
            <w:proofErr w:type="spellEnd"/>
            <w:r w:rsidRPr="00E97AFD">
              <w:rPr>
                <w:sz w:val="28"/>
                <w:szCs w:val="28"/>
              </w:rPr>
              <w:t xml:space="preserve"> </w:t>
            </w:r>
            <w:proofErr w:type="spellStart"/>
            <w:r w:rsidRPr="00E97AFD">
              <w:rPr>
                <w:sz w:val="28"/>
                <w:szCs w:val="28"/>
              </w:rPr>
              <w:t>sở</w:t>
            </w:r>
            <w:proofErr w:type="spellEnd"/>
            <w:r w:rsidRPr="00E97AFD">
              <w:rPr>
                <w:sz w:val="28"/>
                <w:szCs w:val="28"/>
              </w:rPr>
              <w:t xml:space="preserve"> </w:t>
            </w:r>
            <w:r w:rsidRPr="00E97AFD">
              <w:rPr>
                <w:sz w:val="28"/>
                <w:szCs w:val="28"/>
                <w:lang w:val="vi-VN"/>
              </w:rPr>
              <w:t>cá bố mẹ, cá giống</w:t>
            </w:r>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thương</w:t>
            </w:r>
            <w:proofErr w:type="spellEnd"/>
            <w:r w:rsidRPr="00E97AFD">
              <w:rPr>
                <w:sz w:val="28"/>
                <w:szCs w:val="28"/>
              </w:rPr>
              <w:t xml:space="preserve"> </w:t>
            </w:r>
            <w:proofErr w:type="spellStart"/>
            <w:r w:rsidRPr="00E97AFD">
              <w:rPr>
                <w:sz w:val="28"/>
                <w:szCs w:val="28"/>
              </w:rPr>
              <w:t>phẩm</w:t>
            </w:r>
            <w:proofErr w:type="spellEnd"/>
            <w:r w:rsidRPr="00E97AFD">
              <w:rPr>
                <w:sz w:val="28"/>
                <w:szCs w:val="28"/>
              </w:rPr>
              <w:t>;</w:t>
            </w:r>
          </w:p>
          <w:p w14:paraId="709AF61E" w14:textId="77777777" w:rsidR="00E97AFD" w:rsidRPr="00E97AFD" w:rsidRDefault="00E97AFD" w:rsidP="00E97AFD">
            <w:pPr>
              <w:spacing w:line="264" w:lineRule="auto"/>
              <w:jc w:val="both"/>
              <w:rPr>
                <w:sz w:val="28"/>
                <w:szCs w:val="28"/>
              </w:rPr>
            </w:pPr>
            <w:r w:rsidRPr="00E97AFD">
              <w:rPr>
                <w:sz w:val="28"/>
                <w:szCs w:val="28"/>
              </w:rPr>
              <w:t xml:space="preserve">- 01 </w:t>
            </w:r>
            <w:proofErr w:type="spellStart"/>
            <w:r w:rsidRPr="00E97AFD">
              <w:rPr>
                <w:sz w:val="28"/>
                <w:szCs w:val="28"/>
              </w:rPr>
              <w:t>mô</w:t>
            </w:r>
            <w:proofErr w:type="spellEnd"/>
            <w:r w:rsidRPr="00E97AFD">
              <w:rPr>
                <w:sz w:val="28"/>
                <w:szCs w:val="28"/>
              </w:rPr>
              <w:t xml:space="preserve"> </w:t>
            </w:r>
            <w:proofErr w:type="spellStart"/>
            <w:r w:rsidRPr="00E97AFD">
              <w:rPr>
                <w:sz w:val="28"/>
                <w:szCs w:val="28"/>
              </w:rPr>
              <w:t>hình</w:t>
            </w:r>
            <w:proofErr w:type="spellEnd"/>
            <w:r w:rsidRPr="00E97AFD">
              <w:rPr>
                <w:sz w:val="28"/>
                <w:szCs w:val="28"/>
              </w:rPr>
              <w:t xml:space="preserve"> </w:t>
            </w:r>
            <w:proofErr w:type="spellStart"/>
            <w:r w:rsidRPr="00E97AFD">
              <w:rPr>
                <w:sz w:val="28"/>
                <w:szCs w:val="28"/>
              </w:rPr>
              <w:t>sản</w:t>
            </w:r>
            <w:proofErr w:type="spellEnd"/>
            <w:r w:rsidRPr="00E97AFD">
              <w:rPr>
                <w:sz w:val="28"/>
                <w:szCs w:val="28"/>
              </w:rPr>
              <w:t xml:space="preserve"> </w:t>
            </w:r>
            <w:proofErr w:type="spellStart"/>
            <w:r w:rsidRPr="00E97AFD">
              <w:rPr>
                <w:sz w:val="28"/>
                <w:szCs w:val="28"/>
              </w:rPr>
              <w:t>xuất</w:t>
            </w:r>
            <w:proofErr w:type="spellEnd"/>
            <w:r w:rsidRPr="00E97AFD">
              <w:rPr>
                <w:sz w:val="28"/>
                <w:szCs w:val="28"/>
              </w:rPr>
              <w:t xml:space="preserve"> </w:t>
            </w:r>
            <w:proofErr w:type="spellStart"/>
            <w:r w:rsidRPr="00E97AFD">
              <w:rPr>
                <w:sz w:val="28"/>
                <w:szCs w:val="28"/>
              </w:rPr>
              <w:t>giống</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rPr>
              <w:t xml:space="preserve">: </w:t>
            </w:r>
            <w:proofErr w:type="spellStart"/>
            <w:r w:rsidRPr="00E97AFD">
              <w:rPr>
                <w:sz w:val="28"/>
                <w:szCs w:val="28"/>
              </w:rPr>
              <w:t>quy</w:t>
            </w:r>
            <w:proofErr w:type="spellEnd"/>
            <w:r w:rsidRPr="00E97AFD">
              <w:rPr>
                <w:sz w:val="28"/>
                <w:szCs w:val="28"/>
              </w:rPr>
              <w:t xml:space="preserve"> </w:t>
            </w:r>
            <w:proofErr w:type="spellStart"/>
            <w:r w:rsidRPr="00E97AFD">
              <w:rPr>
                <w:sz w:val="28"/>
                <w:szCs w:val="28"/>
              </w:rPr>
              <w:t>mô</w:t>
            </w:r>
            <w:proofErr w:type="spellEnd"/>
            <w:r w:rsidRPr="00E97AFD">
              <w:rPr>
                <w:sz w:val="28"/>
                <w:szCs w:val="28"/>
              </w:rPr>
              <w:t xml:space="preserve"> 50.000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giống</w:t>
            </w:r>
            <w:proofErr w:type="spellEnd"/>
            <w:r w:rsidRPr="00E97AFD">
              <w:rPr>
                <w:sz w:val="28"/>
                <w:szCs w:val="28"/>
              </w:rPr>
              <w:t>/</w:t>
            </w:r>
            <w:proofErr w:type="spellStart"/>
            <w:r w:rsidRPr="00E97AFD">
              <w:rPr>
                <w:sz w:val="28"/>
                <w:szCs w:val="28"/>
              </w:rPr>
              <w:t>năm</w:t>
            </w:r>
            <w:proofErr w:type="spellEnd"/>
            <w:r w:rsidRPr="00E97AFD">
              <w:rPr>
                <w:sz w:val="28"/>
                <w:szCs w:val="28"/>
              </w:rPr>
              <w:t xml:space="preserve">, </w:t>
            </w:r>
            <w:proofErr w:type="spellStart"/>
            <w:r w:rsidRPr="00E97AFD">
              <w:rPr>
                <w:bCs/>
                <w:sz w:val="28"/>
                <w:szCs w:val="28"/>
                <w:lang w:eastAsia="ja-JP"/>
              </w:rPr>
              <w:t>kích</w:t>
            </w:r>
            <w:proofErr w:type="spellEnd"/>
            <w:r w:rsidRPr="00E97AFD">
              <w:rPr>
                <w:bCs/>
                <w:sz w:val="28"/>
                <w:szCs w:val="28"/>
                <w:lang w:eastAsia="ja-JP"/>
              </w:rPr>
              <w:t xml:space="preserve"> </w:t>
            </w:r>
            <w:proofErr w:type="spellStart"/>
            <w:r w:rsidRPr="00E97AFD">
              <w:rPr>
                <w:bCs/>
                <w:sz w:val="28"/>
                <w:szCs w:val="28"/>
                <w:lang w:eastAsia="ja-JP"/>
              </w:rPr>
              <w:t>cơ</w:t>
            </w:r>
            <w:proofErr w:type="spellEnd"/>
            <w:r w:rsidRPr="00E97AFD">
              <w:rPr>
                <w:bCs/>
                <w:sz w:val="28"/>
                <w:szCs w:val="28"/>
                <w:lang w:eastAsia="ja-JP"/>
              </w:rPr>
              <w:t>̃ 6 - 8 cm/con;</w:t>
            </w:r>
          </w:p>
          <w:p w14:paraId="03E0C9B3" w14:textId="77777777" w:rsidR="00E97AFD" w:rsidRPr="00E97AFD" w:rsidRDefault="00E97AFD" w:rsidP="00E97AFD">
            <w:pPr>
              <w:spacing w:line="264" w:lineRule="auto"/>
              <w:jc w:val="both"/>
              <w:rPr>
                <w:sz w:val="28"/>
                <w:szCs w:val="28"/>
              </w:rPr>
            </w:pPr>
            <w:r w:rsidRPr="00E97AFD">
              <w:rPr>
                <w:sz w:val="28"/>
                <w:szCs w:val="28"/>
              </w:rPr>
              <w:t xml:space="preserve">- 03 </w:t>
            </w:r>
            <w:proofErr w:type="spellStart"/>
            <w:r w:rsidRPr="00E97AFD">
              <w:rPr>
                <w:sz w:val="28"/>
                <w:szCs w:val="28"/>
              </w:rPr>
              <w:t>mô</w:t>
            </w:r>
            <w:proofErr w:type="spellEnd"/>
            <w:r w:rsidRPr="00E97AFD">
              <w:rPr>
                <w:sz w:val="28"/>
                <w:szCs w:val="28"/>
              </w:rPr>
              <w:t xml:space="preserve"> </w:t>
            </w:r>
            <w:proofErr w:type="spellStart"/>
            <w:r w:rsidRPr="00E97AFD">
              <w:rPr>
                <w:sz w:val="28"/>
                <w:szCs w:val="28"/>
              </w:rPr>
              <w:t>hình</w:t>
            </w:r>
            <w:proofErr w:type="spellEnd"/>
            <w:r w:rsidRPr="00E97AFD">
              <w:rPr>
                <w:sz w:val="28"/>
                <w:szCs w:val="28"/>
              </w:rPr>
              <w:t xml:space="preserve"> </w:t>
            </w:r>
            <w:proofErr w:type="spellStart"/>
            <w:r w:rsidRPr="00E97AFD">
              <w:rPr>
                <w:sz w:val="28"/>
                <w:szCs w:val="28"/>
              </w:rPr>
              <w:t>nuôi</w:t>
            </w:r>
            <w:proofErr w:type="spellEnd"/>
            <w:r w:rsidRPr="00E97AFD">
              <w:rPr>
                <w:sz w:val="28"/>
                <w:szCs w:val="28"/>
              </w:rPr>
              <w:t xml:space="preserve"> </w:t>
            </w:r>
            <w:proofErr w:type="spellStart"/>
            <w:r w:rsidRPr="00E97AFD">
              <w:rPr>
                <w:sz w:val="28"/>
                <w:szCs w:val="28"/>
              </w:rPr>
              <w:t>thương</w:t>
            </w:r>
            <w:proofErr w:type="spellEnd"/>
            <w:r w:rsidRPr="00E97AFD">
              <w:rPr>
                <w:sz w:val="28"/>
                <w:szCs w:val="28"/>
              </w:rPr>
              <w:t xml:space="preserve"> </w:t>
            </w:r>
            <w:proofErr w:type="spellStart"/>
            <w:r w:rsidRPr="00E97AFD">
              <w:rPr>
                <w:sz w:val="28"/>
                <w:szCs w:val="28"/>
              </w:rPr>
              <w:t>phẩm</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rPr>
              <w:t xml:space="preserve"> </w:t>
            </w:r>
            <w:proofErr w:type="spellStart"/>
            <w:r w:rsidRPr="00E97AFD">
              <w:rPr>
                <w:sz w:val="28"/>
                <w:szCs w:val="28"/>
              </w:rPr>
              <w:t>có</w:t>
            </w:r>
            <w:proofErr w:type="spellEnd"/>
            <w:r w:rsidRPr="00E97AFD">
              <w:rPr>
                <w:sz w:val="28"/>
                <w:szCs w:val="28"/>
              </w:rPr>
              <w:t xml:space="preserve"> </w:t>
            </w:r>
            <w:proofErr w:type="spellStart"/>
            <w:r w:rsidRPr="00E97AFD">
              <w:rPr>
                <w:sz w:val="28"/>
                <w:szCs w:val="28"/>
              </w:rPr>
              <w:t>sự</w:t>
            </w:r>
            <w:proofErr w:type="spellEnd"/>
            <w:r w:rsidRPr="00E97AFD">
              <w:rPr>
                <w:sz w:val="28"/>
                <w:szCs w:val="28"/>
              </w:rPr>
              <w:t xml:space="preserve"> </w:t>
            </w:r>
            <w:proofErr w:type="spellStart"/>
            <w:r w:rsidRPr="00E97AFD">
              <w:rPr>
                <w:sz w:val="28"/>
                <w:szCs w:val="28"/>
              </w:rPr>
              <w:t>tham</w:t>
            </w:r>
            <w:proofErr w:type="spellEnd"/>
            <w:r w:rsidRPr="00E97AFD">
              <w:rPr>
                <w:sz w:val="28"/>
                <w:szCs w:val="28"/>
              </w:rPr>
              <w:t xml:space="preserve"> </w:t>
            </w:r>
            <w:proofErr w:type="spellStart"/>
            <w:r w:rsidRPr="00E97AFD">
              <w:rPr>
                <w:sz w:val="28"/>
                <w:szCs w:val="28"/>
              </w:rPr>
              <w:t>gia</w:t>
            </w:r>
            <w:proofErr w:type="spellEnd"/>
            <w:r w:rsidRPr="00E97AFD">
              <w:rPr>
                <w:sz w:val="28"/>
                <w:szCs w:val="28"/>
              </w:rPr>
              <w:t xml:space="preserve"> </w:t>
            </w:r>
            <w:proofErr w:type="spellStart"/>
            <w:r w:rsidRPr="00E97AFD">
              <w:rPr>
                <w:sz w:val="28"/>
                <w:szCs w:val="28"/>
              </w:rPr>
              <w:t>của</w:t>
            </w:r>
            <w:proofErr w:type="spellEnd"/>
            <w:r w:rsidRPr="00E97AFD">
              <w:rPr>
                <w:sz w:val="28"/>
                <w:szCs w:val="28"/>
              </w:rPr>
              <w:t xml:space="preserve"> </w:t>
            </w:r>
            <w:proofErr w:type="spellStart"/>
            <w:r w:rsidRPr="00E97AFD">
              <w:rPr>
                <w:sz w:val="28"/>
                <w:szCs w:val="28"/>
              </w:rPr>
              <w:t>doanh</w:t>
            </w:r>
            <w:proofErr w:type="spellEnd"/>
            <w:r w:rsidRPr="00E97AFD">
              <w:rPr>
                <w:sz w:val="28"/>
                <w:szCs w:val="28"/>
              </w:rPr>
              <w:t xml:space="preserve"> </w:t>
            </w:r>
            <w:proofErr w:type="spellStart"/>
            <w:r w:rsidRPr="00E97AFD">
              <w:rPr>
                <w:sz w:val="28"/>
                <w:szCs w:val="28"/>
              </w:rPr>
              <w:t>nghiệp</w:t>
            </w:r>
            <w:proofErr w:type="spellEnd"/>
            <w:r w:rsidRPr="00E97AFD">
              <w:rPr>
                <w:sz w:val="28"/>
                <w:szCs w:val="28"/>
              </w:rPr>
              <w:t>: t</w:t>
            </w:r>
            <w:r w:rsidRPr="00E97AFD">
              <w:rPr>
                <w:sz w:val="28"/>
                <w:szCs w:val="28"/>
                <w:lang w:val="vi-VN"/>
              </w:rPr>
              <w:t xml:space="preserve">ỷ lệ sống ≥ </w:t>
            </w:r>
            <w:r w:rsidRPr="00E97AFD">
              <w:rPr>
                <w:sz w:val="28"/>
                <w:szCs w:val="28"/>
              </w:rPr>
              <w:t>70</w:t>
            </w:r>
            <w:r w:rsidRPr="00E97AFD">
              <w:rPr>
                <w:sz w:val="28"/>
                <w:szCs w:val="28"/>
                <w:lang w:val="vi-VN"/>
              </w:rPr>
              <w:t>%</w:t>
            </w:r>
            <w:r w:rsidRPr="00E97AFD">
              <w:rPr>
                <w:sz w:val="28"/>
                <w:szCs w:val="28"/>
              </w:rPr>
              <w:t xml:space="preserve">, </w:t>
            </w:r>
            <w:proofErr w:type="spellStart"/>
            <w:r w:rsidRPr="00E97AFD">
              <w:rPr>
                <w:sz w:val="28"/>
                <w:szCs w:val="28"/>
              </w:rPr>
              <w:t>kích</w:t>
            </w:r>
            <w:proofErr w:type="spellEnd"/>
            <w:r w:rsidRPr="00E97AFD">
              <w:rPr>
                <w:sz w:val="28"/>
                <w:szCs w:val="28"/>
              </w:rPr>
              <w:t xml:space="preserve"> </w:t>
            </w:r>
            <w:proofErr w:type="spellStart"/>
            <w:r w:rsidRPr="00E97AFD">
              <w:rPr>
                <w:sz w:val="28"/>
                <w:szCs w:val="28"/>
              </w:rPr>
              <w:t>cỡ</w:t>
            </w:r>
            <w:proofErr w:type="spellEnd"/>
            <w:r w:rsidRPr="00E97AFD">
              <w:rPr>
                <w:sz w:val="28"/>
                <w:szCs w:val="28"/>
              </w:rPr>
              <w:t xml:space="preserve"> </w:t>
            </w:r>
            <w:r w:rsidRPr="00E97AFD">
              <w:rPr>
                <w:sz w:val="28"/>
                <w:szCs w:val="28"/>
                <w:lang w:val="vi-VN"/>
              </w:rPr>
              <w:t xml:space="preserve">≥ </w:t>
            </w:r>
            <w:r w:rsidRPr="00E97AFD">
              <w:rPr>
                <w:sz w:val="28"/>
                <w:szCs w:val="28"/>
              </w:rPr>
              <w:t>0,</w:t>
            </w:r>
            <w:r w:rsidRPr="00E97AFD">
              <w:rPr>
                <w:sz w:val="28"/>
                <w:szCs w:val="28"/>
                <w:lang w:val="vi-VN"/>
              </w:rPr>
              <w:t>2</w:t>
            </w:r>
            <w:r w:rsidRPr="00E97AFD">
              <w:rPr>
                <w:sz w:val="28"/>
                <w:szCs w:val="28"/>
              </w:rPr>
              <w:t xml:space="preserve"> kg/con;</w:t>
            </w:r>
          </w:p>
          <w:p w14:paraId="61A6819C" w14:textId="77777777" w:rsidR="00E97AFD" w:rsidRPr="00E97AFD" w:rsidRDefault="00E97AFD" w:rsidP="00E97AFD">
            <w:pPr>
              <w:spacing w:line="264" w:lineRule="auto"/>
              <w:jc w:val="both"/>
              <w:rPr>
                <w:sz w:val="28"/>
                <w:szCs w:val="28"/>
              </w:rPr>
            </w:pPr>
            <w:r w:rsidRPr="00E97AFD">
              <w:rPr>
                <w:sz w:val="28"/>
                <w:szCs w:val="28"/>
                <w:lang w:val="vi-VN"/>
              </w:rPr>
              <w:t xml:space="preserve">- Cá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lang w:val="vi-VN"/>
              </w:rPr>
              <w:t xml:space="preserve"> bố mẹ: </w:t>
            </w:r>
            <w:r w:rsidRPr="00E97AFD">
              <w:rPr>
                <w:sz w:val="28"/>
                <w:szCs w:val="28"/>
              </w:rPr>
              <w:t>2.000</w:t>
            </w:r>
            <w:r w:rsidRPr="00E97AFD">
              <w:rPr>
                <w:sz w:val="28"/>
                <w:szCs w:val="28"/>
                <w:lang w:val="vi-VN"/>
              </w:rPr>
              <w:t xml:space="preserve"> c</w:t>
            </w:r>
            <w:r w:rsidRPr="00E97AFD">
              <w:rPr>
                <w:sz w:val="28"/>
                <w:szCs w:val="28"/>
              </w:rPr>
              <w:t>on (</w:t>
            </w:r>
            <w:r w:rsidRPr="00E97AFD">
              <w:rPr>
                <w:sz w:val="28"/>
                <w:szCs w:val="28"/>
                <w:lang w:val="vi-VN"/>
              </w:rPr>
              <w:t xml:space="preserve">≥ </w:t>
            </w:r>
            <w:r w:rsidRPr="00E97AFD">
              <w:rPr>
                <w:sz w:val="28"/>
                <w:szCs w:val="28"/>
              </w:rPr>
              <w:t>0,3</w:t>
            </w:r>
            <w:r w:rsidRPr="00E97AFD">
              <w:rPr>
                <w:sz w:val="28"/>
                <w:szCs w:val="28"/>
                <w:lang w:val="vi-VN"/>
              </w:rPr>
              <w:t xml:space="preserve"> kg/con</w:t>
            </w:r>
            <w:r w:rsidRPr="00E97AFD">
              <w:rPr>
                <w:sz w:val="28"/>
                <w:szCs w:val="28"/>
              </w:rPr>
              <w:t>)</w:t>
            </w:r>
            <w:r w:rsidRPr="00E97AFD">
              <w:rPr>
                <w:sz w:val="28"/>
                <w:szCs w:val="28"/>
                <w:lang w:val="vi-VN"/>
              </w:rPr>
              <w:t xml:space="preserve">,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đực</w:t>
            </w:r>
            <w:proofErr w:type="spellEnd"/>
            <w:r w:rsidRPr="00E97AFD">
              <w:rPr>
                <w:sz w:val="28"/>
                <w:szCs w:val="28"/>
              </w:rPr>
              <w:t>/</w:t>
            </w:r>
            <w:proofErr w:type="spellStart"/>
            <w:r w:rsidRPr="00E97AFD">
              <w:rPr>
                <w:sz w:val="28"/>
                <w:szCs w:val="28"/>
              </w:rPr>
              <w:t>cái</w:t>
            </w:r>
            <w:proofErr w:type="spellEnd"/>
            <w:r w:rsidRPr="00E97AFD">
              <w:rPr>
                <w:sz w:val="28"/>
                <w:szCs w:val="28"/>
              </w:rPr>
              <w:t xml:space="preserve"> = 1:1;</w:t>
            </w:r>
          </w:p>
          <w:p w14:paraId="4BC7369B" w14:textId="77777777" w:rsidR="00E97AFD" w:rsidRPr="00E97AFD" w:rsidRDefault="00E97AFD" w:rsidP="00E97AFD">
            <w:pPr>
              <w:spacing w:line="264" w:lineRule="auto"/>
              <w:jc w:val="both"/>
              <w:rPr>
                <w:sz w:val="28"/>
                <w:szCs w:val="28"/>
              </w:rPr>
            </w:pPr>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rPr>
              <w:t xml:space="preserve"> </w:t>
            </w:r>
            <w:r w:rsidRPr="00E97AFD">
              <w:rPr>
                <w:sz w:val="28"/>
                <w:szCs w:val="28"/>
                <w:lang w:val="vi-VN"/>
              </w:rPr>
              <w:t>hậu bị</w:t>
            </w:r>
            <w:r w:rsidRPr="00E97AFD">
              <w:rPr>
                <w:sz w:val="28"/>
                <w:szCs w:val="28"/>
              </w:rPr>
              <w:t>:</w:t>
            </w:r>
            <w:r w:rsidRPr="00E97AFD">
              <w:rPr>
                <w:sz w:val="28"/>
                <w:szCs w:val="28"/>
                <w:lang w:val="vi-VN"/>
              </w:rPr>
              <w:t xml:space="preserve"> </w:t>
            </w:r>
            <w:r w:rsidRPr="00E97AFD">
              <w:rPr>
                <w:sz w:val="28"/>
                <w:szCs w:val="28"/>
              </w:rPr>
              <w:t>3.000</w:t>
            </w:r>
            <w:r w:rsidRPr="00E97AFD">
              <w:rPr>
                <w:sz w:val="28"/>
                <w:szCs w:val="28"/>
                <w:lang w:val="vi-VN"/>
              </w:rPr>
              <w:t xml:space="preserve"> </w:t>
            </w:r>
            <w:r w:rsidRPr="00E97AFD">
              <w:rPr>
                <w:sz w:val="28"/>
                <w:szCs w:val="28"/>
              </w:rPr>
              <w:t>con</w:t>
            </w:r>
            <w:r w:rsidRPr="00E97AFD">
              <w:rPr>
                <w:sz w:val="28"/>
                <w:szCs w:val="28"/>
                <w:lang w:val="vi-VN"/>
              </w:rPr>
              <w:t xml:space="preserve"> </w:t>
            </w:r>
            <w:r w:rsidRPr="00E97AFD">
              <w:rPr>
                <w:sz w:val="28"/>
                <w:szCs w:val="28"/>
              </w:rPr>
              <w:t>(</w:t>
            </w:r>
            <w:r w:rsidRPr="00E97AFD">
              <w:rPr>
                <w:sz w:val="28"/>
                <w:szCs w:val="28"/>
                <w:lang w:val="vi-VN"/>
              </w:rPr>
              <w:t>≥ 0,</w:t>
            </w:r>
            <w:r w:rsidRPr="00E97AFD">
              <w:rPr>
                <w:sz w:val="28"/>
                <w:szCs w:val="28"/>
              </w:rPr>
              <w:t xml:space="preserve">2 </w:t>
            </w:r>
            <w:r w:rsidRPr="00E97AFD">
              <w:rPr>
                <w:sz w:val="28"/>
                <w:szCs w:val="28"/>
                <w:lang w:val="vi-VN"/>
              </w:rPr>
              <w:t>kg/con</w:t>
            </w:r>
            <w:r w:rsidRPr="00E97AFD">
              <w:rPr>
                <w:sz w:val="28"/>
                <w:szCs w:val="28"/>
              </w:rPr>
              <w:t xml:space="preserve">), </w:t>
            </w:r>
            <w:proofErr w:type="spellStart"/>
            <w:r w:rsidRPr="00E97AFD">
              <w:rPr>
                <w:sz w:val="28"/>
                <w:szCs w:val="28"/>
              </w:rPr>
              <w:t>tỷ</w:t>
            </w:r>
            <w:proofErr w:type="spellEnd"/>
            <w:r w:rsidRPr="00E97AFD">
              <w:rPr>
                <w:sz w:val="28"/>
                <w:szCs w:val="28"/>
              </w:rPr>
              <w:t xml:space="preserve"> </w:t>
            </w:r>
            <w:proofErr w:type="spellStart"/>
            <w:r w:rsidRPr="00E97AFD">
              <w:rPr>
                <w:sz w:val="28"/>
                <w:szCs w:val="28"/>
              </w:rPr>
              <w:t>lệ</w:t>
            </w:r>
            <w:proofErr w:type="spellEnd"/>
            <w:r w:rsidRPr="00E97AFD">
              <w:rPr>
                <w:sz w:val="28"/>
                <w:szCs w:val="28"/>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đực</w:t>
            </w:r>
            <w:proofErr w:type="spellEnd"/>
            <w:r w:rsidRPr="00E97AFD">
              <w:rPr>
                <w:sz w:val="28"/>
                <w:szCs w:val="28"/>
              </w:rPr>
              <w:t>/</w:t>
            </w:r>
            <w:proofErr w:type="spellStart"/>
            <w:r w:rsidRPr="00E97AFD">
              <w:rPr>
                <w:sz w:val="28"/>
                <w:szCs w:val="28"/>
              </w:rPr>
              <w:t>cái</w:t>
            </w:r>
            <w:proofErr w:type="spellEnd"/>
            <w:r w:rsidRPr="00E97AFD">
              <w:rPr>
                <w:sz w:val="28"/>
                <w:szCs w:val="28"/>
              </w:rPr>
              <w:t xml:space="preserve"> = 1:1;</w:t>
            </w:r>
          </w:p>
          <w:p w14:paraId="3486B898" w14:textId="77777777" w:rsidR="00E97AFD" w:rsidRPr="00E97AFD" w:rsidRDefault="00E97AFD" w:rsidP="00E97AFD">
            <w:pPr>
              <w:spacing w:line="264" w:lineRule="auto"/>
              <w:jc w:val="both"/>
              <w:rPr>
                <w:sz w:val="28"/>
                <w:szCs w:val="28"/>
              </w:rPr>
            </w:pPr>
            <w:r w:rsidRPr="00E97AFD">
              <w:rPr>
                <w:sz w:val="28"/>
                <w:szCs w:val="28"/>
                <w:lang w:val="vi-VN"/>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rPr>
              <w:t xml:space="preserve"> </w:t>
            </w:r>
            <w:proofErr w:type="spellStart"/>
            <w:r w:rsidRPr="00E97AFD">
              <w:rPr>
                <w:sz w:val="28"/>
                <w:szCs w:val="28"/>
              </w:rPr>
              <w:t>giống</w:t>
            </w:r>
            <w:proofErr w:type="spellEnd"/>
            <w:r w:rsidRPr="00E97AFD">
              <w:rPr>
                <w:sz w:val="28"/>
                <w:szCs w:val="28"/>
              </w:rPr>
              <w:t>: 100.000 con (4-6 cm/con);</w:t>
            </w:r>
          </w:p>
          <w:p w14:paraId="2F64625B" w14:textId="77777777" w:rsidR="00E97AFD" w:rsidRPr="00E97AFD" w:rsidRDefault="00E97AFD" w:rsidP="00E97AFD">
            <w:pPr>
              <w:spacing w:line="264" w:lineRule="auto"/>
              <w:jc w:val="both"/>
              <w:rPr>
                <w:sz w:val="28"/>
                <w:szCs w:val="28"/>
              </w:rPr>
            </w:pPr>
            <w:r w:rsidRPr="00E97AFD">
              <w:rPr>
                <w:sz w:val="28"/>
                <w:szCs w:val="28"/>
                <w:lang w:val="vi-VN"/>
              </w:rPr>
              <w:t xml:space="preserve">- </w:t>
            </w:r>
            <w:proofErr w:type="spellStart"/>
            <w:r w:rsidRPr="00E97AFD">
              <w:rPr>
                <w:sz w:val="28"/>
                <w:szCs w:val="28"/>
              </w:rPr>
              <w:t>Cá</w:t>
            </w:r>
            <w:proofErr w:type="spellEnd"/>
            <w:r w:rsidRPr="00E97AFD">
              <w:rPr>
                <w:sz w:val="28"/>
                <w:szCs w:val="28"/>
              </w:rPr>
              <w:t xml:space="preserve"> </w:t>
            </w:r>
            <w:proofErr w:type="spellStart"/>
            <w:r w:rsidRPr="00E97AFD">
              <w:rPr>
                <w:sz w:val="28"/>
                <w:szCs w:val="28"/>
              </w:rPr>
              <w:t>Chạch</w:t>
            </w:r>
            <w:proofErr w:type="spellEnd"/>
            <w:r w:rsidRPr="00E97AFD">
              <w:rPr>
                <w:sz w:val="28"/>
                <w:szCs w:val="28"/>
              </w:rPr>
              <w:t xml:space="preserve"> </w:t>
            </w:r>
            <w:proofErr w:type="spellStart"/>
            <w:r w:rsidRPr="00E97AFD">
              <w:rPr>
                <w:sz w:val="28"/>
                <w:szCs w:val="28"/>
              </w:rPr>
              <w:t>sông</w:t>
            </w:r>
            <w:proofErr w:type="spellEnd"/>
            <w:r w:rsidRPr="00E97AFD">
              <w:rPr>
                <w:sz w:val="28"/>
                <w:szCs w:val="28"/>
              </w:rPr>
              <w:t xml:space="preserve"> </w:t>
            </w:r>
            <w:proofErr w:type="spellStart"/>
            <w:r w:rsidRPr="00E97AFD">
              <w:rPr>
                <w:sz w:val="28"/>
                <w:szCs w:val="28"/>
              </w:rPr>
              <w:t>thương</w:t>
            </w:r>
            <w:proofErr w:type="spellEnd"/>
            <w:r w:rsidRPr="00E97AFD">
              <w:rPr>
                <w:sz w:val="28"/>
                <w:szCs w:val="28"/>
              </w:rPr>
              <w:t xml:space="preserve"> </w:t>
            </w:r>
            <w:proofErr w:type="spellStart"/>
            <w:r w:rsidRPr="00E97AFD">
              <w:rPr>
                <w:sz w:val="28"/>
                <w:szCs w:val="28"/>
              </w:rPr>
              <w:t>phẩm</w:t>
            </w:r>
            <w:proofErr w:type="spellEnd"/>
            <w:r w:rsidRPr="00E97AFD">
              <w:rPr>
                <w:sz w:val="28"/>
                <w:szCs w:val="28"/>
              </w:rPr>
              <w:t>: 2.000 kg (</w:t>
            </w:r>
            <w:r w:rsidRPr="00E97AFD">
              <w:rPr>
                <w:sz w:val="28"/>
                <w:szCs w:val="28"/>
                <w:lang w:val="vi-VN"/>
              </w:rPr>
              <w:t>≥ 0,</w:t>
            </w:r>
            <w:r w:rsidRPr="00E97AFD">
              <w:rPr>
                <w:sz w:val="28"/>
                <w:szCs w:val="28"/>
              </w:rPr>
              <w:t>2 kg/con);</w:t>
            </w:r>
          </w:p>
          <w:p w14:paraId="31D2B6E8" w14:textId="0737030F" w:rsidR="00E97AFD" w:rsidRPr="00E97AFD" w:rsidRDefault="00E97AFD" w:rsidP="00E97AFD">
            <w:pPr>
              <w:spacing w:line="288" w:lineRule="auto"/>
              <w:jc w:val="both"/>
              <w:rPr>
                <w:bCs/>
                <w:color w:val="000000"/>
                <w:sz w:val="28"/>
                <w:szCs w:val="28"/>
                <w:lang w:val="vi-VN" w:eastAsia="ja-JP"/>
              </w:rPr>
            </w:pPr>
            <w:r w:rsidRPr="00E97AFD">
              <w:rPr>
                <w:sz w:val="28"/>
                <w:szCs w:val="28"/>
              </w:rPr>
              <w:t xml:space="preserve">- 01 </w:t>
            </w:r>
            <w:proofErr w:type="spellStart"/>
            <w:r w:rsidRPr="00E97AFD">
              <w:rPr>
                <w:sz w:val="28"/>
                <w:szCs w:val="28"/>
              </w:rPr>
              <w:t>bái</w:t>
            </w:r>
            <w:proofErr w:type="spellEnd"/>
            <w:r w:rsidRPr="00E97AFD">
              <w:rPr>
                <w:sz w:val="28"/>
                <w:szCs w:val="28"/>
              </w:rPr>
              <w:t xml:space="preserve"> </w:t>
            </w:r>
            <w:proofErr w:type="spellStart"/>
            <w:r w:rsidRPr="00E97AFD">
              <w:rPr>
                <w:sz w:val="28"/>
                <w:szCs w:val="28"/>
              </w:rPr>
              <w:t>báo</w:t>
            </w:r>
            <w:proofErr w:type="spellEnd"/>
            <w:r w:rsidRPr="00E97AFD">
              <w:rPr>
                <w:sz w:val="28"/>
                <w:szCs w:val="28"/>
              </w:rPr>
              <w:t xml:space="preserve"> </w:t>
            </w:r>
            <w:proofErr w:type="spellStart"/>
            <w:r w:rsidRPr="00E97AFD">
              <w:rPr>
                <w:sz w:val="28"/>
                <w:szCs w:val="28"/>
              </w:rPr>
              <w:t>đăng</w:t>
            </w:r>
            <w:proofErr w:type="spellEnd"/>
            <w:r w:rsidRPr="00E97AFD">
              <w:rPr>
                <w:sz w:val="28"/>
                <w:szCs w:val="28"/>
              </w:rPr>
              <w:t xml:space="preserve"> </w:t>
            </w:r>
            <w:proofErr w:type="spellStart"/>
            <w:r w:rsidRPr="00E97AFD">
              <w:rPr>
                <w:sz w:val="28"/>
                <w:szCs w:val="28"/>
              </w:rPr>
              <w:t>trên</w:t>
            </w:r>
            <w:proofErr w:type="spellEnd"/>
            <w:r w:rsidRPr="00E97AFD">
              <w:rPr>
                <w:sz w:val="28"/>
                <w:szCs w:val="28"/>
              </w:rPr>
              <w:t xml:space="preserve"> </w:t>
            </w:r>
            <w:proofErr w:type="spellStart"/>
            <w:r>
              <w:rPr>
                <w:sz w:val="28"/>
                <w:szCs w:val="28"/>
              </w:rPr>
              <w:t>Tạp</w:t>
            </w:r>
            <w:proofErr w:type="spellEnd"/>
            <w:r>
              <w:rPr>
                <w:sz w:val="28"/>
                <w:szCs w:val="28"/>
              </w:rPr>
              <w:t xml:space="preserve"> </w:t>
            </w:r>
            <w:proofErr w:type="spellStart"/>
            <w:r w:rsidRPr="00E97AFD">
              <w:rPr>
                <w:sz w:val="28"/>
                <w:szCs w:val="28"/>
              </w:rPr>
              <w:t>chí</w:t>
            </w:r>
            <w:proofErr w:type="spellEnd"/>
            <w:r w:rsidRPr="00E97AFD">
              <w:rPr>
                <w:sz w:val="28"/>
                <w:szCs w:val="28"/>
              </w:rPr>
              <w:t xml:space="preserve"> </w:t>
            </w:r>
            <w:proofErr w:type="spellStart"/>
            <w:r w:rsidRPr="00E97AFD">
              <w:rPr>
                <w:sz w:val="28"/>
                <w:szCs w:val="28"/>
              </w:rPr>
              <w:t>chuyên</w:t>
            </w:r>
            <w:proofErr w:type="spellEnd"/>
            <w:r w:rsidRPr="00E97AFD">
              <w:rPr>
                <w:sz w:val="28"/>
                <w:szCs w:val="28"/>
              </w:rPr>
              <w:t xml:space="preserve"> </w:t>
            </w:r>
            <w:proofErr w:type="spellStart"/>
            <w:r w:rsidRPr="00E97AFD">
              <w:rPr>
                <w:sz w:val="28"/>
                <w:szCs w:val="28"/>
              </w:rPr>
              <w:t>ngành</w:t>
            </w:r>
            <w:proofErr w:type="spellEnd"/>
            <w:r>
              <w:rPr>
                <w:sz w:val="28"/>
                <w:szCs w:val="28"/>
              </w:rPr>
              <w:t>.</w:t>
            </w:r>
          </w:p>
        </w:tc>
        <w:tc>
          <w:tcPr>
            <w:tcW w:w="1418" w:type="dxa"/>
          </w:tcPr>
          <w:p w14:paraId="7BBFA20B" w14:textId="50F157C8" w:rsidR="00E97AFD" w:rsidRPr="00E97AFD" w:rsidRDefault="00E97AFD" w:rsidP="00E97AFD">
            <w:pPr>
              <w:spacing w:line="288" w:lineRule="auto"/>
              <w:jc w:val="center"/>
              <w:rPr>
                <w:color w:val="000000"/>
                <w:sz w:val="28"/>
                <w:szCs w:val="28"/>
                <w:lang w:val="it-IT"/>
              </w:rPr>
            </w:pPr>
            <w:proofErr w:type="spellStart"/>
            <w:r w:rsidRPr="00E97AFD">
              <w:rPr>
                <w:sz w:val="28"/>
                <w:szCs w:val="28"/>
              </w:rPr>
              <w:t>Tuyển</w:t>
            </w:r>
            <w:proofErr w:type="spellEnd"/>
            <w:r w:rsidRPr="00E97AFD">
              <w:rPr>
                <w:sz w:val="28"/>
                <w:szCs w:val="28"/>
              </w:rPr>
              <w:t xml:space="preserve"> </w:t>
            </w:r>
            <w:proofErr w:type="spellStart"/>
            <w:r w:rsidRPr="00E97AFD">
              <w:rPr>
                <w:sz w:val="28"/>
                <w:szCs w:val="28"/>
              </w:rPr>
              <w:t>chọn</w:t>
            </w:r>
            <w:proofErr w:type="spellEnd"/>
          </w:p>
        </w:tc>
      </w:tr>
    </w:tbl>
    <w:p w14:paraId="0894D1D3" w14:textId="77777777" w:rsidR="00A3035D" w:rsidRPr="00425263" w:rsidRDefault="00A3035D" w:rsidP="00884550">
      <w:pPr>
        <w:spacing w:before="60" w:after="60" w:line="300" w:lineRule="exact"/>
        <w:jc w:val="right"/>
        <w:rPr>
          <w:sz w:val="28"/>
          <w:szCs w:val="28"/>
        </w:rPr>
      </w:pPr>
    </w:p>
    <w:sectPr w:rsidR="00A3035D" w:rsidRPr="00425263" w:rsidSect="00B51CD3">
      <w:pgSz w:w="15840" w:h="12240" w:orient="landscape"/>
      <w:pgMar w:top="851" w:right="1134" w:bottom="851" w:left="1134" w:header="720" w:footer="2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E8C82" w14:textId="77777777" w:rsidR="00E638FB" w:rsidRDefault="00E638FB">
      <w:r>
        <w:separator/>
      </w:r>
    </w:p>
  </w:endnote>
  <w:endnote w:type="continuationSeparator" w:id="0">
    <w:p w14:paraId="09AA058D" w14:textId="77777777" w:rsidR="00E638FB" w:rsidRDefault="00E6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CAEF" w14:textId="77777777" w:rsidR="00661BAF" w:rsidRDefault="007115D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14:paraId="0CE9EC39" w14:textId="77777777" w:rsidR="00661BAF" w:rsidRDefault="0066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FCB1" w14:textId="77777777" w:rsidR="003E032E" w:rsidRDefault="003E032E">
    <w:pPr>
      <w:pStyle w:val="Footer"/>
      <w:jc w:val="center"/>
    </w:pPr>
  </w:p>
  <w:p w14:paraId="4820BF6F" w14:textId="77777777" w:rsidR="00AA2F2B" w:rsidRPr="00FC42BF" w:rsidRDefault="00AA2F2B" w:rsidP="00B23E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3CA76" w14:textId="77777777" w:rsidR="00E638FB" w:rsidRDefault="00E638FB">
      <w:r>
        <w:separator/>
      </w:r>
    </w:p>
  </w:footnote>
  <w:footnote w:type="continuationSeparator" w:id="0">
    <w:p w14:paraId="67BF7A18" w14:textId="77777777" w:rsidR="00E638FB" w:rsidRDefault="00E6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03F96"/>
    <w:rsid w:val="000075BE"/>
    <w:rsid w:val="000102B5"/>
    <w:rsid w:val="00012E48"/>
    <w:rsid w:val="00012FF1"/>
    <w:rsid w:val="00013A2E"/>
    <w:rsid w:val="00013F4F"/>
    <w:rsid w:val="00025A6A"/>
    <w:rsid w:val="00026379"/>
    <w:rsid w:val="00030FA3"/>
    <w:rsid w:val="00032A52"/>
    <w:rsid w:val="00033B6F"/>
    <w:rsid w:val="00036FFB"/>
    <w:rsid w:val="00042017"/>
    <w:rsid w:val="00052C0B"/>
    <w:rsid w:val="000578DC"/>
    <w:rsid w:val="00057A3B"/>
    <w:rsid w:val="000611CD"/>
    <w:rsid w:val="00073813"/>
    <w:rsid w:val="0007451B"/>
    <w:rsid w:val="00083181"/>
    <w:rsid w:val="00084913"/>
    <w:rsid w:val="000853CF"/>
    <w:rsid w:val="00090532"/>
    <w:rsid w:val="00094FB1"/>
    <w:rsid w:val="0009733B"/>
    <w:rsid w:val="000A5386"/>
    <w:rsid w:val="000C6270"/>
    <w:rsid w:val="000C6FE0"/>
    <w:rsid w:val="000D33B1"/>
    <w:rsid w:val="000F2000"/>
    <w:rsid w:val="000F3538"/>
    <w:rsid w:val="000F3E34"/>
    <w:rsid w:val="000F6691"/>
    <w:rsid w:val="00105380"/>
    <w:rsid w:val="00107788"/>
    <w:rsid w:val="0011077E"/>
    <w:rsid w:val="0011605B"/>
    <w:rsid w:val="00124036"/>
    <w:rsid w:val="001253E8"/>
    <w:rsid w:val="00133329"/>
    <w:rsid w:val="00155FDE"/>
    <w:rsid w:val="00156B29"/>
    <w:rsid w:val="00161AE2"/>
    <w:rsid w:val="001752B5"/>
    <w:rsid w:val="0018457E"/>
    <w:rsid w:val="001906F0"/>
    <w:rsid w:val="001913B5"/>
    <w:rsid w:val="001A5A71"/>
    <w:rsid w:val="001C1456"/>
    <w:rsid w:val="001C5C98"/>
    <w:rsid w:val="001D2FF9"/>
    <w:rsid w:val="001D301B"/>
    <w:rsid w:val="001F5160"/>
    <w:rsid w:val="00201B7D"/>
    <w:rsid w:val="00214DFD"/>
    <w:rsid w:val="00215776"/>
    <w:rsid w:val="00216F22"/>
    <w:rsid w:val="00217F83"/>
    <w:rsid w:val="00224554"/>
    <w:rsid w:val="0022547D"/>
    <w:rsid w:val="00245080"/>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4781C"/>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4DE5"/>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3110"/>
    <w:rsid w:val="004431C2"/>
    <w:rsid w:val="004441E0"/>
    <w:rsid w:val="004537EB"/>
    <w:rsid w:val="00454097"/>
    <w:rsid w:val="00457CB5"/>
    <w:rsid w:val="00461419"/>
    <w:rsid w:val="00462223"/>
    <w:rsid w:val="004748B3"/>
    <w:rsid w:val="00474BBD"/>
    <w:rsid w:val="004805AD"/>
    <w:rsid w:val="00481E83"/>
    <w:rsid w:val="0048434C"/>
    <w:rsid w:val="0049274F"/>
    <w:rsid w:val="00495300"/>
    <w:rsid w:val="004B0F4A"/>
    <w:rsid w:val="004B2F1A"/>
    <w:rsid w:val="004C775B"/>
    <w:rsid w:val="004D76E6"/>
    <w:rsid w:val="004E6AFA"/>
    <w:rsid w:val="004F76F8"/>
    <w:rsid w:val="004F7A30"/>
    <w:rsid w:val="005219E9"/>
    <w:rsid w:val="00525D8D"/>
    <w:rsid w:val="00527AEE"/>
    <w:rsid w:val="00536D3D"/>
    <w:rsid w:val="00537B62"/>
    <w:rsid w:val="005428E8"/>
    <w:rsid w:val="005540DD"/>
    <w:rsid w:val="00554829"/>
    <w:rsid w:val="00563492"/>
    <w:rsid w:val="0057633C"/>
    <w:rsid w:val="00580F12"/>
    <w:rsid w:val="00581438"/>
    <w:rsid w:val="00582B5D"/>
    <w:rsid w:val="00594BBB"/>
    <w:rsid w:val="005A74D3"/>
    <w:rsid w:val="005B0A8A"/>
    <w:rsid w:val="005B4893"/>
    <w:rsid w:val="005C0046"/>
    <w:rsid w:val="005C3325"/>
    <w:rsid w:val="005C707C"/>
    <w:rsid w:val="005D7B2C"/>
    <w:rsid w:val="005E05A5"/>
    <w:rsid w:val="005E0D33"/>
    <w:rsid w:val="005E3E32"/>
    <w:rsid w:val="005E518C"/>
    <w:rsid w:val="005F1D08"/>
    <w:rsid w:val="006038E2"/>
    <w:rsid w:val="00605DC3"/>
    <w:rsid w:val="00624E12"/>
    <w:rsid w:val="0062745F"/>
    <w:rsid w:val="006277D5"/>
    <w:rsid w:val="0064453F"/>
    <w:rsid w:val="0064662F"/>
    <w:rsid w:val="00647603"/>
    <w:rsid w:val="00652F09"/>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D4728"/>
    <w:rsid w:val="006E43D0"/>
    <w:rsid w:val="006F0CE6"/>
    <w:rsid w:val="00706179"/>
    <w:rsid w:val="007115D5"/>
    <w:rsid w:val="00713283"/>
    <w:rsid w:val="00713C84"/>
    <w:rsid w:val="00724B69"/>
    <w:rsid w:val="007253A1"/>
    <w:rsid w:val="00727B24"/>
    <w:rsid w:val="00730595"/>
    <w:rsid w:val="0073162F"/>
    <w:rsid w:val="00737FC5"/>
    <w:rsid w:val="00744E82"/>
    <w:rsid w:val="00754956"/>
    <w:rsid w:val="007553F1"/>
    <w:rsid w:val="007573B0"/>
    <w:rsid w:val="00765915"/>
    <w:rsid w:val="007728BB"/>
    <w:rsid w:val="00773D3B"/>
    <w:rsid w:val="007742C7"/>
    <w:rsid w:val="00794390"/>
    <w:rsid w:val="007A5B4F"/>
    <w:rsid w:val="007A5F38"/>
    <w:rsid w:val="007A7A63"/>
    <w:rsid w:val="007B0661"/>
    <w:rsid w:val="007C4C08"/>
    <w:rsid w:val="007C6939"/>
    <w:rsid w:val="007D46E4"/>
    <w:rsid w:val="007D6CCA"/>
    <w:rsid w:val="007E02E4"/>
    <w:rsid w:val="007E258C"/>
    <w:rsid w:val="007E287A"/>
    <w:rsid w:val="007E76EC"/>
    <w:rsid w:val="007F2777"/>
    <w:rsid w:val="007F750C"/>
    <w:rsid w:val="007F7F0C"/>
    <w:rsid w:val="00803401"/>
    <w:rsid w:val="00803CB8"/>
    <w:rsid w:val="008042EF"/>
    <w:rsid w:val="00813399"/>
    <w:rsid w:val="00834CB0"/>
    <w:rsid w:val="00843D11"/>
    <w:rsid w:val="00845E89"/>
    <w:rsid w:val="008475F9"/>
    <w:rsid w:val="00855807"/>
    <w:rsid w:val="00861736"/>
    <w:rsid w:val="00865ED5"/>
    <w:rsid w:val="00881DBC"/>
    <w:rsid w:val="00884505"/>
    <w:rsid w:val="00884550"/>
    <w:rsid w:val="008A6BC1"/>
    <w:rsid w:val="008B0691"/>
    <w:rsid w:val="008B1979"/>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3E9"/>
    <w:rsid w:val="00961986"/>
    <w:rsid w:val="00963954"/>
    <w:rsid w:val="00983E8A"/>
    <w:rsid w:val="00986580"/>
    <w:rsid w:val="00996AA1"/>
    <w:rsid w:val="009C0530"/>
    <w:rsid w:val="009C5E64"/>
    <w:rsid w:val="009D3F6D"/>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2996"/>
    <w:rsid w:val="00A96517"/>
    <w:rsid w:val="00AA00F9"/>
    <w:rsid w:val="00AA2AE7"/>
    <w:rsid w:val="00AA2F2B"/>
    <w:rsid w:val="00AA40F0"/>
    <w:rsid w:val="00AA6A92"/>
    <w:rsid w:val="00AB0147"/>
    <w:rsid w:val="00AB20AF"/>
    <w:rsid w:val="00AB4B4B"/>
    <w:rsid w:val="00AB6081"/>
    <w:rsid w:val="00AB7FC3"/>
    <w:rsid w:val="00AC2094"/>
    <w:rsid w:val="00AC7E44"/>
    <w:rsid w:val="00AE33DD"/>
    <w:rsid w:val="00AE61D3"/>
    <w:rsid w:val="00AF1AC2"/>
    <w:rsid w:val="00AF2435"/>
    <w:rsid w:val="00AF741F"/>
    <w:rsid w:val="00B047AD"/>
    <w:rsid w:val="00B15879"/>
    <w:rsid w:val="00B218DC"/>
    <w:rsid w:val="00B23EB0"/>
    <w:rsid w:val="00B36385"/>
    <w:rsid w:val="00B37ADE"/>
    <w:rsid w:val="00B45905"/>
    <w:rsid w:val="00B51CD3"/>
    <w:rsid w:val="00B55B2B"/>
    <w:rsid w:val="00B76DBB"/>
    <w:rsid w:val="00B94D72"/>
    <w:rsid w:val="00BA4C0A"/>
    <w:rsid w:val="00BB2A18"/>
    <w:rsid w:val="00BB784E"/>
    <w:rsid w:val="00BC5D3E"/>
    <w:rsid w:val="00BF5119"/>
    <w:rsid w:val="00BF6044"/>
    <w:rsid w:val="00C10846"/>
    <w:rsid w:val="00C13410"/>
    <w:rsid w:val="00C228D9"/>
    <w:rsid w:val="00C23B24"/>
    <w:rsid w:val="00C25D15"/>
    <w:rsid w:val="00C3140E"/>
    <w:rsid w:val="00C316D4"/>
    <w:rsid w:val="00C3522C"/>
    <w:rsid w:val="00C40AA9"/>
    <w:rsid w:val="00C42DBF"/>
    <w:rsid w:val="00C5524D"/>
    <w:rsid w:val="00C5625C"/>
    <w:rsid w:val="00C578DF"/>
    <w:rsid w:val="00C602EF"/>
    <w:rsid w:val="00C661D7"/>
    <w:rsid w:val="00C77349"/>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714"/>
    <w:rsid w:val="00DA2E1E"/>
    <w:rsid w:val="00DA3A4C"/>
    <w:rsid w:val="00DB1DD8"/>
    <w:rsid w:val="00DC1B70"/>
    <w:rsid w:val="00DC6F1A"/>
    <w:rsid w:val="00DC72EF"/>
    <w:rsid w:val="00DD0BCD"/>
    <w:rsid w:val="00DD7869"/>
    <w:rsid w:val="00DF45FE"/>
    <w:rsid w:val="00E020FD"/>
    <w:rsid w:val="00E21DEA"/>
    <w:rsid w:val="00E2245A"/>
    <w:rsid w:val="00E450E3"/>
    <w:rsid w:val="00E52C57"/>
    <w:rsid w:val="00E5310E"/>
    <w:rsid w:val="00E549EB"/>
    <w:rsid w:val="00E56D99"/>
    <w:rsid w:val="00E608B5"/>
    <w:rsid w:val="00E60A69"/>
    <w:rsid w:val="00E638FB"/>
    <w:rsid w:val="00E65C6B"/>
    <w:rsid w:val="00E72525"/>
    <w:rsid w:val="00E75B1D"/>
    <w:rsid w:val="00E801B2"/>
    <w:rsid w:val="00E83174"/>
    <w:rsid w:val="00E861DA"/>
    <w:rsid w:val="00E91801"/>
    <w:rsid w:val="00E97AFD"/>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37F1A"/>
    <w:rsid w:val="00F45A0C"/>
    <w:rsid w:val="00F605F2"/>
    <w:rsid w:val="00F60F8F"/>
    <w:rsid w:val="00F74AE0"/>
    <w:rsid w:val="00F755F3"/>
    <w:rsid w:val="00F83466"/>
    <w:rsid w:val="00F83C85"/>
    <w:rsid w:val="00F91C89"/>
    <w:rsid w:val="00F977D1"/>
    <w:rsid w:val="00FA31CB"/>
    <w:rsid w:val="00FA7C9B"/>
    <w:rsid w:val="00FB0949"/>
    <w:rsid w:val="00FC33EA"/>
    <w:rsid w:val="00FC42BF"/>
    <w:rsid w:val="00FC6401"/>
    <w:rsid w:val="00FC6F90"/>
    <w:rsid w:val="00FC7DB3"/>
    <w:rsid w:val="00FD3DC2"/>
    <w:rsid w:val="00FD4E00"/>
    <w:rsid w:val="00FE13CE"/>
    <w:rsid w:val="00FE292B"/>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33DDA"/>
  <w15:docId w15:val="{17E5FE36-FEFB-499F-96F9-9BC23471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Title"/>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aliases w:val="Table Title Char"/>
    <w:link w:val="ListParagraph"/>
    <w:uiPriority w:val="34"/>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 w:type="character" w:customStyle="1" w:styleId="CharAttribute4">
    <w:name w:val="CharAttribute4"/>
    <w:rsid w:val="007F750C"/>
    <w:rPr>
      <w:rFonts w:ascii="Times New Roman" w:eastAsia="Times New Roman" w:hAnsi="Times New Roman"/>
      <w:color w:val="FF0000"/>
      <w:sz w:val="24"/>
    </w:rPr>
  </w:style>
  <w:style w:type="paragraph" w:styleId="BalloonText">
    <w:name w:val="Balloon Text"/>
    <w:basedOn w:val="Normal"/>
    <w:link w:val="BalloonTextChar"/>
    <w:rsid w:val="00013A2E"/>
    <w:rPr>
      <w:rFonts w:ascii="Segoe UI" w:hAnsi="Segoe UI" w:cs="Segoe UI"/>
      <w:sz w:val="18"/>
      <w:szCs w:val="18"/>
    </w:rPr>
  </w:style>
  <w:style w:type="character" w:customStyle="1" w:styleId="BalloonTextChar">
    <w:name w:val="Balloon Text Char"/>
    <w:basedOn w:val="DefaultParagraphFont"/>
    <w:link w:val="BalloonText"/>
    <w:rsid w:val="00013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27EB-35D7-4830-8B40-8C818419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User</cp:lastModifiedBy>
  <cp:revision>8</cp:revision>
  <cp:lastPrinted>2020-09-22T08:41:00Z</cp:lastPrinted>
  <dcterms:created xsi:type="dcterms:W3CDTF">2020-09-18T03:46:00Z</dcterms:created>
  <dcterms:modified xsi:type="dcterms:W3CDTF">2020-09-23T07:51:00Z</dcterms:modified>
</cp:coreProperties>
</file>