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92" w:rsidRPr="00EE3E92" w:rsidRDefault="00AC7118" w:rsidP="00EE3E92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HIỆU ĐÍNH </w:t>
      </w:r>
      <w:r w:rsidR="003C035E" w:rsidRPr="00EE3E92">
        <w:rPr>
          <w:rFonts w:ascii="Times New Roman" w:hAnsi="Times New Roman" w:cs="Times New Roman"/>
          <w:b/>
          <w:sz w:val="28"/>
          <w:szCs w:val="28"/>
        </w:rPr>
        <w:t>CÁC MÃ CODE TỒN TẠ</w:t>
      </w:r>
      <w:r w:rsidR="00EE3E92" w:rsidRPr="00EE3E92">
        <w:rPr>
          <w:rFonts w:ascii="Times New Roman" w:hAnsi="Times New Roman" w:cs="Times New Roman"/>
          <w:b/>
          <w:sz w:val="28"/>
          <w:szCs w:val="28"/>
        </w:rPr>
        <w:t>I</w:t>
      </w:r>
    </w:p>
    <w:p w:rsidR="001A4C27" w:rsidRDefault="003C035E" w:rsidP="00EE3E92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92">
        <w:rPr>
          <w:rFonts w:ascii="Times New Roman" w:hAnsi="Times New Roman" w:cs="Times New Roman"/>
          <w:b/>
          <w:sz w:val="28"/>
          <w:szCs w:val="28"/>
        </w:rPr>
        <w:t xml:space="preserve">TRONG </w:t>
      </w:r>
      <w:r w:rsidR="00EE3E92" w:rsidRPr="00EE3E92">
        <w:rPr>
          <w:rFonts w:ascii="Times New Roman" w:hAnsi="Times New Roman" w:cs="Times New Roman"/>
          <w:b/>
          <w:sz w:val="28"/>
          <w:szCs w:val="28"/>
        </w:rPr>
        <w:t>BẢNG PHÂN LOẠI</w:t>
      </w:r>
      <w:r w:rsidR="00990A1B" w:rsidRPr="00EE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C27" w:rsidRPr="00EE3E92">
        <w:rPr>
          <w:rFonts w:ascii="Times New Roman" w:hAnsi="Times New Roman" w:cs="Times New Roman"/>
          <w:b/>
          <w:sz w:val="28"/>
          <w:szCs w:val="28"/>
        </w:rPr>
        <w:t>N</w:t>
      </w:r>
      <w:r w:rsidRPr="00EE3E92">
        <w:rPr>
          <w:rFonts w:ascii="Times New Roman" w:hAnsi="Times New Roman" w:cs="Times New Roman"/>
          <w:b/>
          <w:sz w:val="28"/>
          <w:szCs w:val="28"/>
        </w:rPr>
        <w:t>I-XƠ</w:t>
      </w:r>
      <w:r w:rsidR="00EE3E92" w:rsidRPr="00EE3E92">
        <w:rPr>
          <w:rFonts w:ascii="Times New Roman" w:hAnsi="Times New Roman" w:cs="Times New Roman"/>
          <w:b/>
          <w:sz w:val="28"/>
          <w:szCs w:val="28"/>
        </w:rPr>
        <w:t xml:space="preserve"> PHIÊN BẢN 11-</w:t>
      </w:r>
      <w:r w:rsidRPr="00EE3E92">
        <w:rPr>
          <w:rFonts w:ascii="Times New Roman" w:hAnsi="Times New Roman" w:cs="Times New Roman"/>
          <w:b/>
          <w:sz w:val="28"/>
          <w:szCs w:val="28"/>
        </w:rPr>
        <w:t>2</w:t>
      </w:r>
      <w:r w:rsidR="001A4C27" w:rsidRPr="00EE3E92">
        <w:rPr>
          <w:rFonts w:ascii="Times New Roman" w:hAnsi="Times New Roman" w:cs="Times New Roman"/>
          <w:b/>
          <w:sz w:val="28"/>
          <w:szCs w:val="28"/>
        </w:rPr>
        <w:t>019</w:t>
      </w:r>
    </w:p>
    <w:p w:rsidR="00EE3E92" w:rsidRPr="00EE3E92" w:rsidRDefault="00EE3E92" w:rsidP="00EE3E92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65" w:type="dxa"/>
        <w:jc w:val="center"/>
        <w:tblLook w:val="04A0" w:firstRow="1" w:lastRow="0" w:firstColumn="1" w:lastColumn="0" w:noHBand="0" w:noVBand="1"/>
      </w:tblPr>
      <w:tblGrid>
        <w:gridCol w:w="746"/>
        <w:gridCol w:w="1083"/>
        <w:gridCol w:w="2878"/>
        <w:gridCol w:w="2879"/>
        <w:gridCol w:w="2879"/>
      </w:tblGrid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B56525" w:rsidP="00EE3E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b/>
                <w:sz w:val="26"/>
                <w:szCs w:val="26"/>
              </w:rPr>
              <w:t>Mã số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b/>
                <w:sz w:val="26"/>
                <w:szCs w:val="26"/>
              </w:rPr>
              <w:t>Bản dịch hiện hành</w:t>
            </w:r>
          </w:p>
        </w:tc>
        <w:tc>
          <w:tcPr>
            <w:tcW w:w="2879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b/>
                <w:sz w:val="26"/>
                <w:szCs w:val="26"/>
              </w:rPr>
              <w:t>Sửa thành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060473</w:t>
            </w:r>
          </w:p>
        </w:tc>
        <w:tc>
          <w:tcPr>
            <w:tcW w:w="2878" w:type="dxa"/>
          </w:tcPr>
          <w:p w:rsidR="00B56525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Folding doors of metal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Cửa xếp bằng kim loại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Cửa gấp bằng kim loại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110100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Glue-heating appliances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Thiết bị để sấy khô keo dán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Thiết bị làm nóng keo dán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390063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Transport of travellers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Vận chuyển hành khách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Vận chuyển khách lữ hành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300167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Relish [condiment]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Đồ gia vị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Xốt củ quả [gia vị]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300177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Muesli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Món ăn điểm tâm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Món điểm tâm từ yến mạch và các loại quả, hạt khô (Muesli)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210215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Eyebrow brushes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Bàn chải lông mày;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 xml:space="preserve">2) Bút vẽ lông mày 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Bàn chải lông mày;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Bút chải lông mày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060199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Baskets of metal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Rổ bằng kim loại;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 xml:space="preserve">2) Sọt bằng kim loại 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Rổ bằng kim loại;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Giỏ bằng kim loại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3) Sọt, bằng kim loại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300009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Infusion, not medicinal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Dung dịch để ngâm trái cây, không phải thuốc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Đồ uống được ngâm chiết từ lá cây hoặc thảo mộc, không dùng cho mục đích y tế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050217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Fly glue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Keo dính ruồi;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Chất dính ruồi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Keo dính ruồi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110265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Barbecues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Vỉ để nướng/Vỉ nướng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Vỉ nướng ngoài trời (Barbecues)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070214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Atomisers [machines]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Thiết bị phun xịt [máy móc]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Thiết bị phun mù [máy móc]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3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160344</w:t>
            </w:r>
          </w:p>
        </w:tc>
        <w:tc>
          <w:tcPr>
            <w:tcW w:w="2878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Drawer liners of paper, perfumed or not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Thiết bị kẻ dòng cho giấy, có hoặc không có mùi thơm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Miếng lót ngăn kéo bằng giấy, có hoặc không có mùi thơm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B56525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3" w:type="dxa"/>
          </w:tcPr>
          <w:p w:rsidR="00B56525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030084</w:t>
            </w:r>
          </w:p>
        </w:tc>
        <w:tc>
          <w:tcPr>
            <w:tcW w:w="2878" w:type="dxa"/>
          </w:tcPr>
          <w:p w:rsidR="00B56525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Emery paper</w:t>
            </w:r>
          </w:p>
        </w:tc>
        <w:tc>
          <w:tcPr>
            <w:tcW w:w="2879" w:type="dxa"/>
          </w:tcPr>
          <w:p w:rsidR="00EE3E92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 xml:space="preserve">1) Giấy nhám; 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Giấ</w:t>
            </w:r>
            <w:r w:rsidR="00EE3E92" w:rsidRPr="00EE3E92">
              <w:rPr>
                <w:rFonts w:ascii="Times New Roman" w:hAnsi="Times New Roman" w:cs="Times New Roman"/>
                <w:sz w:val="26"/>
                <w:szCs w:val="26"/>
              </w:rPr>
              <w:t>y ráp</w:t>
            </w:r>
          </w:p>
        </w:tc>
        <w:tc>
          <w:tcPr>
            <w:tcW w:w="2879" w:type="dxa"/>
          </w:tcPr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Giấy nhám mịn</w:t>
            </w:r>
          </w:p>
          <w:p w:rsidR="00B56525" w:rsidRPr="00EE3E92" w:rsidRDefault="00B56525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Giấy ráp mịn</w:t>
            </w:r>
          </w:p>
        </w:tc>
      </w:tr>
      <w:tr w:rsidR="00EE3E92" w:rsidRPr="00EE3E92" w:rsidTr="00EE3E92">
        <w:trPr>
          <w:trHeight w:val="20"/>
          <w:jc w:val="center"/>
        </w:trPr>
        <w:tc>
          <w:tcPr>
            <w:tcW w:w="746" w:type="dxa"/>
          </w:tcPr>
          <w:p w:rsidR="00EE3E92" w:rsidRPr="00EE3E92" w:rsidRDefault="00EE3E92" w:rsidP="00EE3E92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3" w:type="dxa"/>
          </w:tcPr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030140</w:t>
            </w:r>
          </w:p>
        </w:tc>
        <w:tc>
          <w:tcPr>
            <w:tcW w:w="2878" w:type="dxa"/>
          </w:tcPr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Sandpaper</w:t>
            </w:r>
          </w:p>
        </w:tc>
        <w:tc>
          <w:tcPr>
            <w:tcW w:w="2879" w:type="dxa"/>
          </w:tcPr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Giấy ráp;</w:t>
            </w:r>
          </w:p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Giấy nhám</w:t>
            </w:r>
          </w:p>
        </w:tc>
        <w:tc>
          <w:tcPr>
            <w:tcW w:w="2879" w:type="dxa"/>
          </w:tcPr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1) Giấy nhám</w:t>
            </w:r>
          </w:p>
          <w:p w:rsidR="00EE3E92" w:rsidRPr="00EE3E92" w:rsidRDefault="00EE3E92" w:rsidP="00EE3E9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E3E92">
              <w:rPr>
                <w:rFonts w:ascii="Times New Roman" w:hAnsi="Times New Roman" w:cs="Times New Roman"/>
                <w:sz w:val="26"/>
                <w:szCs w:val="26"/>
              </w:rPr>
              <w:t>2) Giấy ráp</w:t>
            </w:r>
          </w:p>
        </w:tc>
      </w:tr>
    </w:tbl>
    <w:p w:rsidR="0031413A" w:rsidRPr="00B56525" w:rsidRDefault="0031413A" w:rsidP="00EE3E92">
      <w:pPr>
        <w:spacing w:before="60" w:after="60" w:line="264" w:lineRule="auto"/>
        <w:rPr>
          <w:rFonts w:ascii="Times New Roman" w:hAnsi="Times New Roman" w:cs="Times New Roman"/>
          <w:sz w:val="28"/>
          <w:szCs w:val="28"/>
        </w:rPr>
      </w:pPr>
    </w:p>
    <w:sectPr w:rsidR="0031413A" w:rsidRPr="00B56525" w:rsidSect="00EE3E92">
      <w:footerReference w:type="default" r:id="rId8"/>
      <w:pgSz w:w="11907" w:h="16840" w:code="9"/>
      <w:pgMar w:top="567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FF5" w:rsidRDefault="00C06FF5" w:rsidP="00234593">
      <w:pPr>
        <w:spacing w:after="0" w:line="240" w:lineRule="auto"/>
      </w:pPr>
      <w:r>
        <w:separator/>
      </w:r>
    </w:p>
  </w:endnote>
  <w:endnote w:type="continuationSeparator" w:id="0">
    <w:p w:rsidR="00C06FF5" w:rsidRDefault="00C06FF5" w:rsidP="002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93" w:rsidRDefault="00234593" w:rsidP="00EE3E92">
    <w:pPr>
      <w:pStyle w:val="Footer"/>
    </w:pPr>
  </w:p>
  <w:p w:rsidR="00234593" w:rsidRDefault="0023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FF5" w:rsidRDefault="00C06FF5" w:rsidP="00234593">
      <w:pPr>
        <w:spacing w:after="0" w:line="240" w:lineRule="auto"/>
      </w:pPr>
      <w:r>
        <w:separator/>
      </w:r>
    </w:p>
  </w:footnote>
  <w:footnote w:type="continuationSeparator" w:id="0">
    <w:p w:rsidR="00C06FF5" w:rsidRDefault="00C06FF5" w:rsidP="0023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07A7"/>
    <w:multiLevelType w:val="hybridMultilevel"/>
    <w:tmpl w:val="E3F60462"/>
    <w:lvl w:ilvl="0" w:tplc="3F1ECC0E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9F1"/>
    <w:multiLevelType w:val="hybridMultilevel"/>
    <w:tmpl w:val="1172C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53BB5"/>
    <w:multiLevelType w:val="hybridMultilevel"/>
    <w:tmpl w:val="169260D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919A9"/>
    <w:multiLevelType w:val="hybridMultilevel"/>
    <w:tmpl w:val="69A435B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D5479"/>
    <w:multiLevelType w:val="hybridMultilevel"/>
    <w:tmpl w:val="CE423DF6"/>
    <w:lvl w:ilvl="0" w:tplc="8DD0CD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08"/>
    <w:rsid w:val="00007EB8"/>
    <w:rsid w:val="00017C9D"/>
    <w:rsid w:val="00022C1C"/>
    <w:rsid w:val="00033983"/>
    <w:rsid w:val="000A1209"/>
    <w:rsid w:val="000B5E9E"/>
    <w:rsid w:val="000D4908"/>
    <w:rsid w:val="000E4573"/>
    <w:rsid w:val="001233BF"/>
    <w:rsid w:val="001352A5"/>
    <w:rsid w:val="00145288"/>
    <w:rsid w:val="00154695"/>
    <w:rsid w:val="001975E1"/>
    <w:rsid w:val="001A4C27"/>
    <w:rsid w:val="001C57C7"/>
    <w:rsid w:val="001C6A53"/>
    <w:rsid w:val="001D3E2F"/>
    <w:rsid w:val="001E563C"/>
    <w:rsid w:val="00234593"/>
    <w:rsid w:val="00275E45"/>
    <w:rsid w:val="002E6F93"/>
    <w:rsid w:val="002E700F"/>
    <w:rsid w:val="00303D8E"/>
    <w:rsid w:val="0031413A"/>
    <w:rsid w:val="00364C35"/>
    <w:rsid w:val="003C035E"/>
    <w:rsid w:val="003D4176"/>
    <w:rsid w:val="003E6DAD"/>
    <w:rsid w:val="00421F28"/>
    <w:rsid w:val="00455EFF"/>
    <w:rsid w:val="004701CD"/>
    <w:rsid w:val="0047227E"/>
    <w:rsid w:val="0048281A"/>
    <w:rsid w:val="0048569A"/>
    <w:rsid w:val="004A1DCF"/>
    <w:rsid w:val="004A6D30"/>
    <w:rsid w:val="004F7479"/>
    <w:rsid w:val="005313F2"/>
    <w:rsid w:val="00546365"/>
    <w:rsid w:val="0056255F"/>
    <w:rsid w:val="005771D2"/>
    <w:rsid w:val="00586A67"/>
    <w:rsid w:val="005A5265"/>
    <w:rsid w:val="005A7554"/>
    <w:rsid w:val="005C3051"/>
    <w:rsid w:val="005D7C3F"/>
    <w:rsid w:val="005E0C8A"/>
    <w:rsid w:val="005E7052"/>
    <w:rsid w:val="006050FF"/>
    <w:rsid w:val="00635F1D"/>
    <w:rsid w:val="00645C11"/>
    <w:rsid w:val="00671A22"/>
    <w:rsid w:val="00671D64"/>
    <w:rsid w:val="007019E4"/>
    <w:rsid w:val="0074453D"/>
    <w:rsid w:val="00760D2A"/>
    <w:rsid w:val="00773338"/>
    <w:rsid w:val="007A7B4A"/>
    <w:rsid w:val="007C0C36"/>
    <w:rsid w:val="007C6F50"/>
    <w:rsid w:val="007D3E47"/>
    <w:rsid w:val="007D4091"/>
    <w:rsid w:val="007F5AF8"/>
    <w:rsid w:val="008122F2"/>
    <w:rsid w:val="008131EE"/>
    <w:rsid w:val="00823064"/>
    <w:rsid w:val="008C25AB"/>
    <w:rsid w:val="008C2CFF"/>
    <w:rsid w:val="008C719F"/>
    <w:rsid w:val="00967881"/>
    <w:rsid w:val="00977968"/>
    <w:rsid w:val="00983AB9"/>
    <w:rsid w:val="00983DBE"/>
    <w:rsid w:val="00990A1B"/>
    <w:rsid w:val="009935BC"/>
    <w:rsid w:val="009950A4"/>
    <w:rsid w:val="009E7111"/>
    <w:rsid w:val="00A21259"/>
    <w:rsid w:val="00A709D3"/>
    <w:rsid w:val="00AC7118"/>
    <w:rsid w:val="00AE28B0"/>
    <w:rsid w:val="00B11845"/>
    <w:rsid w:val="00B56525"/>
    <w:rsid w:val="00B828AE"/>
    <w:rsid w:val="00B844F2"/>
    <w:rsid w:val="00B92EFE"/>
    <w:rsid w:val="00B94346"/>
    <w:rsid w:val="00B97F2B"/>
    <w:rsid w:val="00BA44DD"/>
    <w:rsid w:val="00BA6DCA"/>
    <w:rsid w:val="00BE58C0"/>
    <w:rsid w:val="00BE58EC"/>
    <w:rsid w:val="00C06FF5"/>
    <w:rsid w:val="00C11037"/>
    <w:rsid w:val="00C22D73"/>
    <w:rsid w:val="00C277A0"/>
    <w:rsid w:val="00C47C2D"/>
    <w:rsid w:val="00C57E8F"/>
    <w:rsid w:val="00C9247B"/>
    <w:rsid w:val="00C9490D"/>
    <w:rsid w:val="00D00FE7"/>
    <w:rsid w:val="00D344CA"/>
    <w:rsid w:val="00D60808"/>
    <w:rsid w:val="00D77241"/>
    <w:rsid w:val="00DA35E5"/>
    <w:rsid w:val="00DC107E"/>
    <w:rsid w:val="00DC5FF1"/>
    <w:rsid w:val="00E21FAA"/>
    <w:rsid w:val="00E472FB"/>
    <w:rsid w:val="00E9472A"/>
    <w:rsid w:val="00ED0EE7"/>
    <w:rsid w:val="00ED1768"/>
    <w:rsid w:val="00ED1D0B"/>
    <w:rsid w:val="00EE3E92"/>
    <w:rsid w:val="00F31D2D"/>
    <w:rsid w:val="00F32BAA"/>
    <w:rsid w:val="00F516BE"/>
    <w:rsid w:val="00FA6956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1E2FC0-2BD4-45DE-85F3-8A3C31F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60808"/>
    <w:pPr>
      <w:widowControl w:val="0"/>
      <w:spacing w:before="3" w:after="0" w:line="240" w:lineRule="auto"/>
      <w:ind w:left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60808"/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C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A4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58C0"/>
    <w:rPr>
      <w:color w:val="0000FF"/>
      <w:u w:val="single"/>
    </w:rPr>
  </w:style>
  <w:style w:type="character" w:customStyle="1" w:styleId="ndv">
    <w:name w:val="ndv"/>
    <w:basedOn w:val="DefaultParagraphFont"/>
    <w:rsid w:val="00BE58C0"/>
  </w:style>
  <w:style w:type="character" w:customStyle="1" w:styleId="eg">
    <w:name w:val="eg"/>
    <w:basedOn w:val="DefaultParagraphFont"/>
    <w:rsid w:val="00017C9D"/>
  </w:style>
  <w:style w:type="paragraph" w:styleId="Header">
    <w:name w:val="header"/>
    <w:basedOn w:val="Normal"/>
    <w:link w:val="HeaderChar"/>
    <w:uiPriority w:val="99"/>
    <w:unhideWhenUsed/>
    <w:rsid w:val="0023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93"/>
  </w:style>
  <w:style w:type="paragraph" w:styleId="Footer">
    <w:name w:val="footer"/>
    <w:basedOn w:val="Normal"/>
    <w:link w:val="FooterChar"/>
    <w:uiPriority w:val="99"/>
    <w:unhideWhenUsed/>
    <w:rsid w:val="0023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93"/>
  </w:style>
  <w:style w:type="paragraph" w:styleId="ListParagraph">
    <w:name w:val="List Paragraph"/>
    <w:basedOn w:val="Normal"/>
    <w:uiPriority w:val="34"/>
    <w:qFormat/>
    <w:rsid w:val="005C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4563">
          <w:marLeft w:val="0"/>
          <w:marRight w:val="0"/>
          <w:marTop w:val="125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5785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13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8518-9D9C-4EC6-93D4-368B489F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khanh han</cp:lastModifiedBy>
  <cp:revision>2</cp:revision>
  <cp:lastPrinted>2019-11-05T04:12:00Z</cp:lastPrinted>
  <dcterms:created xsi:type="dcterms:W3CDTF">2019-12-03T02:26:00Z</dcterms:created>
  <dcterms:modified xsi:type="dcterms:W3CDTF">2019-12-03T02:26:00Z</dcterms:modified>
</cp:coreProperties>
</file>