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845" w:rsidRPr="00052845" w:rsidRDefault="00052845" w:rsidP="00052845">
      <w:pPr>
        <w:pStyle w:val="BodyText2"/>
        <w:spacing w:before="120" w:line="240" w:lineRule="auto"/>
        <w:jc w:val="center"/>
        <w:rPr>
          <w:b/>
          <w:sz w:val="24"/>
          <w:szCs w:val="24"/>
        </w:rPr>
      </w:pPr>
      <w:r w:rsidRPr="00052845">
        <w:rPr>
          <w:b/>
          <w:sz w:val="24"/>
          <w:szCs w:val="24"/>
        </w:rPr>
        <w:t xml:space="preserve">Thông tin kết quả thực hiện nhiệm vụ: </w:t>
      </w:r>
      <w:r w:rsidRPr="00052845">
        <w:rPr>
          <w:b/>
          <w:sz w:val="24"/>
          <w:szCs w:val="24"/>
          <w:lang w:val="nl-NL"/>
        </w:rPr>
        <w:t>Nghiên cứu diễn biến và dự báo xu thế biến động các địa hệ khu vực ven biển từ cửa Ba Lạt đến cửa Đáy từ Holocen đến nay”</w:t>
      </w:r>
      <w:r w:rsidRPr="00052845">
        <w:rPr>
          <w:b/>
          <w:sz w:val="24"/>
          <w:szCs w:val="24"/>
          <w:lang w:val="nl-NL"/>
        </w:rPr>
        <w:t xml:space="preserve">, </w:t>
      </w:r>
      <w:r w:rsidRPr="00052845">
        <w:rPr>
          <w:b/>
          <w:sz w:val="24"/>
          <w:szCs w:val="24"/>
        </w:rPr>
        <w:t>Mã số: KC.09.02/16-20</w:t>
      </w:r>
    </w:p>
    <w:p w:rsidR="00064052" w:rsidRPr="00052845" w:rsidRDefault="00064052" w:rsidP="00052845">
      <w:pPr>
        <w:spacing w:before="120"/>
        <w:ind w:firstLine="0"/>
        <w:rPr>
          <w:b/>
          <w:sz w:val="24"/>
          <w:szCs w:val="24"/>
          <w:lang w:val="en-US"/>
        </w:rPr>
      </w:pPr>
    </w:p>
    <w:p w:rsidR="00052845" w:rsidRPr="00052845" w:rsidRDefault="00052845" w:rsidP="00052845">
      <w:pPr>
        <w:pStyle w:val="BodyText2"/>
        <w:spacing w:before="120" w:line="240" w:lineRule="auto"/>
        <w:jc w:val="both"/>
        <w:rPr>
          <w:b/>
          <w:bCs/>
          <w:sz w:val="24"/>
          <w:szCs w:val="24"/>
        </w:rPr>
      </w:pPr>
    </w:p>
    <w:p w:rsidR="00064052" w:rsidRPr="00052845" w:rsidRDefault="00064052" w:rsidP="00052845">
      <w:pPr>
        <w:pStyle w:val="BodyText2"/>
        <w:spacing w:before="120" w:line="240" w:lineRule="auto"/>
        <w:jc w:val="both"/>
        <w:rPr>
          <w:b/>
          <w:bCs/>
          <w:sz w:val="24"/>
          <w:szCs w:val="24"/>
        </w:rPr>
      </w:pPr>
      <w:r w:rsidRPr="00052845">
        <w:rPr>
          <w:b/>
          <w:bCs/>
          <w:sz w:val="24"/>
          <w:szCs w:val="24"/>
        </w:rPr>
        <w:t>I. Thông tin chung về nhiệm vụ:</w:t>
      </w:r>
    </w:p>
    <w:p w:rsidR="00311F03" w:rsidRPr="00052845" w:rsidRDefault="00064052" w:rsidP="00052845">
      <w:pPr>
        <w:pStyle w:val="BodyText2"/>
        <w:spacing w:before="120" w:line="240" w:lineRule="auto"/>
        <w:jc w:val="both"/>
        <w:rPr>
          <w:sz w:val="24"/>
          <w:szCs w:val="24"/>
        </w:rPr>
      </w:pPr>
      <w:r w:rsidRPr="00052845">
        <w:rPr>
          <w:bCs/>
          <w:sz w:val="24"/>
          <w:szCs w:val="24"/>
        </w:rPr>
        <w:t xml:space="preserve">1. </w:t>
      </w:r>
      <w:r w:rsidRPr="00052845">
        <w:rPr>
          <w:sz w:val="24"/>
          <w:szCs w:val="24"/>
        </w:rPr>
        <w:t xml:space="preserve">Tên nhiệm vụ, mã số: </w:t>
      </w:r>
      <w:r w:rsidR="00311F03" w:rsidRPr="00052845">
        <w:rPr>
          <w:i/>
          <w:sz w:val="24"/>
          <w:szCs w:val="24"/>
          <w:lang w:val="nl-NL"/>
        </w:rPr>
        <w:t>Nghiên cứu diễn biến và dự báo xu thế biến động các địa hệ khu vực ven biển từ cửa Ba Lạt đến cửa Đáy từ Holocen đến nay”</w:t>
      </w:r>
    </w:p>
    <w:p w:rsidR="00064052" w:rsidRPr="00052845" w:rsidRDefault="00064052" w:rsidP="00052845">
      <w:pPr>
        <w:pStyle w:val="BodyTextIndent"/>
        <w:spacing w:before="120" w:after="120"/>
        <w:rPr>
          <w:rFonts w:ascii="Times New Roman" w:hAnsi="Times New Roman"/>
          <w:sz w:val="24"/>
          <w:szCs w:val="24"/>
        </w:rPr>
      </w:pPr>
      <w:r w:rsidRPr="00052845">
        <w:rPr>
          <w:rFonts w:ascii="Times New Roman" w:hAnsi="Times New Roman"/>
          <w:bCs/>
          <w:sz w:val="24"/>
          <w:szCs w:val="24"/>
          <w:lang w:val="vi-VN"/>
        </w:rPr>
        <w:t>2</w:t>
      </w:r>
      <w:r w:rsidR="009949A9" w:rsidRPr="00052845">
        <w:rPr>
          <w:rFonts w:ascii="Times New Roman" w:hAnsi="Times New Roman"/>
          <w:bCs/>
          <w:sz w:val="24"/>
          <w:szCs w:val="24"/>
        </w:rPr>
        <w:t>. Mã số: KC.09.02/16-20.</w:t>
      </w:r>
    </w:p>
    <w:p w:rsidR="00064052" w:rsidRPr="00052845" w:rsidRDefault="00064052" w:rsidP="00052845">
      <w:pPr>
        <w:pStyle w:val="BodyTextIndent"/>
        <w:spacing w:before="120" w:after="120"/>
        <w:rPr>
          <w:rFonts w:ascii="Times New Roman" w:hAnsi="Times New Roman"/>
          <w:b/>
          <w:sz w:val="24"/>
          <w:szCs w:val="24"/>
        </w:rPr>
      </w:pPr>
      <w:r w:rsidRPr="00052845">
        <w:rPr>
          <w:rFonts w:ascii="Times New Roman" w:hAnsi="Times New Roman"/>
          <w:bCs/>
          <w:sz w:val="24"/>
          <w:szCs w:val="24"/>
          <w:lang w:val="vi-VN"/>
        </w:rPr>
        <w:t>3. Chủ nhiệm nhiệm vụ</w:t>
      </w:r>
      <w:r w:rsidRPr="00052845">
        <w:rPr>
          <w:rFonts w:ascii="Times New Roman" w:hAnsi="Times New Roman"/>
          <w:sz w:val="24"/>
          <w:szCs w:val="24"/>
          <w:lang w:val="vi-VN"/>
        </w:rPr>
        <w:t>:</w:t>
      </w:r>
      <w:r w:rsidR="00682C6B" w:rsidRPr="00052845">
        <w:rPr>
          <w:rFonts w:ascii="Times New Roman" w:hAnsi="Times New Roman"/>
          <w:sz w:val="24"/>
          <w:szCs w:val="24"/>
        </w:rPr>
        <w:t xml:space="preserve"> GS.TS Trần Nghi</w:t>
      </w:r>
    </w:p>
    <w:p w:rsidR="00064052" w:rsidRPr="00052845" w:rsidRDefault="00064052" w:rsidP="00052845">
      <w:pPr>
        <w:pStyle w:val="BodyTextIndent"/>
        <w:tabs>
          <w:tab w:val="left" w:pos="8080"/>
        </w:tabs>
        <w:spacing w:before="120" w:after="120"/>
        <w:rPr>
          <w:rFonts w:ascii="Times New Roman" w:hAnsi="Times New Roman"/>
          <w:b/>
          <w:sz w:val="24"/>
          <w:szCs w:val="24"/>
        </w:rPr>
      </w:pPr>
      <w:r w:rsidRPr="00052845">
        <w:rPr>
          <w:rFonts w:ascii="Times New Roman" w:hAnsi="Times New Roman"/>
          <w:bCs/>
          <w:sz w:val="24"/>
          <w:szCs w:val="24"/>
          <w:lang w:val="vi-VN"/>
        </w:rPr>
        <w:t>4. Tổ chức chủ trì nhiệm vụ</w:t>
      </w:r>
      <w:r w:rsidRPr="00052845">
        <w:rPr>
          <w:rFonts w:ascii="Times New Roman" w:hAnsi="Times New Roman"/>
          <w:sz w:val="24"/>
          <w:szCs w:val="24"/>
          <w:lang w:val="vi-VN"/>
        </w:rPr>
        <w:t xml:space="preserve">: </w:t>
      </w:r>
      <w:r w:rsidR="00682C6B" w:rsidRPr="00052845">
        <w:rPr>
          <w:rFonts w:ascii="Times New Roman" w:hAnsi="Times New Roman"/>
          <w:sz w:val="24"/>
          <w:szCs w:val="24"/>
        </w:rPr>
        <w:t>Trường Đại học Khoa học Tự nhiên</w:t>
      </w:r>
    </w:p>
    <w:p w:rsidR="00064052" w:rsidRPr="00052845" w:rsidRDefault="00064052" w:rsidP="00052845">
      <w:pPr>
        <w:pStyle w:val="BodyText2"/>
        <w:spacing w:before="120" w:line="240" w:lineRule="auto"/>
        <w:jc w:val="both"/>
        <w:rPr>
          <w:sz w:val="24"/>
          <w:szCs w:val="24"/>
          <w:lang w:val="vi-VN"/>
        </w:rPr>
      </w:pPr>
      <w:r w:rsidRPr="00052845">
        <w:rPr>
          <w:sz w:val="24"/>
          <w:szCs w:val="24"/>
          <w:lang w:val="vi-VN"/>
        </w:rPr>
        <w:t>5. Tổng kinh phí thực hiện:</w:t>
      </w:r>
      <w:r w:rsidR="0013170F" w:rsidRPr="00052845">
        <w:rPr>
          <w:sz w:val="24"/>
          <w:szCs w:val="24"/>
        </w:rPr>
        <w:t xml:space="preserve"> </w:t>
      </w:r>
      <w:r w:rsidR="00682C6B" w:rsidRPr="00052845">
        <w:rPr>
          <w:sz w:val="24"/>
          <w:szCs w:val="24"/>
          <w:lang w:val="pt-BR"/>
        </w:rPr>
        <w:t>8</w:t>
      </w:r>
      <w:r w:rsidR="009949A9" w:rsidRPr="00052845">
        <w:rPr>
          <w:sz w:val="24"/>
          <w:szCs w:val="24"/>
          <w:lang w:val="pt-BR"/>
        </w:rPr>
        <w:t>.</w:t>
      </w:r>
      <w:r w:rsidR="00682C6B" w:rsidRPr="00052845">
        <w:rPr>
          <w:sz w:val="24"/>
          <w:szCs w:val="24"/>
          <w:lang w:val="pt-BR"/>
        </w:rPr>
        <w:t>500</w:t>
      </w:r>
      <w:r w:rsidR="00052845">
        <w:rPr>
          <w:sz w:val="24"/>
          <w:szCs w:val="24"/>
        </w:rPr>
        <w:t xml:space="preserve"> </w:t>
      </w:r>
      <w:r w:rsidRPr="00052845">
        <w:rPr>
          <w:sz w:val="24"/>
          <w:szCs w:val="24"/>
          <w:lang w:val="vi-VN"/>
        </w:rPr>
        <w:t>triệu đồng.</w:t>
      </w:r>
    </w:p>
    <w:p w:rsidR="00064052" w:rsidRPr="00052845" w:rsidRDefault="00064052" w:rsidP="00052845">
      <w:pPr>
        <w:pStyle w:val="BodyText2"/>
        <w:spacing w:before="120" w:line="240" w:lineRule="auto"/>
        <w:jc w:val="both"/>
        <w:rPr>
          <w:sz w:val="24"/>
          <w:szCs w:val="24"/>
          <w:lang w:val="vi-VN"/>
        </w:rPr>
      </w:pPr>
      <w:r w:rsidRPr="00052845">
        <w:rPr>
          <w:sz w:val="24"/>
          <w:szCs w:val="24"/>
          <w:lang w:val="vi-VN"/>
        </w:rPr>
        <w:t>Trong đó, kinh phí từ ngân sách SNKH:</w:t>
      </w:r>
      <w:r w:rsidR="0013170F" w:rsidRPr="00052845">
        <w:rPr>
          <w:sz w:val="24"/>
          <w:szCs w:val="24"/>
        </w:rPr>
        <w:t xml:space="preserve"> </w:t>
      </w:r>
      <w:r w:rsidR="00682C6B" w:rsidRPr="00052845">
        <w:rPr>
          <w:sz w:val="24"/>
          <w:szCs w:val="24"/>
        </w:rPr>
        <w:t>8</w:t>
      </w:r>
      <w:r w:rsidR="009949A9" w:rsidRPr="00052845">
        <w:rPr>
          <w:sz w:val="24"/>
          <w:szCs w:val="24"/>
        </w:rPr>
        <w:t>.</w:t>
      </w:r>
      <w:r w:rsidR="00682C6B" w:rsidRPr="00052845">
        <w:rPr>
          <w:sz w:val="24"/>
          <w:szCs w:val="24"/>
        </w:rPr>
        <w:t>500</w:t>
      </w:r>
      <w:r w:rsidR="00052845">
        <w:rPr>
          <w:sz w:val="24"/>
          <w:szCs w:val="24"/>
        </w:rPr>
        <w:t xml:space="preserve"> </w:t>
      </w:r>
      <w:r w:rsidRPr="00052845">
        <w:rPr>
          <w:sz w:val="24"/>
          <w:szCs w:val="24"/>
          <w:lang w:val="vi-VN"/>
        </w:rPr>
        <w:t>triệu đồng.</w:t>
      </w:r>
    </w:p>
    <w:p w:rsidR="00064052" w:rsidRPr="00052845" w:rsidRDefault="00064052" w:rsidP="00052845">
      <w:pPr>
        <w:pStyle w:val="BodyText2"/>
        <w:spacing w:before="120" w:line="240" w:lineRule="auto"/>
        <w:jc w:val="both"/>
        <w:rPr>
          <w:sz w:val="24"/>
          <w:szCs w:val="24"/>
          <w:lang w:val="vi-VN"/>
        </w:rPr>
      </w:pPr>
      <w:r w:rsidRPr="00052845">
        <w:rPr>
          <w:sz w:val="24"/>
          <w:szCs w:val="24"/>
          <w:lang w:val="vi-VN"/>
        </w:rPr>
        <w:t>Kinh phí từ nguồn khác:</w:t>
      </w:r>
      <w:r w:rsidR="0013170F" w:rsidRPr="00052845">
        <w:rPr>
          <w:sz w:val="24"/>
          <w:szCs w:val="24"/>
        </w:rPr>
        <w:t xml:space="preserve">   </w:t>
      </w:r>
      <w:r w:rsidR="00682C6B" w:rsidRPr="00052845">
        <w:rPr>
          <w:sz w:val="24"/>
          <w:szCs w:val="24"/>
        </w:rPr>
        <w:t>Không</w:t>
      </w:r>
    </w:p>
    <w:p w:rsidR="00064052" w:rsidRPr="00052845" w:rsidRDefault="00064052" w:rsidP="00052845">
      <w:pPr>
        <w:pStyle w:val="BodyText2"/>
        <w:spacing w:before="120" w:line="240" w:lineRule="auto"/>
        <w:jc w:val="both"/>
        <w:rPr>
          <w:sz w:val="24"/>
          <w:szCs w:val="24"/>
        </w:rPr>
      </w:pPr>
      <w:r w:rsidRPr="00052845">
        <w:rPr>
          <w:sz w:val="24"/>
          <w:szCs w:val="24"/>
        </w:rPr>
        <w:t>6. Thời gian thực hiện theo Hợp đồng:</w:t>
      </w:r>
    </w:p>
    <w:p w:rsidR="00064052" w:rsidRPr="00052845" w:rsidRDefault="00064052" w:rsidP="00052845">
      <w:pPr>
        <w:pStyle w:val="BodyText2"/>
        <w:spacing w:before="120" w:line="240" w:lineRule="auto"/>
        <w:jc w:val="both"/>
        <w:rPr>
          <w:sz w:val="24"/>
          <w:szCs w:val="24"/>
        </w:rPr>
      </w:pPr>
      <w:r w:rsidRPr="00052845">
        <w:rPr>
          <w:sz w:val="24"/>
          <w:szCs w:val="24"/>
        </w:rPr>
        <w:t>Bắt đầu:</w:t>
      </w:r>
      <w:r w:rsidR="00682C6B" w:rsidRPr="00052845">
        <w:rPr>
          <w:sz w:val="24"/>
          <w:szCs w:val="24"/>
        </w:rPr>
        <w:t xml:space="preserve"> </w:t>
      </w:r>
      <w:r w:rsidR="00682C6B" w:rsidRPr="00052845">
        <w:rPr>
          <w:sz w:val="24"/>
          <w:szCs w:val="24"/>
          <w:lang w:val="pt-BR"/>
        </w:rPr>
        <w:t xml:space="preserve">tháng 11 năm 2016 </w:t>
      </w:r>
    </w:p>
    <w:p w:rsidR="00064052" w:rsidRPr="00052845" w:rsidRDefault="00064052" w:rsidP="00052845">
      <w:pPr>
        <w:pStyle w:val="BodyText2"/>
        <w:spacing w:before="120" w:line="240" w:lineRule="auto"/>
        <w:jc w:val="both"/>
        <w:rPr>
          <w:sz w:val="24"/>
          <w:szCs w:val="24"/>
        </w:rPr>
      </w:pPr>
      <w:r w:rsidRPr="00052845">
        <w:rPr>
          <w:sz w:val="24"/>
          <w:szCs w:val="24"/>
        </w:rPr>
        <w:t>Kết thúc:</w:t>
      </w:r>
      <w:r w:rsidR="00682C6B" w:rsidRPr="00052845">
        <w:rPr>
          <w:sz w:val="24"/>
          <w:szCs w:val="24"/>
        </w:rPr>
        <w:t xml:space="preserve"> </w:t>
      </w:r>
      <w:r w:rsidR="00682C6B" w:rsidRPr="00052845">
        <w:rPr>
          <w:sz w:val="24"/>
          <w:szCs w:val="24"/>
          <w:lang w:val="pt-BR"/>
        </w:rPr>
        <w:t>tháng 10 năm 2019</w:t>
      </w:r>
    </w:p>
    <w:p w:rsidR="00064052" w:rsidRPr="00052845" w:rsidRDefault="00064052" w:rsidP="00052845">
      <w:pPr>
        <w:pStyle w:val="BodyText2"/>
        <w:spacing w:before="120" w:line="240" w:lineRule="auto"/>
        <w:ind w:right="-57"/>
        <w:jc w:val="both"/>
        <w:rPr>
          <w:spacing w:val="-10"/>
          <w:sz w:val="24"/>
          <w:szCs w:val="24"/>
        </w:rPr>
      </w:pPr>
      <w:r w:rsidRPr="00052845">
        <w:rPr>
          <w:spacing w:val="-10"/>
          <w:sz w:val="24"/>
          <w:szCs w:val="24"/>
        </w:rPr>
        <w:t xml:space="preserve">Thời gian thực hiện theo văn bản điều chỉnh của cơ quan có thẩm quyền </w:t>
      </w:r>
      <w:r w:rsidRPr="00052845">
        <w:rPr>
          <w:i/>
          <w:spacing w:val="-10"/>
          <w:sz w:val="24"/>
          <w:szCs w:val="24"/>
        </w:rPr>
        <w:t>(nếu có)</w:t>
      </w:r>
      <w:r w:rsidRPr="00052845">
        <w:rPr>
          <w:spacing w:val="-10"/>
          <w:sz w:val="24"/>
          <w:szCs w:val="24"/>
        </w:rPr>
        <w:t>:</w:t>
      </w:r>
      <w:bookmarkStart w:id="0" w:name="_GoBack"/>
      <w:bookmarkEnd w:id="0"/>
    </w:p>
    <w:p w:rsidR="00052845" w:rsidRPr="00052845" w:rsidRDefault="00064052" w:rsidP="00052845">
      <w:pPr>
        <w:spacing w:before="120"/>
        <w:ind w:firstLine="0"/>
        <w:rPr>
          <w:sz w:val="24"/>
          <w:szCs w:val="24"/>
        </w:rPr>
      </w:pPr>
      <w:r w:rsidRPr="00052845">
        <w:rPr>
          <w:sz w:val="24"/>
          <w:szCs w:val="24"/>
        </w:rPr>
        <w:t>7. Danh sách thành viên chính thực hiện nhiệm vụ nêu trên gồm:</w:t>
      </w:r>
    </w:p>
    <w:tbl>
      <w:tblPr>
        <w:tblW w:w="445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9"/>
        <w:gridCol w:w="2716"/>
        <w:gridCol w:w="1360"/>
        <w:gridCol w:w="3567"/>
      </w:tblGrid>
      <w:tr w:rsidR="00064052" w:rsidRPr="00052845" w:rsidTr="00052845">
        <w:trPr>
          <w:jc w:val="center"/>
        </w:trPr>
        <w:tc>
          <w:tcPr>
            <w:tcW w:w="408" w:type="pct"/>
          </w:tcPr>
          <w:p w:rsidR="00064052" w:rsidRPr="00052845" w:rsidRDefault="00064052" w:rsidP="00052845">
            <w:pPr>
              <w:pStyle w:val="Heading3"/>
              <w:spacing w:before="120" w:after="120"/>
              <w:rPr>
                <w:rFonts w:ascii="Times New Roman" w:hAnsi="Times New Roman"/>
                <w:i w:val="0"/>
                <w:sz w:val="24"/>
                <w:szCs w:val="24"/>
              </w:rPr>
            </w:pPr>
            <w:r w:rsidRPr="00052845">
              <w:rPr>
                <w:rFonts w:ascii="Times New Roman" w:hAnsi="Times New Roman"/>
                <w:i w:val="0"/>
                <w:sz w:val="24"/>
                <w:szCs w:val="24"/>
              </w:rPr>
              <w:t>Số</w:t>
            </w:r>
          </w:p>
          <w:p w:rsidR="00064052" w:rsidRPr="00052845" w:rsidRDefault="00064052" w:rsidP="00052845">
            <w:pPr>
              <w:pStyle w:val="Heading3"/>
              <w:spacing w:before="120" w:after="120"/>
              <w:rPr>
                <w:rFonts w:ascii="Times New Roman" w:hAnsi="Times New Roman"/>
                <w:i w:val="0"/>
                <w:sz w:val="24"/>
                <w:szCs w:val="24"/>
              </w:rPr>
            </w:pPr>
            <w:r w:rsidRPr="00052845">
              <w:rPr>
                <w:rFonts w:ascii="Times New Roman" w:hAnsi="Times New Roman"/>
                <w:i w:val="0"/>
                <w:sz w:val="24"/>
                <w:szCs w:val="24"/>
              </w:rPr>
              <w:t>TT</w:t>
            </w:r>
          </w:p>
        </w:tc>
        <w:tc>
          <w:tcPr>
            <w:tcW w:w="1632" w:type="pct"/>
          </w:tcPr>
          <w:p w:rsidR="00064052" w:rsidRPr="00052845" w:rsidRDefault="00064052" w:rsidP="00052845">
            <w:pPr>
              <w:pStyle w:val="Heading3"/>
              <w:spacing w:before="120" w:after="120"/>
              <w:rPr>
                <w:rFonts w:ascii="Times New Roman" w:hAnsi="Times New Roman"/>
                <w:i w:val="0"/>
                <w:sz w:val="24"/>
                <w:szCs w:val="24"/>
              </w:rPr>
            </w:pPr>
            <w:r w:rsidRPr="00052845">
              <w:rPr>
                <w:rFonts w:ascii="Times New Roman" w:hAnsi="Times New Roman"/>
                <w:i w:val="0"/>
                <w:sz w:val="24"/>
                <w:szCs w:val="24"/>
              </w:rPr>
              <w:t>Họ và tên</w:t>
            </w:r>
          </w:p>
        </w:tc>
        <w:tc>
          <w:tcPr>
            <w:tcW w:w="817" w:type="pct"/>
          </w:tcPr>
          <w:p w:rsidR="00064052" w:rsidRPr="00052845" w:rsidRDefault="00064052" w:rsidP="00052845">
            <w:pPr>
              <w:pStyle w:val="Heading3"/>
              <w:spacing w:before="120" w:after="120"/>
              <w:rPr>
                <w:rFonts w:ascii="Times New Roman" w:hAnsi="Times New Roman"/>
                <w:i w:val="0"/>
                <w:sz w:val="24"/>
                <w:szCs w:val="24"/>
              </w:rPr>
            </w:pPr>
            <w:r w:rsidRPr="00052845">
              <w:rPr>
                <w:rFonts w:ascii="Times New Roman" w:hAnsi="Times New Roman"/>
                <w:i w:val="0"/>
                <w:sz w:val="24"/>
                <w:szCs w:val="24"/>
              </w:rPr>
              <w:t xml:space="preserve">Chức </w:t>
            </w:r>
            <w:proofErr w:type="gramStart"/>
            <w:r w:rsidRPr="00052845">
              <w:rPr>
                <w:rFonts w:ascii="Times New Roman" w:hAnsi="Times New Roman"/>
                <w:i w:val="0"/>
                <w:sz w:val="24"/>
                <w:szCs w:val="24"/>
              </w:rPr>
              <w:t xml:space="preserve">danh </w:t>
            </w:r>
            <w:r w:rsidR="00E4437F" w:rsidRPr="00052845">
              <w:rPr>
                <w:rFonts w:ascii="Times New Roman" w:hAnsi="Times New Roman"/>
                <w:i w:val="0"/>
                <w:sz w:val="24"/>
                <w:szCs w:val="24"/>
              </w:rPr>
              <w:t xml:space="preserve"> </w:t>
            </w:r>
            <w:r w:rsidRPr="00052845">
              <w:rPr>
                <w:rFonts w:ascii="Times New Roman" w:hAnsi="Times New Roman"/>
                <w:i w:val="0"/>
                <w:sz w:val="24"/>
                <w:szCs w:val="24"/>
              </w:rPr>
              <w:t>khoa</w:t>
            </w:r>
            <w:proofErr w:type="gramEnd"/>
            <w:r w:rsidRPr="00052845">
              <w:rPr>
                <w:rFonts w:ascii="Times New Roman" w:hAnsi="Times New Roman"/>
                <w:i w:val="0"/>
                <w:sz w:val="24"/>
                <w:szCs w:val="24"/>
              </w:rPr>
              <w:t xml:space="preserve"> học, học vị</w:t>
            </w:r>
          </w:p>
        </w:tc>
        <w:tc>
          <w:tcPr>
            <w:tcW w:w="2144" w:type="pct"/>
          </w:tcPr>
          <w:p w:rsidR="00064052" w:rsidRPr="00052845" w:rsidRDefault="00064052" w:rsidP="00052845">
            <w:pPr>
              <w:spacing w:before="120"/>
              <w:ind w:firstLine="0"/>
              <w:jc w:val="center"/>
              <w:rPr>
                <w:b/>
                <w:bCs/>
                <w:iCs/>
                <w:sz w:val="24"/>
                <w:szCs w:val="24"/>
              </w:rPr>
            </w:pPr>
            <w:r w:rsidRPr="00052845">
              <w:rPr>
                <w:b/>
                <w:bCs/>
                <w:iCs/>
                <w:sz w:val="24"/>
                <w:szCs w:val="24"/>
              </w:rPr>
              <w:t>Cơ quan công tác</w:t>
            </w:r>
          </w:p>
        </w:tc>
      </w:tr>
      <w:tr w:rsidR="00E4437F" w:rsidRPr="00052845" w:rsidTr="00052845">
        <w:trPr>
          <w:jc w:val="center"/>
        </w:trPr>
        <w:tc>
          <w:tcPr>
            <w:tcW w:w="408" w:type="pct"/>
          </w:tcPr>
          <w:p w:rsidR="00E4437F" w:rsidRPr="00052845" w:rsidRDefault="00E4437F" w:rsidP="00052845">
            <w:pPr>
              <w:spacing w:before="120"/>
              <w:ind w:firstLine="0"/>
              <w:jc w:val="center"/>
              <w:rPr>
                <w:sz w:val="24"/>
                <w:szCs w:val="24"/>
                <w:lang w:val="nl-NL"/>
              </w:rPr>
            </w:pPr>
            <w:r w:rsidRPr="00052845">
              <w:rPr>
                <w:sz w:val="24"/>
                <w:szCs w:val="24"/>
                <w:lang w:val="nl-NL"/>
              </w:rPr>
              <w:t>1</w:t>
            </w:r>
          </w:p>
        </w:tc>
        <w:tc>
          <w:tcPr>
            <w:tcW w:w="1632" w:type="pct"/>
          </w:tcPr>
          <w:p w:rsidR="00E4437F" w:rsidRPr="00052845" w:rsidRDefault="00E4437F" w:rsidP="00052845">
            <w:pPr>
              <w:spacing w:before="120"/>
              <w:ind w:firstLine="0"/>
              <w:rPr>
                <w:sz w:val="24"/>
                <w:szCs w:val="24"/>
              </w:rPr>
            </w:pPr>
            <w:r w:rsidRPr="00052845">
              <w:rPr>
                <w:sz w:val="24"/>
                <w:szCs w:val="24"/>
              </w:rPr>
              <w:t>Trần Nghi</w:t>
            </w:r>
          </w:p>
        </w:tc>
        <w:tc>
          <w:tcPr>
            <w:tcW w:w="817" w:type="pct"/>
          </w:tcPr>
          <w:p w:rsidR="00E4437F" w:rsidRPr="00052845" w:rsidRDefault="00E4437F" w:rsidP="00052845">
            <w:pPr>
              <w:spacing w:before="120"/>
              <w:ind w:firstLine="0"/>
              <w:jc w:val="center"/>
              <w:rPr>
                <w:sz w:val="24"/>
                <w:szCs w:val="24"/>
              </w:rPr>
            </w:pPr>
            <w:r w:rsidRPr="00052845">
              <w:rPr>
                <w:sz w:val="24"/>
                <w:szCs w:val="24"/>
              </w:rPr>
              <w:t>GS.TS.</w:t>
            </w:r>
          </w:p>
        </w:tc>
        <w:tc>
          <w:tcPr>
            <w:tcW w:w="2144" w:type="pct"/>
          </w:tcPr>
          <w:p w:rsidR="00E4437F" w:rsidRPr="00052845" w:rsidRDefault="00E4437F" w:rsidP="00052845">
            <w:pPr>
              <w:spacing w:before="120"/>
              <w:ind w:firstLine="0"/>
              <w:rPr>
                <w:sz w:val="24"/>
                <w:szCs w:val="24"/>
              </w:rPr>
            </w:pPr>
            <w:r w:rsidRPr="00052845">
              <w:rPr>
                <w:sz w:val="24"/>
                <w:szCs w:val="24"/>
              </w:rPr>
              <w:t>Trường ĐH Khoa học Tự nhiên</w:t>
            </w:r>
          </w:p>
        </w:tc>
      </w:tr>
      <w:tr w:rsidR="00E4437F" w:rsidRPr="00052845" w:rsidTr="00052845">
        <w:trPr>
          <w:jc w:val="center"/>
        </w:trPr>
        <w:tc>
          <w:tcPr>
            <w:tcW w:w="408" w:type="pct"/>
          </w:tcPr>
          <w:p w:rsidR="00E4437F" w:rsidRPr="00052845" w:rsidRDefault="00E4437F" w:rsidP="00052845">
            <w:pPr>
              <w:spacing w:before="120"/>
              <w:ind w:firstLine="0"/>
              <w:jc w:val="center"/>
              <w:rPr>
                <w:sz w:val="24"/>
                <w:szCs w:val="24"/>
                <w:lang w:val="nl-NL"/>
              </w:rPr>
            </w:pPr>
            <w:r w:rsidRPr="00052845">
              <w:rPr>
                <w:sz w:val="24"/>
                <w:szCs w:val="24"/>
                <w:lang w:val="nl-NL"/>
              </w:rPr>
              <w:t>2</w:t>
            </w:r>
          </w:p>
        </w:tc>
        <w:tc>
          <w:tcPr>
            <w:tcW w:w="1632" w:type="pct"/>
          </w:tcPr>
          <w:p w:rsidR="00E4437F" w:rsidRPr="00052845" w:rsidRDefault="00E4437F" w:rsidP="00052845">
            <w:pPr>
              <w:spacing w:before="120"/>
              <w:ind w:firstLine="0"/>
              <w:rPr>
                <w:sz w:val="24"/>
                <w:szCs w:val="24"/>
              </w:rPr>
            </w:pPr>
            <w:r w:rsidRPr="00052845">
              <w:rPr>
                <w:sz w:val="24"/>
                <w:szCs w:val="24"/>
              </w:rPr>
              <w:t>Đinh Xuân Thành</w:t>
            </w:r>
          </w:p>
        </w:tc>
        <w:tc>
          <w:tcPr>
            <w:tcW w:w="817" w:type="pct"/>
          </w:tcPr>
          <w:p w:rsidR="00E4437F" w:rsidRPr="00052845" w:rsidRDefault="00E4437F" w:rsidP="00052845">
            <w:pPr>
              <w:spacing w:before="120"/>
              <w:ind w:firstLine="0"/>
              <w:jc w:val="center"/>
              <w:rPr>
                <w:sz w:val="24"/>
                <w:szCs w:val="24"/>
              </w:rPr>
            </w:pPr>
            <w:r w:rsidRPr="00052845">
              <w:rPr>
                <w:sz w:val="24"/>
                <w:szCs w:val="24"/>
              </w:rPr>
              <w:t>PGS.TS.</w:t>
            </w:r>
          </w:p>
        </w:tc>
        <w:tc>
          <w:tcPr>
            <w:tcW w:w="2144" w:type="pct"/>
          </w:tcPr>
          <w:p w:rsidR="00E4437F" w:rsidRPr="00052845" w:rsidRDefault="00E4437F" w:rsidP="00052845">
            <w:pPr>
              <w:spacing w:before="120"/>
              <w:ind w:firstLine="0"/>
              <w:rPr>
                <w:sz w:val="24"/>
                <w:szCs w:val="24"/>
              </w:rPr>
            </w:pPr>
            <w:r w:rsidRPr="00052845">
              <w:rPr>
                <w:sz w:val="24"/>
                <w:szCs w:val="24"/>
              </w:rPr>
              <w:t>Trường ĐH Khoa học Tự nhiên</w:t>
            </w:r>
          </w:p>
        </w:tc>
      </w:tr>
      <w:tr w:rsidR="00E4437F" w:rsidRPr="00052845" w:rsidTr="00052845">
        <w:trPr>
          <w:jc w:val="center"/>
        </w:trPr>
        <w:tc>
          <w:tcPr>
            <w:tcW w:w="408" w:type="pct"/>
          </w:tcPr>
          <w:p w:rsidR="00E4437F" w:rsidRPr="00052845" w:rsidRDefault="00E4437F" w:rsidP="00052845">
            <w:pPr>
              <w:spacing w:before="120"/>
              <w:ind w:firstLine="0"/>
              <w:jc w:val="center"/>
              <w:rPr>
                <w:sz w:val="24"/>
                <w:szCs w:val="24"/>
                <w:lang w:val="nl-NL"/>
              </w:rPr>
            </w:pPr>
            <w:r w:rsidRPr="00052845">
              <w:rPr>
                <w:sz w:val="24"/>
                <w:szCs w:val="24"/>
                <w:lang w:val="nl-NL"/>
              </w:rPr>
              <w:t>3</w:t>
            </w:r>
          </w:p>
        </w:tc>
        <w:tc>
          <w:tcPr>
            <w:tcW w:w="1632" w:type="pct"/>
          </w:tcPr>
          <w:p w:rsidR="00E4437F" w:rsidRPr="00052845" w:rsidRDefault="00E4437F" w:rsidP="00052845">
            <w:pPr>
              <w:spacing w:before="120"/>
              <w:ind w:firstLine="0"/>
              <w:rPr>
                <w:sz w:val="24"/>
                <w:szCs w:val="24"/>
              </w:rPr>
            </w:pPr>
            <w:r w:rsidRPr="00052845">
              <w:rPr>
                <w:sz w:val="24"/>
                <w:szCs w:val="24"/>
              </w:rPr>
              <w:t>Trần Đức Thạnh</w:t>
            </w:r>
          </w:p>
        </w:tc>
        <w:tc>
          <w:tcPr>
            <w:tcW w:w="817" w:type="pct"/>
          </w:tcPr>
          <w:p w:rsidR="00E4437F" w:rsidRPr="00052845" w:rsidRDefault="00E4437F" w:rsidP="00052845">
            <w:pPr>
              <w:spacing w:before="120"/>
              <w:ind w:firstLine="0"/>
              <w:jc w:val="center"/>
              <w:rPr>
                <w:sz w:val="24"/>
                <w:szCs w:val="24"/>
              </w:rPr>
            </w:pPr>
            <w:r w:rsidRPr="00052845">
              <w:rPr>
                <w:sz w:val="24"/>
                <w:szCs w:val="24"/>
              </w:rPr>
              <w:t>GS.TS.</w:t>
            </w:r>
          </w:p>
        </w:tc>
        <w:tc>
          <w:tcPr>
            <w:tcW w:w="2144" w:type="pct"/>
          </w:tcPr>
          <w:p w:rsidR="00E4437F" w:rsidRPr="00052845" w:rsidRDefault="00E4437F" w:rsidP="00052845">
            <w:pPr>
              <w:spacing w:before="120"/>
              <w:ind w:firstLine="0"/>
              <w:rPr>
                <w:sz w:val="24"/>
                <w:szCs w:val="24"/>
              </w:rPr>
            </w:pPr>
            <w:r w:rsidRPr="00052845">
              <w:rPr>
                <w:sz w:val="24"/>
                <w:szCs w:val="24"/>
              </w:rPr>
              <w:t>Viện Tài nguyên và Môi trường biển</w:t>
            </w:r>
          </w:p>
        </w:tc>
      </w:tr>
      <w:tr w:rsidR="00E4437F" w:rsidRPr="00052845" w:rsidTr="00052845">
        <w:trPr>
          <w:trHeight w:val="121"/>
          <w:jc w:val="center"/>
        </w:trPr>
        <w:tc>
          <w:tcPr>
            <w:tcW w:w="408" w:type="pct"/>
          </w:tcPr>
          <w:p w:rsidR="00E4437F" w:rsidRPr="00052845" w:rsidRDefault="00E4437F" w:rsidP="00052845">
            <w:pPr>
              <w:spacing w:before="120"/>
              <w:ind w:firstLine="0"/>
              <w:jc w:val="center"/>
              <w:rPr>
                <w:sz w:val="24"/>
                <w:szCs w:val="24"/>
                <w:lang w:val="nl-NL"/>
              </w:rPr>
            </w:pPr>
            <w:r w:rsidRPr="00052845">
              <w:rPr>
                <w:sz w:val="24"/>
                <w:szCs w:val="24"/>
                <w:lang w:val="nl-NL"/>
              </w:rPr>
              <w:t>4</w:t>
            </w:r>
          </w:p>
        </w:tc>
        <w:tc>
          <w:tcPr>
            <w:tcW w:w="1632" w:type="pct"/>
          </w:tcPr>
          <w:p w:rsidR="00E4437F" w:rsidRPr="00052845" w:rsidRDefault="00E4437F" w:rsidP="00052845">
            <w:pPr>
              <w:spacing w:before="120"/>
              <w:ind w:firstLine="0"/>
              <w:rPr>
                <w:sz w:val="24"/>
                <w:szCs w:val="24"/>
              </w:rPr>
            </w:pPr>
            <w:r w:rsidRPr="00052845">
              <w:rPr>
                <w:sz w:val="24"/>
                <w:szCs w:val="24"/>
              </w:rPr>
              <w:t>Doãn Đình Lâm</w:t>
            </w:r>
          </w:p>
        </w:tc>
        <w:tc>
          <w:tcPr>
            <w:tcW w:w="817" w:type="pct"/>
          </w:tcPr>
          <w:p w:rsidR="00E4437F" w:rsidRPr="00052845" w:rsidRDefault="00E4437F" w:rsidP="00052845">
            <w:pPr>
              <w:spacing w:before="120"/>
              <w:ind w:firstLine="0"/>
              <w:jc w:val="center"/>
              <w:rPr>
                <w:sz w:val="24"/>
                <w:szCs w:val="24"/>
              </w:rPr>
            </w:pPr>
            <w:r w:rsidRPr="00052845">
              <w:rPr>
                <w:sz w:val="24"/>
                <w:szCs w:val="24"/>
              </w:rPr>
              <w:t>PGS.TS.</w:t>
            </w:r>
          </w:p>
        </w:tc>
        <w:tc>
          <w:tcPr>
            <w:tcW w:w="2144" w:type="pct"/>
          </w:tcPr>
          <w:p w:rsidR="00E4437F" w:rsidRPr="00052845" w:rsidRDefault="00E4437F" w:rsidP="00052845">
            <w:pPr>
              <w:spacing w:before="120"/>
              <w:ind w:firstLine="0"/>
              <w:rPr>
                <w:sz w:val="24"/>
                <w:szCs w:val="24"/>
              </w:rPr>
            </w:pPr>
            <w:r w:rsidRPr="00052845">
              <w:rPr>
                <w:sz w:val="24"/>
                <w:szCs w:val="24"/>
              </w:rPr>
              <w:t>Viện Địa chất</w:t>
            </w:r>
          </w:p>
        </w:tc>
      </w:tr>
      <w:tr w:rsidR="00E4437F" w:rsidRPr="00052845" w:rsidTr="00052845">
        <w:trPr>
          <w:jc w:val="center"/>
        </w:trPr>
        <w:tc>
          <w:tcPr>
            <w:tcW w:w="408" w:type="pct"/>
          </w:tcPr>
          <w:p w:rsidR="00E4437F" w:rsidRPr="00052845" w:rsidRDefault="00E4437F" w:rsidP="00052845">
            <w:pPr>
              <w:spacing w:before="120"/>
              <w:ind w:firstLine="0"/>
              <w:jc w:val="center"/>
              <w:rPr>
                <w:sz w:val="24"/>
                <w:szCs w:val="24"/>
                <w:lang w:val="nl-NL"/>
              </w:rPr>
            </w:pPr>
            <w:r w:rsidRPr="00052845">
              <w:rPr>
                <w:sz w:val="24"/>
                <w:szCs w:val="24"/>
                <w:lang w:val="nl-NL"/>
              </w:rPr>
              <w:t>5</w:t>
            </w:r>
          </w:p>
        </w:tc>
        <w:tc>
          <w:tcPr>
            <w:tcW w:w="1632" w:type="pct"/>
          </w:tcPr>
          <w:p w:rsidR="00E4437F" w:rsidRPr="00052845" w:rsidRDefault="00E4437F" w:rsidP="00052845">
            <w:pPr>
              <w:spacing w:before="120"/>
              <w:ind w:firstLine="0"/>
              <w:rPr>
                <w:sz w:val="24"/>
                <w:szCs w:val="24"/>
              </w:rPr>
            </w:pPr>
            <w:r w:rsidRPr="00052845">
              <w:rPr>
                <w:sz w:val="24"/>
                <w:szCs w:val="24"/>
              </w:rPr>
              <w:t>Bùi Xuân Thông</w:t>
            </w:r>
          </w:p>
        </w:tc>
        <w:tc>
          <w:tcPr>
            <w:tcW w:w="817" w:type="pct"/>
          </w:tcPr>
          <w:p w:rsidR="00E4437F" w:rsidRPr="00052845" w:rsidRDefault="00E4437F" w:rsidP="00052845">
            <w:pPr>
              <w:spacing w:before="120"/>
              <w:ind w:firstLine="0"/>
              <w:jc w:val="center"/>
              <w:rPr>
                <w:sz w:val="24"/>
                <w:szCs w:val="24"/>
              </w:rPr>
            </w:pPr>
            <w:r w:rsidRPr="00052845">
              <w:rPr>
                <w:sz w:val="24"/>
                <w:szCs w:val="24"/>
              </w:rPr>
              <w:t>PGS.TS.</w:t>
            </w:r>
          </w:p>
        </w:tc>
        <w:tc>
          <w:tcPr>
            <w:tcW w:w="2144" w:type="pct"/>
          </w:tcPr>
          <w:p w:rsidR="00E4437F" w:rsidRPr="00052845" w:rsidRDefault="00E4437F" w:rsidP="00052845">
            <w:pPr>
              <w:spacing w:before="120"/>
              <w:ind w:firstLine="0"/>
              <w:rPr>
                <w:sz w:val="24"/>
                <w:szCs w:val="24"/>
              </w:rPr>
            </w:pPr>
            <w:r w:rsidRPr="00052845">
              <w:rPr>
                <w:sz w:val="24"/>
                <w:szCs w:val="24"/>
              </w:rPr>
              <w:t>Viện Hải văn và Môi trường</w:t>
            </w:r>
          </w:p>
        </w:tc>
      </w:tr>
      <w:tr w:rsidR="00E4437F" w:rsidRPr="00052845" w:rsidTr="00052845">
        <w:trPr>
          <w:jc w:val="center"/>
        </w:trPr>
        <w:tc>
          <w:tcPr>
            <w:tcW w:w="408" w:type="pct"/>
          </w:tcPr>
          <w:p w:rsidR="00E4437F" w:rsidRPr="00052845" w:rsidRDefault="00E4437F" w:rsidP="00052845">
            <w:pPr>
              <w:spacing w:before="120"/>
              <w:ind w:firstLine="0"/>
              <w:jc w:val="center"/>
              <w:rPr>
                <w:sz w:val="24"/>
                <w:szCs w:val="24"/>
                <w:lang w:val="nl-NL"/>
              </w:rPr>
            </w:pPr>
            <w:r w:rsidRPr="00052845">
              <w:rPr>
                <w:sz w:val="24"/>
                <w:szCs w:val="24"/>
                <w:lang w:val="nl-NL"/>
              </w:rPr>
              <w:t>6</w:t>
            </w:r>
          </w:p>
        </w:tc>
        <w:tc>
          <w:tcPr>
            <w:tcW w:w="1632" w:type="pct"/>
          </w:tcPr>
          <w:p w:rsidR="00E4437F" w:rsidRPr="00052845" w:rsidRDefault="00E4437F" w:rsidP="00052845">
            <w:pPr>
              <w:spacing w:before="120"/>
              <w:ind w:firstLine="0"/>
              <w:rPr>
                <w:sz w:val="24"/>
                <w:szCs w:val="24"/>
              </w:rPr>
            </w:pPr>
            <w:r w:rsidRPr="00052845">
              <w:rPr>
                <w:sz w:val="24"/>
                <w:szCs w:val="24"/>
              </w:rPr>
              <w:t>Cao Đình Triều</w:t>
            </w:r>
          </w:p>
        </w:tc>
        <w:tc>
          <w:tcPr>
            <w:tcW w:w="817" w:type="pct"/>
          </w:tcPr>
          <w:p w:rsidR="00E4437F" w:rsidRPr="00052845" w:rsidRDefault="00E4437F" w:rsidP="00052845">
            <w:pPr>
              <w:spacing w:before="120"/>
              <w:ind w:firstLine="0"/>
              <w:jc w:val="center"/>
              <w:rPr>
                <w:sz w:val="24"/>
                <w:szCs w:val="24"/>
              </w:rPr>
            </w:pPr>
            <w:r w:rsidRPr="00052845">
              <w:rPr>
                <w:sz w:val="24"/>
                <w:szCs w:val="24"/>
              </w:rPr>
              <w:t>PGS.TS.</w:t>
            </w:r>
          </w:p>
        </w:tc>
        <w:tc>
          <w:tcPr>
            <w:tcW w:w="2144" w:type="pct"/>
          </w:tcPr>
          <w:p w:rsidR="00E4437F" w:rsidRPr="00052845" w:rsidRDefault="00E4437F" w:rsidP="00052845">
            <w:pPr>
              <w:spacing w:before="120"/>
              <w:ind w:firstLine="0"/>
              <w:rPr>
                <w:sz w:val="24"/>
                <w:szCs w:val="24"/>
              </w:rPr>
            </w:pPr>
            <w:r w:rsidRPr="00052845">
              <w:rPr>
                <w:sz w:val="24"/>
                <w:szCs w:val="24"/>
              </w:rPr>
              <w:t>Hội Trầm tích Việt Nam</w:t>
            </w:r>
          </w:p>
        </w:tc>
      </w:tr>
      <w:tr w:rsidR="00E4437F" w:rsidRPr="00052845" w:rsidTr="00052845">
        <w:trPr>
          <w:jc w:val="center"/>
        </w:trPr>
        <w:tc>
          <w:tcPr>
            <w:tcW w:w="408" w:type="pct"/>
          </w:tcPr>
          <w:p w:rsidR="00E4437F" w:rsidRPr="00052845" w:rsidRDefault="00E4437F" w:rsidP="00052845">
            <w:pPr>
              <w:spacing w:before="120"/>
              <w:ind w:firstLine="0"/>
              <w:jc w:val="center"/>
              <w:rPr>
                <w:sz w:val="24"/>
                <w:szCs w:val="24"/>
                <w:lang w:val="nl-NL"/>
              </w:rPr>
            </w:pPr>
            <w:r w:rsidRPr="00052845">
              <w:rPr>
                <w:sz w:val="24"/>
                <w:szCs w:val="24"/>
                <w:lang w:val="nl-NL"/>
              </w:rPr>
              <w:t>7</w:t>
            </w:r>
          </w:p>
        </w:tc>
        <w:tc>
          <w:tcPr>
            <w:tcW w:w="1632" w:type="pct"/>
          </w:tcPr>
          <w:p w:rsidR="00E4437F" w:rsidRPr="00052845" w:rsidRDefault="00E4437F" w:rsidP="00052845">
            <w:pPr>
              <w:spacing w:before="120"/>
              <w:ind w:firstLine="0"/>
              <w:rPr>
                <w:sz w:val="24"/>
                <w:szCs w:val="24"/>
              </w:rPr>
            </w:pPr>
            <w:r w:rsidRPr="00052845">
              <w:rPr>
                <w:sz w:val="24"/>
                <w:szCs w:val="24"/>
              </w:rPr>
              <w:t>Nguyễn Khanh Vân</w:t>
            </w:r>
          </w:p>
        </w:tc>
        <w:tc>
          <w:tcPr>
            <w:tcW w:w="817" w:type="pct"/>
          </w:tcPr>
          <w:p w:rsidR="00E4437F" w:rsidRPr="00052845" w:rsidRDefault="00E4437F" w:rsidP="00052845">
            <w:pPr>
              <w:spacing w:before="120"/>
              <w:ind w:firstLine="0"/>
              <w:jc w:val="center"/>
              <w:rPr>
                <w:sz w:val="24"/>
                <w:szCs w:val="24"/>
              </w:rPr>
            </w:pPr>
            <w:r w:rsidRPr="00052845">
              <w:rPr>
                <w:sz w:val="24"/>
                <w:szCs w:val="24"/>
              </w:rPr>
              <w:t>GS.TS.</w:t>
            </w:r>
          </w:p>
        </w:tc>
        <w:tc>
          <w:tcPr>
            <w:tcW w:w="2144" w:type="pct"/>
          </w:tcPr>
          <w:p w:rsidR="00E4437F" w:rsidRPr="00052845" w:rsidRDefault="00E4437F" w:rsidP="00052845">
            <w:pPr>
              <w:spacing w:before="120"/>
              <w:ind w:firstLine="0"/>
              <w:rPr>
                <w:sz w:val="24"/>
                <w:szCs w:val="24"/>
              </w:rPr>
            </w:pPr>
            <w:r w:rsidRPr="00052845">
              <w:rPr>
                <w:sz w:val="24"/>
                <w:szCs w:val="24"/>
              </w:rPr>
              <w:t>Viện Địa lý</w:t>
            </w:r>
          </w:p>
        </w:tc>
      </w:tr>
      <w:tr w:rsidR="00E4437F" w:rsidRPr="00052845" w:rsidTr="00052845">
        <w:trPr>
          <w:jc w:val="center"/>
        </w:trPr>
        <w:tc>
          <w:tcPr>
            <w:tcW w:w="408" w:type="pct"/>
          </w:tcPr>
          <w:p w:rsidR="00E4437F" w:rsidRPr="00052845" w:rsidRDefault="00E4437F" w:rsidP="00052845">
            <w:pPr>
              <w:spacing w:before="120"/>
              <w:ind w:firstLine="0"/>
              <w:jc w:val="center"/>
              <w:rPr>
                <w:sz w:val="24"/>
                <w:szCs w:val="24"/>
                <w:lang w:val="nl-NL"/>
              </w:rPr>
            </w:pPr>
            <w:r w:rsidRPr="00052845">
              <w:rPr>
                <w:sz w:val="24"/>
                <w:szCs w:val="24"/>
                <w:lang w:val="nl-NL"/>
              </w:rPr>
              <w:t>8</w:t>
            </w:r>
          </w:p>
        </w:tc>
        <w:tc>
          <w:tcPr>
            <w:tcW w:w="1632" w:type="pct"/>
          </w:tcPr>
          <w:p w:rsidR="00E4437F" w:rsidRPr="00052845" w:rsidRDefault="00E4437F" w:rsidP="00052845">
            <w:pPr>
              <w:spacing w:before="120"/>
              <w:ind w:firstLine="0"/>
              <w:rPr>
                <w:sz w:val="24"/>
                <w:szCs w:val="24"/>
              </w:rPr>
            </w:pPr>
            <w:r w:rsidRPr="00052845">
              <w:rPr>
                <w:sz w:val="24"/>
                <w:szCs w:val="24"/>
              </w:rPr>
              <w:t>Vũ Quang Lân</w:t>
            </w:r>
          </w:p>
        </w:tc>
        <w:tc>
          <w:tcPr>
            <w:tcW w:w="817" w:type="pct"/>
          </w:tcPr>
          <w:p w:rsidR="00E4437F" w:rsidRPr="00052845" w:rsidRDefault="00E4437F" w:rsidP="00052845">
            <w:pPr>
              <w:spacing w:before="120"/>
              <w:ind w:firstLine="0"/>
              <w:jc w:val="center"/>
              <w:rPr>
                <w:sz w:val="24"/>
                <w:szCs w:val="24"/>
              </w:rPr>
            </w:pPr>
            <w:r w:rsidRPr="00052845">
              <w:rPr>
                <w:sz w:val="24"/>
                <w:szCs w:val="24"/>
              </w:rPr>
              <w:t>TS.</w:t>
            </w:r>
          </w:p>
        </w:tc>
        <w:tc>
          <w:tcPr>
            <w:tcW w:w="2144" w:type="pct"/>
          </w:tcPr>
          <w:p w:rsidR="00E4437F" w:rsidRPr="00052845" w:rsidRDefault="00E4437F" w:rsidP="00052845">
            <w:pPr>
              <w:spacing w:before="120"/>
              <w:ind w:firstLine="0"/>
              <w:rPr>
                <w:sz w:val="24"/>
                <w:szCs w:val="24"/>
              </w:rPr>
            </w:pPr>
            <w:r w:rsidRPr="00052845">
              <w:rPr>
                <w:sz w:val="24"/>
                <w:szCs w:val="24"/>
              </w:rPr>
              <w:t>Liên đoàn Bản đồ Địa chất miền Bắc</w:t>
            </w:r>
          </w:p>
        </w:tc>
      </w:tr>
      <w:tr w:rsidR="00E4437F" w:rsidRPr="00052845" w:rsidTr="00052845">
        <w:trPr>
          <w:jc w:val="center"/>
        </w:trPr>
        <w:tc>
          <w:tcPr>
            <w:tcW w:w="408" w:type="pct"/>
          </w:tcPr>
          <w:p w:rsidR="00E4437F" w:rsidRPr="00052845" w:rsidRDefault="00E4437F" w:rsidP="00052845">
            <w:pPr>
              <w:spacing w:before="120"/>
              <w:ind w:firstLine="0"/>
              <w:jc w:val="center"/>
              <w:rPr>
                <w:sz w:val="24"/>
                <w:szCs w:val="24"/>
                <w:lang w:val="nl-NL"/>
              </w:rPr>
            </w:pPr>
            <w:r w:rsidRPr="00052845">
              <w:rPr>
                <w:sz w:val="24"/>
                <w:szCs w:val="24"/>
                <w:lang w:val="nl-NL"/>
              </w:rPr>
              <w:t>9</w:t>
            </w:r>
          </w:p>
        </w:tc>
        <w:tc>
          <w:tcPr>
            <w:tcW w:w="1632" w:type="pct"/>
          </w:tcPr>
          <w:p w:rsidR="00E4437F" w:rsidRPr="00052845" w:rsidRDefault="00E4437F" w:rsidP="00052845">
            <w:pPr>
              <w:spacing w:before="120"/>
              <w:ind w:firstLine="0"/>
              <w:rPr>
                <w:sz w:val="24"/>
                <w:szCs w:val="24"/>
              </w:rPr>
            </w:pPr>
            <w:r w:rsidRPr="00052845">
              <w:rPr>
                <w:sz w:val="24"/>
                <w:szCs w:val="24"/>
              </w:rPr>
              <w:t>Nguyễn Đình Thái</w:t>
            </w:r>
          </w:p>
        </w:tc>
        <w:tc>
          <w:tcPr>
            <w:tcW w:w="817" w:type="pct"/>
          </w:tcPr>
          <w:p w:rsidR="00E4437F" w:rsidRPr="00052845" w:rsidRDefault="00E4437F" w:rsidP="00052845">
            <w:pPr>
              <w:spacing w:before="120"/>
              <w:ind w:firstLine="0"/>
              <w:jc w:val="center"/>
              <w:rPr>
                <w:sz w:val="24"/>
                <w:szCs w:val="24"/>
              </w:rPr>
            </w:pPr>
            <w:r w:rsidRPr="00052845">
              <w:rPr>
                <w:sz w:val="24"/>
                <w:szCs w:val="24"/>
              </w:rPr>
              <w:t>TS.</w:t>
            </w:r>
          </w:p>
        </w:tc>
        <w:tc>
          <w:tcPr>
            <w:tcW w:w="2144" w:type="pct"/>
          </w:tcPr>
          <w:p w:rsidR="00E4437F" w:rsidRPr="00052845" w:rsidRDefault="00E4437F" w:rsidP="00052845">
            <w:pPr>
              <w:spacing w:before="120"/>
              <w:ind w:firstLine="0"/>
              <w:rPr>
                <w:sz w:val="24"/>
                <w:szCs w:val="24"/>
              </w:rPr>
            </w:pPr>
            <w:r w:rsidRPr="00052845">
              <w:rPr>
                <w:sz w:val="24"/>
                <w:szCs w:val="24"/>
              </w:rPr>
              <w:t>Trường ĐH Khoa học Tự nhiên</w:t>
            </w:r>
          </w:p>
        </w:tc>
      </w:tr>
      <w:tr w:rsidR="00E4437F" w:rsidRPr="00052845" w:rsidTr="00052845">
        <w:trPr>
          <w:jc w:val="center"/>
        </w:trPr>
        <w:tc>
          <w:tcPr>
            <w:tcW w:w="408" w:type="pct"/>
          </w:tcPr>
          <w:p w:rsidR="00E4437F" w:rsidRPr="00052845" w:rsidRDefault="00E4437F" w:rsidP="00052845">
            <w:pPr>
              <w:spacing w:before="120"/>
              <w:ind w:firstLine="0"/>
              <w:jc w:val="center"/>
              <w:rPr>
                <w:sz w:val="24"/>
                <w:szCs w:val="24"/>
                <w:lang w:val="nl-NL"/>
              </w:rPr>
            </w:pPr>
            <w:r w:rsidRPr="00052845">
              <w:rPr>
                <w:sz w:val="24"/>
                <w:szCs w:val="24"/>
                <w:lang w:val="nl-NL"/>
              </w:rPr>
              <w:t>10</w:t>
            </w:r>
          </w:p>
        </w:tc>
        <w:tc>
          <w:tcPr>
            <w:tcW w:w="1632" w:type="pct"/>
          </w:tcPr>
          <w:p w:rsidR="00E4437F" w:rsidRPr="00052845" w:rsidRDefault="00E4437F" w:rsidP="00052845">
            <w:pPr>
              <w:spacing w:before="120"/>
              <w:ind w:firstLine="0"/>
              <w:rPr>
                <w:sz w:val="24"/>
                <w:szCs w:val="24"/>
                <w:lang w:val="nl-NL"/>
              </w:rPr>
            </w:pPr>
            <w:r w:rsidRPr="00052845">
              <w:rPr>
                <w:sz w:val="24"/>
                <w:szCs w:val="24"/>
              </w:rPr>
              <w:t>Trần Thị Thanh Nhàn</w:t>
            </w:r>
          </w:p>
        </w:tc>
        <w:tc>
          <w:tcPr>
            <w:tcW w:w="817" w:type="pct"/>
          </w:tcPr>
          <w:p w:rsidR="00E4437F" w:rsidRPr="00052845" w:rsidRDefault="00E4437F" w:rsidP="00052845">
            <w:pPr>
              <w:spacing w:before="120"/>
              <w:ind w:firstLine="0"/>
              <w:jc w:val="center"/>
              <w:rPr>
                <w:sz w:val="24"/>
                <w:szCs w:val="24"/>
              </w:rPr>
            </w:pPr>
            <w:r w:rsidRPr="00052845">
              <w:rPr>
                <w:sz w:val="24"/>
                <w:szCs w:val="24"/>
              </w:rPr>
              <w:t>TS.</w:t>
            </w:r>
          </w:p>
        </w:tc>
        <w:tc>
          <w:tcPr>
            <w:tcW w:w="2144" w:type="pct"/>
          </w:tcPr>
          <w:p w:rsidR="00E4437F" w:rsidRPr="00052845" w:rsidRDefault="00E4437F" w:rsidP="00052845">
            <w:pPr>
              <w:spacing w:before="120"/>
              <w:ind w:firstLine="0"/>
              <w:rPr>
                <w:sz w:val="24"/>
                <w:szCs w:val="24"/>
              </w:rPr>
            </w:pPr>
            <w:r w:rsidRPr="00052845">
              <w:rPr>
                <w:sz w:val="24"/>
                <w:szCs w:val="24"/>
              </w:rPr>
              <w:t>Trường ĐH Khoa học Tự nhiên</w:t>
            </w:r>
          </w:p>
        </w:tc>
      </w:tr>
    </w:tbl>
    <w:p w:rsidR="00052845" w:rsidRDefault="00052845" w:rsidP="00052845">
      <w:pPr>
        <w:tabs>
          <w:tab w:val="left" w:pos="993"/>
        </w:tabs>
        <w:spacing w:before="120"/>
        <w:ind w:firstLine="0"/>
        <w:rPr>
          <w:b/>
          <w:sz w:val="24"/>
          <w:szCs w:val="24"/>
        </w:rPr>
      </w:pPr>
    </w:p>
    <w:p w:rsidR="009949A9" w:rsidRPr="00052845" w:rsidRDefault="009949A9" w:rsidP="00052845">
      <w:pPr>
        <w:tabs>
          <w:tab w:val="left" w:pos="993"/>
        </w:tabs>
        <w:spacing w:before="120"/>
        <w:ind w:firstLine="0"/>
        <w:rPr>
          <w:b/>
          <w:sz w:val="24"/>
          <w:szCs w:val="24"/>
        </w:rPr>
      </w:pPr>
      <w:r w:rsidRPr="00052845">
        <w:rPr>
          <w:b/>
          <w:sz w:val="24"/>
          <w:szCs w:val="24"/>
        </w:rPr>
        <w:lastRenderedPageBreak/>
        <w:t>II. Thời gian, địa điểm dự kiến tổ chức đánh giá, nghiệm thu:</w:t>
      </w:r>
    </w:p>
    <w:p w:rsidR="009949A9" w:rsidRPr="00052845" w:rsidRDefault="009949A9" w:rsidP="00052845">
      <w:pPr>
        <w:tabs>
          <w:tab w:val="left" w:pos="993"/>
        </w:tabs>
        <w:spacing w:before="120"/>
        <w:ind w:firstLine="0"/>
        <w:rPr>
          <w:sz w:val="24"/>
          <w:szCs w:val="24"/>
        </w:rPr>
      </w:pPr>
      <w:r w:rsidRPr="00052845">
        <w:rPr>
          <w:sz w:val="24"/>
          <w:szCs w:val="24"/>
        </w:rPr>
        <w:t>1</w:t>
      </w:r>
      <w:r w:rsidRPr="00052845">
        <w:rPr>
          <w:b/>
          <w:sz w:val="24"/>
          <w:szCs w:val="24"/>
        </w:rPr>
        <w:t xml:space="preserve"> </w:t>
      </w:r>
      <w:r w:rsidRPr="00052845">
        <w:rPr>
          <w:sz w:val="24"/>
          <w:szCs w:val="24"/>
        </w:rPr>
        <w:t>Thời gian dự kiến: Tháng 12 năm 2019.</w:t>
      </w:r>
    </w:p>
    <w:p w:rsidR="009949A9" w:rsidRPr="00052845" w:rsidRDefault="009949A9" w:rsidP="00052845">
      <w:pPr>
        <w:tabs>
          <w:tab w:val="left" w:pos="993"/>
        </w:tabs>
        <w:spacing w:before="120"/>
        <w:ind w:firstLine="0"/>
        <w:rPr>
          <w:sz w:val="24"/>
          <w:szCs w:val="24"/>
        </w:rPr>
      </w:pPr>
      <w:r w:rsidRPr="00052845">
        <w:rPr>
          <w:sz w:val="24"/>
          <w:szCs w:val="24"/>
        </w:rPr>
        <w:t>2 Địa điểm: tại Bộ Khoa học và Công nghệ.</w:t>
      </w:r>
    </w:p>
    <w:p w:rsidR="00064052" w:rsidRPr="00052845" w:rsidRDefault="00064052" w:rsidP="00052845">
      <w:pPr>
        <w:pStyle w:val="BodyText2"/>
        <w:spacing w:before="120" w:line="240" w:lineRule="auto"/>
        <w:rPr>
          <w:b/>
          <w:bCs/>
          <w:sz w:val="24"/>
          <w:szCs w:val="24"/>
          <w:lang w:val="vi-VN"/>
        </w:rPr>
      </w:pPr>
      <w:r w:rsidRPr="00052845">
        <w:rPr>
          <w:b/>
          <w:bCs/>
          <w:sz w:val="24"/>
          <w:szCs w:val="24"/>
          <w:lang w:val="vi-VN"/>
        </w:rPr>
        <w:t>II</w:t>
      </w:r>
      <w:r w:rsidR="009949A9" w:rsidRPr="00052845">
        <w:rPr>
          <w:b/>
          <w:bCs/>
          <w:sz w:val="24"/>
          <w:szCs w:val="24"/>
        </w:rPr>
        <w:t>I</w:t>
      </w:r>
      <w:r w:rsidRPr="00052845">
        <w:rPr>
          <w:b/>
          <w:bCs/>
          <w:sz w:val="24"/>
          <w:szCs w:val="24"/>
          <w:lang w:val="vi-VN"/>
        </w:rPr>
        <w:t>. Nội dung tự đánh giá về kết quả thực hiện nhiệm vụ:</w:t>
      </w:r>
    </w:p>
    <w:p w:rsidR="00064052" w:rsidRPr="00052845" w:rsidRDefault="00064052" w:rsidP="00052845">
      <w:pPr>
        <w:spacing w:before="120"/>
        <w:ind w:firstLine="0"/>
        <w:rPr>
          <w:b/>
          <w:sz w:val="24"/>
          <w:szCs w:val="24"/>
        </w:rPr>
      </w:pPr>
      <w:r w:rsidRPr="00052845">
        <w:rPr>
          <w:b/>
          <w:sz w:val="24"/>
          <w:szCs w:val="24"/>
        </w:rPr>
        <w:t>1. Về sản phẩm khoa học:</w:t>
      </w:r>
    </w:p>
    <w:p w:rsidR="00064052" w:rsidRPr="00052845" w:rsidRDefault="00064052" w:rsidP="00052845">
      <w:pPr>
        <w:spacing w:before="120"/>
        <w:ind w:firstLine="0"/>
        <w:rPr>
          <w:i/>
          <w:iCs/>
          <w:sz w:val="24"/>
          <w:szCs w:val="24"/>
        </w:rPr>
      </w:pPr>
      <w:r w:rsidRPr="00052845">
        <w:rPr>
          <w:bCs/>
          <w:i/>
          <w:iCs/>
          <w:sz w:val="24"/>
          <w:szCs w:val="24"/>
        </w:rPr>
        <w:t>Danh mục sản phẩm đã hoàn thành:</w:t>
      </w:r>
    </w:p>
    <w:tbl>
      <w:tblPr>
        <w:tblW w:w="497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8"/>
        <w:gridCol w:w="5322"/>
        <w:gridCol w:w="854"/>
        <w:gridCol w:w="1009"/>
        <w:gridCol w:w="1271"/>
      </w:tblGrid>
      <w:tr w:rsidR="00630EBA" w:rsidRPr="00052845" w:rsidTr="00052845">
        <w:trPr>
          <w:jc w:val="center"/>
        </w:trPr>
        <w:tc>
          <w:tcPr>
            <w:tcW w:w="456" w:type="pct"/>
            <w:vMerge w:val="restart"/>
            <w:vAlign w:val="center"/>
          </w:tcPr>
          <w:p w:rsidR="00630EBA" w:rsidRPr="00052845" w:rsidRDefault="00630EBA" w:rsidP="00052845">
            <w:pPr>
              <w:spacing w:before="120"/>
              <w:ind w:firstLine="0"/>
              <w:jc w:val="center"/>
              <w:rPr>
                <w:b/>
                <w:sz w:val="24"/>
                <w:szCs w:val="24"/>
              </w:rPr>
            </w:pPr>
            <w:r w:rsidRPr="00052845">
              <w:rPr>
                <w:b/>
                <w:sz w:val="24"/>
                <w:szCs w:val="24"/>
              </w:rPr>
              <w:t>STT</w:t>
            </w:r>
          </w:p>
        </w:tc>
        <w:tc>
          <w:tcPr>
            <w:tcW w:w="2860" w:type="pct"/>
            <w:vMerge w:val="restart"/>
            <w:vAlign w:val="center"/>
          </w:tcPr>
          <w:p w:rsidR="00630EBA" w:rsidRPr="00052845" w:rsidRDefault="00630EBA" w:rsidP="00052845">
            <w:pPr>
              <w:spacing w:before="120"/>
              <w:ind w:firstLine="0"/>
              <w:jc w:val="center"/>
              <w:rPr>
                <w:b/>
                <w:sz w:val="24"/>
                <w:szCs w:val="24"/>
              </w:rPr>
            </w:pPr>
            <w:r w:rsidRPr="00052845">
              <w:rPr>
                <w:b/>
                <w:sz w:val="24"/>
                <w:szCs w:val="24"/>
              </w:rPr>
              <w:t>Tên sản phẩm (đăng ký)</w:t>
            </w:r>
          </w:p>
        </w:tc>
        <w:tc>
          <w:tcPr>
            <w:tcW w:w="1684" w:type="pct"/>
            <w:gridSpan w:val="3"/>
            <w:vAlign w:val="center"/>
          </w:tcPr>
          <w:p w:rsidR="00630EBA" w:rsidRPr="00052845" w:rsidRDefault="00630EBA" w:rsidP="00052845">
            <w:pPr>
              <w:spacing w:before="120"/>
              <w:ind w:firstLine="0"/>
              <w:jc w:val="center"/>
              <w:rPr>
                <w:b/>
                <w:sz w:val="24"/>
                <w:szCs w:val="24"/>
              </w:rPr>
            </w:pPr>
            <w:r w:rsidRPr="00052845">
              <w:rPr>
                <w:b/>
                <w:sz w:val="24"/>
                <w:szCs w:val="24"/>
              </w:rPr>
              <w:t xml:space="preserve">Đánh giá </w:t>
            </w:r>
            <w:r w:rsidRPr="00052845">
              <w:rPr>
                <w:b/>
                <w:sz w:val="24"/>
                <w:szCs w:val="24"/>
              </w:rPr>
              <w:br/>
            </w:r>
            <w:r w:rsidRPr="00052845">
              <w:rPr>
                <w:i/>
                <w:sz w:val="24"/>
                <w:szCs w:val="24"/>
              </w:rPr>
              <w:t>(Xuất sắc/Đạt/Không đạt)</w:t>
            </w:r>
          </w:p>
        </w:tc>
      </w:tr>
      <w:tr w:rsidR="00630EBA" w:rsidRPr="00052845" w:rsidTr="00052845">
        <w:trPr>
          <w:jc w:val="center"/>
        </w:trPr>
        <w:tc>
          <w:tcPr>
            <w:tcW w:w="456" w:type="pct"/>
            <w:vMerge/>
            <w:vAlign w:val="center"/>
          </w:tcPr>
          <w:p w:rsidR="00630EBA" w:rsidRPr="00052845" w:rsidRDefault="00630EBA" w:rsidP="00052845">
            <w:pPr>
              <w:spacing w:before="120"/>
              <w:ind w:firstLine="0"/>
              <w:jc w:val="center"/>
              <w:rPr>
                <w:sz w:val="24"/>
                <w:szCs w:val="24"/>
              </w:rPr>
            </w:pPr>
          </w:p>
        </w:tc>
        <w:tc>
          <w:tcPr>
            <w:tcW w:w="2860" w:type="pct"/>
            <w:vMerge/>
            <w:vAlign w:val="center"/>
          </w:tcPr>
          <w:p w:rsidR="00630EBA" w:rsidRPr="00052845" w:rsidRDefault="00630EBA" w:rsidP="00052845">
            <w:pPr>
              <w:pStyle w:val="BodyTextIndent"/>
              <w:spacing w:before="120" w:after="120"/>
              <w:jc w:val="center"/>
              <w:rPr>
                <w:rFonts w:ascii="Times New Roman" w:hAnsi="Times New Roman"/>
                <w:bCs/>
                <w:sz w:val="24"/>
                <w:szCs w:val="24"/>
                <w:lang w:val="vi-VN"/>
              </w:rPr>
            </w:pPr>
          </w:p>
        </w:tc>
        <w:tc>
          <w:tcPr>
            <w:tcW w:w="459" w:type="pct"/>
            <w:vAlign w:val="center"/>
          </w:tcPr>
          <w:p w:rsidR="00630EBA" w:rsidRPr="00052845" w:rsidRDefault="00630EBA" w:rsidP="00052845">
            <w:pPr>
              <w:spacing w:before="120"/>
              <w:ind w:firstLine="0"/>
              <w:jc w:val="center"/>
              <w:rPr>
                <w:i/>
                <w:sz w:val="24"/>
                <w:szCs w:val="24"/>
              </w:rPr>
            </w:pPr>
            <w:r w:rsidRPr="00052845">
              <w:rPr>
                <w:i/>
                <w:sz w:val="24"/>
                <w:szCs w:val="24"/>
              </w:rPr>
              <w:t>Số lượng</w:t>
            </w:r>
          </w:p>
        </w:tc>
        <w:tc>
          <w:tcPr>
            <w:tcW w:w="542" w:type="pct"/>
            <w:vAlign w:val="center"/>
          </w:tcPr>
          <w:p w:rsidR="00630EBA" w:rsidRPr="00052845" w:rsidRDefault="00630EBA" w:rsidP="00052845">
            <w:pPr>
              <w:spacing w:before="120"/>
              <w:ind w:firstLine="0"/>
              <w:jc w:val="center"/>
              <w:rPr>
                <w:i/>
                <w:sz w:val="24"/>
                <w:szCs w:val="24"/>
              </w:rPr>
            </w:pPr>
            <w:r w:rsidRPr="00052845">
              <w:rPr>
                <w:i/>
                <w:sz w:val="24"/>
                <w:szCs w:val="24"/>
              </w:rPr>
              <w:t>Khối lượng</w:t>
            </w:r>
          </w:p>
        </w:tc>
        <w:tc>
          <w:tcPr>
            <w:tcW w:w="683" w:type="pct"/>
            <w:vAlign w:val="center"/>
          </w:tcPr>
          <w:p w:rsidR="00630EBA" w:rsidRPr="00052845" w:rsidRDefault="00630EBA" w:rsidP="00052845">
            <w:pPr>
              <w:spacing w:before="120"/>
              <w:ind w:firstLine="0"/>
              <w:jc w:val="center"/>
              <w:rPr>
                <w:i/>
                <w:sz w:val="24"/>
                <w:szCs w:val="24"/>
              </w:rPr>
            </w:pPr>
            <w:r w:rsidRPr="00052845">
              <w:rPr>
                <w:i/>
                <w:sz w:val="24"/>
                <w:szCs w:val="24"/>
              </w:rPr>
              <w:t>Chất lượng</w:t>
            </w:r>
          </w:p>
        </w:tc>
      </w:tr>
      <w:tr w:rsidR="00630EBA" w:rsidRPr="00052845" w:rsidTr="00052845">
        <w:trPr>
          <w:jc w:val="center"/>
        </w:trPr>
        <w:tc>
          <w:tcPr>
            <w:tcW w:w="456" w:type="pct"/>
          </w:tcPr>
          <w:p w:rsidR="00630EBA" w:rsidRPr="00052845" w:rsidRDefault="00630EBA" w:rsidP="00052845">
            <w:pPr>
              <w:pStyle w:val="Title"/>
              <w:spacing w:before="120" w:after="120"/>
              <w:ind w:left="0" w:firstLine="0"/>
              <w:rPr>
                <w:rFonts w:ascii="Times New Roman" w:hAnsi="Times New Roman"/>
                <w:b w:val="0"/>
                <w:bCs/>
                <w:sz w:val="24"/>
                <w:szCs w:val="24"/>
              </w:rPr>
            </w:pPr>
            <w:r w:rsidRPr="00052845">
              <w:rPr>
                <w:rFonts w:ascii="Times New Roman" w:hAnsi="Times New Roman"/>
                <w:b w:val="0"/>
                <w:bCs/>
                <w:sz w:val="24"/>
                <w:szCs w:val="24"/>
              </w:rPr>
              <w:t>1</w:t>
            </w:r>
          </w:p>
        </w:tc>
        <w:tc>
          <w:tcPr>
            <w:tcW w:w="2860" w:type="pct"/>
          </w:tcPr>
          <w:p w:rsidR="00630EBA" w:rsidRPr="00052845" w:rsidRDefault="00630EBA" w:rsidP="00052845">
            <w:pPr>
              <w:spacing w:before="120"/>
              <w:ind w:firstLine="0"/>
              <w:rPr>
                <w:b/>
                <w:i/>
                <w:sz w:val="24"/>
                <w:szCs w:val="24"/>
              </w:rPr>
            </w:pPr>
            <w:r w:rsidRPr="00052845">
              <w:rPr>
                <w:b/>
                <w:sz w:val="24"/>
                <w:szCs w:val="24"/>
              </w:rPr>
              <w:t>Bộ bản đồ chuyên đề về địa chất trầm tích, địa hình – địa mạo, biến động đường bờ biển, tài nguyên, môi trường tỷ lệ 1:100.000 toàn vùng và 1:25.000 cho vùng trọng điểm</w:t>
            </w:r>
          </w:p>
        </w:tc>
        <w:tc>
          <w:tcPr>
            <w:tcW w:w="459"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13</w:t>
            </w:r>
          </w:p>
        </w:tc>
        <w:tc>
          <w:tcPr>
            <w:tcW w:w="542"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Đạt</w:t>
            </w:r>
          </w:p>
        </w:tc>
        <w:tc>
          <w:tcPr>
            <w:tcW w:w="683"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Xuất sắc</w:t>
            </w:r>
          </w:p>
        </w:tc>
      </w:tr>
      <w:tr w:rsidR="00630EBA" w:rsidRPr="00052845" w:rsidTr="00052845">
        <w:trPr>
          <w:jc w:val="center"/>
        </w:trPr>
        <w:tc>
          <w:tcPr>
            <w:tcW w:w="456" w:type="pct"/>
          </w:tcPr>
          <w:p w:rsidR="00630EBA" w:rsidRPr="00052845" w:rsidRDefault="00630EBA" w:rsidP="00052845">
            <w:pPr>
              <w:pStyle w:val="Title"/>
              <w:spacing w:before="120" w:after="120"/>
              <w:ind w:left="0" w:firstLine="0"/>
              <w:rPr>
                <w:rFonts w:ascii="Times New Roman" w:hAnsi="Times New Roman"/>
                <w:b w:val="0"/>
                <w:bCs/>
                <w:sz w:val="24"/>
                <w:szCs w:val="24"/>
              </w:rPr>
            </w:pPr>
            <w:r w:rsidRPr="00052845">
              <w:rPr>
                <w:rFonts w:ascii="Times New Roman" w:hAnsi="Times New Roman"/>
                <w:b w:val="0"/>
                <w:bCs/>
                <w:sz w:val="24"/>
                <w:szCs w:val="24"/>
              </w:rPr>
              <w:t>1.1</w:t>
            </w:r>
          </w:p>
        </w:tc>
        <w:tc>
          <w:tcPr>
            <w:tcW w:w="2860" w:type="pct"/>
          </w:tcPr>
          <w:p w:rsidR="00630EBA" w:rsidRPr="00052845" w:rsidRDefault="00630EBA" w:rsidP="00052845">
            <w:pPr>
              <w:spacing w:before="120"/>
              <w:ind w:firstLine="0"/>
              <w:rPr>
                <w:sz w:val="24"/>
                <w:szCs w:val="24"/>
              </w:rPr>
            </w:pPr>
            <w:r w:rsidRPr="00052845">
              <w:rPr>
                <w:sz w:val="24"/>
                <w:szCs w:val="24"/>
              </w:rPr>
              <w:t xml:space="preserve">Bản đồ địa chất trầm tích khu vực ven biển từ cửa Ba Lạt đến cửa Đáy tỷ lệ 1:100.000 </w:t>
            </w:r>
          </w:p>
        </w:tc>
        <w:tc>
          <w:tcPr>
            <w:tcW w:w="459"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01</w:t>
            </w:r>
          </w:p>
        </w:tc>
        <w:tc>
          <w:tcPr>
            <w:tcW w:w="542"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Đạt</w:t>
            </w:r>
          </w:p>
        </w:tc>
        <w:tc>
          <w:tcPr>
            <w:tcW w:w="683"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Xuất sắc</w:t>
            </w:r>
          </w:p>
        </w:tc>
      </w:tr>
      <w:tr w:rsidR="00630EBA" w:rsidRPr="00052845" w:rsidTr="00052845">
        <w:trPr>
          <w:jc w:val="center"/>
        </w:trPr>
        <w:tc>
          <w:tcPr>
            <w:tcW w:w="456" w:type="pct"/>
          </w:tcPr>
          <w:p w:rsidR="00630EBA" w:rsidRPr="00052845" w:rsidRDefault="00630EBA" w:rsidP="00052845">
            <w:pPr>
              <w:pStyle w:val="Title"/>
              <w:spacing w:before="120" w:after="120"/>
              <w:ind w:left="0" w:firstLine="0"/>
              <w:rPr>
                <w:rFonts w:ascii="Times New Roman" w:hAnsi="Times New Roman"/>
                <w:b w:val="0"/>
                <w:bCs/>
                <w:sz w:val="24"/>
                <w:szCs w:val="24"/>
              </w:rPr>
            </w:pPr>
            <w:r w:rsidRPr="00052845">
              <w:rPr>
                <w:rFonts w:ascii="Times New Roman" w:hAnsi="Times New Roman"/>
                <w:b w:val="0"/>
                <w:bCs/>
                <w:sz w:val="24"/>
                <w:szCs w:val="24"/>
              </w:rPr>
              <w:t>1.2</w:t>
            </w:r>
          </w:p>
        </w:tc>
        <w:tc>
          <w:tcPr>
            <w:tcW w:w="2860" w:type="pct"/>
          </w:tcPr>
          <w:p w:rsidR="00630EBA" w:rsidRPr="00052845" w:rsidRDefault="00630EBA" w:rsidP="00052845">
            <w:pPr>
              <w:spacing w:before="120"/>
              <w:ind w:firstLine="0"/>
              <w:rPr>
                <w:sz w:val="24"/>
                <w:szCs w:val="24"/>
              </w:rPr>
            </w:pPr>
            <w:r w:rsidRPr="00052845">
              <w:rPr>
                <w:sz w:val="24"/>
                <w:szCs w:val="24"/>
              </w:rPr>
              <w:t>Bản đồ địa chất trầm tích vùng trọng điểm cửa Ba Lạt và cửa Đáy tỷ lệ 1:25.000</w:t>
            </w:r>
          </w:p>
        </w:tc>
        <w:tc>
          <w:tcPr>
            <w:tcW w:w="459"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02</w:t>
            </w:r>
          </w:p>
        </w:tc>
        <w:tc>
          <w:tcPr>
            <w:tcW w:w="542"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Đạt</w:t>
            </w:r>
          </w:p>
        </w:tc>
        <w:tc>
          <w:tcPr>
            <w:tcW w:w="683"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Xuất sắc</w:t>
            </w:r>
          </w:p>
        </w:tc>
      </w:tr>
      <w:tr w:rsidR="00630EBA" w:rsidRPr="00052845" w:rsidTr="00052845">
        <w:trPr>
          <w:jc w:val="center"/>
        </w:trPr>
        <w:tc>
          <w:tcPr>
            <w:tcW w:w="456" w:type="pct"/>
          </w:tcPr>
          <w:p w:rsidR="00630EBA" w:rsidRPr="00052845" w:rsidRDefault="00630EBA" w:rsidP="00052845">
            <w:pPr>
              <w:pStyle w:val="Title"/>
              <w:spacing w:before="120" w:after="120"/>
              <w:ind w:left="0" w:firstLine="0"/>
              <w:rPr>
                <w:rFonts w:ascii="Times New Roman" w:hAnsi="Times New Roman"/>
                <w:b w:val="0"/>
                <w:bCs/>
                <w:sz w:val="24"/>
                <w:szCs w:val="24"/>
              </w:rPr>
            </w:pPr>
            <w:r w:rsidRPr="00052845">
              <w:rPr>
                <w:rFonts w:ascii="Times New Roman" w:hAnsi="Times New Roman"/>
                <w:b w:val="0"/>
                <w:bCs/>
                <w:sz w:val="24"/>
                <w:szCs w:val="24"/>
              </w:rPr>
              <w:t>1.3</w:t>
            </w:r>
          </w:p>
        </w:tc>
        <w:tc>
          <w:tcPr>
            <w:tcW w:w="2860" w:type="pct"/>
          </w:tcPr>
          <w:p w:rsidR="00630EBA" w:rsidRPr="00052845" w:rsidRDefault="00630EBA" w:rsidP="00052845">
            <w:pPr>
              <w:spacing w:before="120"/>
              <w:ind w:firstLine="0"/>
              <w:rPr>
                <w:sz w:val="24"/>
                <w:szCs w:val="24"/>
              </w:rPr>
            </w:pPr>
            <w:r w:rsidRPr="00052845">
              <w:rPr>
                <w:sz w:val="24"/>
                <w:szCs w:val="24"/>
              </w:rPr>
              <w:t xml:space="preserve">Bản đồ địa hình – địa mạo khu vực ven biển từ cửa Ba Lạt đến cửa Đáy tỷ lệ 1:100.000 </w:t>
            </w:r>
          </w:p>
        </w:tc>
        <w:tc>
          <w:tcPr>
            <w:tcW w:w="459"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01</w:t>
            </w:r>
          </w:p>
        </w:tc>
        <w:tc>
          <w:tcPr>
            <w:tcW w:w="542"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Đạt</w:t>
            </w:r>
          </w:p>
        </w:tc>
        <w:tc>
          <w:tcPr>
            <w:tcW w:w="683"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Xuất sắc</w:t>
            </w:r>
          </w:p>
        </w:tc>
      </w:tr>
      <w:tr w:rsidR="00630EBA" w:rsidRPr="00052845" w:rsidTr="00052845">
        <w:trPr>
          <w:jc w:val="center"/>
        </w:trPr>
        <w:tc>
          <w:tcPr>
            <w:tcW w:w="456" w:type="pct"/>
          </w:tcPr>
          <w:p w:rsidR="00630EBA" w:rsidRPr="00052845" w:rsidRDefault="00630EBA" w:rsidP="00052845">
            <w:pPr>
              <w:pStyle w:val="Title"/>
              <w:spacing w:before="120" w:after="120"/>
              <w:ind w:left="0" w:firstLine="0"/>
              <w:rPr>
                <w:rFonts w:ascii="Times New Roman" w:hAnsi="Times New Roman"/>
                <w:b w:val="0"/>
                <w:bCs/>
                <w:sz w:val="24"/>
                <w:szCs w:val="24"/>
              </w:rPr>
            </w:pPr>
            <w:r w:rsidRPr="00052845">
              <w:rPr>
                <w:rFonts w:ascii="Times New Roman" w:hAnsi="Times New Roman"/>
                <w:b w:val="0"/>
                <w:bCs/>
                <w:sz w:val="24"/>
                <w:szCs w:val="24"/>
              </w:rPr>
              <w:t>1.4</w:t>
            </w:r>
          </w:p>
        </w:tc>
        <w:tc>
          <w:tcPr>
            <w:tcW w:w="2860" w:type="pct"/>
          </w:tcPr>
          <w:p w:rsidR="00630EBA" w:rsidRPr="00052845" w:rsidRDefault="00630EBA" w:rsidP="00052845">
            <w:pPr>
              <w:spacing w:before="120"/>
              <w:ind w:firstLine="0"/>
              <w:rPr>
                <w:sz w:val="24"/>
                <w:szCs w:val="24"/>
              </w:rPr>
            </w:pPr>
            <w:r w:rsidRPr="00052845">
              <w:rPr>
                <w:sz w:val="24"/>
                <w:szCs w:val="24"/>
              </w:rPr>
              <w:t>Bản đồ địa hình – địa mạo vùng trọng điểm cửa Ba Lạt và cửa Đáy tỷ lệ 1:25.000</w:t>
            </w:r>
          </w:p>
        </w:tc>
        <w:tc>
          <w:tcPr>
            <w:tcW w:w="459"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02</w:t>
            </w:r>
          </w:p>
        </w:tc>
        <w:tc>
          <w:tcPr>
            <w:tcW w:w="542"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Đạt</w:t>
            </w:r>
          </w:p>
        </w:tc>
        <w:tc>
          <w:tcPr>
            <w:tcW w:w="683"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Xuất sắc</w:t>
            </w:r>
          </w:p>
        </w:tc>
      </w:tr>
      <w:tr w:rsidR="00630EBA" w:rsidRPr="00052845" w:rsidTr="00052845">
        <w:trPr>
          <w:jc w:val="center"/>
        </w:trPr>
        <w:tc>
          <w:tcPr>
            <w:tcW w:w="456" w:type="pct"/>
          </w:tcPr>
          <w:p w:rsidR="00630EBA" w:rsidRPr="00052845" w:rsidRDefault="00630EBA" w:rsidP="00052845">
            <w:pPr>
              <w:pStyle w:val="Title"/>
              <w:spacing w:before="120" w:after="120"/>
              <w:ind w:left="0" w:firstLine="0"/>
              <w:rPr>
                <w:rFonts w:ascii="Times New Roman" w:hAnsi="Times New Roman"/>
                <w:b w:val="0"/>
                <w:bCs/>
                <w:sz w:val="24"/>
                <w:szCs w:val="24"/>
              </w:rPr>
            </w:pPr>
            <w:r w:rsidRPr="00052845">
              <w:rPr>
                <w:rFonts w:ascii="Times New Roman" w:hAnsi="Times New Roman"/>
                <w:b w:val="0"/>
                <w:bCs/>
                <w:sz w:val="24"/>
                <w:szCs w:val="24"/>
              </w:rPr>
              <w:t>1.5</w:t>
            </w:r>
          </w:p>
        </w:tc>
        <w:tc>
          <w:tcPr>
            <w:tcW w:w="2860" w:type="pct"/>
          </w:tcPr>
          <w:p w:rsidR="00630EBA" w:rsidRPr="00052845" w:rsidRDefault="00630EBA" w:rsidP="00052845">
            <w:pPr>
              <w:spacing w:before="120"/>
              <w:ind w:firstLine="0"/>
              <w:rPr>
                <w:sz w:val="24"/>
                <w:szCs w:val="24"/>
              </w:rPr>
            </w:pPr>
            <w:r w:rsidRPr="00052845">
              <w:rPr>
                <w:sz w:val="24"/>
                <w:szCs w:val="24"/>
              </w:rPr>
              <w:t>Bản đồ biến động đường bờ từ cửa Ba Lạt đến cửa Đáy tỷ lệ 1:100.000</w:t>
            </w:r>
          </w:p>
        </w:tc>
        <w:tc>
          <w:tcPr>
            <w:tcW w:w="459"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01</w:t>
            </w:r>
          </w:p>
        </w:tc>
        <w:tc>
          <w:tcPr>
            <w:tcW w:w="542"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Đạt</w:t>
            </w:r>
          </w:p>
        </w:tc>
        <w:tc>
          <w:tcPr>
            <w:tcW w:w="683"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Xuất sắc</w:t>
            </w:r>
          </w:p>
        </w:tc>
      </w:tr>
      <w:tr w:rsidR="00630EBA" w:rsidRPr="00052845" w:rsidTr="00052845">
        <w:trPr>
          <w:jc w:val="center"/>
        </w:trPr>
        <w:tc>
          <w:tcPr>
            <w:tcW w:w="456" w:type="pct"/>
          </w:tcPr>
          <w:p w:rsidR="00630EBA" w:rsidRPr="00052845" w:rsidRDefault="00630EBA" w:rsidP="00052845">
            <w:pPr>
              <w:pStyle w:val="Title"/>
              <w:spacing w:before="120" w:after="120"/>
              <w:ind w:left="0" w:firstLine="0"/>
              <w:rPr>
                <w:rFonts w:ascii="Times New Roman" w:hAnsi="Times New Roman"/>
                <w:b w:val="0"/>
                <w:bCs/>
                <w:sz w:val="24"/>
                <w:szCs w:val="24"/>
              </w:rPr>
            </w:pPr>
            <w:r w:rsidRPr="00052845">
              <w:rPr>
                <w:rFonts w:ascii="Times New Roman" w:hAnsi="Times New Roman"/>
                <w:b w:val="0"/>
                <w:bCs/>
                <w:sz w:val="24"/>
                <w:szCs w:val="24"/>
              </w:rPr>
              <w:t>1.6</w:t>
            </w:r>
          </w:p>
        </w:tc>
        <w:tc>
          <w:tcPr>
            <w:tcW w:w="2860" w:type="pct"/>
          </w:tcPr>
          <w:p w:rsidR="00630EBA" w:rsidRPr="00052845" w:rsidRDefault="00630EBA" w:rsidP="00052845">
            <w:pPr>
              <w:spacing w:before="120"/>
              <w:ind w:firstLine="0"/>
              <w:rPr>
                <w:sz w:val="24"/>
                <w:szCs w:val="24"/>
              </w:rPr>
            </w:pPr>
            <w:r w:rsidRPr="00052845">
              <w:rPr>
                <w:sz w:val="24"/>
                <w:szCs w:val="24"/>
              </w:rPr>
              <w:t>Bản đồ biến động đường bờ khu vực cửa Ba Lạt, cửa Đáy và Hải Hậu tỷ lệ 1:25.000</w:t>
            </w:r>
          </w:p>
        </w:tc>
        <w:tc>
          <w:tcPr>
            <w:tcW w:w="459"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03</w:t>
            </w:r>
          </w:p>
        </w:tc>
        <w:tc>
          <w:tcPr>
            <w:tcW w:w="542"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Đạt</w:t>
            </w:r>
          </w:p>
        </w:tc>
        <w:tc>
          <w:tcPr>
            <w:tcW w:w="683"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Xuất sắc</w:t>
            </w:r>
          </w:p>
        </w:tc>
      </w:tr>
      <w:tr w:rsidR="00630EBA" w:rsidRPr="00052845" w:rsidTr="00052845">
        <w:trPr>
          <w:jc w:val="center"/>
        </w:trPr>
        <w:tc>
          <w:tcPr>
            <w:tcW w:w="456" w:type="pct"/>
          </w:tcPr>
          <w:p w:rsidR="00630EBA" w:rsidRPr="00052845" w:rsidRDefault="00630EBA" w:rsidP="00052845">
            <w:pPr>
              <w:pStyle w:val="Title"/>
              <w:spacing w:before="120" w:after="120"/>
              <w:ind w:left="0" w:firstLine="0"/>
              <w:rPr>
                <w:rFonts w:ascii="Times New Roman" w:hAnsi="Times New Roman"/>
                <w:b w:val="0"/>
                <w:bCs/>
                <w:sz w:val="24"/>
                <w:szCs w:val="24"/>
              </w:rPr>
            </w:pPr>
            <w:r w:rsidRPr="00052845">
              <w:rPr>
                <w:rFonts w:ascii="Times New Roman" w:hAnsi="Times New Roman"/>
                <w:b w:val="0"/>
                <w:bCs/>
                <w:sz w:val="24"/>
                <w:szCs w:val="24"/>
              </w:rPr>
              <w:t>1.7</w:t>
            </w:r>
          </w:p>
        </w:tc>
        <w:tc>
          <w:tcPr>
            <w:tcW w:w="2860" w:type="pct"/>
          </w:tcPr>
          <w:p w:rsidR="00630EBA" w:rsidRPr="00052845" w:rsidRDefault="00630EBA" w:rsidP="00052845">
            <w:pPr>
              <w:spacing w:before="120"/>
              <w:ind w:firstLine="0"/>
              <w:rPr>
                <w:sz w:val="24"/>
                <w:szCs w:val="24"/>
              </w:rPr>
            </w:pPr>
            <w:r w:rsidRPr="00052845">
              <w:rPr>
                <w:sz w:val="24"/>
                <w:szCs w:val="24"/>
              </w:rPr>
              <w:t>Bản đồ tài nguyên và môi trường khu vực ven biển từ cửa Ba Lạt đến cửa Đáy tỷ lệ 1:100.000</w:t>
            </w:r>
          </w:p>
        </w:tc>
        <w:tc>
          <w:tcPr>
            <w:tcW w:w="459"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01</w:t>
            </w:r>
          </w:p>
        </w:tc>
        <w:tc>
          <w:tcPr>
            <w:tcW w:w="542"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Đạt</w:t>
            </w:r>
          </w:p>
        </w:tc>
        <w:tc>
          <w:tcPr>
            <w:tcW w:w="683"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Xuất sắc</w:t>
            </w:r>
          </w:p>
        </w:tc>
      </w:tr>
      <w:tr w:rsidR="00630EBA" w:rsidRPr="00052845" w:rsidTr="00052845">
        <w:trPr>
          <w:jc w:val="center"/>
        </w:trPr>
        <w:tc>
          <w:tcPr>
            <w:tcW w:w="456" w:type="pct"/>
          </w:tcPr>
          <w:p w:rsidR="00630EBA" w:rsidRPr="00052845" w:rsidRDefault="00630EBA" w:rsidP="00052845">
            <w:pPr>
              <w:pStyle w:val="Title"/>
              <w:spacing w:before="120" w:after="120"/>
              <w:ind w:left="0" w:firstLine="0"/>
              <w:rPr>
                <w:rFonts w:ascii="Times New Roman" w:hAnsi="Times New Roman"/>
                <w:b w:val="0"/>
                <w:bCs/>
                <w:sz w:val="24"/>
                <w:szCs w:val="24"/>
              </w:rPr>
            </w:pPr>
            <w:r w:rsidRPr="00052845">
              <w:rPr>
                <w:rFonts w:ascii="Times New Roman" w:hAnsi="Times New Roman"/>
                <w:b w:val="0"/>
                <w:bCs/>
                <w:sz w:val="24"/>
                <w:szCs w:val="24"/>
              </w:rPr>
              <w:t>1.8</w:t>
            </w:r>
          </w:p>
        </w:tc>
        <w:tc>
          <w:tcPr>
            <w:tcW w:w="2860" w:type="pct"/>
          </w:tcPr>
          <w:p w:rsidR="00630EBA" w:rsidRPr="00052845" w:rsidRDefault="00630EBA" w:rsidP="00052845">
            <w:pPr>
              <w:spacing w:before="120"/>
              <w:ind w:firstLine="0"/>
              <w:rPr>
                <w:sz w:val="24"/>
                <w:szCs w:val="24"/>
              </w:rPr>
            </w:pPr>
            <w:r w:rsidRPr="00052845">
              <w:rPr>
                <w:sz w:val="24"/>
                <w:szCs w:val="24"/>
              </w:rPr>
              <w:t>Bản đồ đồ tài nguyên và môi trường khu vực cửa Ba Lạt, cửa Đáy tỷ lệ 1:25.000</w:t>
            </w:r>
          </w:p>
        </w:tc>
        <w:tc>
          <w:tcPr>
            <w:tcW w:w="459"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02</w:t>
            </w:r>
          </w:p>
        </w:tc>
        <w:tc>
          <w:tcPr>
            <w:tcW w:w="542"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Đạt</w:t>
            </w:r>
          </w:p>
        </w:tc>
        <w:tc>
          <w:tcPr>
            <w:tcW w:w="683"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Xuất sắc</w:t>
            </w:r>
          </w:p>
        </w:tc>
      </w:tr>
      <w:tr w:rsidR="00630EBA" w:rsidRPr="00052845" w:rsidTr="00052845">
        <w:trPr>
          <w:jc w:val="center"/>
        </w:trPr>
        <w:tc>
          <w:tcPr>
            <w:tcW w:w="456" w:type="pct"/>
          </w:tcPr>
          <w:p w:rsidR="00630EBA" w:rsidRPr="00052845" w:rsidRDefault="00630EBA" w:rsidP="00052845">
            <w:pPr>
              <w:pStyle w:val="Title"/>
              <w:spacing w:before="120" w:after="120"/>
              <w:ind w:left="0" w:firstLine="0"/>
              <w:rPr>
                <w:rFonts w:ascii="Times New Roman" w:hAnsi="Times New Roman"/>
                <w:b w:val="0"/>
                <w:bCs/>
                <w:sz w:val="24"/>
                <w:szCs w:val="24"/>
              </w:rPr>
            </w:pPr>
            <w:r w:rsidRPr="00052845">
              <w:rPr>
                <w:rFonts w:ascii="Times New Roman" w:hAnsi="Times New Roman"/>
                <w:b w:val="0"/>
                <w:bCs/>
                <w:sz w:val="24"/>
                <w:szCs w:val="24"/>
              </w:rPr>
              <w:t>2</w:t>
            </w:r>
          </w:p>
        </w:tc>
        <w:tc>
          <w:tcPr>
            <w:tcW w:w="2860" w:type="pct"/>
          </w:tcPr>
          <w:p w:rsidR="00630EBA" w:rsidRPr="00052845" w:rsidRDefault="00630EBA" w:rsidP="00052845">
            <w:pPr>
              <w:spacing w:before="120"/>
              <w:ind w:firstLine="0"/>
              <w:rPr>
                <w:b/>
                <w:sz w:val="24"/>
                <w:szCs w:val="24"/>
              </w:rPr>
            </w:pPr>
            <w:r w:rsidRPr="00052845">
              <w:rPr>
                <w:b/>
                <w:sz w:val="24"/>
                <w:szCs w:val="24"/>
              </w:rPr>
              <w:t>Các mặt cắt địa chất Holocen, cột địa tầng và đường cong thay đổi mực nước biển trong Holocen</w:t>
            </w:r>
          </w:p>
        </w:tc>
        <w:tc>
          <w:tcPr>
            <w:tcW w:w="459"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06</w:t>
            </w:r>
          </w:p>
        </w:tc>
        <w:tc>
          <w:tcPr>
            <w:tcW w:w="542"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Đạt</w:t>
            </w:r>
          </w:p>
        </w:tc>
        <w:tc>
          <w:tcPr>
            <w:tcW w:w="683"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Xuất sắc</w:t>
            </w:r>
          </w:p>
        </w:tc>
      </w:tr>
      <w:tr w:rsidR="00630EBA" w:rsidRPr="00052845" w:rsidTr="00052845">
        <w:trPr>
          <w:jc w:val="center"/>
        </w:trPr>
        <w:tc>
          <w:tcPr>
            <w:tcW w:w="456" w:type="pct"/>
          </w:tcPr>
          <w:p w:rsidR="00630EBA" w:rsidRPr="00052845" w:rsidRDefault="00630EBA" w:rsidP="00052845">
            <w:pPr>
              <w:pStyle w:val="Title"/>
              <w:spacing w:before="120" w:after="120"/>
              <w:ind w:left="0" w:firstLine="0"/>
              <w:rPr>
                <w:rFonts w:ascii="Times New Roman" w:hAnsi="Times New Roman"/>
                <w:b w:val="0"/>
                <w:bCs/>
                <w:sz w:val="24"/>
                <w:szCs w:val="24"/>
              </w:rPr>
            </w:pPr>
            <w:r w:rsidRPr="00052845">
              <w:rPr>
                <w:rFonts w:ascii="Times New Roman" w:hAnsi="Times New Roman"/>
                <w:b w:val="0"/>
                <w:bCs/>
                <w:sz w:val="24"/>
                <w:szCs w:val="24"/>
              </w:rPr>
              <w:t>2.1</w:t>
            </w:r>
          </w:p>
        </w:tc>
        <w:tc>
          <w:tcPr>
            <w:tcW w:w="2860" w:type="pct"/>
          </w:tcPr>
          <w:p w:rsidR="00630EBA" w:rsidRPr="00052845" w:rsidRDefault="00630EBA" w:rsidP="00052845">
            <w:pPr>
              <w:spacing w:before="120"/>
              <w:ind w:firstLine="0"/>
              <w:rPr>
                <w:sz w:val="24"/>
                <w:szCs w:val="24"/>
              </w:rPr>
            </w:pPr>
            <w:r w:rsidRPr="00052845">
              <w:rPr>
                <w:sz w:val="24"/>
                <w:szCs w:val="24"/>
              </w:rPr>
              <w:t xml:space="preserve">- Mặt cắt địa chất Holocen </w:t>
            </w:r>
          </w:p>
        </w:tc>
        <w:tc>
          <w:tcPr>
            <w:tcW w:w="459"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02</w:t>
            </w:r>
          </w:p>
        </w:tc>
        <w:tc>
          <w:tcPr>
            <w:tcW w:w="542"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Đạt</w:t>
            </w:r>
          </w:p>
        </w:tc>
        <w:tc>
          <w:tcPr>
            <w:tcW w:w="683"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Xuất sắc</w:t>
            </w:r>
          </w:p>
        </w:tc>
      </w:tr>
      <w:tr w:rsidR="00630EBA" w:rsidRPr="00052845" w:rsidTr="00052845">
        <w:trPr>
          <w:jc w:val="center"/>
        </w:trPr>
        <w:tc>
          <w:tcPr>
            <w:tcW w:w="456" w:type="pct"/>
          </w:tcPr>
          <w:p w:rsidR="00630EBA" w:rsidRPr="00052845" w:rsidRDefault="00630EBA" w:rsidP="00052845">
            <w:pPr>
              <w:pStyle w:val="Title"/>
              <w:spacing w:before="120" w:after="120"/>
              <w:ind w:left="0" w:firstLine="0"/>
              <w:rPr>
                <w:rFonts w:ascii="Times New Roman" w:hAnsi="Times New Roman"/>
                <w:b w:val="0"/>
                <w:bCs/>
                <w:sz w:val="24"/>
                <w:szCs w:val="24"/>
              </w:rPr>
            </w:pPr>
            <w:r w:rsidRPr="00052845">
              <w:rPr>
                <w:rFonts w:ascii="Times New Roman" w:hAnsi="Times New Roman"/>
                <w:b w:val="0"/>
                <w:bCs/>
                <w:sz w:val="24"/>
                <w:szCs w:val="24"/>
              </w:rPr>
              <w:t>2.2</w:t>
            </w:r>
          </w:p>
        </w:tc>
        <w:tc>
          <w:tcPr>
            <w:tcW w:w="2860" w:type="pct"/>
          </w:tcPr>
          <w:p w:rsidR="00630EBA" w:rsidRPr="00052845" w:rsidRDefault="00630EBA" w:rsidP="00052845">
            <w:pPr>
              <w:spacing w:before="120"/>
              <w:ind w:firstLine="0"/>
              <w:rPr>
                <w:sz w:val="24"/>
                <w:szCs w:val="24"/>
              </w:rPr>
            </w:pPr>
            <w:r w:rsidRPr="00052845">
              <w:rPr>
                <w:sz w:val="24"/>
                <w:szCs w:val="24"/>
              </w:rPr>
              <w:t>- Cột địa tầng lỗ khoan</w:t>
            </w:r>
          </w:p>
        </w:tc>
        <w:tc>
          <w:tcPr>
            <w:tcW w:w="459"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03</w:t>
            </w:r>
          </w:p>
        </w:tc>
        <w:tc>
          <w:tcPr>
            <w:tcW w:w="542"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Đạt</w:t>
            </w:r>
          </w:p>
        </w:tc>
        <w:tc>
          <w:tcPr>
            <w:tcW w:w="683"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Xuất sắc</w:t>
            </w:r>
          </w:p>
        </w:tc>
      </w:tr>
      <w:tr w:rsidR="00630EBA" w:rsidRPr="00052845" w:rsidTr="00052845">
        <w:trPr>
          <w:jc w:val="center"/>
        </w:trPr>
        <w:tc>
          <w:tcPr>
            <w:tcW w:w="456" w:type="pct"/>
          </w:tcPr>
          <w:p w:rsidR="00630EBA" w:rsidRPr="00052845" w:rsidRDefault="00630EBA" w:rsidP="00052845">
            <w:pPr>
              <w:pStyle w:val="Title"/>
              <w:spacing w:before="120" w:after="120"/>
              <w:ind w:left="0" w:firstLine="0"/>
              <w:rPr>
                <w:rFonts w:ascii="Times New Roman" w:hAnsi="Times New Roman"/>
                <w:b w:val="0"/>
                <w:bCs/>
                <w:sz w:val="24"/>
                <w:szCs w:val="24"/>
              </w:rPr>
            </w:pPr>
            <w:r w:rsidRPr="00052845">
              <w:rPr>
                <w:rFonts w:ascii="Times New Roman" w:hAnsi="Times New Roman"/>
                <w:b w:val="0"/>
                <w:bCs/>
                <w:sz w:val="24"/>
                <w:szCs w:val="24"/>
              </w:rPr>
              <w:t>2.3</w:t>
            </w:r>
          </w:p>
        </w:tc>
        <w:tc>
          <w:tcPr>
            <w:tcW w:w="2860" w:type="pct"/>
          </w:tcPr>
          <w:p w:rsidR="00630EBA" w:rsidRPr="00052845" w:rsidRDefault="00630EBA" w:rsidP="00052845">
            <w:pPr>
              <w:spacing w:before="120"/>
              <w:ind w:firstLine="0"/>
              <w:rPr>
                <w:sz w:val="24"/>
                <w:szCs w:val="24"/>
              </w:rPr>
            </w:pPr>
            <w:r w:rsidRPr="00052845">
              <w:rPr>
                <w:sz w:val="24"/>
                <w:szCs w:val="24"/>
              </w:rPr>
              <w:t xml:space="preserve">- Đường cong thay đổi mực nước biển trong Holocen </w:t>
            </w:r>
          </w:p>
        </w:tc>
        <w:tc>
          <w:tcPr>
            <w:tcW w:w="459"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01</w:t>
            </w:r>
          </w:p>
        </w:tc>
        <w:tc>
          <w:tcPr>
            <w:tcW w:w="542"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Đạt</w:t>
            </w:r>
          </w:p>
        </w:tc>
        <w:tc>
          <w:tcPr>
            <w:tcW w:w="683"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Xuất sắc</w:t>
            </w:r>
          </w:p>
        </w:tc>
      </w:tr>
      <w:tr w:rsidR="00630EBA" w:rsidRPr="00052845" w:rsidTr="00052845">
        <w:trPr>
          <w:jc w:val="center"/>
        </w:trPr>
        <w:tc>
          <w:tcPr>
            <w:tcW w:w="456" w:type="pct"/>
          </w:tcPr>
          <w:p w:rsidR="00630EBA" w:rsidRPr="00052845" w:rsidRDefault="00630EBA" w:rsidP="00052845">
            <w:pPr>
              <w:pStyle w:val="Title"/>
              <w:spacing w:before="120" w:after="120"/>
              <w:ind w:left="0" w:firstLine="0"/>
              <w:rPr>
                <w:rFonts w:ascii="Times New Roman" w:hAnsi="Times New Roman"/>
                <w:b w:val="0"/>
                <w:bCs/>
                <w:sz w:val="24"/>
                <w:szCs w:val="24"/>
              </w:rPr>
            </w:pPr>
            <w:r w:rsidRPr="00052845">
              <w:rPr>
                <w:rFonts w:ascii="Times New Roman" w:hAnsi="Times New Roman"/>
                <w:b w:val="0"/>
                <w:bCs/>
                <w:sz w:val="24"/>
                <w:szCs w:val="24"/>
              </w:rPr>
              <w:t>4</w:t>
            </w:r>
          </w:p>
        </w:tc>
        <w:tc>
          <w:tcPr>
            <w:tcW w:w="2860" w:type="pct"/>
          </w:tcPr>
          <w:p w:rsidR="00630EBA" w:rsidRPr="00052845" w:rsidRDefault="00630EBA" w:rsidP="00052845">
            <w:pPr>
              <w:spacing w:before="120"/>
              <w:ind w:firstLine="0"/>
              <w:rPr>
                <w:b/>
                <w:sz w:val="24"/>
                <w:szCs w:val="24"/>
              </w:rPr>
            </w:pPr>
            <w:r w:rsidRPr="00052845">
              <w:rPr>
                <w:b/>
                <w:sz w:val="24"/>
                <w:szCs w:val="24"/>
              </w:rPr>
              <w:t>Các giải pháp quản lý, khai thác sử dụng tài nguyên và bảo vệ môi trường</w:t>
            </w:r>
          </w:p>
        </w:tc>
        <w:tc>
          <w:tcPr>
            <w:tcW w:w="459"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01</w:t>
            </w:r>
          </w:p>
        </w:tc>
        <w:tc>
          <w:tcPr>
            <w:tcW w:w="542"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Đạt</w:t>
            </w:r>
          </w:p>
        </w:tc>
        <w:tc>
          <w:tcPr>
            <w:tcW w:w="683"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Xuất sắc</w:t>
            </w:r>
          </w:p>
        </w:tc>
      </w:tr>
      <w:tr w:rsidR="00630EBA" w:rsidRPr="00052845" w:rsidTr="00052845">
        <w:trPr>
          <w:jc w:val="center"/>
        </w:trPr>
        <w:tc>
          <w:tcPr>
            <w:tcW w:w="456" w:type="pct"/>
          </w:tcPr>
          <w:p w:rsidR="00630EBA" w:rsidRPr="00052845" w:rsidRDefault="00630EBA" w:rsidP="00052845">
            <w:pPr>
              <w:pStyle w:val="Title"/>
              <w:spacing w:before="120" w:after="120"/>
              <w:ind w:left="0" w:firstLine="0"/>
              <w:rPr>
                <w:rFonts w:ascii="Times New Roman" w:hAnsi="Times New Roman"/>
                <w:b w:val="0"/>
                <w:bCs/>
                <w:sz w:val="24"/>
                <w:szCs w:val="24"/>
              </w:rPr>
            </w:pPr>
            <w:r w:rsidRPr="00052845">
              <w:rPr>
                <w:rFonts w:ascii="Times New Roman" w:hAnsi="Times New Roman"/>
                <w:b w:val="0"/>
                <w:bCs/>
                <w:sz w:val="24"/>
                <w:szCs w:val="24"/>
              </w:rPr>
              <w:t>5</w:t>
            </w:r>
          </w:p>
        </w:tc>
        <w:tc>
          <w:tcPr>
            <w:tcW w:w="2860" w:type="pct"/>
          </w:tcPr>
          <w:p w:rsidR="00630EBA" w:rsidRPr="00052845" w:rsidRDefault="00630EBA" w:rsidP="00052845">
            <w:pPr>
              <w:spacing w:before="120"/>
              <w:ind w:firstLine="0"/>
              <w:rPr>
                <w:sz w:val="24"/>
                <w:szCs w:val="24"/>
              </w:rPr>
            </w:pPr>
            <w:r w:rsidRPr="00052845">
              <w:rPr>
                <w:b/>
                <w:sz w:val="24"/>
                <w:szCs w:val="24"/>
              </w:rPr>
              <w:t>Cơ sở dữ liệu về kết quả nghiên cứu của đề tài</w:t>
            </w:r>
          </w:p>
        </w:tc>
        <w:tc>
          <w:tcPr>
            <w:tcW w:w="459"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01</w:t>
            </w:r>
          </w:p>
        </w:tc>
        <w:tc>
          <w:tcPr>
            <w:tcW w:w="542"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Đạt</w:t>
            </w:r>
          </w:p>
        </w:tc>
        <w:tc>
          <w:tcPr>
            <w:tcW w:w="683" w:type="pct"/>
            <w:vAlign w:val="center"/>
          </w:tcPr>
          <w:p w:rsidR="00630EBA" w:rsidRPr="00052845" w:rsidRDefault="00630EBA" w:rsidP="00052845">
            <w:pPr>
              <w:spacing w:before="120"/>
              <w:ind w:firstLine="0"/>
              <w:jc w:val="center"/>
              <w:rPr>
                <w:i/>
                <w:sz w:val="24"/>
                <w:szCs w:val="24"/>
              </w:rPr>
            </w:pPr>
            <w:r w:rsidRPr="00052845">
              <w:rPr>
                <w:i/>
                <w:sz w:val="24"/>
                <w:szCs w:val="24"/>
                <w:lang w:val="en-US"/>
              </w:rPr>
              <w:t>Xuất sắc</w:t>
            </w:r>
          </w:p>
        </w:tc>
      </w:tr>
      <w:tr w:rsidR="00630EBA" w:rsidRPr="00052845" w:rsidTr="00052845">
        <w:trPr>
          <w:trHeight w:val="895"/>
          <w:jc w:val="center"/>
        </w:trPr>
        <w:tc>
          <w:tcPr>
            <w:tcW w:w="456" w:type="pct"/>
          </w:tcPr>
          <w:p w:rsidR="00630EBA" w:rsidRPr="00052845" w:rsidRDefault="00630EBA" w:rsidP="00052845">
            <w:pPr>
              <w:pStyle w:val="Title"/>
              <w:spacing w:before="120" w:after="120"/>
              <w:ind w:left="0" w:firstLine="0"/>
              <w:rPr>
                <w:rFonts w:ascii="Times New Roman" w:hAnsi="Times New Roman"/>
                <w:b w:val="0"/>
                <w:bCs/>
                <w:sz w:val="24"/>
                <w:szCs w:val="24"/>
              </w:rPr>
            </w:pPr>
            <w:r w:rsidRPr="00052845">
              <w:rPr>
                <w:rFonts w:ascii="Times New Roman" w:hAnsi="Times New Roman"/>
                <w:b w:val="0"/>
                <w:bCs/>
                <w:sz w:val="24"/>
                <w:szCs w:val="24"/>
              </w:rPr>
              <w:t>6</w:t>
            </w:r>
          </w:p>
        </w:tc>
        <w:tc>
          <w:tcPr>
            <w:tcW w:w="2860" w:type="pct"/>
          </w:tcPr>
          <w:p w:rsidR="00630EBA" w:rsidRPr="00052845" w:rsidRDefault="00630EBA" w:rsidP="00052845">
            <w:pPr>
              <w:keepNext/>
              <w:spacing w:before="120"/>
              <w:ind w:firstLine="0"/>
              <w:rPr>
                <w:b/>
                <w:sz w:val="24"/>
                <w:szCs w:val="24"/>
                <w:lang w:val="nl-NL"/>
              </w:rPr>
            </w:pPr>
            <w:r w:rsidRPr="00052845">
              <w:rPr>
                <w:b/>
                <w:sz w:val="24"/>
                <w:szCs w:val="24"/>
                <w:lang w:val="nl-NL"/>
              </w:rPr>
              <w:t xml:space="preserve">Công bố: </w:t>
            </w:r>
          </w:p>
          <w:p w:rsidR="00630EBA" w:rsidRPr="00052845" w:rsidRDefault="00630EBA" w:rsidP="00052845">
            <w:pPr>
              <w:keepNext/>
              <w:spacing w:before="120"/>
              <w:ind w:firstLine="0"/>
              <w:rPr>
                <w:spacing w:val="-4"/>
                <w:sz w:val="24"/>
                <w:szCs w:val="24"/>
                <w:lang w:val="nl-NL"/>
              </w:rPr>
            </w:pPr>
            <w:r w:rsidRPr="00052845">
              <w:rPr>
                <w:sz w:val="24"/>
                <w:szCs w:val="24"/>
                <w:lang w:val="nl-NL"/>
              </w:rPr>
              <w:t xml:space="preserve">- 01 bài báo quốc tế thuộc danh mục </w:t>
            </w:r>
            <w:r w:rsidRPr="00052845">
              <w:rPr>
                <w:spacing w:val="-4"/>
                <w:sz w:val="24"/>
                <w:szCs w:val="24"/>
                <w:lang w:val="nl-NL"/>
              </w:rPr>
              <w:t>ISI;</w:t>
            </w:r>
          </w:p>
          <w:p w:rsidR="00630EBA" w:rsidRPr="00052845" w:rsidRDefault="00630EBA" w:rsidP="00052845">
            <w:pPr>
              <w:keepNext/>
              <w:spacing w:before="120"/>
              <w:ind w:firstLine="0"/>
              <w:rPr>
                <w:spacing w:val="-4"/>
                <w:sz w:val="24"/>
                <w:szCs w:val="24"/>
                <w:lang w:val="nl-NL"/>
              </w:rPr>
            </w:pPr>
          </w:p>
          <w:p w:rsidR="00630EBA" w:rsidRPr="00052845" w:rsidRDefault="00630EBA" w:rsidP="00052845">
            <w:pPr>
              <w:keepNext/>
              <w:spacing w:before="120"/>
              <w:ind w:firstLine="0"/>
              <w:rPr>
                <w:spacing w:val="-4"/>
                <w:sz w:val="24"/>
                <w:szCs w:val="24"/>
                <w:lang w:val="nl-NL"/>
              </w:rPr>
            </w:pPr>
            <w:r w:rsidRPr="00052845">
              <w:rPr>
                <w:spacing w:val="-4"/>
                <w:sz w:val="24"/>
                <w:szCs w:val="24"/>
                <w:lang w:val="nl-NL"/>
              </w:rPr>
              <w:t>- 04 bài báo đăng trên tạp chí khoa học quốc gia;</w:t>
            </w:r>
          </w:p>
          <w:p w:rsidR="00630EBA" w:rsidRPr="00052845" w:rsidRDefault="00630EBA" w:rsidP="00052845">
            <w:pPr>
              <w:keepNext/>
              <w:spacing w:before="120"/>
              <w:ind w:firstLine="0"/>
              <w:rPr>
                <w:spacing w:val="-4"/>
                <w:sz w:val="24"/>
                <w:szCs w:val="24"/>
                <w:lang w:val="nl-NL"/>
              </w:rPr>
            </w:pPr>
          </w:p>
          <w:p w:rsidR="00630EBA" w:rsidRPr="00052845" w:rsidRDefault="00630EBA" w:rsidP="00052845">
            <w:pPr>
              <w:keepNext/>
              <w:spacing w:before="120"/>
              <w:ind w:firstLine="0"/>
              <w:rPr>
                <w:sz w:val="24"/>
                <w:szCs w:val="24"/>
                <w:lang w:val="nl-NL"/>
              </w:rPr>
            </w:pPr>
            <w:r w:rsidRPr="00052845">
              <w:rPr>
                <w:spacing w:val="-4"/>
                <w:sz w:val="24"/>
                <w:szCs w:val="24"/>
                <w:lang w:val="nl-NL"/>
              </w:rPr>
              <w:t xml:space="preserve">- </w:t>
            </w:r>
            <w:r w:rsidRPr="00052845">
              <w:rPr>
                <w:sz w:val="24"/>
                <w:szCs w:val="24"/>
                <w:lang w:val="en-US"/>
              </w:rPr>
              <w:t>01 sách chuyên khảo.</w:t>
            </w:r>
          </w:p>
        </w:tc>
        <w:tc>
          <w:tcPr>
            <w:tcW w:w="459" w:type="pct"/>
            <w:vAlign w:val="center"/>
          </w:tcPr>
          <w:p w:rsidR="00630EBA" w:rsidRPr="00052845" w:rsidRDefault="00630EBA" w:rsidP="00052845">
            <w:pPr>
              <w:keepNext/>
              <w:spacing w:before="120"/>
              <w:ind w:firstLine="0"/>
              <w:jc w:val="center"/>
              <w:rPr>
                <w:i/>
                <w:iCs/>
                <w:sz w:val="24"/>
                <w:szCs w:val="24"/>
                <w:lang w:val="nl-NL"/>
              </w:rPr>
            </w:pPr>
            <w:r w:rsidRPr="00052845">
              <w:rPr>
                <w:i/>
                <w:iCs/>
                <w:sz w:val="24"/>
                <w:szCs w:val="24"/>
                <w:lang w:val="nl-NL"/>
              </w:rPr>
              <w:t>02 (đã nộp)</w:t>
            </w:r>
          </w:p>
          <w:p w:rsidR="00630EBA" w:rsidRPr="00052845" w:rsidRDefault="00630EBA" w:rsidP="00052845">
            <w:pPr>
              <w:keepNext/>
              <w:spacing w:before="120"/>
              <w:ind w:firstLine="0"/>
              <w:jc w:val="center"/>
              <w:rPr>
                <w:i/>
                <w:iCs/>
                <w:sz w:val="24"/>
                <w:szCs w:val="24"/>
                <w:lang w:val="nl-NL"/>
              </w:rPr>
            </w:pPr>
          </w:p>
          <w:p w:rsidR="00630EBA" w:rsidRPr="00052845" w:rsidRDefault="00630EBA" w:rsidP="00052845">
            <w:pPr>
              <w:keepNext/>
              <w:spacing w:before="120"/>
              <w:ind w:firstLine="0"/>
              <w:jc w:val="center"/>
              <w:rPr>
                <w:i/>
                <w:iCs/>
                <w:sz w:val="24"/>
                <w:szCs w:val="24"/>
                <w:lang w:val="nl-NL"/>
              </w:rPr>
            </w:pPr>
            <w:r w:rsidRPr="00052845">
              <w:rPr>
                <w:i/>
                <w:iCs/>
                <w:sz w:val="24"/>
                <w:szCs w:val="24"/>
                <w:lang w:val="nl-NL"/>
              </w:rPr>
              <w:t>04</w:t>
            </w:r>
          </w:p>
          <w:p w:rsidR="00630EBA" w:rsidRPr="00052845" w:rsidRDefault="00630EBA" w:rsidP="00052845">
            <w:pPr>
              <w:keepNext/>
              <w:spacing w:before="120"/>
              <w:ind w:firstLine="0"/>
              <w:jc w:val="center"/>
              <w:rPr>
                <w:i/>
                <w:iCs/>
                <w:sz w:val="24"/>
                <w:szCs w:val="24"/>
                <w:lang w:val="nl-NL"/>
              </w:rPr>
            </w:pPr>
          </w:p>
          <w:p w:rsidR="00630EBA" w:rsidRPr="00052845" w:rsidRDefault="00630EBA" w:rsidP="00052845">
            <w:pPr>
              <w:keepNext/>
              <w:spacing w:before="120"/>
              <w:ind w:firstLine="0"/>
              <w:jc w:val="center"/>
              <w:rPr>
                <w:i/>
                <w:iCs/>
                <w:sz w:val="24"/>
                <w:szCs w:val="24"/>
                <w:lang w:val="en-US"/>
              </w:rPr>
            </w:pPr>
            <w:r w:rsidRPr="00052845">
              <w:rPr>
                <w:i/>
                <w:iCs/>
                <w:sz w:val="24"/>
                <w:szCs w:val="24"/>
                <w:lang w:val="nl-NL"/>
              </w:rPr>
              <w:t>02</w:t>
            </w:r>
          </w:p>
        </w:tc>
        <w:tc>
          <w:tcPr>
            <w:tcW w:w="542"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Đạt</w:t>
            </w:r>
          </w:p>
          <w:p w:rsidR="00630EBA" w:rsidRPr="00052845" w:rsidRDefault="00630EBA" w:rsidP="00052845">
            <w:pPr>
              <w:spacing w:before="120"/>
              <w:ind w:firstLine="0"/>
              <w:jc w:val="center"/>
              <w:rPr>
                <w:i/>
                <w:sz w:val="24"/>
                <w:szCs w:val="24"/>
                <w:lang w:val="en-US"/>
              </w:rPr>
            </w:pPr>
          </w:p>
          <w:p w:rsidR="00630EBA" w:rsidRPr="00052845" w:rsidRDefault="00630EBA" w:rsidP="00052845">
            <w:pPr>
              <w:spacing w:before="120"/>
              <w:ind w:firstLine="0"/>
              <w:jc w:val="center"/>
              <w:rPr>
                <w:i/>
                <w:sz w:val="24"/>
                <w:szCs w:val="24"/>
                <w:lang w:val="en-US"/>
              </w:rPr>
            </w:pPr>
            <w:r w:rsidRPr="00052845">
              <w:rPr>
                <w:i/>
                <w:sz w:val="24"/>
                <w:szCs w:val="24"/>
                <w:lang w:val="en-US"/>
              </w:rPr>
              <w:t>Đạt</w:t>
            </w:r>
          </w:p>
          <w:p w:rsidR="00630EBA" w:rsidRPr="00052845" w:rsidRDefault="00630EBA" w:rsidP="00052845">
            <w:pPr>
              <w:spacing w:before="120"/>
              <w:ind w:firstLine="0"/>
              <w:jc w:val="center"/>
              <w:rPr>
                <w:i/>
                <w:sz w:val="24"/>
                <w:szCs w:val="24"/>
                <w:lang w:val="en-US"/>
              </w:rPr>
            </w:pPr>
            <w:r w:rsidRPr="00052845">
              <w:rPr>
                <w:i/>
                <w:sz w:val="24"/>
                <w:szCs w:val="24"/>
                <w:lang w:val="en-US"/>
              </w:rPr>
              <w:t>Xuất sắc</w:t>
            </w:r>
          </w:p>
        </w:tc>
        <w:tc>
          <w:tcPr>
            <w:tcW w:w="683" w:type="pct"/>
            <w:vAlign w:val="center"/>
          </w:tcPr>
          <w:p w:rsidR="00630EBA" w:rsidRPr="00052845" w:rsidRDefault="00630EBA" w:rsidP="00052845">
            <w:pPr>
              <w:spacing w:before="120"/>
              <w:ind w:firstLine="0"/>
              <w:jc w:val="center"/>
              <w:rPr>
                <w:i/>
                <w:sz w:val="24"/>
                <w:szCs w:val="24"/>
                <w:lang w:val="en-US"/>
              </w:rPr>
            </w:pPr>
          </w:p>
          <w:p w:rsidR="00630EBA" w:rsidRPr="00052845" w:rsidRDefault="00630EBA" w:rsidP="00052845">
            <w:pPr>
              <w:spacing w:before="120"/>
              <w:ind w:firstLine="0"/>
              <w:jc w:val="center"/>
              <w:rPr>
                <w:i/>
                <w:sz w:val="24"/>
                <w:szCs w:val="24"/>
                <w:lang w:val="en-US"/>
              </w:rPr>
            </w:pPr>
            <w:r w:rsidRPr="00052845">
              <w:rPr>
                <w:i/>
                <w:sz w:val="24"/>
                <w:szCs w:val="24"/>
                <w:lang w:val="en-US"/>
              </w:rPr>
              <w:t>Xuất sắc</w:t>
            </w:r>
          </w:p>
        </w:tc>
      </w:tr>
      <w:tr w:rsidR="00630EBA" w:rsidRPr="00052845" w:rsidTr="00052845">
        <w:trPr>
          <w:jc w:val="center"/>
        </w:trPr>
        <w:tc>
          <w:tcPr>
            <w:tcW w:w="456" w:type="pct"/>
          </w:tcPr>
          <w:p w:rsidR="00630EBA" w:rsidRPr="00052845" w:rsidRDefault="00630EBA" w:rsidP="00052845">
            <w:pPr>
              <w:pStyle w:val="Title"/>
              <w:spacing w:before="120" w:after="120"/>
              <w:ind w:left="0" w:firstLine="0"/>
              <w:rPr>
                <w:rFonts w:ascii="Times New Roman" w:hAnsi="Times New Roman"/>
                <w:b w:val="0"/>
                <w:bCs/>
                <w:sz w:val="24"/>
                <w:szCs w:val="24"/>
              </w:rPr>
            </w:pPr>
            <w:r w:rsidRPr="00052845">
              <w:rPr>
                <w:rFonts w:ascii="Times New Roman" w:hAnsi="Times New Roman"/>
                <w:b w:val="0"/>
                <w:bCs/>
                <w:sz w:val="24"/>
                <w:szCs w:val="24"/>
              </w:rPr>
              <w:t>7</w:t>
            </w:r>
          </w:p>
        </w:tc>
        <w:tc>
          <w:tcPr>
            <w:tcW w:w="2860" w:type="pct"/>
          </w:tcPr>
          <w:p w:rsidR="00630EBA" w:rsidRPr="00052845" w:rsidRDefault="00630EBA" w:rsidP="00052845">
            <w:pPr>
              <w:keepNext/>
              <w:spacing w:before="120"/>
              <w:ind w:firstLine="0"/>
              <w:rPr>
                <w:b/>
                <w:sz w:val="24"/>
                <w:szCs w:val="24"/>
                <w:lang w:val="nl-NL"/>
              </w:rPr>
            </w:pPr>
            <w:r w:rsidRPr="00052845">
              <w:rPr>
                <w:b/>
                <w:sz w:val="24"/>
                <w:szCs w:val="24"/>
                <w:lang w:val="nl-NL"/>
              </w:rPr>
              <w:t xml:space="preserve">Đào tạo: </w:t>
            </w:r>
          </w:p>
          <w:p w:rsidR="00630EBA" w:rsidRPr="00052845" w:rsidRDefault="00630EBA" w:rsidP="00052845">
            <w:pPr>
              <w:keepNext/>
              <w:spacing w:before="120"/>
              <w:ind w:firstLine="0"/>
              <w:rPr>
                <w:sz w:val="24"/>
                <w:szCs w:val="24"/>
                <w:lang w:val="nl-NL"/>
              </w:rPr>
            </w:pPr>
            <w:r w:rsidRPr="00052845">
              <w:rPr>
                <w:sz w:val="24"/>
                <w:szCs w:val="24"/>
                <w:lang w:val="nl-NL"/>
              </w:rPr>
              <w:t>- 03 thạc sĩ;</w:t>
            </w:r>
          </w:p>
          <w:p w:rsidR="00630EBA" w:rsidRPr="00052845" w:rsidRDefault="00630EBA" w:rsidP="00052845">
            <w:pPr>
              <w:keepNext/>
              <w:spacing w:before="120"/>
              <w:ind w:firstLine="0"/>
              <w:jc w:val="left"/>
              <w:rPr>
                <w:sz w:val="24"/>
                <w:szCs w:val="24"/>
                <w:lang w:val="nl-NL"/>
              </w:rPr>
            </w:pPr>
            <w:r w:rsidRPr="00052845">
              <w:rPr>
                <w:sz w:val="24"/>
                <w:szCs w:val="24"/>
                <w:lang w:val="nl-NL"/>
              </w:rPr>
              <w:t>- 01 nghiên cứu sinh.</w:t>
            </w:r>
          </w:p>
        </w:tc>
        <w:tc>
          <w:tcPr>
            <w:tcW w:w="459" w:type="pct"/>
            <w:vAlign w:val="center"/>
          </w:tcPr>
          <w:p w:rsidR="00630EBA" w:rsidRPr="00052845" w:rsidRDefault="00630EBA" w:rsidP="00052845">
            <w:pPr>
              <w:keepNext/>
              <w:spacing w:before="120"/>
              <w:ind w:firstLine="0"/>
              <w:jc w:val="center"/>
              <w:rPr>
                <w:i/>
                <w:iCs/>
                <w:sz w:val="24"/>
                <w:szCs w:val="24"/>
                <w:lang w:val="nl-NL"/>
              </w:rPr>
            </w:pPr>
            <w:r w:rsidRPr="00052845">
              <w:rPr>
                <w:i/>
                <w:iCs/>
                <w:sz w:val="24"/>
                <w:szCs w:val="24"/>
                <w:lang w:val="nl-NL"/>
              </w:rPr>
              <w:t>01/3</w:t>
            </w:r>
          </w:p>
          <w:p w:rsidR="00630EBA" w:rsidRPr="00052845" w:rsidRDefault="00630EBA" w:rsidP="00052845">
            <w:pPr>
              <w:keepNext/>
              <w:spacing w:before="120"/>
              <w:ind w:firstLine="0"/>
              <w:jc w:val="center"/>
              <w:rPr>
                <w:i/>
                <w:iCs/>
                <w:sz w:val="24"/>
                <w:szCs w:val="24"/>
                <w:lang w:val="nl-NL"/>
              </w:rPr>
            </w:pPr>
          </w:p>
          <w:p w:rsidR="00630EBA" w:rsidRPr="00052845" w:rsidRDefault="00630EBA" w:rsidP="00052845">
            <w:pPr>
              <w:keepNext/>
              <w:spacing w:before="120"/>
              <w:ind w:firstLine="0"/>
              <w:jc w:val="center"/>
              <w:rPr>
                <w:i/>
                <w:iCs/>
                <w:sz w:val="24"/>
                <w:szCs w:val="24"/>
                <w:lang w:val="en-US"/>
              </w:rPr>
            </w:pPr>
            <w:r w:rsidRPr="00052845">
              <w:rPr>
                <w:i/>
                <w:iCs/>
                <w:sz w:val="24"/>
                <w:szCs w:val="24"/>
                <w:lang w:val="nl-NL"/>
              </w:rPr>
              <w:t>03/1</w:t>
            </w:r>
          </w:p>
        </w:tc>
        <w:tc>
          <w:tcPr>
            <w:tcW w:w="542"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Đạt</w:t>
            </w:r>
          </w:p>
          <w:p w:rsidR="00630EBA" w:rsidRPr="00052845" w:rsidRDefault="00630EBA" w:rsidP="00052845">
            <w:pPr>
              <w:spacing w:before="120"/>
              <w:ind w:firstLine="0"/>
              <w:jc w:val="center"/>
              <w:rPr>
                <w:i/>
                <w:sz w:val="24"/>
                <w:szCs w:val="24"/>
                <w:lang w:val="en-US"/>
              </w:rPr>
            </w:pPr>
          </w:p>
          <w:p w:rsidR="00630EBA" w:rsidRPr="00052845" w:rsidRDefault="00630EBA" w:rsidP="00052845">
            <w:pPr>
              <w:spacing w:before="120"/>
              <w:ind w:firstLine="0"/>
              <w:jc w:val="center"/>
              <w:rPr>
                <w:i/>
                <w:sz w:val="24"/>
                <w:szCs w:val="24"/>
                <w:lang w:val="en-US"/>
              </w:rPr>
            </w:pPr>
            <w:r w:rsidRPr="00052845">
              <w:rPr>
                <w:i/>
                <w:sz w:val="24"/>
                <w:szCs w:val="24"/>
                <w:lang w:val="en-US"/>
              </w:rPr>
              <w:t>Xuất sắc</w:t>
            </w:r>
          </w:p>
        </w:tc>
        <w:tc>
          <w:tcPr>
            <w:tcW w:w="683" w:type="pct"/>
            <w:vAlign w:val="center"/>
          </w:tcPr>
          <w:p w:rsidR="00630EBA" w:rsidRPr="00052845" w:rsidRDefault="00630EBA" w:rsidP="00052845">
            <w:pPr>
              <w:spacing w:before="120"/>
              <w:ind w:firstLine="0"/>
              <w:jc w:val="center"/>
              <w:rPr>
                <w:i/>
                <w:sz w:val="24"/>
                <w:szCs w:val="24"/>
                <w:lang w:val="en-US"/>
              </w:rPr>
            </w:pPr>
            <w:r w:rsidRPr="00052845">
              <w:rPr>
                <w:i/>
                <w:sz w:val="24"/>
                <w:szCs w:val="24"/>
                <w:lang w:val="en-US"/>
              </w:rPr>
              <w:t>Xuất sắc</w:t>
            </w:r>
          </w:p>
        </w:tc>
      </w:tr>
    </w:tbl>
    <w:p w:rsidR="00064052" w:rsidRPr="00052845" w:rsidRDefault="00064052" w:rsidP="00052845">
      <w:pPr>
        <w:spacing w:before="120"/>
        <w:ind w:firstLine="0"/>
        <w:rPr>
          <w:b/>
          <w:sz w:val="24"/>
          <w:szCs w:val="24"/>
          <w:lang w:val="en-US"/>
        </w:rPr>
      </w:pPr>
      <w:r w:rsidRPr="00052845">
        <w:rPr>
          <w:b/>
          <w:sz w:val="24"/>
          <w:szCs w:val="24"/>
        </w:rPr>
        <w:t>2. Về những đóng góp mới của nhiệm vụ:</w:t>
      </w:r>
    </w:p>
    <w:p w:rsidR="00630EBA" w:rsidRPr="00052845" w:rsidRDefault="00630EBA" w:rsidP="00052845">
      <w:pPr>
        <w:spacing w:before="120"/>
        <w:ind w:firstLine="0"/>
        <w:rPr>
          <w:bCs/>
          <w:sz w:val="24"/>
          <w:szCs w:val="24"/>
        </w:rPr>
      </w:pPr>
      <w:r w:rsidRPr="00052845">
        <w:rPr>
          <w:bCs/>
          <w:sz w:val="24"/>
          <w:szCs w:val="24"/>
        </w:rPr>
        <w:t xml:space="preserve">a) </w:t>
      </w:r>
      <w:r w:rsidRPr="00052845">
        <w:rPr>
          <w:iCs/>
          <w:sz w:val="24"/>
          <w:szCs w:val="24"/>
        </w:rPr>
        <w:t>N</w:t>
      </w:r>
      <w:r w:rsidRPr="00052845">
        <w:rPr>
          <w:sz w:val="24"/>
          <w:szCs w:val="24"/>
        </w:rPr>
        <w:t xml:space="preserve">hững </w:t>
      </w:r>
      <w:r w:rsidRPr="00052845">
        <w:rPr>
          <w:bCs/>
          <w:sz w:val="24"/>
          <w:szCs w:val="24"/>
        </w:rPr>
        <w:t>đóng góp mới của nhiệm vụ:</w:t>
      </w:r>
    </w:p>
    <w:p w:rsidR="00630EBA" w:rsidRPr="00052845" w:rsidRDefault="00630EBA" w:rsidP="00052845">
      <w:pPr>
        <w:pStyle w:val="Blockquote"/>
        <w:tabs>
          <w:tab w:val="left" w:leader="dot" w:pos="9356"/>
        </w:tabs>
        <w:spacing w:before="120" w:after="120"/>
        <w:ind w:left="0" w:right="0"/>
        <w:jc w:val="both"/>
      </w:pPr>
      <w:r w:rsidRPr="00052845">
        <w:rPr>
          <w:lang w:val="vi-VN"/>
        </w:rPr>
        <w:t>-</w:t>
      </w:r>
      <w:r w:rsidRPr="00052845">
        <w:t xml:space="preserve"> Đã đề xuất ý tưởng và </w:t>
      </w:r>
      <w:r w:rsidR="001F4E09" w:rsidRPr="00052845">
        <w:t>một khái niệm mới về</w:t>
      </w:r>
      <w:r w:rsidRPr="00052845">
        <w:t xml:space="preserve"> địa hệ </w:t>
      </w:r>
      <w:r w:rsidR="001F4E09" w:rsidRPr="00052845">
        <w:t>trên cơ sở tích hợp giữa địa</w:t>
      </w:r>
      <w:r w:rsidRPr="00052845">
        <w:t xml:space="preserve"> chất trầm tích</w:t>
      </w:r>
      <w:r w:rsidR="001F4E09" w:rsidRPr="00052845">
        <w:t xml:space="preserve"> và hệ sinh thái</w:t>
      </w:r>
      <w:r w:rsidRPr="00052845">
        <w:t xml:space="preserve"> </w:t>
      </w:r>
      <w:r w:rsidR="001F4E09" w:rsidRPr="00052845">
        <w:t xml:space="preserve"> khu vực đới bờ trong mối quan hệ với 2 pha thay đổi mực nước biển trong Holocen</w:t>
      </w:r>
      <w:r w:rsidRPr="00052845">
        <w:t>.</w:t>
      </w:r>
    </w:p>
    <w:p w:rsidR="00630EBA" w:rsidRPr="00052845" w:rsidRDefault="00630EBA" w:rsidP="00052845">
      <w:pPr>
        <w:pStyle w:val="Blockquote"/>
        <w:tabs>
          <w:tab w:val="left" w:leader="dot" w:pos="9356"/>
        </w:tabs>
        <w:spacing w:before="120" w:after="120"/>
        <w:ind w:left="0" w:right="0"/>
        <w:jc w:val="both"/>
      </w:pPr>
      <w:r w:rsidRPr="00052845">
        <w:t>- Có ý tưởng khai thông sông Sò</w:t>
      </w:r>
      <w:r w:rsidR="001F4E09" w:rsidRPr="00052845">
        <w:t>, nguyên là lòng Sông Hồng cổ trước năm 1787 đổ về cửa Hà Lạn</w:t>
      </w:r>
      <w:r w:rsidR="00F45DAB" w:rsidRPr="00052845">
        <w:t>,</w:t>
      </w:r>
      <w:r w:rsidRPr="00052845">
        <w:t xml:space="preserve"> nhằm </w:t>
      </w:r>
      <w:r w:rsidR="001F4E09" w:rsidRPr="00052845">
        <w:t xml:space="preserve">ngăn </w:t>
      </w:r>
      <w:proofErr w:type="gramStart"/>
      <w:r w:rsidR="001F4E09" w:rsidRPr="00052845">
        <w:t xml:space="preserve">chặn </w:t>
      </w:r>
      <w:r w:rsidRPr="00052845">
        <w:t xml:space="preserve"> xói</w:t>
      </w:r>
      <w:proofErr w:type="gramEnd"/>
      <w:r w:rsidRPr="00052845">
        <w:t xml:space="preserve"> lở bờ biển</w:t>
      </w:r>
      <w:r w:rsidR="00F45DAB" w:rsidRPr="00052845">
        <w:t xml:space="preserve"> ở khu vực Hải Hậu</w:t>
      </w:r>
      <w:r w:rsidRPr="00052845">
        <w:t>.</w:t>
      </w:r>
    </w:p>
    <w:p w:rsidR="00630EBA" w:rsidRPr="00052845" w:rsidRDefault="00630EBA" w:rsidP="00052845">
      <w:pPr>
        <w:spacing w:before="120"/>
        <w:ind w:firstLine="0"/>
        <w:rPr>
          <w:bCs/>
          <w:sz w:val="24"/>
          <w:szCs w:val="24"/>
          <w:lang w:val="en-US"/>
        </w:rPr>
      </w:pPr>
      <w:r w:rsidRPr="00052845">
        <w:rPr>
          <w:iCs/>
          <w:sz w:val="24"/>
          <w:szCs w:val="24"/>
        </w:rPr>
        <w:t xml:space="preserve">b) </w:t>
      </w:r>
      <w:r w:rsidRPr="00052845">
        <w:rPr>
          <w:sz w:val="24"/>
          <w:szCs w:val="24"/>
        </w:rPr>
        <w:t>Giá trị khoa học và giá trị thực tiễn của các kết quả thực hiện nhiệm vụ</w:t>
      </w:r>
      <w:r w:rsidRPr="00052845">
        <w:rPr>
          <w:bCs/>
          <w:sz w:val="24"/>
          <w:szCs w:val="24"/>
        </w:rPr>
        <w:t>:</w:t>
      </w:r>
    </w:p>
    <w:p w:rsidR="0029760E" w:rsidRPr="00052845" w:rsidRDefault="00601C38" w:rsidP="00052845">
      <w:pPr>
        <w:spacing w:before="120"/>
        <w:ind w:firstLine="0"/>
        <w:rPr>
          <w:bCs/>
          <w:sz w:val="24"/>
          <w:szCs w:val="24"/>
          <w:lang w:val="en-US"/>
        </w:rPr>
      </w:pPr>
      <w:r w:rsidRPr="00052845">
        <w:rPr>
          <w:bCs/>
          <w:sz w:val="24"/>
          <w:szCs w:val="24"/>
          <w:lang w:val="en-US"/>
        </w:rPr>
        <w:t xml:space="preserve"> - Giá trị khoa học: </w:t>
      </w:r>
    </w:p>
    <w:p w:rsidR="00601C38" w:rsidRPr="00052845" w:rsidRDefault="0029760E" w:rsidP="00052845">
      <w:pPr>
        <w:spacing w:before="120"/>
        <w:ind w:firstLine="0"/>
        <w:rPr>
          <w:bCs/>
          <w:sz w:val="24"/>
          <w:szCs w:val="24"/>
          <w:lang w:val="en-US"/>
        </w:rPr>
      </w:pPr>
      <w:r w:rsidRPr="00052845">
        <w:rPr>
          <w:bCs/>
          <w:sz w:val="24"/>
          <w:szCs w:val="24"/>
          <w:lang w:val="en-US"/>
        </w:rPr>
        <w:t xml:space="preserve">1) </w:t>
      </w:r>
      <w:r w:rsidR="00601C38" w:rsidRPr="00052845">
        <w:rPr>
          <w:bCs/>
          <w:sz w:val="24"/>
          <w:szCs w:val="24"/>
          <w:lang w:val="en-US"/>
        </w:rPr>
        <w:t>Đã áp dụng mô hình “địa tầng phân tập của Trần Nghi (2014) để làm sáng tỏ quy luật tiến h</w:t>
      </w:r>
      <w:r w:rsidRPr="00052845">
        <w:rPr>
          <w:bCs/>
          <w:sz w:val="24"/>
          <w:szCs w:val="24"/>
          <w:lang w:val="en-US"/>
        </w:rPr>
        <w:t>óa trầm tích trong Holocen theo 2 miền hệ thống: miền hệ thống trầm tích biển tiến (TST); Miền hệ thống trầm tích biển cao (HST).</w:t>
      </w:r>
    </w:p>
    <w:p w:rsidR="00052845" w:rsidRDefault="0029760E" w:rsidP="00052845">
      <w:pPr>
        <w:spacing w:before="120"/>
        <w:ind w:firstLine="0"/>
        <w:rPr>
          <w:bCs/>
          <w:sz w:val="24"/>
          <w:szCs w:val="24"/>
          <w:lang w:val="en-US"/>
        </w:rPr>
      </w:pPr>
      <w:r w:rsidRPr="00052845">
        <w:rPr>
          <w:bCs/>
          <w:sz w:val="24"/>
          <w:szCs w:val="24"/>
          <w:lang w:val="en-US"/>
        </w:rPr>
        <w:t xml:space="preserve">2) Đã </w:t>
      </w:r>
      <w:r w:rsidR="00F84580" w:rsidRPr="00052845">
        <w:rPr>
          <w:bCs/>
          <w:sz w:val="24"/>
          <w:szCs w:val="24"/>
          <w:lang w:val="en-US"/>
        </w:rPr>
        <w:t>xây dựng</w:t>
      </w:r>
      <w:r w:rsidRPr="00052845">
        <w:rPr>
          <w:bCs/>
          <w:sz w:val="24"/>
          <w:szCs w:val="24"/>
          <w:lang w:val="en-US"/>
        </w:rPr>
        <w:t xml:space="preserve"> khái niệm mới về “Địa hệ”</w:t>
      </w:r>
      <w:r w:rsidR="00F84580" w:rsidRPr="00052845">
        <w:rPr>
          <w:bCs/>
          <w:sz w:val="24"/>
          <w:szCs w:val="24"/>
          <w:lang w:val="en-US"/>
        </w:rPr>
        <w:t xml:space="preserve"> dựa trên nền địa chất trầm tích (tướng trầm tích) và các hệ sinh thái đi cùng</w:t>
      </w:r>
      <w:r w:rsidR="003D2B53" w:rsidRPr="00052845">
        <w:rPr>
          <w:bCs/>
          <w:sz w:val="24"/>
          <w:szCs w:val="24"/>
          <w:lang w:val="en-US"/>
        </w:rPr>
        <w:t>.</w:t>
      </w:r>
    </w:p>
    <w:p w:rsidR="003D2B53" w:rsidRPr="00052845" w:rsidRDefault="00F84580" w:rsidP="00052845">
      <w:pPr>
        <w:spacing w:before="120"/>
        <w:ind w:firstLine="0"/>
        <w:rPr>
          <w:bCs/>
          <w:sz w:val="24"/>
          <w:szCs w:val="24"/>
          <w:lang w:val="en-US"/>
        </w:rPr>
      </w:pPr>
      <w:r w:rsidRPr="00052845">
        <w:rPr>
          <w:bCs/>
          <w:sz w:val="24"/>
          <w:szCs w:val="24"/>
          <w:lang w:val="en-US"/>
        </w:rPr>
        <w:t xml:space="preserve">- Giá trị thực tiễn: </w:t>
      </w:r>
    </w:p>
    <w:p w:rsidR="003D2B53" w:rsidRPr="00052845" w:rsidRDefault="003D2B53" w:rsidP="00052845">
      <w:pPr>
        <w:spacing w:before="120"/>
        <w:ind w:firstLine="0"/>
        <w:rPr>
          <w:bCs/>
          <w:sz w:val="24"/>
          <w:szCs w:val="24"/>
          <w:lang w:val="en-US"/>
        </w:rPr>
      </w:pPr>
      <w:r w:rsidRPr="00052845">
        <w:rPr>
          <w:bCs/>
          <w:sz w:val="24"/>
          <w:szCs w:val="24"/>
          <w:lang w:val="en-US"/>
        </w:rPr>
        <w:t>1)</w:t>
      </w:r>
      <w:r w:rsidR="00F84580" w:rsidRPr="00052845">
        <w:rPr>
          <w:bCs/>
          <w:sz w:val="24"/>
          <w:szCs w:val="24"/>
          <w:lang w:val="en-US"/>
        </w:rPr>
        <w:t xml:space="preserve"> Đã phân chia được 2 nhóm địa hệ trong Holocen trên cơ sở nhóm tướng biển tiến và nhóm tướng biển thoái và các địa hệ liên quan đến các tướng trầm tích; </w:t>
      </w:r>
    </w:p>
    <w:p w:rsidR="00F84580" w:rsidRPr="00052845" w:rsidRDefault="003D2B53" w:rsidP="00052845">
      <w:pPr>
        <w:spacing w:before="120"/>
        <w:ind w:firstLine="0"/>
        <w:rPr>
          <w:bCs/>
          <w:sz w:val="24"/>
          <w:szCs w:val="24"/>
          <w:lang w:val="en-US"/>
        </w:rPr>
      </w:pPr>
      <w:r w:rsidRPr="00052845">
        <w:rPr>
          <w:bCs/>
          <w:sz w:val="24"/>
          <w:szCs w:val="24"/>
          <w:lang w:val="en-US"/>
        </w:rPr>
        <w:t>2)</w:t>
      </w:r>
      <w:r w:rsidR="00F84580" w:rsidRPr="00052845">
        <w:rPr>
          <w:bCs/>
          <w:sz w:val="24"/>
          <w:szCs w:val="24"/>
          <w:lang w:val="en-US"/>
        </w:rPr>
        <w:t xml:space="preserve"> Đã chứng minh được nguyên nhân xói lở bờ biển Hải Hậu là do đắp chặn sông Sò</w:t>
      </w:r>
      <w:r w:rsidR="00B732DA" w:rsidRPr="00052845">
        <w:rPr>
          <w:bCs/>
          <w:sz w:val="24"/>
          <w:szCs w:val="24"/>
          <w:lang w:val="en-US"/>
        </w:rPr>
        <w:t xml:space="preserve"> năm 1960</w:t>
      </w:r>
      <w:r w:rsidR="00FE485A" w:rsidRPr="00052845">
        <w:rPr>
          <w:bCs/>
          <w:sz w:val="24"/>
          <w:szCs w:val="24"/>
          <w:lang w:val="en-US"/>
        </w:rPr>
        <w:t>.</w:t>
      </w:r>
    </w:p>
    <w:p w:rsidR="00630EBA" w:rsidRPr="00052845" w:rsidRDefault="003D2B53" w:rsidP="00052845">
      <w:pPr>
        <w:pStyle w:val="Blockquote"/>
        <w:tabs>
          <w:tab w:val="left" w:leader="dot" w:pos="9356"/>
        </w:tabs>
        <w:spacing w:before="120" w:after="120"/>
        <w:ind w:left="0" w:right="0"/>
        <w:jc w:val="both"/>
      </w:pPr>
      <w:r w:rsidRPr="00052845">
        <w:t>3)</w:t>
      </w:r>
      <w:r w:rsidR="00630EBA" w:rsidRPr="00052845">
        <w:t xml:space="preserve"> Kết quả nghiên cứu của đề tài là luận cứ khoa học cho việc xây dựng các giải pháp, cơ chế quản lý đối với vùng biển châu thổ sông Hồng nói chung và vùng nghiên cứu nói riêng.</w:t>
      </w:r>
    </w:p>
    <w:p w:rsidR="00064052" w:rsidRPr="00052845" w:rsidRDefault="003D2B53" w:rsidP="00052845">
      <w:pPr>
        <w:pStyle w:val="Blockquote"/>
        <w:tabs>
          <w:tab w:val="left" w:leader="dot" w:pos="9356"/>
        </w:tabs>
        <w:spacing w:before="120" w:after="120"/>
        <w:ind w:left="0" w:right="0"/>
        <w:jc w:val="both"/>
      </w:pPr>
      <w:r w:rsidRPr="00052845">
        <w:t>4)</w:t>
      </w:r>
      <w:r w:rsidR="00630EBA" w:rsidRPr="00052845">
        <w:t xml:space="preserve"> Kết quả nghiên cứu của đề tài được sử dụng để viết 02 sách chuyên khảo. </w:t>
      </w:r>
    </w:p>
    <w:p w:rsidR="00064052" w:rsidRPr="00052845" w:rsidRDefault="00064052" w:rsidP="00052845">
      <w:pPr>
        <w:spacing w:before="120"/>
        <w:ind w:firstLine="0"/>
        <w:rPr>
          <w:b/>
          <w:sz w:val="24"/>
          <w:szCs w:val="24"/>
        </w:rPr>
      </w:pPr>
      <w:r w:rsidRPr="00052845">
        <w:rPr>
          <w:b/>
          <w:sz w:val="24"/>
          <w:szCs w:val="24"/>
        </w:rPr>
        <w:t>3. Về hiệu quả của nhiệm vụ:</w:t>
      </w:r>
    </w:p>
    <w:p w:rsidR="00064052" w:rsidRPr="00052845" w:rsidRDefault="00064052" w:rsidP="00052845">
      <w:pPr>
        <w:spacing w:before="120"/>
        <w:ind w:firstLine="0"/>
        <w:rPr>
          <w:sz w:val="24"/>
          <w:szCs w:val="24"/>
        </w:rPr>
      </w:pPr>
      <w:r w:rsidRPr="00052845">
        <w:rPr>
          <w:sz w:val="24"/>
          <w:szCs w:val="24"/>
        </w:rPr>
        <w:t>3.1. Hiệu quả kinh tế</w:t>
      </w:r>
    </w:p>
    <w:p w:rsidR="00064052" w:rsidRPr="00052845" w:rsidRDefault="00630EBA" w:rsidP="00052845">
      <w:pPr>
        <w:pStyle w:val="Blockquote"/>
        <w:tabs>
          <w:tab w:val="left" w:leader="dot" w:pos="9356"/>
        </w:tabs>
        <w:spacing w:before="120" w:after="120"/>
        <w:ind w:left="0" w:right="0"/>
        <w:jc w:val="both"/>
      </w:pPr>
      <w:r w:rsidRPr="00052845">
        <w:t xml:space="preserve">- </w:t>
      </w:r>
      <w:r w:rsidR="00B732DA" w:rsidRPr="00052845">
        <w:t xml:space="preserve"> Kết quả nghiên cứu của đề tài đã phát hiện được các hạn chế của quy hoạch và khai thác tài nguyên chưa hợp lý khu vực ven biển châu thổ Sông Hồng. Ví dụ</w:t>
      </w:r>
      <w:r w:rsidR="008872A7" w:rsidRPr="00052845">
        <w:t>:</w:t>
      </w:r>
      <w:r w:rsidR="00B732DA" w:rsidRPr="00052845">
        <w:t xml:space="preserve"> quai đê lấn biển quá sớm ngăn chặn phù sa bổ cập cho các vùng đất thấp, ngập nước bị phèn hóa, chua mặn; các đầm nuôi tôm bị </w:t>
      </w:r>
      <w:r w:rsidR="00861C1D" w:rsidRPr="00052845">
        <w:t>bỏ hoang do nhiễm phèn</w:t>
      </w:r>
      <w:r w:rsidR="00B732DA" w:rsidRPr="00052845">
        <w:t>; các rừng ngập mặn</w:t>
      </w:r>
      <w:r w:rsidR="00861C1D" w:rsidRPr="00052845">
        <w:t xml:space="preserve"> bị thoái hóa. Đề tài đã chứng minh được các nguyên nhân nói trên và đề xuất các giải pháp khắc phục, giảm thiểu.</w:t>
      </w:r>
    </w:p>
    <w:p w:rsidR="00314F32" w:rsidRPr="00052845" w:rsidRDefault="00314F32" w:rsidP="00052845">
      <w:pPr>
        <w:pStyle w:val="Blockquote"/>
        <w:tabs>
          <w:tab w:val="left" w:leader="dot" w:pos="9356"/>
        </w:tabs>
        <w:spacing w:before="120" w:after="120"/>
        <w:ind w:left="0" w:right="0"/>
        <w:jc w:val="both"/>
      </w:pPr>
      <w:r w:rsidRPr="00052845">
        <w:t>- Kết quả nghiên của đề tài về quy luật biến động địa hệ đới bờ Thái Bình – Ninh Bình trong Holocen cũng như dự báo xu thế biến động là những luận cứ khoa học cho các chủ trương chính sách, cơ chế quản lý cụ thể của Đảng và Nhà nước đối với vùng ven biển châu thổ sông Hồng</w:t>
      </w:r>
      <w:r w:rsidR="00861C1D" w:rsidRPr="00052845">
        <w:t xml:space="preserve"> theo hướng phát triển bền vững</w:t>
      </w:r>
      <w:r w:rsidRPr="00052845">
        <w:t>.</w:t>
      </w:r>
    </w:p>
    <w:p w:rsidR="00314F32" w:rsidRPr="00052845" w:rsidRDefault="00314F32" w:rsidP="00052845">
      <w:pPr>
        <w:pStyle w:val="Blockquote"/>
        <w:tabs>
          <w:tab w:val="left" w:leader="dot" w:pos="9356"/>
        </w:tabs>
        <w:spacing w:before="120" w:after="120"/>
        <w:ind w:left="0" w:right="0"/>
        <w:jc w:val="both"/>
      </w:pPr>
      <w:r w:rsidRPr="00052845">
        <w:t xml:space="preserve">- Những định hướng những giải pháp phát triển kinh tế - xã hội </w:t>
      </w:r>
      <w:r w:rsidR="00861C1D" w:rsidRPr="00052845">
        <w:t xml:space="preserve">đới bờ </w:t>
      </w:r>
      <w:r w:rsidRPr="00052845">
        <w:t>châu thổ sông Hồng được đề xuất trên cơ sở những kết quả nghiên cứu của đề tài. Vì vậy, việc lựa chọn hướng phát triển cũng như các giải pháp cần thiết phải tham khảo, sử dụng những kết quả đó nhằm đảm bảo cho việc phát triển bền vững và bảo vệ môi trường vùng nghiên cứu của đề tài.</w:t>
      </w:r>
    </w:p>
    <w:p w:rsidR="00064052" w:rsidRPr="00052845" w:rsidRDefault="00314F32" w:rsidP="00052845">
      <w:pPr>
        <w:pStyle w:val="Blockquote"/>
        <w:tabs>
          <w:tab w:val="left" w:leader="dot" w:pos="9356"/>
        </w:tabs>
        <w:spacing w:before="120" w:after="120"/>
        <w:ind w:left="0" w:right="0"/>
        <w:jc w:val="both"/>
      </w:pPr>
      <w:r w:rsidRPr="00052845">
        <w:t>- Những kết quả nghiên cứu của đề tài là những cơ sở khoa học phục vụ cho các cơ quan ở Trung ương và địa phương trong việc hoạch định các chủ trương chính sách phát triển kinh tế - xã hội tầm vĩ mô và vi mô tại vùng ven biển Thái Bình-Ninh Bình.</w:t>
      </w:r>
    </w:p>
    <w:p w:rsidR="00064052" w:rsidRPr="00052845" w:rsidRDefault="00064052" w:rsidP="00052845">
      <w:pPr>
        <w:spacing w:before="120"/>
        <w:ind w:firstLine="0"/>
        <w:rPr>
          <w:sz w:val="24"/>
          <w:szCs w:val="24"/>
          <w:lang w:val="en-US"/>
        </w:rPr>
      </w:pPr>
      <w:r w:rsidRPr="00052845">
        <w:rPr>
          <w:sz w:val="24"/>
          <w:szCs w:val="24"/>
        </w:rPr>
        <w:t>3.2. Hiệu quả xã hội</w:t>
      </w:r>
    </w:p>
    <w:p w:rsidR="00064052" w:rsidRPr="00052845" w:rsidRDefault="00630EBA" w:rsidP="00052845">
      <w:pPr>
        <w:pStyle w:val="Blockquote"/>
        <w:tabs>
          <w:tab w:val="left" w:leader="dot" w:pos="9356"/>
        </w:tabs>
        <w:spacing w:before="120" w:after="120"/>
        <w:ind w:left="0" w:right="0"/>
        <w:jc w:val="both"/>
      </w:pPr>
      <w:r w:rsidRPr="00052845">
        <w:t xml:space="preserve">- Các kết quả nghiên cứu của đề tài </w:t>
      </w:r>
      <w:r w:rsidR="00861C1D" w:rsidRPr="00052845">
        <w:t xml:space="preserve">được đúc kết thành những giải pháp, khuyến cáo tuyên truyền giáo dục </w:t>
      </w:r>
      <w:r w:rsidRPr="00052845">
        <w:t xml:space="preserve">góp phần nâng cao </w:t>
      </w:r>
      <w:r w:rsidR="00861C1D" w:rsidRPr="00052845">
        <w:t xml:space="preserve">nhận thức và </w:t>
      </w:r>
      <w:r w:rsidRPr="00052845">
        <w:t xml:space="preserve">năng lực quản lý tài nguyên và môi trường </w:t>
      </w:r>
      <w:r w:rsidR="00861C1D" w:rsidRPr="00052845">
        <w:t xml:space="preserve">cho các nhà quản lý và cộng đồng dân cư </w:t>
      </w:r>
      <w:r w:rsidRPr="00052845">
        <w:t xml:space="preserve">ở khu vực </w:t>
      </w:r>
      <w:r w:rsidR="00861C1D" w:rsidRPr="00052845">
        <w:t>ven biển châu thổ Sông Hồng</w:t>
      </w:r>
      <w:r w:rsidRPr="00052845">
        <w:t>.</w:t>
      </w:r>
    </w:p>
    <w:p w:rsidR="00064052" w:rsidRPr="00052845" w:rsidRDefault="00064052" w:rsidP="00052845">
      <w:pPr>
        <w:spacing w:before="120"/>
        <w:ind w:firstLine="0"/>
        <w:rPr>
          <w:b/>
          <w:sz w:val="24"/>
          <w:szCs w:val="24"/>
        </w:rPr>
      </w:pPr>
      <w:r w:rsidRPr="00052845">
        <w:rPr>
          <w:b/>
          <w:sz w:val="24"/>
          <w:szCs w:val="24"/>
        </w:rPr>
        <w:t>I</w:t>
      </w:r>
      <w:r w:rsidR="009949A9" w:rsidRPr="00052845">
        <w:rPr>
          <w:b/>
          <w:sz w:val="24"/>
          <w:szCs w:val="24"/>
          <w:lang w:val="en-US"/>
        </w:rPr>
        <w:t>V</w:t>
      </w:r>
      <w:r w:rsidRPr="00052845">
        <w:rPr>
          <w:b/>
          <w:sz w:val="24"/>
          <w:szCs w:val="24"/>
        </w:rPr>
        <w:t>. Tự đánh giá, xếp loại kết quả thực hiện nhiệm vụ</w:t>
      </w:r>
    </w:p>
    <w:p w:rsidR="00064052" w:rsidRPr="00052845" w:rsidRDefault="00064052" w:rsidP="00052845">
      <w:pPr>
        <w:spacing w:before="120"/>
        <w:ind w:firstLine="0"/>
        <w:rPr>
          <w:sz w:val="24"/>
          <w:szCs w:val="24"/>
        </w:rPr>
      </w:pPr>
      <w:r w:rsidRPr="00052845">
        <w:rPr>
          <w:sz w:val="24"/>
          <w:szCs w:val="24"/>
        </w:rPr>
        <w:t xml:space="preserve">1. Về tiến độ thực hiện: </w:t>
      </w:r>
      <w:r w:rsidRPr="00052845">
        <w:rPr>
          <w:i/>
          <w:sz w:val="24"/>
          <w:szCs w:val="24"/>
        </w:rPr>
        <w:t>(đ</w:t>
      </w:r>
      <w:r w:rsidRPr="00052845">
        <w:rPr>
          <w:i/>
          <w:iCs/>
          <w:sz w:val="24"/>
          <w:szCs w:val="24"/>
        </w:rPr>
        <w:t xml:space="preserve">ánh dấu </w:t>
      </w:r>
      <w:r w:rsidRPr="00052845">
        <w:rPr>
          <w:b/>
          <w:i/>
          <w:iCs/>
          <w:sz w:val="24"/>
          <w:szCs w:val="24"/>
        </w:rPr>
        <w:sym w:font="Symbol" w:char="F0D6"/>
      </w:r>
      <w:r w:rsidRPr="00052845">
        <w:rPr>
          <w:b/>
          <w:i/>
          <w:iCs/>
          <w:sz w:val="24"/>
          <w:szCs w:val="24"/>
        </w:rPr>
        <w:t xml:space="preserve"> </w:t>
      </w:r>
      <w:r w:rsidRPr="00052845">
        <w:rPr>
          <w:i/>
          <w:iCs/>
          <w:sz w:val="24"/>
          <w:szCs w:val="24"/>
        </w:rPr>
        <w:t xml:space="preserve"> vào ô tương ứng</w:t>
      </w:r>
      <w:r w:rsidRPr="00052845">
        <w:rPr>
          <w:sz w:val="24"/>
          <w:szCs w:val="24"/>
        </w:rPr>
        <w:t>):</w:t>
      </w:r>
    </w:p>
    <w:tbl>
      <w:tblPr>
        <w:tblW w:w="0" w:type="auto"/>
        <w:tblInd w:w="648" w:type="dxa"/>
        <w:tblLook w:val="01E0" w:firstRow="1" w:lastRow="1" w:firstColumn="1" w:lastColumn="1" w:noHBand="0" w:noVBand="0"/>
      </w:tblPr>
      <w:tblGrid>
        <w:gridCol w:w="7020"/>
        <w:gridCol w:w="1260"/>
      </w:tblGrid>
      <w:tr w:rsidR="00064052" w:rsidRPr="00052845" w:rsidTr="00953E85">
        <w:trPr>
          <w:trHeight w:val="405"/>
        </w:trPr>
        <w:tc>
          <w:tcPr>
            <w:tcW w:w="7020" w:type="dxa"/>
          </w:tcPr>
          <w:p w:rsidR="00064052" w:rsidRPr="00052845" w:rsidRDefault="00064052" w:rsidP="00052845">
            <w:pPr>
              <w:pStyle w:val="Blockquote"/>
              <w:widowControl w:val="0"/>
              <w:tabs>
                <w:tab w:val="left" w:pos="0"/>
              </w:tabs>
              <w:spacing w:before="120" w:after="120"/>
              <w:ind w:left="0" w:right="0"/>
              <w:jc w:val="both"/>
              <w:rPr>
                <w:i/>
                <w:lang w:val="vi-VN"/>
              </w:rPr>
            </w:pPr>
            <w:r w:rsidRPr="00052845">
              <w:rPr>
                <w:bCs/>
                <w:i/>
                <w:lang w:val="vi-VN"/>
              </w:rPr>
              <w:t>- Nộp hồ sơ đúng hạn</w:t>
            </w:r>
          </w:p>
        </w:tc>
        <w:tc>
          <w:tcPr>
            <w:tcW w:w="1260" w:type="dxa"/>
          </w:tcPr>
          <w:p w:rsidR="00064052" w:rsidRPr="00052845" w:rsidRDefault="00953E85" w:rsidP="00052845">
            <w:pPr>
              <w:widowControl w:val="0"/>
              <w:autoSpaceDE w:val="0"/>
              <w:autoSpaceDN w:val="0"/>
              <w:spacing w:before="120"/>
              <w:ind w:firstLine="0"/>
              <w:jc w:val="center"/>
              <w:rPr>
                <w:b/>
                <w:sz w:val="24"/>
                <w:szCs w:val="24"/>
                <w:lang w:val="pt-BR"/>
              </w:rPr>
            </w:pPr>
            <w:r w:rsidRPr="00052845">
              <w:rPr>
                <w:noProof/>
                <w:sz w:val="24"/>
                <w:szCs w:val="24"/>
                <w:lang w:val="en-US"/>
              </w:rPr>
              <mc:AlternateContent>
                <mc:Choice Requires="wps">
                  <w:drawing>
                    <wp:anchor distT="0" distB="0" distL="114300" distR="114300" simplePos="0" relativeHeight="251660288" behindDoc="0" locked="0" layoutInCell="1" allowOverlap="1" wp14:anchorId="77F31612" wp14:editId="43A2A042">
                      <wp:simplePos x="0" y="0"/>
                      <wp:positionH relativeFrom="column">
                        <wp:posOffset>203836</wp:posOffset>
                      </wp:positionH>
                      <wp:positionV relativeFrom="paragraph">
                        <wp:posOffset>22225</wp:posOffset>
                      </wp:positionV>
                      <wp:extent cx="2095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09550" cy="228600"/>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3E85" w:rsidRPr="00953E85" w:rsidRDefault="00953E85" w:rsidP="00953E85">
                                  <w:pPr>
                                    <w:spacing w:after="0"/>
                                    <w:ind w:hanging="142"/>
                                    <w:jc w:val="center"/>
                                    <w:rPr>
                                      <w:color w:val="000000" w:themeColor="text1"/>
                                      <w:sz w:val="22"/>
                                    </w:rPr>
                                  </w:pPr>
                                  <w:r w:rsidRPr="00953E85">
                                    <w:rPr>
                                      <w:b/>
                                      <w:i/>
                                      <w:iCs/>
                                      <w:color w:val="000000" w:themeColor="text1"/>
                                      <w:sz w:val="22"/>
                                    </w:rPr>
                                    <w:sym w:font="Symbol" w:char="F0D6"/>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31612" id="Rectangle 2" o:spid="_x0000_s1026" style="position:absolute;left:0;text-align:left;margin-left:16.05pt;margin-top:1.7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gurQIAAOMFAAAOAAAAZHJzL2Uyb0RvYy54bWysVE1v2zAMvQ/YfxB0X+14TT+COkXQosOA&#10;rg3aDj0rshQbkERNUmJnv36U7LhpV2zAsIssiuQj+Uzy4rLTimyF8w2Ykk6OckqE4VA1Zl3S7083&#10;n84o8YGZiikwoqQ74enl/OOHi9bORAE1qEo4giDGz1pb0joEO8syz2uhmT8CKwwqJTjNAopunVWO&#10;tYiuVVbk+UnWgqusAy68x9frXknnCV9KwcO9lF4EokqKuYV0unSu4pnNL9hs7ZitGz6kwf4hC80a&#10;g0FHqGsWGNm45jco3XAHHmQ44qAzkLLhItWA1UzyN9U81syKVAuS4+1Ik/9/sPxuu3SkqUpaUGKY&#10;xl/0gKQxs1aCFJGe1voZWj3apRskj9dYayedjl+sgnSJ0t1IqegC4fhY5OfTKRLPUVUUZyd5ojx7&#10;cbbOhy8CNImXkjoMnohk21sfMCCa7k1iLA+qqW4apZIQu0RcKUe2DP/vaj1Jrmqjv0HVv51O8zFk&#10;aqponlBfISlD2pKefMZU/xYldJNIC+Z1gICSMvgYyerpSbewUyLiKfMgJLIcCekDvM6ccS5M6LP3&#10;NatEn3zMfc/X6+QTYESWSMWIPQC8j93nPNhHV5HGY3QeKv+T8+iRIoMJo7NuDLj3KlNY1RC5t9+T&#10;1FMTWQrdqkOTeF1BtcN2dNDPqbf8psG2uGU+LJnDwcROwmUT7vGQCvCXwXCjpAb38733aI/zglpK&#10;Whz0kvofG+YEJeqrwUk6nxwfx82QhOPpaYGCO9SsDjVmo68Ae22Ca83ydI32Qe2v0oF+xp20iFFR&#10;xQzH2CXlwe2Fq9AvINxqXCwWyQy3gWXh1jxaHsEjwbHtn7pn5uwwGwGH6g72S4HN3oxIbxs9DSw2&#10;AWST5ueF14F63CSpfYetF1fVoZysXnbz/BcAAAD//wMAUEsDBBQABgAIAAAAIQD57mF53AAAAAYB&#10;AAAPAAAAZHJzL2Rvd25yZXYueG1sTI5BS8NAEIXvgv9hGcGLtJtW09aYTRHBoxZrq3ibZqdJMDsb&#10;sts2+usdT3oaPt7jzZcvB9eqI/Wh8WxgMk5AEZfeNlwZ2Lw+jhagQkS22HomA18UYFmcn+WYWX/i&#10;FzquY6VkhEOGBuoYu0zrUNbkMIx9RyzZ3vcOo2BfadvjScZdq6dJMtMOG5YPNXb0UFP5uT44Ax9+&#10;vqXvuEhX2/f5/ubt+am50taYy4vh/g5UpCH+leFXX9ShEKedP7ANqjVwPZ1IU24KSuJZKrgTvE1B&#10;F7n+r1/8AAAA//8DAFBLAQItABQABgAIAAAAIQC2gziS/gAAAOEBAAATAAAAAAAAAAAAAAAAAAAA&#10;AABbQ29udGVudF9UeXBlc10ueG1sUEsBAi0AFAAGAAgAAAAhADj9If/WAAAAlAEAAAsAAAAAAAAA&#10;AAAAAAAALwEAAF9yZWxzLy5yZWxzUEsBAi0AFAAGAAgAAAAhAAOSCC6tAgAA4wUAAA4AAAAAAAAA&#10;AAAAAAAALgIAAGRycy9lMm9Eb2MueG1sUEsBAi0AFAAGAAgAAAAhAPnuYXncAAAABgEAAA8AAAAA&#10;AAAAAAAAAAAABwUAAGRycy9kb3ducmV2LnhtbFBLBQYAAAAABAAEAPMAAAAQBgAAAAA=&#10;" fillcolor="#bfbfbf [2412]" strokecolor="black [3213]" strokeweight=".5pt">
                      <v:textbox>
                        <w:txbxContent>
                          <w:p w:rsidR="00953E85" w:rsidRPr="00953E85" w:rsidRDefault="00953E85" w:rsidP="00953E85">
                            <w:pPr>
                              <w:spacing w:after="0"/>
                              <w:ind w:hanging="142"/>
                              <w:jc w:val="center"/>
                              <w:rPr>
                                <w:color w:val="000000" w:themeColor="text1"/>
                                <w:sz w:val="22"/>
                              </w:rPr>
                            </w:pPr>
                            <w:r w:rsidRPr="00953E85">
                              <w:rPr>
                                <w:b/>
                                <w:i/>
                                <w:iCs/>
                                <w:color w:val="000000" w:themeColor="text1"/>
                                <w:sz w:val="22"/>
                              </w:rPr>
                              <w:sym w:font="Symbol" w:char="F0D6"/>
                            </w:r>
                          </w:p>
                        </w:txbxContent>
                      </v:textbox>
                    </v:rect>
                  </w:pict>
                </mc:Fallback>
              </mc:AlternateContent>
            </w:r>
            <w:r w:rsidRPr="00052845">
              <w:rPr>
                <w:b/>
                <w:sz w:val="24"/>
                <w:szCs w:val="24"/>
                <w:lang w:val="pt-BR"/>
              </w:rPr>
              <w:t>x</w:t>
            </w:r>
          </w:p>
        </w:tc>
      </w:tr>
      <w:tr w:rsidR="00064052" w:rsidRPr="00052845" w:rsidTr="00953E85">
        <w:trPr>
          <w:trHeight w:val="405"/>
        </w:trPr>
        <w:tc>
          <w:tcPr>
            <w:tcW w:w="7020" w:type="dxa"/>
          </w:tcPr>
          <w:p w:rsidR="00064052" w:rsidRPr="00052845" w:rsidRDefault="00064052" w:rsidP="00052845">
            <w:pPr>
              <w:pStyle w:val="Blockquote"/>
              <w:widowControl w:val="0"/>
              <w:tabs>
                <w:tab w:val="left" w:pos="0"/>
              </w:tabs>
              <w:spacing w:before="120" w:after="120"/>
              <w:ind w:left="0" w:right="0"/>
              <w:jc w:val="both"/>
              <w:rPr>
                <w:bCs/>
                <w:i/>
                <w:lang w:val="pt-BR"/>
              </w:rPr>
            </w:pPr>
            <w:r w:rsidRPr="00052845">
              <w:rPr>
                <w:bCs/>
                <w:i/>
                <w:lang w:val="pt-BR"/>
              </w:rPr>
              <w:t>- Nộp chậm từ trên 30 ngày đến 06 tháng</w:t>
            </w:r>
          </w:p>
        </w:tc>
        <w:tc>
          <w:tcPr>
            <w:tcW w:w="1260" w:type="dxa"/>
          </w:tcPr>
          <w:p w:rsidR="00064052" w:rsidRPr="00052845" w:rsidRDefault="00064052" w:rsidP="00052845">
            <w:pPr>
              <w:widowControl w:val="0"/>
              <w:autoSpaceDE w:val="0"/>
              <w:autoSpaceDN w:val="0"/>
              <w:spacing w:before="120"/>
              <w:ind w:firstLine="0"/>
              <w:jc w:val="center"/>
              <w:rPr>
                <w:b/>
                <w:sz w:val="24"/>
                <w:szCs w:val="24"/>
                <w:lang w:val="pt-BR"/>
              </w:rPr>
            </w:pPr>
            <w:r w:rsidRPr="00052845">
              <w:rPr>
                <w:sz w:val="24"/>
                <w:szCs w:val="24"/>
              </w:rPr>
              <w:fldChar w:fldCharType="begin">
                <w:ffData>
                  <w:name w:val="Check1"/>
                  <w:enabled/>
                  <w:calcOnExit w:val="0"/>
                  <w:checkBox>
                    <w:sizeAuto/>
                    <w:default w:val="0"/>
                  </w:checkBox>
                </w:ffData>
              </w:fldChar>
            </w:r>
            <w:r w:rsidRPr="00052845">
              <w:rPr>
                <w:sz w:val="24"/>
                <w:szCs w:val="24"/>
              </w:rPr>
              <w:instrText xml:space="preserve"> FORMCHECKBOX </w:instrText>
            </w:r>
            <w:r w:rsidR="00052845" w:rsidRPr="00052845">
              <w:rPr>
                <w:sz w:val="24"/>
                <w:szCs w:val="24"/>
              </w:rPr>
            </w:r>
            <w:r w:rsidR="00052845" w:rsidRPr="00052845">
              <w:rPr>
                <w:sz w:val="24"/>
                <w:szCs w:val="24"/>
              </w:rPr>
              <w:fldChar w:fldCharType="separate"/>
            </w:r>
            <w:r w:rsidRPr="00052845">
              <w:rPr>
                <w:sz w:val="24"/>
                <w:szCs w:val="24"/>
              </w:rPr>
              <w:fldChar w:fldCharType="end"/>
            </w:r>
          </w:p>
        </w:tc>
      </w:tr>
      <w:tr w:rsidR="00064052" w:rsidRPr="00052845" w:rsidTr="00953E85">
        <w:tc>
          <w:tcPr>
            <w:tcW w:w="7020" w:type="dxa"/>
          </w:tcPr>
          <w:p w:rsidR="00064052" w:rsidRPr="00052845" w:rsidRDefault="00064052" w:rsidP="00052845">
            <w:pPr>
              <w:pStyle w:val="Blockquote"/>
              <w:widowControl w:val="0"/>
              <w:tabs>
                <w:tab w:val="left" w:pos="0"/>
              </w:tabs>
              <w:spacing w:before="120" w:after="120"/>
              <w:ind w:left="0" w:right="0"/>
              <w:jc w:val="both"/>
              <w:rPr>
                <w:i/>
                <w:lang w:val="pt-BR"/>
              </w:rPr>
            </w:pPr>
            <w:r w:rsidRPr="00052845">
              <w:rPr>
                <w:bCs/>
                <w:i/>
                <w:lang w:val="pt-BR"/>
              </w:rPr>
              <w:t>- Nộp hồ sơ chậm trên 06 tháng</w:t>
            </w:r>
          </w:p>
        </w:tc>
        <w:tc>
          <w:tcPr>
            <w:tcW w:w="1260" w:type="dxa"/>
          </w:tcPr>
          <w:p w:rsidR="00064052" w:rsidRPr="00052845" w:rsidRDefault="00064052" w:rsidP="00052845">
            <w:pPr>
              <w:pStyle w:val="Blockquote"/>
              <w:widowControl w:val="0"/>
              <w:tabs>
                <w:tab w:val="left" w:pos="0"/>
              </w:tabs>
              <w:spacing w:before="120" w:after="120"/>
              <w:ind w:left="0" w:right="0"/>
              <w:jc w:val="center"/>
              <w:rPr>
                <w:b/>
                <w:lang w:val="pt-BR"/>
              </w:rPr>
            </w:pPr>
            <w:r w:rsidRPr="00052845">
              <w:fldChar w:fldCharType="begin">
                <w:ffData>
                  <w:name w:val="Check1"/>
                  <w:enabled/>
                  <w:calcOnExit w:val="0"/>
                  <w:checkBox>
                    <w:sizeAuto/>
                    <w:default w:val="0"/>
                  </w:checkBox>
                </w:ffData>
              </w:fldChar>
            </w:r>
            <w:r w:rsidRPr="00052845">
              <w:instrText xml:space="preserve"> FORMCHECKBOX </w:instrText>
            </w:r>
            <w:r w:rsidR="00052845" w:rsidRPr="00052845">
              <w:fldChar w:fldCharType="separate"/>
            </w:r>
            <w:r w:rsidRPr="00052845">
              <w:fldChar w:fldCharType="end"/>
            </w:r>
          </w:p>
        </w:tc>
      </w:tr>
    </w:tbl>
    <w:p w:rsidR="00064052" w:rsidRPr="00052845" w:rsidRDefault="00953E85" w:rsidP="00052845">
      <w:pPr>
        <w:spacing w:before="120"/>
        <w:ind w:firstLine="0"/>
        <w:rPr>
          <w:sz w:val="24"/>
          <w:szCs w:val="24"/>
        </w:rPr>
      </w:pPr>
      <w:r w:rsidRPr="00052845">
        <w:rPr>
          <w:noProof/>
          <w:sz w:val="24"/>
          <w:szCs w:val="24"/>
          <w:lang w:val="en-US"/>
        </w:rPr>
        <mc:AlternateContent>
          <mc:Choice Requires="wps">
            <w:drawing>
              <wp:anchor distT="0" distB="0" distL="114300" distR="114300" simplePos="0" relativeHeight="251662336" behindDoc="0" locked="0" layoutInCell="1" allowOverlap="1" wp14:anchorId="4A99EA1D" wp14:editId="0DB7489C">
                <wp:simplePos x="0" y="0"/>
                <wp:positionH relativeFrom="column">
                  <wp:posOffset>2796540</wp:posOffset>
                </wp:positionH>
                <wp:positionV relativeFrom="paragraph">
                  <wp:posOffset>251460</wp:posOffset>
                </wp:positionV>
                <wp:extent cx="20955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228600"/>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3E85" w:rsidRPr="00953E85" w:rsidRDefault="00953E85" w:rsidP="00953E85">
                            <w:pPr>
                              <w:spacing w:after="0"/>
                              <w:ind w:hanging="142"/>
                              <w:jc w:val="center"/>
                              <w:rPr>
                                <w:color w:val="000000" w:themeColor="text1"/>
                                <w:sz w:val="22"/>
                              </w:rPr>
                            </w:pPr>
                            <w:r w:rsidRPr="00953E85">
                              <w:rPr>
                                <w:b/>
                                <w:i/>
                                <w:iCs/>
                                <w:color w:val="000000" w:themeColor="text1"/>
                                <w:sz w:val="22"/>
                              </w:rPr>
                              <w:sym w:font="Symbol" w:char="F0D6"/>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9EA1D" id="Rectangle 3" o:spid="_x0000_s1027" style="position:absolute;left:0;text-align:left;margin-left:220.2pt;margin-top:19.8pt;width:16.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EsAIAAOoFAAAOAAAAZHJzL2Uyb0RvYy54bWysVNtu2zAMfR+wfxD0vtpJm16COEXQosOA&#10;ri3aDn1WZCk2IImapMTOvn6U7DjpBRsw7EUWRfKQPCY5u2y1IhvhfA2moKOjnBJhOJS1WRX0x/PN&#10;l3NKfGCmZAqMKOhWeHo5//xp1tipGEMFqhSOIIjx08YWtArBTrPM80po5o/ACoNKCU6zgKJbZaVj&#10;DaJrlY3z/DRrwJXWARfe4+t1p6TzhC+l4OFeSi8CUQXF3EI6XTqX8czmMzZdOWarmvdpsH/IQrPa&#10;YNAB6poFRtaufgela+7AgwxHHHQGUtZcpBqwmlH+ppqnilmRakFyvB1o8v8Plt9tHhypy4IeU2KY&#10;xl/0iKQxs1KCHEd6GuunaPVkH1wvebzGWlvpdPxiFaRNlG4HSkUbCMfHcX4xmSDxHFXj8flpnijP&#10;9s7W+fBVgCbxUlCHwRORbHPrAwZE051JjOVB1eVNrVQSYpeIK+XIhuH/Xa5GyVWt9Xcou7ezST6E&#10;TE0VzRPqKyRlSFPQ02NM9W9RQjuKtGBeBwgoKYOPkayOnnQLWyUinjKPQiLLkZAuwOvMGefChC57&#10;X7FSdMnH3Hd8vU4+AUZkiVQM2D3Ax9hdzr19dBVpPAbnvvI/OQ8eKTKYMDjr2oD7qDKFVfWRO/sd&#10;SR01kaXQLtvUgckyviyh3GJXOujG1Vt+U2N33DIfHpjD+cSGwp0T7vGQCvDPQX+jpAL366P3aI9j&#10;g1pKGpz3gvqfa+YEJeqbwYG6GJ2cxAWRhJPJ2RgFd6hZHmrMWl8BttwIt5vl6Rrtg9pdpQP9gqtp&#10;EaOiihmOsQvKg9sJV6HbQ7jcuFgskhkuBcvCrXmyPIJHnmP3P7cvzNl+RALO1h3sdgObvpmUzjZ6&#10;GlisA8g6jdGe1/4P4EJJXdwvv7ixDuVktV/R898AAAD//wMAUEsDBBQABgAIAAAAIQDBkmTl4AAA&#10;AAkBAAAPAAAAZHJzL2Rvd25yZXYueG1sTI/BTsMwDIbvSLxDZCQuaEthWTtK0wkhcYSJsYG4ZY3X&#10;VjRO1WRb4ekxJzja/vT7+4vl6DpxxCG0njRcTxMQSJW3LdUaNq+PkwWIEA1Z03lCDV8YYFmenxUm&#10;t/5EL3hcx1pwCIXcaGhi7HMpQ9WgM2HqeyS+7f3gTORxqKUdzInDXSdvkiSVzrTEHxrT40OD1ef6&#10;4DR8+GyL33ExX23fs716e35qr6TV+vJivL8DEXGMfzD86rM6lOy08weyQXQalEoUoxpmtykIBlQ2&#10;48VOQzZPQZaF/N+g/AEAAP//AwBQSwECLQAUAAYACAAAACEAtoM4kv4AAADhAQAAEwAAAAAAAAAA&#10;AAAAAAAAAAAAW0NvbnRlbnRfVHlwZXNdLnhtbFBLAQItABQABgAIAAAAIQA4/SH/1gAAAJQBAAAL&#10;AAAAAAAAAAAAAAAAAC8BAABfcmVscy8ucmVsc1BLAQItABQABgAIAAAAIQDHun/EsAIAAOoFAAAO&#10;AAAAAAAAAAAAAAAAAC4CAABkcnMvZTJvRG9jLnhtbFBLAQItABQABgAIAAAAIQDBkmTl4AAAAAkB&#10;AAAPAAAAAAAAAAAAAAAAAAoFAABkcnMvZG93bnJldi54bWxQSwUGAAAAAAQABADzAAAAFwYAAAAA&#10;" fillcolor="#bfbfbf [2412]" strokecolor="black [3213]" strokeweight=".5pt">
                <v:textbox>
                  <w:txbxContent>
                    <w:p w:rsidR="00953E85" w:rsidRPr="00953E85" w:rsidRDefault="00953E85" w:rsidP="00953E85">
                      <w:pPr>
                        <w:spacing w:after="0"/>
                        <w:ind w:hanging="142"/>
                        <w:jc w:val="center"/>
                        <w:rPr>
                          <w:color w:val="000000" w:themeColor="text1"/>
                          <w:sz w:val="22"/>
                        </w:rPr>
                      </w:pPr>
                      <w:r w:rsidRPr="00953E85">
                        <w:rPr>
                          <w:b/>
                          <w:i/>
                          <w:iCs/>
                          <w:color w:val="000000" w:themeColor="text1"/>
                          <w:sz w:val="22"/>
                        </w:rPr>
                        <w:sym w:font="Symbol" w:char="F0D6"/>
                      </w:r>
                    </w:p>
                  </w:txbxContent>
                </v:textbox>
              </v:rect>
            </w:pict>
          </mc:Fallback>
        </mc:AlternateContent>
      </w:r>
      <w:r w:rsidR="00064052" w:rsidRPr="00052845">
        <w:rPr>
          <w:sz w:val="24"/>
          <w:szCs w:val="24"/>
        </w:rPr>
        <w:t>2. Về kết quả thực hiện nhiệm vụ:</w:t>
      </w:r>
    </w:p>
    <w:p w:rsidR="00064052" w:rsidRPr="00052845" w:rsidRDefault="00064052" w:rsidP="00052845">
      <w:pPr>
        <w:spacing w:before="120"/>
        <w:ind w:firstLine="0"/>
        <w:rPr>
          <w:sz w:val="24"/>
          <w:szCs w:val="24"/>
          <w:lang w:val="pt-BR"/>
        </w:rPr>
      </w:pPr>
      <w:r w:rsidRPr="00052845">
        <w:rPr>
          <w:i/>
          <w:sz w:val="24"/>
          <w:szCs w:val="24"/>
        </w:rPr>
        <w:tab/>
        <w:t xml:space="preserve">- Xuất sắc                                  </w:t>
      </w:r>
      <w:r w:rsidRPr="00052845">
        <w:rPr>
          <w:i/>
          <w:sz w:val="24"/>
          <w:szCs w:val="24"/>
        </w:rPr>
        <w:tab/>
      </w:r>
      <w:r w:rsidRPr="00052845">
        <w:rPr>
          <w:sz w:val="24"/>
          <w:szCs w:val="24"/>
          <w:lang w:val="pt-BR"/>
        </w:rPr>
        <w:t xml:space="preserve"> </w:t>
      </w:r>
    </w:p>
    <w:p w:rsidR="00064052" w:rsidRPr="00052845" w:rsidRDefault="00064052" w:rsidP="00052845">
      <w:pPr>
        <w:spacing w:before="120"/>
        <w:ind w:firstLine="0"/>
        <w:rPr>
          <w:sz w:val="24"/>
          <w:szCs w:val="24"/>
        </w:rPr>
      </w:pPr>
      <w:r w:rsidRPr="00052845">
        <w:rPr>
          <w:i/>
          <w:sz w:val="24"/>
          <w:szCs w:val="24"/>
        </w:rPr>
        <w:tab/>
        <w:t xml:space="preserve">- Đạt                      </w:t>
      </w:r>
      <w:r w:rsidRPr="00052845">
        <w:rPr>
          <w:i/>
          <w:sz w:val="24"/>
          <w:szCs w:val="24"/>
        </w:rPr>
        <w:tab/>
      </w:r>
      <w:r w:rsidRPr="00052845">
        <w:rPr>
          <w:i/>
          <w:sz w:val="24"/>
          <w:szCs w:val="24"/>
        </w:rPr>
        <w:tab/>
        <w:t xml:space="preserve">       </w:t>
      </w:r>
      <w:r w:rsidR="00367B85" w:rsidRPr="00052845">
        <w:rPr>
          <w:i/>
          <w:sz w:val="24"/>
          <w:szCs w:val="24"/>
          <w:lang w:val="en-US"/>
        </w:rPr>
        <w:t xml:space="preserve">    </w:t>
      </w:r>
      <w:r w:rsidRPr="00052845">
        <w:rPr>
          <w:sz w:val="24"/>
          <w:szCs w:val="24"/>
        </w:rPr>
        <w:fldChar w:fldCharType="begin">
          <w:ffData>
            <w:name w:val="Check3"/>
            <w:enabled/>
            <w:calcOnExit w:val="0"/>
            <w:checkBox>
              <w:sizeAuto/>
              <w:default w:val="0"/>
            </w:checkBox>
          </w:ffData>
        </w:fldChar>
      </w:r>
      <w:r w:rsidRPr="00052845">
        <w:rPr>
          <w:sz w:val="24"/>
          <w:szCs w:val="24"/>
        </w:rPr>
        <w:instrText xml:space="preserve"> FORMCHECKBOX </w:instrText>
      </w:r>
      <w:r w:rsidR="00052845" w:rsidRPr="00052845">
        <w:rPr>
          <w:sz w:val="24"/>
          <w:szCs w:val="24"/>
        </w:rPr>
      </w:r>
      <w:r w:rsidR="00052845" w:rsidRPr="00052845">
        <w:rPr>
          <w:sz w:val="24"/>
          <w:szCs w:val="24"/>
        </w:rPr>
        <w:fldChar w:fldCharType="separate"/>
      </w:r>
      <w:r w:rsidRPr="00052845">
        <w:rPr>
          <w:sz w:val="24"/>
          <w:szCs w:val="24"/>
        </w:rPr>
        <w:fldChar w:fldCharType="end"/>
      </w:r>
    </w:p>
    <w:p w:rsidR="00064052" w:rsidRPr="00052845" w:rsidRDefault="00064052" w:rsidP="00052845">
      <w:pPr>
        <w:spacing w:before="120"/>
        <w:ind w:firstLine="0"/>
        <w:rPr>
          <w:sz w:val="24"/>
          <w:szCs w:val="24"/>
        </w:rPr>
      </w:pPr>
      <w:r w:rsidRPr="00052845">
        <w:rPr>
          <w:i/>
          <w:sz w:val="24"/>
          <w:szCs w:val="24"/>
        </w:rPr>
        <w:tab/>
        <w:t xml:space="preserve">- Không đạt                              </w:t>
      </w:r>
      <w:r w:rsidRPr="00052845">
        <w:rPr>
          <w:i/>
          <w:sz w:val="24"/>
          <w:szCs w:val="24"/>
        </w:rPr>
        <w:tab/>
      </w:r>
      <w:r w:rsidR="00367B85" w:rsidRPr="00052845">
        <w:rPr>
          <w:i/>
          <w:sz w:val="24"/>
          <w:szCs w:val="24"/>
          <w:lang w:val="en-US"/>
        </w:rPr>
        <w:t xml:space="preserve"> </w:t>
      </w:r>
      <w:r w:rsidRPr="00052845">
        <w:rPr>
          <w:sz w:val="24"/>
          <w:szCs w:val="24"/>
        </w:rPr>
        <w:fldChar w:fldCharType="begin">
          <w:ffData>
            <w:name w:val="Check3"/>
            <w:enabled/>
            <w:calcOnExit w:val="0"/>
            <w:checkBox>
              <w:sizeAuto/>
              <w:default w:val="0"/>
            </w:checkBox>
          </w:ffData>
        </w:fldChar>
      </w:r>
      <w:r w:rsidRPr="00052845">
        <w:rPr>
          <w:sz w:val="24"/>
          <w:szCs w:val="24"/>
        </w:rPr>
        <w:instrText xml:space="preserve"> FORMCHECKBOX </w:instrText>
      </w:r>
      <w:r w:rsidR="00052845" w:rsidRPr="00052845">
        <w:rPr>
          <w:sz w:val="24"/>
          <w:szCs w:val="24"/>
        </w:rPr>
      </w:r>
      <w:r w:rsidR="00052845" w:rsidRPr="00052845">
        <w:rPr>
          <w:sz w:val="24"/>
          <w:szCs w:val="24"/>
        </w:rPr>
        <w:fldChar w:fldCharType="separate"/>
      </w:r>
      <w:r w:rsidRPr="00052845">
        <w:rPr>
          <w:sz w:val="24"/>
          <w:szCs w:val="24"/>
        </w:rPr>
        <w:fldChar w:fldCharType="end"/>
      </w:r>
    </w:p>
    <w:p w:rsidR="00881B4F" w:rsidRPr="00052845" w:rsidRDefault="00881B4F" w:rsidP="00052845">
      <w:pPr>
        <w:spacing w:before="120"/>
        <w:ind w:firstLine="0"/>
        <w:rPr>
          <w:sz w:val="24"/>
          <w:szCs w:val="24"/>
          <w:lang w:val="en-US"/>
        </w:rPr>
      </w:pPr>
    </w:p>
    <w:sectPr w:rsidR="00881B4F" w:rsidRPr="00052845" w:rsidSect="00052845">
      <w:pgSz w:w="11907" w:h="16840" w:code="9"/>
      <w:pgMar w:top="1134" w:right="1134" w:bottom="1134" w:left="1418" w:header="142" w:footer="14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D7810"/>
    <w:multiLevelType w:val="hybridMultilevel"/>
    <w:tmpl w:val="2F808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21E26"/>
    <w:multiLevelType w:val="hybridMultilevel"/>
    <w:tmpl w:val="EE3E61E2"/>
    <w:lvl w:ilvl="0" w:tplc="E6F8544A">
      <w:start w:val="6"/>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550F5F"/>
    <w:multiLevelType w:val="hybridMultilevel"/>
    <w:tmpl w:val="07521C06"/>
    <w:lvl w:ilvl="0" w:tplc="ACFCC9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52"/>
    <w:rsid w:val="00052845"/>
    <w:rsid w:val="00064052"/>
    <w:rsid w:val="00082840"/>
    <w:rsid w:val="0013170F"/>
    <w:rsid w:val="001F4E09"/>
    <w:rsid w:val="0029760E"/>
    <w:rsid w:val="00311F03"/>
    <w:rsid w:val="00314F32"/>
    <w:rsid w:val="00367B85"/>
    <w:rsid w:val="003D2B53"/>
    <w:rsid w:val="004028F2"/>
    <w:rsid w:val="004D22B5"/>
    <w:rsid w:val="00601C38"/>
    <w:rsid w:val="00630EBA"/>
    <w:rsid w:val="00657733"/>
    <w:rsid w:val="00682C6B"/>
    <w:rsid w:val="006B6F5A"/>
    <w:rsid w:val="007733D2"/>
    <w:rsid w:val="007B38B7"/>
    <w:rsid w:val="00861C1D"/>
    <w:rsid w:val="00881B4F"/>
    <w:rsid w:val="008872A7"/>
    <w:rsid w:val="0092326B"/>
    <w:rsid w:val="00953E85"/>
    <w:rsid w:val="009949A9"/>
    <w:rsid w:val="00B732DA"/>
    <w:rsid w:val="00BC40B5"/>
    <w:rsid w:val="00C66E09"/>
    <w:rsid w:val="00CE5F74"/>
    <w:rsid w:val="00E4437F"/>
    <w:rsid w:val="00E858B7"/>
    <w:rsid w:val="00EB394C"/>
    <w:rsid w:val="00F45DAB"/>
    <w:rsid w:val="00F84580"/>
    <w:rsid w:val="00FA3627"/>
    <w:rsid w:val="00FE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C20D"/>
  <w15:docId w15:val="{81E9EAD6-B4E5-4E23-BF5C-B9080FFC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52"/>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064052"/>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64052"/>
    <w:rPr>
      <w:rFonts w:ascii=".VnTime" w:eastAsia="Times New Roman" w:hAnsi=".VnTime" w:cs="Times New Roman"/>
      <w:b/>
      <w:i/>
      <w:sz w:val="26"/>
      <w:szCs w:val="20"/>
    </w:rPr>
  </w:style>
  <w:style w:type="paragraph" w:styleId="BodyTextIndent">
    <w:name w:val="Body Text Indent"/>
    <w:basedOn w:val="Normal"/>
    <w:link w:val="BodyTextIndentChar"/>
    <w:rsid w:val="00064052"/>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064052"/>
    <w:rPr>
      <w:rFonts w:ascii=".VnTime" w:eastAsia="Times New Roman" w:hAnsi=".VnTime" w:cs="Times New Roman"/>
      <w:sz w:val="26"/>
      <w:szCs w:val="20"/>
    </w:rPr>
  </w:style>
  <w:style w:type="paragraph" w:styleId="BodyText2">
    <w:name w:val="Body Text 2"/>
    <w:basedOn w:val="Normal"/>
    <w:link w:val="BodyText2Char"/>
    <w:rsid w:val="00064052"/>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064052"/>
    <w:rPr>
      <w:rFonts w:ascii="Times New Roman" w:eastAsia="Times New Roman" w:hAnsi="Times New Roman" w:cs="Times New Roman"/>
      <w:sz w:val="20"/>
      <w:szCs w:val="20"/>
    </w:rPr>
  </w:style>
  <w:style w:type="paragraph" w:customStyle="1" w:styleId="Blockquote">
    <w:name w:val="Blockquote"/>
    <w:basedOn w:val="Normal"/>
    <w:rsid w:val="00064052"/>
    <w:pPr>
      <w:autoSpaceDE w:val="0"/>
      <w:autoSpaceDN w:val="0"/>
      <w:spacing w:before="100" w:after="100"/>
      <w:ind w:left="360" w:right="360" w:firstLine="0"/>
      <w:jc w:val="left"/>
    </w:pPr>
    <w:rPr>
      <w:rFonts w:eastAsia="Times New Roman"/>
      <w:sz w:val="24"/>
      <w:szCs w:val="24"/>
      <w:lang w:val="en-US"/>
    </w:rPr>
  </w:style>
  <w:style w:type="paragraph" w:styleId="BodyText3">
    <w:name w:val="Body Text 3"/>
    <w:basedOn w:val="Normal"/>
    <w:link w:val="BodyText3Char"/>
    <w:uiPriority w:val="99"/>
    <w:unhideWhenUsed/>
    <w:rsid w:val="00EB394C"/>
    <w:rPr>
      <w:sz w:val="16"/>
      <w:szCs w:val="16"/>
    </w:rPr>
  </w:style>
  <w:style w:type="character" w:customStyle="1" w:styleId="BodyText3Char">
    <w:name w:val="Body Text 3 Char"/>
    <w:basedOn w:val="DefaultParagraphFont"/>
    <w:link w:val="BodyText3"/>
    <w:uiPriority w:val="99"/>
    <w:rsid w:val="00EB394C"/>
    <w:rPr>
      <w:rFonts w:ascii="Times New Roman" w:eastAsia="Arial" w:hAnsi="Times New Roman" w:cs="Times New Roman"/>
      <w:sz w:val="16"/>
      <w:szCs w:val="16"/>
      <w:lang w:val="vi-VN"/>
    </w:rPr>
  </w:style>
  <w:style w:type="paragraph" w:styleId="FootnoteText">
    <w:name w:val="footnote text"/>
    <w:basedOn w:val="Normal"/>
    <w:link w:val="FootnoteTextChar"/>
    <w:semiHidden/>
    <w:rsid w:val="00EB394C"/>
    <w:pPr>
      <w:spacing w:after="0"/>
      <w:ind w:firstLine="0"/>
      <w:jc w:val="left"/>
    </w:pPr>
    <w:rPr>
      <w:rFonts w:eastAsia="Times New Roman"/>
      <w:sz w:val="20"/>
      <w:szCs w:val="20"/>
      <w:lang w:val="en-US"/>
    </w:rPr>
  </w:style>
  <w:style w:type="character" w:customStyle="1" w:styleId="FootnoteTextChar">
    <w:name w:val="Footnote Text Char"/>
    <w:basedOn w:val="DefaultParagraphFont"/>
    <w:link w:val="FootnoteText"/>
    <w:semiHidden/>
    <w:rsid w:val="00EB394C"/>
    <w:rPr>
      <w:rFonts w:ascii="Times New Roman" w:eastAsia="Times New Roman" w:hAnsi="Times New Roman" w:cs="Times New Roman"/>
      <w:sz w:val="20"/>
      <w:szCs w:val="20"/>
    </w:rPr>
  </w:style>
  <w:style w:type="paragraph" w:styleId="Title">
    <w:name w:val="Title"/>
    <w:basedOn w:val="Normal"/>
    <w:link w:val="TitleChar"/>
    <w:qFormat/>
    <w:rsid w:val="00630EBA"/>
    <w:pPr>
      <w:spacing w:after="0"/>
      <w:ind w:left="5040"/>
      <w:jc w:val="center"/>
    </w:pPr>
    <w:rPr>
      <w:rFonts w:ascii=".VnTime" w:eastAsia="Times New Roman" w:hAnsi=".VnTime"/>
      <w:b/>
      <w:szCs w:val="20"/>
      <w:lang w:val="en-US"/>
    </w:rPr>
  </w:style>
  <w:style w:type="character" w:customStyle="1" w:styleId="TitleChar">
    <w:name w:val="Title Char"/>
    <w:basedOn w:val="DefaultParagraphFont"/>
    <w:link w:val="Title"/>
    <w:rsid w:val="00630EBA"/>
    <w:rPr>
      <w:rFonts w:ascii=".VnTime" w:eastAsia="Times New Roman" w:hAnsi=".VnTime"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khanh han</cp:lastModifiedBy>
  <cp:revision>2</cp:revision>
  <cp:lastPrinted>2019-12-02T04:11:00Z</cp:lastPrinted>
  <dcterms:created xsi:type="dcterms:W3CDTF">2019-12-13T07:58:00Z</dcterms:created>
  <dcterms:modified xsi:type="dcterms:W3CDTF">2019-12-13T07:58:00Z</dcterms:modified>
</cp:coreProperties>
</file>