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24B" w:rsidRPr="00F55497" w:rsidRDefault="0060424B" w:rsidP="0060424B">
      <w:pPr>
        <w:spacing w:before="120" w:line="420" w:lineRule="exact"/>
        <w:jc w:val="both"/>
        <w:rPr>
          <w:color w:val="000000" w:themeColor="text1"/>
          <w:sz w:val="26"/>
          <w:szCs w:val="26"/>
        </w:rPr>
      </w:pPr>
      <w:bookmarkStart w:id="0" w:name="_GoBack"/>
      <w:bookmarkEnd w:id="0"/>
    </w:p>
    <w:p w:rsidR="0060424B" w:rsidRPr="00F55497" w:rsidRDefault="0060424B" w:rsidP="0060424B">
      <w:pPr>
        <w:jc w:val="center"/>
        <w:rPr>
          <w:b/>
          <w:color w:val="000000" w:themeColor="text1"/>
          <w:sz w:val="26"/>
          <w:szCs w:val="26"/>
        </w:rPr>
      </w:pPr>
      <w:r w:rsidRPr="00F55497">
        <w:rPr>
          <w:b/>
          <w:color w:val="000000" w:themeColor="text1"/>
          <w:sz w:val="26"/>
          <w:szCs w:val="26"/>
        </w:rPr>
        <w:t>THƯ MỜI HỘI NGHỊ</w:t>
      </w:r>
    </w:p>
    <w:p w:rsidR="0060424B" w:rsidRPr="00F55497" w:rsidRDefault="0060424B" w:rsidP="0060424B">
      <w:pPr>
        <w:spacing w:line="312" w:lineRule="auto"/>
        <w:jc w:val="center"/>
        <w:rPr>
          <w:b/>
          <w:sz w:val="28"/>
          <w:szCs w:val="28"/>
        </w:rPr>
      </w:pPr>
      <w:r w:rsidRPr="00F55497">
        <w:rPr>
          <w:b/>
          <w:sz w:val="28"/>
          <w:szCs w:val="28"/>
        </w:rPr>
        <w:t xml:space="preserve"> “BUSINESS MATCHING DAY”</w:t>
      </w:r>
      <w:r w:rsidRPr="00F55497">
        <w:rPr>
          <w:b/>
          <w:sz w:val="28"/>
          <w:szCs w:val="28"/>
          <w:lang w:val="vi-VN"/>
        </w:rPr>
        <w:t xml:space="preserve"> </w:t>
      </w:r>
    </w:p>
    <w:p w:rsidR="0060424B" w:rsidRPr="00F55497" w:rsidRDefault="0060424B" w:rsidP="0060424B">
      <w:pPr>
        <w:spacing w:line="312" w:lineRule="auto"/>
        <w:jc w:val="center"/>
        <w:rPr>
          <w:b/>
          <w:sz w:val="28"/>
          <w:szCs w:val="28"/>
        </w:rPr>
      </w:pPr>
      <w:r w:rsidRPr="00F55497">
        <w:rPr>
          <w:b/>
          <w:sz w:val="28"/>
          <w:szCs w:val="28"/>
        </w:rPr>
        <w:t xml:space="preserve">Ngày hội kết nối các startup với các nhà đầu tư tiềm năng tại </w:t>
      </w:r>
    </w:p>
    <w:p w:rsidR="0060424B" w:rsidRPr="00F55497" w:rsidRDefault="0060424B" w:rsidP="0060424B">
      <w:pPr>
        <w:spacing w:line="312" w:lineRule="auto"/>
        <w:jc w:val="center"/>
        <w:rPr>
          <w:b/>
          <w:sz w:val="28"/>
          <w:szCs w:val="28"/>
          <w:lang w:val="vi-VN"/>
        </w:rPr>
      </w:pPr>
      <w:r w:rsidRPr="00F55497">
        <w:rPr>
          <w:b/>
          <w:sz w:val="28"/>
          <w:szCs w:val="28"/>
        </w:rPr>
        <w:t>Khu Công nghệ cao Hòa Lạc</w:t>
      </w:r>
    </w:p>
    <w:p w:rsidR="0060424B" w:rsidRPr="00F55497" w:rsidRDefault="0060424B" w:rsidP="0060424B">
      <w:pPr>
        <w:spacing w:line="288" w:lineRule="auto"/>
        <w:rPr>
          <w:b/>
          <w:color w:val="000000" w:themeColor="text1"/>
          <w:sz w:val="26"/>
          <w:szCs w:val="26"/>
        </w:rPr>
      </w:pPr>
    </w:p>
    <w:p w:rsidR="0060424B" w:rsidRPr="00F55497" w:rsidRDefault="0060424B" w:rsidP="0060424B">
      <w:pPr>
        <w:spacing w:line="312" w:lineRule="auto"/>
        <w:jc w:val="center"/>
        <w:rPr>
          <w:color w:val="000000" w:themeColor="text1"/>
          <w:spacing w:val="12"/>
          <w:position w:val="4"/>
          <w:sz w:val="26"/>
          <w:szCs w:val="26"/>
        </w:rPr>
      </w:pPr>
      <w:r w:rsidRPr="00F55497">
        <w:rPr>
          <w:b/>
          <w:color w:val="000000" w:themeColor="text1"/>
          <w:spacing w:val="12"/>
          <w:position w:val="4"/>
          <w:sz w:val="26"/>
          <w:szCs w:val="26"/>
        </w:rPr>
        <w:t xml:space="preserve">Kính </w:t>
      </w:r>
      <w:proofErr w:type="gramStart"/>
      <w:r w:rsidRPr="00F55497">
        <w:rPr>
          <w:b/>
          <w:color w:val="000000" w:themeColor="text1"/>
          <w:spacing w:val="12"/>
          <w:position w:val="4"/>
          <w:sz w:val="26"/>
          <w:szCs w:val="26"/>
        </w:rPr>
        <w:t>gửi</w:t>
      </w:r>
      <w:r w:rsidRPr="00F55497">
        <w:rPr>
          <w:color w:val="000000" w:themeColor="text1"/>
          <w:spacing w:val="12"/>
          <w:position w:val="4"/>
          <w:sz w:val="26"/>
          <w:szCs w:val="26"/>
        </w:rPr>
        <w:t>:…</w:t>
      </w:r>
      <w:proofErr w:type="gramEnd"/>
      <w:r w:rsidRPr="00F55497">
        <w:rPr>
          <w:color w:val="000000" w:themeColor="text1"/>
          <w:spacing w:val="12"/>
          <w:position w:val="4"/>
          <w:sz w:val="26"/>
          <w:szCs w:val="26"/>
        </w:rPr>
        <w:t>………………………………………………………………………..</w:t>
      </w:r>
    </w:p>
    <w:p w:rsidR="0060424B" w:rsidRPr="00F55497" w:rsidRDefault="0060424B" w:rsidP="0060424B">
      <w:pPr>
        <w:spacing w:line="312" w:lineRule="auto"/>
        <w:jc w:val="center"/>
        <w:rPr>
          <w:color w:val="000000" w:themeColor="text1"/>
          <w:spacing w:val="12"/>
          <w:position w:val="4"/>
          <w:sz w:val="26"/>
          <w:szCs w:val="26"/>
        </w:rPr>
      </w:pPr>
    </w:p>
    <w:p w:rsidR="0060424B" w:rsidRPr="00DE4BEA" w:rsidRDefault="0060424B" w:rsidP="00DE4BEA">
      <w:pPr>
        <w:spacing w:line="312" w:lineRule="auto"/>
        <w:ind w:firstLine="567"/>
        <w:jc w:val="both"/>
        <w:rPr>
          <w:color w:val="000000" w:themeColor="text1"/>
          <w:sz w:val="26"/>
          <w:szCs w:val="26"/>
        </w:rPr>
      </w:pPr>
      <w:r w:rsidRPr="00DE4BEA">
        <w:rPr>
          <w:color w:val="000000" w:themeColor="text1"/>
          <w:sz w:val="26"/>
          <w:szCs w:val="26"/>
        </w:rPr>
        <w:t>Với mục tiêu thúc đẩy liên kết giữa startup với các thành phần khác trong hệ sinh thái khởi nghiệp trong và ngoài Khu Công nghệ cao Hòa Lạc (các tập đoàn, doanh nghiệp, quỹ đầu tư, tổ chức hỗ trợ khởi nghiệp, trường đại học, viện nghiên cứu,..), trong khuôn khổ nhiệm vụ thuộc Đề án Hỗ trợ hệ sinh thái khởi nghiệp đổi mới sáng tạo quốc gia đến năm 2025 (Đề án 844), Trung tâm Ươm tạo và Đào tạo Công nghệ cao</w:t>
      </w:r>
      <w:r w:rsidR="00DE4BEA" w:rsidRPr="00DE4BEA">
        <w:rPr>
          <w:color w:val="000000" w:themeColor="text1"/>
          <w:sz w:val="26"/>
          <w:szCs w:val="26"/>
        </w:rPr>
        <w:t xml:space="preserve"> (Ban Quản lý Khu Công nghệ cao Hòa Lạc)</w:t>
      </w:r>
      <w:r w:rsidRPr="00DE4BEA">
        <w:rPr>
          <w:color w:val="000000" w:themeColor="text1"/>
          <w:sz w:val="26"/>
          <w:szCs w:val="26"/>
        </w:rPr>
        <w:t xml:space="preserve"> trân trọng kính mời Qúy vị tham dự Hội nghị “ Ngày hội kết nối các start-up với các nhà đầu tư tiềm năng tại Khu Công nghệ cao Hòa Lạc”. Hội nghị là cơ hội quảng bá các sản phẩm, dự án khởi nghiệp đổi mới sáng tạo của  startup, và cũng là không gian chia sẻ tri thức, mang lại cơ hội kết nối đầu tư hấp dẫn, thúc đẩy tinh thần khởi nghiệp trong cộng đồng.</w:t>
      </w:r>
    </w:p>
    <w:p w:rsidR="0060424B" w:rsidRPr="00F55497" w:rsidRDefault="0060424B" w:rsidP="0060424B">
      <w:pPr>
        <w:pStyle w:val="ListParagraph"/>
        <w:numPr>
          <w:ilvl w:val="0"/>
          <w:numId w:val="1"/>
        </w:numPr>
        <w:spacing w:line="288" w:lineRule="auto"/>
        <w:jc w:val="both"/>
        <w:rPr>
          <w:color w:val="000000" w:themeColor="text1"/>
          <w:spacing w:val="12"/>
          <w:position w:val="4"/>
          <w:sz w:val="26"/>
          <w:szCs w:val="26"/>
        </w:rPr>
      </w:pPr>
      <w:r w:rsidRPr="00F55497">
        <w:rPr>
          <w:b/>
          <w:color w:val="000000" w:themeColor="text1"/>
          <w:spacing w:val="12"/>
          <w:position w:val="4"/>
          <w:sz w:val="26"/>
          <w:szCs w:val="26"/>
        </w:rPr>
        <w:t>Thời gian:</w:t>
      </w:r>
      <w:r w:rsidRPr="00F55497">
        <w:rPr>
          <w:color w:val="000000" w:themeColor="text1"/>
          <w:spacing w:val="12"/>
          <w:position w:val="4"/>
          <w:sz w:val="26"/>
          <w:szCs w:val="26"/>
        </w:rPr>
        <w:t xml:space="preserve"> 8h30 – 16h30, ngày 23 tháng 9 năm 2020.</w:t>
      </w:r>
    </w:p>
    <w:p w:rsidR="0060424B" w:rsidRPr="00F55497" w:rsidRDefault="0060424B" w:rsidP="0060424B">
      <w:pPr>
        <w:pStyle w:val="ListParagraph"/>
        <w:numPr>
          <w:ilvl w:val="0"/>
          <w:numId w:val="1"/>
        </w:numPr>
        <w:spacing w:line="288" w:lineRule="auto"/>
        <w:jc w:val="both"/>
        <w:rPr>
          <w:color w:val="000000" w:themeColor="text1"/>
          <w:spacing w:val="12"/>
          <w:position w:val="4"/>
          <w:sz w:val="26"/>
          <w:szCs w:val="26"/>
        </w:rPr>
      </w:pPr>
      <w:r w:rsidRPr="00F55497">
        <w:rPr>
          <w:b/>
          <w:color w:val="000000" w:themeColor="text1"/>
          <w:spacing w:val="12"/>
          <w:position w:val="4"/>
          <w:sz w:val="26"/>
          <w:szCs w:val="26"/>
        </w:rPr>
        <w:t xml:space="preserve">Địa điểm: </w:t>
      </w:r>
      <w:r w:rsidRPr="00F55497">
        <w:rPr>
          <w:spacing w:val="12"/>
          <w:position w:val="4"/>
          <w:sz w:val="26"/>
          <w:szCs w:val="26"/>
        </w:rPr>
        <w:t>Phòng hội thảo – Trung tâm Ươm tạo và Đào tạo Công nghệ cao - Khu CNC Hòa Lạc – Km29 Đại lộ Thăng Long – Thạch Thất – HN</w:t>
      </w:r>
    </w:p>
    <w:p w:rsidR="0060424B" w:rsidRPr="00F55497" w:rsidRDefault="0060424B" w:rsidP="0060424B">
      <w:pPr>
        <w:spacing w:line="312" w:lineRule="auto"/>
        <w:ind w:firstLine="567"/>
        <w:jc w:val="both"/>
        <w:rPr>
          <w:color w:val="000000" w:themeColor="text1"/>
          <w:sz w:val="26"/>
          <w:szCs w:val="26"/>
        </w:rPr>
      </w:pPr>
      <w:r w:rsidRPr="00F55497">
        <w:rPr>
          <w:color w:val="000000" w:themeColor="text1"/>
          <w:sz w:val="26"/>
          <w:szCs w:val="26"/>
        </w:rPr>
        <w:t xml:space="preserve">Trung tâm Ươm tạo và Đào tạo Công nghệ cao </w:t>
      </w:r>
      <w:r w:rsidR="00DE4BEA" w:rsidRPr="00DE4BEA">
        <w:rPr>
          <w:color w:val="000000" w:themeColor="text1"/>
          <w:sz w:val="26"/>
          <w:szCs w:val="26"/>
        </w:rPr>
        <w:t xml:space="preserve">(Ban Quản lý Khu Công nghệ cao Hòa Lạc) </w:t>
      </w:r>
      <w:r w:rsidRPr="00F55497">
        <w:rPr>
          <w:color w:val="000000" w:themeColor="text1"/>
          <w:sz w:val="26"/>
          <w:szCs w:val="26"/>
        </w:rPr>
        <w:t xml:space="preserve">trân trọng kính mời  quý đại biểu tham dự và có những ý kiến quý báu đóng góp cho Hội </w:t>
      </w:r>
      <w:r w:rsidR="00DE4BEA">
        <w:rPr>
          <w:color w:val="000000" w:themeColor="text1"/>
          <w:sz w:val="26"/>
          <w:szCs w:val="26"/>
        </w:rPr>
        <w:t>nghị</w:t>
      </w:r>
      <w:r w:rsidRPr="00F55497">
        <w:rPr>
          <w:color w:val="000000" w:themeColor="text1"/>
          <w:sz w:val="26"/>
          <w:szCs w:val="26"/>
        </w:rPr>
        <w:t>.</w:t>
      </w:r>
    </w:p>
    <w:p w:rsidR="0060424B" w:rsidRPr="00F55497" w:rsidRDefault="0060424B" w:rsidP="0060424B">
      <w:pPr>
        <w:spacing w:line="312" w:lineRule="auto"/>
        <w:ind w:firstLine="567"/>
        <w:jc w:val="both"/>
      </w:pPr>
      <w:r w:rsidRPr="00F55497">
        <w:rPr>
          <w:b/>
          <w:color w:val="000000" w:themeColor="text1"/>
          <w:sz w:val="26"/>
          <w:szCs w:val="26"/>
        </w:rPr>
        <w:t>Link đăng ký</w:t>
      </w:r>
      <w:r w:rsidRPr="00F55497">
        <w:rPr>
          <w:color w:val="000000" w:themeColor="text1"/>
          <w:sz w:val="26"/>
          <w:szCs w:val="26"/>
        </w:rPr>
        <w:t xml:space="preserve"> </w:t>
      </w:r>
      <w:r w:rsidRPr="00F55497">
        <w:rPr>
          <w:b/>
          <w:color w:val="000000" w:themeColor="text1"/>
          <w:sz w:val="26"/>
          <w:szCs w:val="26"/>
        </w:rPr>
        <w:t>tham dự sự kiện:</w:t>
      </w:r>
      <w:r w:rsidRPr="00F55497">
        <w:rPr>
          <w:color w:val="000000" w:themeColor="text1"/>
          <w:sz w:val="26"/>
          <w:szCs w:val="26"/>
        </w:rPr>
        <w:t xml:space="preserve"> </w:t>
      </w:r>
      <w:r w:rsidRPr="00F55497">
        <w:rPr>
          <w:rFonts w:cs="Arial"/>
          <w:color w:val="222222"/>
          <w:shd w:val="clear" w:color="auto" w:fill="FFFFFF"/>
        </w:rPr>
        <w:t> </w:t>
      </w:r>
      <w:hyperlink r:id="rId7" w:tgtFrame="_blank" w:history="1">
        <w:r w:rsidRPr="00F55497">
          <w:rPr>
            <w:rStyle w:val="Hyperlink"/>
            <w:rFonts w:cs="Arial"/>
            <w:color w:val="1155CC"/>
            <w:u w:val="none"/>
            <w:shd w:val="clear" w:color="auto" w:fill="FFFFFF"/>
          </w:rPr>
          <w:t>https://forms.gle/Yvfsmgs2H43tP6HcA</w:t>
        </w:r>
      </w:hyperlink>
    </w:p>
    <w:p w:rsidR="0060424B" w:rsidRPr="00F55497" w:rsidRDefault="0060424B" w:rsidP="0060424B">
      <w:pPr>
        <w:spacing w:line="312" w:lineRule="auto"/>
        <w:ind w:firstLine="567"/>
        <w:jc w:val="both"/>
      </w:pPr>
      <w:r w:rsidRPr="00F55497">
        <w:rPr>
          <w:b/>
          <w:color w:val="000000" w:themeColor="text1"/>
          <w:sz w:val="26"/>
          <w:szCs w:val="26"/>
        </w:rPr>
        <w:t>Link đăng ký</w:t>
      </w:r>
      <w:r w:rsidRPr="00F55497">
        <w:rPr>
          <w:color w:val="000000" w:themeColor="text1"/>
          <w:sz w:val="26"/>
          <w:szCs w:val="26"/>
        </w:rPr>
        <w:t xml:space="preserve"> </w:t>
      </w:r>
      <w:r w:rsidRPr="00F55497">
        <w:rPr>
          <w:b/>
          <w:color w:val="000000" w:themeColor="text1"/>
          <w:sz w:val="26"/>
          <w:szCs w:val="26"/>
        </w:rPr>
        <w:t>tham gia triển lãm:</w:t>
      </w:r>
      <w:r w:rsidRPr="00F55497">
        <w:rPr>
          <w:b/>
        </w:rPr>
        <w:t xml:space="preserve"> </w:t>
      </w:r>
      <w:r w:rsidRPr="00F55497">
        <w:rPr>
          <w:rFonts w:cs="Arial"/>
          <w:color w:val="222222"/>
          <w:shd w:val="clear" w:color="auto" w:fill="FFFFFF"/>
        </w:rPr>
        <w:t> </w:t>
      </w:r>
      <w:hyperlink r:id="rId8" w:tgtFrame="_blank" w:history="1">
        <w:r w:rsidRPr="00F55497">
          <w:rPr>
            <w:rStyle w:val="Hyperlink"/>
            <w:rFonts w:cs="Arial"/>
            <w:color w:val="1155CC"/>
            <w:u w:val="none"/>
            <w:shd w:val="clear" w:color="auto" w:fill="FFFFFF"/>
          </w:rPr>
          <w:t>https://forms.gle/oi3WaQ1Af9Yv1cxF7</w:t>
        </w:r>
      </w:hyperlink>
    </w:p>
    <w:p w:rsidR="0060424B" w:rsidRPr="00F55497" w:rsidRDefault="0060424B" w:rsidP="0060424B">
      <w:pPr>
        <w:spacing w:line="312" w:lineRule="auto"/>
        <w:ind w:firstLine="567"/>
        <w:jc w:val="both"/>
        <w:rPr>
          <w:color w:val="000000" w:themeColor="text1"/>
          <w:sz w:val="26"/>
          <w:szCs w:val="26"/>
        </w:rPr>
      </w:pPr>
      <w:r w:rsidRPr="00F55497">
        <w:rPr>
          <w:b/>
          <w:color w:val="000000" w:themeColor="text1"/>
          <w:sz w:val="26"/>
          <w:szCs w:val="26"/>
        </w:rPr>
        <w:t>Hotline:</w:t>
      </w:r>
      <w:r w:rsidRPr="00F55497">
        <w:rPr>
          <w:color w:val="000000" w:themeColor="text1"/>
          <w:sz w:val="26"/>
          <w:szCs w:val="26"/>
        </w:rPr>
        <w:t xml:space="preserve"> Ms. Nguyễn Thị Hiền, phone: 0969416789, email: </w:t>
      </w:r>
      <w:hyperlink r:id="rId9" w:history="1">
        <w:r w:rsidRPr="00F55497">
          <w:rPr>
            <w:rStyle w:val="Hyperlink"/>
            <w:rFonts w:cs="Arial"/>
            <w:color w:val="1155CC"/>
            <w:u w:val="none"/>
            <w:shd w:val="clear" w:color="auto" w:fill="FFFFFF"/>
          </w:rPr>
          <w:t>hiennt@hbi.org.vn</w:t>
        </w:r>
      </w:hyperlink>
    </w:p>
    <w:p w:rsidR="0060424B" w:rsidRPr="00F55497" w:rsidRDefault="0060424B" w:rsidP="0060424B">
      <w:pPr>
        <w:spacing w:line="288" w:lineRule="auto"/>
        <w:ind w:firstLine="567"/>
        <w:jc w:val="both"/>
        <w:rPr>
          <w:i/>
          <w:color w:val="000000" w:themeColor="text1"/>
          <w:sz w:val="26"/>
          <w:szCs w:val="26"/>
        </w:rPr>
      </w:pPr>
      <w:r w:rsidRPr="00F55497">
        <w:rPr>
          <w:i/>
          <w:color w:val="000000" w:themeColor="text1"/>
          <w:sz w:val="26"/>
          <w:szCs w:val="26"/>
        </w:rPr>
        <w:t>Xin trân trọng cảm ơn!</w:t>
      </w:r>
    </w:p>
    <w:p w:rsidR="0060424B" w:rsidRPr="00F55497" w:rsidRDefault="0060424B" w:rsidP="0060424B">
      <w:pPr>
        <w:spacing w:line="288" w:lineRule="auto"/>
        <w:ind w:firstLine="567"/>
        <w:jc w:val="both"/>
        <w:rPr>
          <w:i/>
          <w:color w:val="000000" w:themeColor="text1"/>
          <w:sz w:val="26"/>
          <w:szCs w:val="26"/>
        </w:rPr>
      </w:pPr>
      <w:r w:rsidRPr="00F55497">
        <w:rPr>
          <w:i/>
          <w:color w:val="000000" w:themeColor="text1"/>
          <w:sz w:val="26"/>
          <w:szCs w:val="26"/>
        </w:rPr>
        <w:t xml:space="preserve">                                                                               Hà Nội, ngày   tháng 9 năm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60424B" w:rsidRPr="00F55497" w:rsidTr="00270B88">
        <w:tc>
          <w:tcPr>
            <w:tcW w:w="4697" w:type="dxa"/>
          </w:tcPr>
          <w:p w:rsidR="0060424B" w:rsidRPr="00F55497" w:rsidRDefault="0060424B" w:rsidP="00270B88">
            <w:pPr>
              <w:spacing w:line="360" w:lineRule="auto"/>
              <w:rPr>
                <w:b/>
                <w:color w:val="000000" w:themeColor="text1"/>
                <w:sz w:val="26"/>
                <w:szCs w:val="26"/>
              </w:rPr>
            </w:pPr>
          </w:p>
        </w:tc>
        <w:tc>
          <w:tcPr>
            <w:tcW w:w="4698" w:type="dxa"/>
          </w:tcPr>
          <w:p w:rsidR="0060424B" w:rsidRPr="00F55497" w:rsidRDefault="0060424B" w:rsidP="00270B88">
            <w:pPr>
              <w:spacing w:line="360" w:lineRule="auto"/>
              <w:jc w:val="center"/>
              <w:rPr>
                <w:b/>
                <w:color w:val="000000" w:themeColor="text1"/>
                <w:sz w:val="26"/>
                <w:szCs w:val="26"/>
              </w:rPr>
            </w:pPr>
            <w:r w:rsidRPr="00F55497">
              <w:rPr>
                <w:b/>
                <w:color w:val="000000" w:themeColor="text1"/>
                <w:sz w:val="26"/>
                <w:szCs w:val="26"/>
              </w:rPr>
              <w:t>GIÁM ĐỐC</w:t>
            </w:r>
          </w:p>
          <w:p w:rsidR="0060424B" w:rsidRPr="00F55497" w:rsidRDefault="0060424B" w:rsidP="00270B88">
            <w:pPr>
              <w:spacing w:line="360" w:lineRule="auto"/>
              <w:jc w:val="center"/>
              <w:rPr>
                <w:b/>
                <w:color w:val="000000" w:themeColor="text1"/>
                <w:sz w:val="26"/>
                <w:szCs w:val="26"/>
              </w:rPr>
            </w:pPr>
          </w:p>
          <w:p w:rsidR="0060424B" w:rsidRPr="00F55497" w:rsidRDefault="0060424B" w:rsidP="00270B88">
            <w:pPr>
              <w:spacing w:line="360" w:lineRule="auto"/>
              <w:rPr>
                <w:b/>
                <w:color w:val="000000" w:themeColor="text1"/>
                <w:sz w:val="26"/>
                <w:szCs w:val="26"/>
              </w:rPr>
            </w:pPr>
          </w:p>
          <w:p w:rsidR="0060424B" w:rsidRPr="00F55497" w:rsidRDefault="0060424B" w:rsidP="00270B88">
            <w:pPr>
              <w:spacing w:line="360" w:lineRule="auto"/>
              <w:jc w:val="center"/>
              <w:rPr>
                <w:b/>
                <w:color w:val="000000" w:themeColor="text1"/>
                <w:sz w:val="26"/>
                <w:szCs w:val="26"/>
              </w:rPr>
            </w:pPr>
            <w:r w:rsidRPr="00F55497">
              <w:rPr>
                <w:b/>
                <w:color w:val="000000" w:themeColor="text1"/>
                <w:sz w:val="26"/>
                <w:szCs w:val="26"/>
              </w:rPr>
              <w:t>Nguyễn Đức Long</w:t>
            </w:r>
          </w:p>
          <w:p w:rsidR="0060424B" w:rsidRPr="00F55497" w:rsidRDefault="0060424B" w:rsidP="00270B88">
            <w:pPr>
              <w:spacing w:line="360" w:lineRule="auto"/>
              <w:jc w:val="center"/>
              <w:rPr>
                <w:b/>
                <w:color w:val="000000" w:themeColor="text1"/>
                <w:sz w:val="26"/>
                <w:szCs w:val="26"/>
              </w:rPr>
            </w:pPr>
          </w:p>
        </w:tc>
      </w:tr>
    </w:tbl>
    <w:p w:rsidR="0060424B" w:rsidRPr="00F55497" w:rsidRDefault="0060424B" w:rsidP="0060424B">
      <w:pPr>
        <w:spacing w:before="120" w:line="420" w:lineRule="exact"/>
        <w:jc w:val="both"/>
        <w:rPr>
          <w:color w:val="000000" w:themeColor="text1"/>
          <w:sz w:val="25"/>
          <w:szCs w:val="25"/>
          <w:lang w:val="vi-VN"/>
        </w:rPr>
      </w:pPr>
    </w:p>
    <w:p w:rsidR="0008319A" w:rsidRPr="00F55497" w:rsidRDefault="00F61BFC"/>
    <w:sectPr w:rsidR="0008319A" w:rsidRPr="00F55497" w:rsidSect="00F77D52">
      <w:headerReference w:type="default" r:id="rId10"/>
      <w:footerReference w:type="even" r:id="rId11"/>
      <w:footerReference w:type="default" r:id="rId12"/>
      <w:pgSz w:w="12240" w:h="15840"/>
      <w:pgMar w:top="568" w:right="1191" w:bottom="0" w:left="1644" w:header="720" w:footer="2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BFC" w:rsidRDefault="00F61BFC" w:rsidP="0060424B">
      <w:r>
        <w:separator/>
      </w:r>
    </w:p>
  </w:endnote>
  <w:endnote w:type="continuationSeparator" w:id="0">
    <w:p w:rsidR="00F61BFC" w:rsidRDefault="00F61BFC" w:rsidP="006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107" w:rsidRDefault="00D01826" w:rsidP="002921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2107" w:rsidRDefault="00F61BFC" w:rsidP="002921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A05" w:rsidRPr="00E711F8" w:rsidRDefault="00D01826" w:rsidP="0060424B">
    <w:pPr>
      <w:pStyle w:val="Footer"/>
      <w:jc w:val="center"/>
    </w:pPr>
    <w:r w:rsidRPr="002403A1">
      <w:rPr>
        <w:i/>
        <w:color w:val="000000" w:themeColor="text1"/>
        <w:sz w:val="20"/>
        <w:szCs w:val="20"/>
      </w:rPr>
      <w:t xml:space="preserve">Ban tổ </w:t>
    </w:r>
    <w:proofErr w:type="gramStart"/>
    <w:r w:rsidRPr="002403A1">
      <w:rPr>
        <w:i/>
        <w:color w:val="000000" w:themeColor="text1"/>
        <w:sz w:val="20"/>
        <w:szCs w:val="20"/>
      </w:rPr>
      <w:t>chức  bố</w:t>
    </w:r>
    <w:proofErr w:type="gramEnd"/>
    <w:r w:rsidRPr="002403A1">
      <w:rPr>
        <w:i/>
        <w:color w:val="000000" w:themeColor="text1"/>
        <w:sz w:val="20"/>
        <w:szCs w:val="20"/>
      </w:rPr>
      <w:t xml:space="preserve"> trí chuy</w:t>
    </w:r>
    <w:r>
      <w:rPr>
        <w:i/>
        <w:color w:val="000000" w:themeColor="text1"/>
        <w:sz w:val="20"/>
        <w:szCs w:val="20"/>
      </w:rPr>
      <w:t>ế</w:t>
    </w:r>
    <w:r w:rsidRPr="002403A1">
      <w:rPr>
        <w:i/>
        <w:color w:val="000000" w:themeColor="text1"/>
        <w:sz w:val="20"/>
        <w:szCs w:val="20"/>
      </w:rPr>
      <w:t xml:space="preserve">n xe cho đại biểu tham dự Hội thảo, đón khách lúc  08h00 </w:t>
    </w:r>
    <w:r>
      <w:rPr>
        <w:i/>
        <w:color w:val="000000" w:themeColor="text1"/>
        <w:sz w:val="20"/>
        <w:szCs w:val="20"/>
      </w:rPr>
      <w:t xml:space="preserve">ngày 23/9/2020 </w:t>
    </w:r>
    <w:r w:rsidRPr="002403A1">
      <w:rPr>
        <w:i/>
        <w:color w:val="000000" w:themeColor="text1"/>
        <w:sz w:val="20"/>
        <w:szCs w:val="20"/>
      </w:rPr>
      <w:t>từ Bãi xe BộKH&amp;CN- 115 Trần Duy Hưng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BFC" w:rsidRDefault="00F61BFC" w:rsidP="0060424B">
      <w:r>
        <w:separator/>
      </w:r>
    </w:p>
  </w:footnote>
  <w:footnote w:type="continuationSeparator" w:id="0">
    <w:p w:rsidR="00F61BFC" w:rsidRDefault="00F61BFC" w:rsidP="0060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C93" w:rsidRDefault="00D01826">
    <w:pPr>
      <w:pStyle w:val="Header"/>
    </w:pPr>
    <w:r>
      <w:rPr>
        <w:b/>
        <w:bCs/>
        <w:noProof/>
        <w:color w:val="000000" w:themeColor="text1"/>
        <w:bdr w:val="none" w:sz="0" w:space="0" w:color="auto" w:frame="1"/>
        <w:lang w:eastAsia="en-US"/>
      </w:rPr>
      <w:drawing>
        <wp:inline distT="0" distB="0" distL="0" distR="0" wp14:anchorId="4ABB6F0B" wp14:editId="139FE1AD">
          <wp:extent cx="1009650" cy="714375"/>
          <wp:effectExtent l="19050" t="0" r="0" b="0"/>
          <wp:docPr id="29" name="Picture 14" descr="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PG.jpg"/>
                  <pic:cNvPicPr/>
                </pic:nvPicPr>
                <pic:blipFill>
                  <a:blip r:embed="rId1" cstate="print"/>
                  <a:stretch>
                    <a:fillRect/>
                  </a:stretch>
                </pic:blipFill>
                <pic:spPr>
                  <a:xfrm>
                    <a:off x="0" y="0"/>
                    <a:ext cx="1009650" cy="714375"/>
                  </a:xfrm>
                  <a:prstGeom prst="rect">
                    <a:avLst/>
                  </a:prstGeom>
                </pic:spPr>
              </pic:pic>
            </a:graphicData>
          </a:graphic>
        </wp:inline>
      </w:drawing>
    </w:r>
    <w:r>
      <w:rPr>
        <w:b/>
        <w:bCs/>
        <w:noProof/>
        <w:color w:val="000000" w:themeColor="text1"/>
        <w:bdr w:val="none" w:sz="0" w:space="0" w:color="auto" w:frame="1"/>
        <w:lang w:eastAsia="en-US"/>
      </w:rPr>
      <w:t xml:space="preserve">                  </w:t>
    </w:r>
    <w:r>
      <w:rPr>
        <w:b/>
        <w:bCs/>
        <w:noProof/>
        <w:color w:val="000000" w:themeColor="text1"/>
        <w:bdr w:val="none" w:sz="0" w:space="0" w:color="auto" w:frame="1"/>
        <w:lang w:eastAsia="en-US"/>
      </w:rPr>
      <w:drawing>
        <wp:inline distT="0" distB="0" distL="0" distR="0" wp14:anchorId="77A16ACF" wp14:editId="068B738D">
          <wp:extent cx="1123950" cy="590550"/>
          <wp:effectExtent l="19050" t="0" r="0" b="0"/>
          <wp:docPr id="30" name="Picture 0" descr="logo hht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htp1.png"/>
                  <pic:cNvPicPr/>
                </pic:nvPicPr>
                <pic:blipFill>
                  <a:blip r:embed="rId2" cstate="print"/>
                  <a:stretch>
                    <a:fillRect/>
                  </a:stretch>
                </pic:blipFill>
                <pic:spPr>
                  <a:xfrm>
                    <a:off x="0" y="0"/>
                    <a:ext cx="1123952" cy="590551"/>
                  </a:xfrm>
                  <a:prstGeom prst="rect">
                    <a:avLst/>
                  </a:prstGeom>
                </pic:spPr>
              </pic:pic>
            </a:graphicData>
          </a:graphic>
        </wp:inline>
      </w:drawing>
    </w:r>
    <w:r>
      <w:rPr>
        <w:rFonts w:eastAsia="Times New Roman"/>
        <w:b/>
        <w:bCs/>
        <w:noProof/>
        <w:color w:val="000000" w:themeColor="text1"/>
        <w:bdr w:val="none" w:sz="0" w:space="0" w:color="auto" w:frame="1"/>
        <w:lang w:eastAsia="en-US"/>
      </w:rPr>
      <w:t xml:space="preserve">               </w:t>
    </w:r>
    <w:r>
      <w:rPr>
        <w:rFonts w:eastAsia="Times New Roman"/>
        <w:b/>
        <w:bCs/>
        <w:noProof/>
        <w:color w:val="000000" w:themeColor="text1"/>
        <w:bdr w:val="none" w:sz="0" w:space="0" w:color="auto" w:frame="1"/>
        <w:lang w:eastAsia="en-US"/>
      </w:rPr>
      <w:drawing>
        <wp:inline distT="0" distB="0" distL="0" distR="0" wp14:anchorId="2EDC8E83" wp14:editId="5E540A76">
          <wp:extent cx="762000" cy="762000"/>
          <wp:effectExtent l="19050" t="0" r="0" b="0"/>
          <wp:docPr id="31" name="Picture 1" descr="logo m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st.jpg"/>
                  <pic:cNvPicPr/>
                </pic:nvPicPr>
                <pic:blipFill>
                  <a:blip r:embed="rId3" cstate="print"/>
                  <a:stretch>
                    <a:fillRect/>
                  </a:stretch>
                </pic:blipFill>
                <pic:spPr>
                  <a:xfrm>
                    <a:off x="0" y="0"/>
                    <a:ext cx="762000" cy="762000"/>
                  </a:xfrm>
                  <a:prstGeom prst="rect">
                    <a:avLst/>
                  </a:prstGeom>
                </pic:spPr>
              </pic:pic>
            </a:graphicData>
          </a:graphic>
        </wp:inline>
      </w:drawing>
    </w:r>
    <w:r>
      <w:rPr>
        <w:rFonts w:eastAsia="Times New Roman"/>
        <w:i/>
        <w:iCs/>
        <w:noProof/>
        <w:color w:val="000000" w:themeColor="text1"/>
        <w:sz w:val="26"/>
        <w:szCs w:val="26"/>
        <w:bdr w:val="none" w:sz="0" w:space="0" w:color="auto" w:frame="1"/>
        <w:lang w:eastAsia="en-US"/>
      </w:rPr>
      <w:t xml:space="preserve">         </w:t>
    </w:r>
    <w:r>
      <w:rPr>
        <w:rFonts w:eastAsia="Times New Roman"/>
        <w:i/>
        <w:iCs/>
        <w:noProof/>
        <w:color w:val="000000" w:themeColor="text1"/>
        <w:sz w:val="26"/>
        <w:szCs w:val="26"/>
        <w:bdr w:val="none" w:sz="0" w:space="0" w:color="auto" w:frame="1"/>
        <w:lang w:eastAsia="en-US"/>
      </w:rPr>
      <w:drawing>
        <wp:inline distT="0" distB="0" distL="0" distR="0" wp14:anchorId="592226A9" wp14:editId="0E31FA6A">
          <wp:extent cx="1209675" cy="590550"/>
          <wp:effectExtent l="0" t="0" r="9525" b="0"/>
          <wp:docPr id="32" name="Picture 32" descr="vp 8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844.png"/>
                  <pic:cNvPicPr/>
                </pic:nvPicPr>
                <pic:blipFill>
                  <a:blip r:embed="rId4" cstate="print"/>
                  <a:stretch>
                    <a:fillRect/>
                  </a:stretch>
                </pic:blipFill>
                <pic:spPr>
                  <a:xfrm>
                    <a:off x="0" y="0"/>
                    <a:ext cx="1209675"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255A5"/>
    <w:multiLevelType w:val="hybridMultilevel"/>
    <w:tmpl w:val="D31C8CAC"/>
    <w:lvl w:ilvl="0" w:tplc="DFDC7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4B"/>
    <w:rsid w:val="000E0CCC"/>
    <w:rsid w:val="00195561"/>
    <w:rsid w:val="002519F5"/>
    <w:rsid w:val="00466FE7"/>
    <w:rsid w:val="0060424B"/>
    <w:rsid w:val="00BF0ADF"/>
    <w:rsid w:val="00D01826"/>
    <w:rsid w:val="00DE4BEA"/>
    <w:rsid w:val="00F55497"/>
    <w:rsid w:val="00F61BFC"/>
    <w:rsid w:val="00FD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586BB-2A3F-449A-BC69-FCCBD3DA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4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424B"/>
    <w:pPr>
      <w:tabs>
        <w:tab w:val="center" w:pos="4320"/>
        <w:tab w:val="right" w:pos="8640"/>
      </w:tabs>
    </w:pPr>
  </w:style>
  <w:style w:type="character" w:customStyle="1" w:styleId="FooterChar">
    <w:name w:val="Footer Char"/>
    <w:basedOn w:val="DefaultParagraphFont"/>
    <w:link w:val="Footer"/>
    <w:uiPriority w:val="99"/>
    <w:rsid w:val="0060424B"/>
    <w:rPr>
      <w:rFonts w:ascii="Times New Roman" w:eastAsia="SimSun" w:hAnsi="Times New Roman" w:cs="Times New Roman"/>
      <w:sz w:val="24"/>
      <w:szCs w:val="24"/>
      <w:lang w:eastAsia="zh-CN"/>
    </w:rPr>
  </w:style>
  <w:style w:type="character" w:styleId="PageNumber">
    <w:name w:val="page number"/>
    <w:basedOn w:val="DefaultParagraphFont"/>
    <w:rsid w:val="0060424B"/>
  </w:style>
  <w:style w:type="paragraph" w:styleId="Header">
    <w:name w:val="header"/>
    <w:basedOn w:val="Normal"/>
    <w:link w:val="HeaderChar"/>
    <w:uiPriority w:val="99"/>
    <w:unhideWhenUsed/>
    <w:rsid w:val="0060424B"/>
    <w:pPr>
      <w:tabs>
        <w:tab w:val="center" w:pos="4680"/>
        <w:tab w:val="right" w:pos="9360"/>
      </w:tabs>
    </w:pPr>
  </w:style>
  <w:style w:type="character" w:customStyle="1" w:styleId="HeaderChar">
    <w:name w:val="Header Char"/>
    <w:basedOn w:val="DefaultParagraphFont"/>
    <w:link w:val="Header"/>
    <w:uiPriority w:val="99"/>
    <w:rsid w:val="0060424B"/>
    <w:rPr>
      <w:rFonts w:ascii="Times New Roman" w:eastAsia="SimSun" w:hAnsi="Times New Roman" w:cs="Times New Roman"/>
      <w:sz w:val="24"/>
      <w:szCs w:val="24"/>
      <w:lang w:eastAsia="zh-CN"/>
    </w:rPr>
  </w:style>
  <w:style w:type="table" w:styleId="TableGrid">
    <w:name w:val="Table Grid"/>
    <w:basedOn w:val="TableNormal"/>
    <w:uiPriority w:val="59"/>
    <w:rsid w:val="00604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24B"/>
    <w:rPr>
      <w:color w:val="0563C1" w:themeColor="hyperlink"/>
      <w:u w:val="single"/>
    </w:rPr>
  </w:style>
  <w:style w:type="paragraph" w:styleId="ListParagraph">
    <w:name w:val="List Paragraph"/>
    <w:basedOn w:val="Normal"/>
    <w:uiPriority w:val="34"/>
    <w:qFormat/>
    <w:rsid w:val="0060424B"/>
    <w:pPr>
      <w:ind w:left="720"/>
      <w:contextualSpacing/>
    </w:pPr>
  </w:style>
  <w:style w:type="paragraph" w:styleId="BalloonText">
    <w:name w:val="Balloon Text"/>
    <w:basedOn w:val="Normal"/>
    <w:link w:val="BalloonTextChar"/>
    <w:uiPriority w:val="99"/>
    <w:semiHidden/>
    <w:unhideWhenUsed/>
    <w:rsid w:val="001955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561"/>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oi3WaQ1Af9Yv1cxF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Yvfsmgs2H43tP6H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iennt@hbi.org.v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khanh han</cp:lastModifiedBy>
  <cp:revision>2</cp:revision>
  <cp:lastPrinted>2020-09-03T04:17:00Z</cp:lastPrinted>
  <dcterms:created xsi:type="dcterms:W3CDTF">2020-09-04T03:32:00Z</dcterms:created>
  <dcterms:modified xsi:type="dcterms:W3CDTF">2020-09-04T03:32:00Z</dcterms:modified>
</cp:coreProperties>
</file>