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5F" w:rsidRPr="00BD2F5F" w:rsidRDefault="00BD2F5F" w:rsidP="00BD2F5F">
      <w:pPr>
        <w:spacing w:after="100" w:afterAutospacing="1" w:line="330" w:lineRule="atLeast"/>
        <w:textAlignment w:val="baseline"/>
        <w:outlineLvl w:val="1"/>
        <w:rPr>
          <w:rFonts w:ascii="Times New Roman" w:eastAsia="Times New Roman" w:hAnsi="Times New Roman" w:cs="Times New Roman"/>
          <w:b/>
          <w:bCs/>
          <w:color w:val="0F5394"/>
          <w:sz w:val="26"/>
          <w:szCs w:val="26"/>
        </w:rPr>
      </w:pPr>
      <w:r w:rsidRPr="00BD2F5F">
        <w:rPr>
          <w:rFonts w:ascii="Times New Roman" w:eastAsia="Times New Roman" w:hAnsi="Times New Roman" w:cs="Times New Roman"/>
          <w:b/>
          <w:bCs/>
          <w:color w:val="0F5394"/>
          <w:sz w:val="26"/>
          <w:szCs w:val="26"/>
        </w:rPr>
        <w:t>Call for application for 2020 NAFOSTED – FWO Bilateral Program</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color w:val="000000"/>
          <w:sz w:val="26"/>
          <w:szCs w:val="26"/>
          <w:bdr w:val="none" w:sz="0" w:space="0" w:color="auto" w:frame="1"/>
        </w:rPr>
        <w:t>1. General Information</w:t>
      </w:r>
      <w:r w:rsidRPr="008A47DC">
        <w:rPr>
          <w:rFonts w:ascii="Times New Roman" w:eastAsia="Times New Roman" w:hAnsi="Times New Roman" w:cs="Times New Roman"/>
          <w:b/>
          <w:bCs/>
          <w:color w:val="000000"/>
          <w:sz w:val="26"/>
          <w:szCs w:val="26"/>
          <w:bdr w:val="none" w:sz="0" w:space="0" w:color="auto" w:frame="1"/>
        </w:rPr>
        <w:tab/>
      </w:r>
      <w:r w:rsidRPr="00BD2F5F">
        <w:rPr>
          <w:rFonts w:ascii="Times New Roman" w:eastAsia="Times New Roman" w:hAnsi="Times New Roman" w:cs="Times New Roman"/>
          <w:color w:val="000000"/>
          <w:sz w:val="26"/>
          <w:szCs w:val="26"/>
        </w:rPr>
        <w:br/>
        <w:t>The National Foundation for Science and Technology Development (NAFOSTED) of Vietnam and the Research Foundation – Flanders (FWO) of Belgium signed the </w:t>
      </w:r>
      <w:hyperlink r:id="rId4" w:history="1">
        <w:r w:rsidRPr="008A47DC">
          <w:rPr>
            <w:rFonts w:ascii="Times New Roman" w:eastAsia="Times New Roman" w:hAnsi="Times New Roman" w:cs="Times New Roman"/>
            <w:color w:val="1D5082"/>
            <w:sz w:val="26"/>
            <w:szCs w:val="26"/>
            <w:bdr w:val="none" w:sz="0" w:space="0" w:color="auto" w:frame="1"/>
          </w:rPr>
          <w:t>Agreemen</w:t>
        </w:r>
      </w:hyperlink>
      <w:r w:rsidRPr="00BD2F5F">
        <w:rPr>
          <w:rFonts w:ascii="Times New Roman" w:eastAsia="Times New Roman" w:hAnsi="Times New Roman" w:cs="Times New Roman"/>
          <w:color w:val="000000"/>
          <w:sz w:val="26"/>
          <w:szCs w:val="26"/>
        </w:rPr>
        <w:t>t on the Excecutive framework for bilateral scientific research cooperation projects.</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Within this framework, time requirement for each research project shall be </w:t>
      </w:r>
      <w:r w:rsidRPr="008A47DC">
        <w:rPr>
          <w:rFonts w:ascii="Times New Roman" w:eastAsia="Times New Roman" w:hAnsi="Times New Roman" w:cs="Times New Roman"/>
          <w:b/>
          <w:bCs/>
          <w:color w:val="000000"/>
          <w:sz w:val="26"/>
          <w:szCs w:val="26"/>
          <w:bdr w:val="none" w:sz="0" w:space="0" w:color="auto" w:frame="1"/>
        </w:rPr>
        <w:t>two or three years</w:t>
      </w:r>
      <w:r w:rsidRPr="00BD2F5F">
        <w:rPr>
          <w:rFonts w:ascii="Times New Roman" w:eastAsia="Times New Roman" w:hAnsi="Times New Roman" w:cs="Times New Roman"/>
          <w:color w:val="000000"/>
          <w:sz w:val="26"/>
          <w:szCs w:val="26"/>
        </w:rPr>
        <w:t>. Research proposals to be funded must show strong partnership between the Flemish and Vietnamese teams, as well as be beneficial for both Vietnamese and Flemish teams.</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color w:val="000000"/>
          <w:sz w:val="26"/>
          <w:szCs w:val="26"/>
          <w:bdr w:val="none" w:sz="0" w:space="0" w:color="auto" w:frame="1"/>
        </w:rPr>
        <w:t>2. Funding scope</w:t>
      </w:r>
      <w:r w:rsidRPr="008A47DC">
        <w:rPr>
          <w:rFonts w:ascii="Times New Roman" w:eastAsia="Times New Roman" w:hAnsi="Times New Roman" w:cs="Times New Roman"/>
          <w:b/>
          <w:bCs/>
          <w:color w:val="000000"/>
          <w:sz w:val="26"/>
          <w:szCs w:val="26"/>
          <w:bdr w:val="none" w:sz="0" w:space="0" w:color="auto" w:frame="1"/>
        </w:rPr>
        <w:tab/>
      </w:r>
      <w:bookmarkStart w:id="0" w:name="_GoBack"/>
      <w:bookmarkEnd w:id="0"/>
      <w:r w:rsidRPr="00BD2F5F">
        <w:rPr>
          <w:rFonts w:ascii="Times New Roman" w:eastAsia="Times New Roman" w:hAnsi="Times New Roman" w:cs="Times New Roman"/>
          <w:color w:val="000000"/>
          <w:sz w:val="26"/>
          <w:szCs w:val="26"/>
        </w:rPr>
        <w:br/>
        <w:t>Research projects are in Natural Sciences and Engineering, Medical and Life Science, Social Sciences and Humanities and should be fundamental research.</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color w:val="000000"/>
          <w:sz w:val="26"/>
          <w:szCs w:val="26"/>
          <w:bdr w:val="none" w:sz="0" w:space="0" w:color="auto" w:frame="1"/>
        </w:rPr>
        <w:t>3. Funding</w:t>
      </w:r>
      <w:r w:rsidRPr="008A47DC">
        <w:rPr>
          <w:rFonts w:ascii="Times New Roman" w:eastAsia="Times New Roman" w:hAnsi="Times New Roman" w:cs="Times New Roman"/>
          <w:b/>
          <w:bCs/>
          <w:color w:val="000000"/>
          <w:sz w:val="26"/>
          <w:szCs w:val="26"/>
          <w:bdr w:val="none" w:sz="0" w:space="0" w:color="auto" w:frame="1"/>
        </w:rPr>
        <w:tab/>
      </w:r>
      <w:r w:rsidRPr="00BD2F5F">
        <w:rPr>
          <w:rFonts w:ascii="Times New Roman" w:eastAsia="Times New Roman" w:hAnsi="Times New Roman" w:cs="Times New Roman"/>
          <w:color w:val="000000"/>
          <w:sz w:val="26"/>
          <w:szCs w:val="26"/>
        </w:rPr>
        <w:br/>
        <w:t>NAFOSTED shall spend 300.000 Euro per year to fund joint research projects in this program. Vietnamese research teams shall need to complete a cost proforma in accordance to the Joint Circular No. 55/2015/TTLT-BTC-BKHCN dated on 22 April 2015 by Ministry of Finance and Ministry of Science and Technology Guiding levels of estimates, allocation of estimated funds and expenditure statement on scientific and technological tasks with funds from state budget and Joint Circular No. 27/2015/TTLT-BKHCN-BTC dated on 30 December 2015 by Ministry of Finance and Ministry of Science and Technology regulating funding allocation for conducting scientific projects using state budget.</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color w:val="000000"/>
          <w:sz w:val="26"/>
          <w:szCs w:val="26"/>
          <w:bdr w:val="none" w:sz="0" w:space="0" w:color="auto" w:frame="1"/>
        </w:rPr>
        <w:t>4. Application</w:t>
      </w:r>
      <w:r w:rsidRPr="008A47DC">
        <w:rPr>
          <w:rFonts w:ascii="Times New Roman" w:eastAsia="Times New Roman" w:hAnsi="Times New Roman" w:cs="Times New Roman"/>
          <w:b/>
          <w:bCs/>
          <w:color w:val="000000"/>
          <w:sz w:val="26"/>
          <w:szCs w:val="26"/>
          <w:bdr w:val="none" w:sz="0" w:space="0" w:color="auto" w:frame="1"/>
        </w:rPr>
        <w:tab/>
      </w:r>
      <w:r w:rsidRPr="00BD2F5F">
        <w:rPr>
          <w:rFonts w:ascii="Times New Roman" w:eastAsia="Times New Roman" w:hAnsi="Times New Roman" w:cs="Times New Roman"/>
          <w:color w:val="000000"/>
          <w:sz w:val="26"/>
          <w:szCs w:val="26"/>
        </w:rPr>
        <w:br/>
        <w:t>Vietnamese and Flemish scientists must submit the joint integrated Vietnamese-Flemish research proposals at the same time to their relevant foundation. Eligible proposals are those that were jointly developed by both teams and timely submitted to both foundations. At NAFOSTED, eligible applicants shall meet the requirements of at Part 2 in theArticle 10 of the </w:t>
      </w:r>
      <w:hyperlink r:id="rId5" w:history="1">
        <w:r w:rsidRPr="008A47DC">
          <w:rPr>
            <w:rFonts w:ascii="Times New Roman" w:eastAsia="Times New Roman" w:hAnsi="Times New Roman" w:cs="Times New Roman"/>
            <w:color w:val="1D5082"/>
            <w:sz w:val="26"/>
            <w:szCs w:val="26"/>
            <w:bdr w:val="none" w:sz="0" w:space="0" w:color="auto" w:frame="1"/>
          </w:rPr>
          <w:t>Circular no.37/2014/TT-BKHCN</w:t>
        </w:r>
      </w:hyperlink>
      <w:r w:rsidRPr="00BD2F5F">
        <w:rPr>
          <w:rFonts w:ascii="Times New Roman" w:eastAsia="Times New Roman" w:hAnsi="Times New Roman" w:cs="Times New Roman"/>
          <w:color w:val="000000"/>
          <w:sz w:val="26"/>
          <w:szCs w:val="26"/>
        </w:rPr>
        <w:t> dated on 12</w:t>
      </w:r>
      <w:r w:rsidRPr="00BD2F5F">
        <w:rPr>
          <w:rFonts w:ascii="Times New Roman" w:eastAsia="Times New Roman" w:hAnsi="Times New Roman" w:cs="Times New Roman"/>
          <w:color w:val="000000"/>
          <w:sz w:val="26"/>
          <w:szCs w:val="26"/>
          <w:bdr w:val="none" w:sz="0" w:space="0" w:color="auto" w:frame="1"/>
          <w:vertAlign w:val="superscript"/>
        </w:rPr>
        <w:t>th</w:t>
      </w:r>
      <w:r w:rsidRPr="00BD2F5F">
        <w:rPr>
          <w:rFonts w:ascii="Times New Roman" w:eastAsia="Times New Roman" w:hAnsi="Times New Roman" w:cs="Times New Roman"/>
          <w:color w:val="000000"/>
          <w:sz w:val="26"/>
          <w:szCs w:val="26"/>
        </w:rPr>
        <w:t> February 2014. Application forms for Flemish scientists can be found on FWO website at </w:t>
      </w:r>
      <w:hyperlink r:id="rId6" w:history="1">
        <w:r w:rsidRPr="008A47DC">
          <w:rPr>
            <w:rFonts w:ascii="Times New Roman" w:eastAsia="Times New Roman" w:hAnsi="Times New Roman" w:cs="Times New Roman"/>
            <w:color w:val="1D5082"/>
            <w:sz w:val="26"/>
            <w:szCs w:val="26"/>
            <w:bdr w:val="none" w:sz="0" w:space="0" w:color="auto" w:frame="1"/>
          </w:rPr>
          <w:t>www.fwo.be</w:t>
        </w:r>
      </w:hyperlink>
      <w:r w:rsidRPr="00BD2F5F">
        <w:rPr>
          <w:rFonts w:ascii="Times New Roman" w:eastAsia="Times New Roman" w:hAnsi="Times New Roman" w:cs="Times New Roman"/>
          <w:color w:val="000000"/>
          <w:sz w:val="26"/>
          <w:szCs w:val="26"/>
        </w:rPr>
        <w:t> through </w:t>
      </w:r>
      <w:r w:rsidRPr="008A47DC">
        <w:rPr>
          <w:rFonts w:ascii="Times New Roman" w:eastAsia="Times New Roman" w:hAnsi="Times New Roman" w:cs="Times New Roman"/>
          <w:i/>
          <w:iCs/>
          <w:color w:val="000000"/>
          <w:sz w:val="26"/>
          <w:szCs w:val="26"/>
          <w:bdr w:val="none" w:sz="0" w:space="0" w:color="auto" w:frame="1"/>
        </w:rPr>
        <w:t>eloket</w:t>
      </w:r>
      <w:r w:rsidRPr="00BD2F5F">
        <w:rPr>
          <w:rFonts w:ascii="Times New Roman" w:eastAsia="Times New Roman" w:hAnsi="Times New Roman" w:cs="Times New Roman"/>
          <w:color w:val="000000"/>
          <w:sz w:val="26"/>
          <w:szCs w:val="26"/>
        </w:rPr>
        <w:t>.</w:t>
      </w:r>
    </w:p>
    <w:p w:rsidR="00BD2F5F" w:rsidRPr="00BD2F5F" w:rsidRDefault="00BD2F5F" w:rsidP="00BD2F5F">
      <w:pPr>
        <w:spacing w:after="15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For Vietnamese scientists, an application must include:</w:t>
      </w:r>
    </w:p>
    <w:p w:rsidR="00BD2F5F" w:rsidRPr="00BD2F5F" w:rsidRDefault="00BD2F5F" w:rsidP="00BD2F5F">
      <w:pPr>
        <w:spacing w:after="15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Application form (FWO 1, FWO 1V – to be filled via the online system)</w:t>
      </w:r>
    </w:p>
    <w:p w:rsidR="00BD2F5F" w:rsidRPr="00BD2F5F" w:rsidRDefault="00BD2F5F" w:rsidP="00BD2F5F">
      <w:pPr>
        <w:spacing w:after="15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Research proposal and budget (Form FWO 2.1 &amp;2.1V, FWO 2.2 &amp; 2.2V)</w:t>
      </w:r>
    </w:p>
    <w:p w:rsidR="00BD2F5F" w:rsidRPr="00BD2F5F" w:rsidRDefault="00BD2F5F" w:rsidP="00BD2F5F">
      <w:pPr>
        <w:spacing w:after="15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lastRenderedPageBreak/>
        <w:t>– Scientific Curriculum vitae of the Principal Investigator and all research team members (Form CV1, CV2 – to be filled the online system)</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hyperlink r:id="rId7" w:tgtFrame="_blank" w:history="1">
        <w:r w:rsidRPr="008A47DC">
          <w:rPr>
            <w:rFonts w:ascii="Times New Roman" w:eastAsia="Times New Roman" w:hAnsi="Times New Roman" w:cs="Times New Roman"/>
            <w:color w:val="1D5082"/>
            <w:sz w:val="26"/>
            <w:szCs w:val="26"/>
            <w:bdr w:val="none" w:sz="0" w:space="0" w:color="auto" w:frame="1"/>
          </w:rPr>
          <w:t>Download application here.</w:t>
        </w:r>
      </w:hyperlink>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color w:val="000000"/>
          <w:sz w:val="26"/>
          <w:szCs w:val="26"/>
          <w:bdr w:val="none" w:sz="0" w:space="0" w:color="auto" w:frame="1"/>
        </w:rPr>
        <w:t>Submission</w:t>
      </w:r>
      <w:r w:rsidRPr="00BD2F5F">
        <w:rPr>
          <w:rFonts w:ascii="Times New Roman" w:eastAsia="Times New Roman" w:hAnsi="Times New Roman" w:cs="Times New Roman"/>
          <w:color w:val="000000"/>
          <w:sz w:val="26"/>
          <w:szCs w:val="26"/>
        </w:rPr>
        <w:br/>
        <w:t>All applications can be submitted following one of two options:</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i/>
          <w:iCs/>
          <w:color w:val="000000"/>
          <w:sz w:val="26"/>
          <w:szCs w:val="26"/>
          <w:bdr w:val="none" w:sz="0" w:space="0" w:color="auto" w:frame="1"/>
        </w:rPr>
        <w:t>Option 1</w:t>
      </w:r>
      <w:r w:rsidRPr="00BD2F5F">
        <w:rPr>
          <w:rFonts w:ascii="Times New Roman" w:eastAsia="Times New Roman" w:hAnsi="Times New Roman" w:cs="Times New Roman"/>
          <w:color w:val="000000"/>
          <w:sz w:val="26"/>
          <w:szCs w:val="26"/>
        </w:rPr>
        <w:t>. Applicants can submit an application with the digital signature and certification via OMS system (For online certification and submission, please follow the procedures </w:t>
      </w:r>
      <w:hyperlink r:id="rId8" w:history="1">
        <w:r w:rsidRPr="008A47DC">
          <w:rPr>
            <w:rFonts w:ascii="Times New Roman" w:eastAsia="Times New Roman" w:hAnsi="Times New Roman" w:cs="Times New Roman"/>
            <w:color w:val="1D5082"/>
            <w:sz w:val="26"/>
            <w:szCs w:val="26"/>
            <w:bdr w:val="none" w:sz="0" w:space="0" w:color="auto" w:frame="1"/>
          </w:rPr>
          <w:t>here</w:t>
        </w:r>
      </w:hyperlink>
      <w:r w:rsidRPr="00BD2F5F">
        <w:rPr>
          <w:rFonts w:ascii="Times New Roman" w:eastAsia="Times New Roman" w:hAnsi="Times New Roman" w:cs="Times New Roman"/>
          <w:color w:val="000000"/>
          <w:sz w:val="26"/>
          <w:szCs w:val="26"/>
        </w:rPr>
        <w:t>).</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Or</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i/>
          <w:iCs/>
          <w:color w:val="000000"/>
          <w:sz w:val="26"/>
          <w:szCs w:val="26"/>
          <w:bdr w:val="none" w:sz="0" w:space="0" w:color="auto" w:frame="1"/>
        </w:rPr>
        <w:t>Option 2</w:t>
      </w:r>
      <w:r w:rsidRPr="00BD2F5F">
        <w:rPr>
          <w:rFonts w:ascii="Times New Roman" w:eastAsia="Times New Roman" w:hAnsi="Times New Roman" w:cs="Times New Roman"/>
          <w:color w:val="000000"/>
          <w:sz w:val="26"/>
          <w:szCs w:val="26"/>
        </w:rPr>
        <w:t>. Applicants is required to submit the application online via OMS system first, then print the forms generated from the OMS, sign and certify prior to sending to the address:</w:t>
      </w:r>
      <w:r w:rsidRPr="00BD2F5F">
        <w:rPr>
          <w:rFonts w:ascii="Times New Roman" w:eastAsia="Times New Roman" w:hAnsi="Times New Roman" w:cs="Times New Roman"/>
          <w:color w:val="000000"/>
          <w:sz w:val="26"/>
          <w:szCs w:val="26"/>
        </w:rPr>
        <w:br/>
        <w:t>National Foundation for Science and Technology Development</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No. 39 Tran Hung Dao St., Hanoi</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(Please clearly state on the envelope: 2020 NAFOSTED – FWO Collaboration Funding Program).</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Application deadline: </w:t>
      </w:r>
      <w:r w:rsidRPr="008A47DC">
        <w:rPr>
          <w:rFonts w:ascii="Times New Roman" w:eastAsia="Times New Roman" w:hAnsi="Times New Roman" w:cs="Times New Roman"/>
          <w:b/>
          <w:bCs/>
          <w:color w:val="000000"/>
          <w:sz w:val="26"/>
          <w:szCs w:val="26"/>
          <w:bdr w:val="none" w:sz="0" w:space="0" w:color="auto" w:frame="1"/>
        </w:rPr>
        <w:t>5pm, 18</w:t>
      </w:r>
      <w:r w:rsidRPr="008A47DC">
        <w:rPr>
          <w:rFonts w:ascii="Times New Roman" w:eastAsia="Times New Roman" w:hAnsi="Times New Roman" w:cs="Times New Roman"/>
          <w:b/>
          <w:bCs/>
          <w:color w:val="000000"/>
          <w:sz w:val="26"/>
          <w:szCs w:val="26"/>
          <w:bdr w:val="none" w:sz="0" w:space="0" w:color="auto" w:frame="1"/>
          <w:vertAlign w:val="superscript"/>
        </w:rPr>
        <w:t>th</w:t>
      </w:r>
      <w:r w:rsidRPr="008A47DC">
        <w:rPr>
          <w:rFonts w:ascii="Times New Roman" w:eastAsia="Times New Roman" w:hAnsi="Times New Roman" w:cs="Times New Roman"/>
          <w:b/>
          <w:bCs/>
          <w:color w:val="000000"/>
          <w:sz w:val="26"/>
          <w:szCs w:val="26"/>
          <w:bdr w:val="none" w:sz="0" w:space="0" w:color="auto" w:frame="1"/>
        </w:rPr>
        <w:t> May 2020</w:t>
      </w:r>
      <w:r w:rsidRPr="00BD2F5F">
        <w:rPr>
          <w:rFonts w:ascii="Times New Roman" w:eastAsia="Times New Roman" w:hAnsi="Times New Roman" w:cs="Times New Roman"/>
          <w:color w:val="000000"/>
          <w:sz w:val="26"/>
          <w:szCs w:val="26"/>
        </w:rPr>
        <w:t> (</w:t>
      </w:r>
      <w:r w:rsidRPr="008A47DC">
        <w:rPr>
          <w:rFonts w:ascii="Times New Roman" w:eastAsia="Times New Roman" w:hAnsi="Times New Roman" w:cs="Times New Roman"/>
          <w:b/>
          <w:bCs/>
          <w:color w:val="000000"/>
          <w:sz w:val="26"/>
          <w:szCs w:val="26"/>
          <w:bdr w:val="none" w:sz="0" w:space="0" w:color="auto" w:frame="1"/>
        </w:rPr>
        <w:t>Monday</w:t>
      </w:r>
      <w:r w:rsidRPr="00BD2F5F">
        <w:rPr>
          <w:rFonts w:ascii="Times New Roman" w:eastAsia="Times New Roman" w:hAnsi="Times New Roman" w:cs="Times New Roman"/>
          <w:color w:val="000000"/>
          <w:sz w:val="26"/>
          <w:szCs w:val="26"/>
        </w:rPr>
        <w:t>)</w:t>
      </w:r>
    </w:p>
    <w:p w:rsidR="00BD2F5F" w:rsidRPr="00BD2F5F" w:rsidRDefault="00BD2F5F" w:rsidP="00BD2F5F">
      <w:pPr>
        <w:spacing w:after="0" w:line="384" w:lineRule="atLeast"/>
        <w:jc w:val="both"/>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color w:val="000000"/>
          <w:sz w:val="26"/>
          <w:szCs w:val="26"/>
          <w:bdr w:val="none" w:sz="0" w:space="0" w:color="auto" w:frame="1"/>
        </w:rPr>
        <w:t>5. Proposal Evaluation</w:t>
      </w:r>
      <w:r w:rsidRPr="008A47DC">
        <w:rPr>
          <w:rFonts w:ascii="Times New Roman" w:eastAsia="Times New Roman" w:hAnsi="Times New Roman" w:cs="Times New Roman"/>
          <w:b/>
          <w:bCs/>
          <w:color w:val="000000"/>
          <w:sz w:val="26"/>
          <w:szCs w:val="26"/>
          <w:bdr w:val="none" w:sz="0" w:space="0" w:color="auto" w:frame="1"/>
        </w:rPr>
        <w:tab/>
      </w:r>
      <w:r w:rsidRPr="00BD2F5F">
        <w:rPr>
          <w:rFonts w:ascii="Times New Roman" w:eastAsia="Times New Roman" w:hAnsi="Times New Roman" w:cs="Times New Roman"/>
          <w:color w:val="000000"/>
          <w:sz w:val="26"/>
          <w:szCs w:val="26"/>
        </w:rPr>
        <w:br/>
        <w:t>Projects to be funded shall meet the scientific requirements as well as other current requirements of NAFOSTED and FWO.</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Evaluation criteria:</w:t>
      </w:r>
      <w:r w:rsidRPr="008A47DC">
        <w:rPr>
          <w:rFonts w:ascii="Times New Roman" w:eastAsia="Times New Roman" w:hAnsi="Times New Roman" w:cs="Times New Roman"/>
          <w:color w:val="000000"/>
          <w:sz w:val="26"/>
          <w:szCs w:val="26"/>
        </w:rPr>
        <w:tab/>
      </w:r>
      <w:r w:rsidRPr="00BD2F5F">
        <w:rPr>
          <w:rFonts w:ascii="Times New Roman" w:eastAsia="Times New Roman" w:hAnsi="Times New Roman" w:cs="Times New Roman"/>
          <w:color w:val="000000"/>
          <w:sz w:val="26"/>
          <w:szCs w:val="26"/>
        </w:rPr>
        <w:br/>
        <w:t>– Competence of the individual researchers: including all knowledge and skills to implement the proposed project (25%)</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Scientific quality of the bilateral research project (50%): including</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Scientific added value, rationale (relevance) and originality;</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Quality of the research approach (methodology), feasibility and focus;</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Work plan.</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Quality of the proposed collaboration of the bilateral research project (25%): including</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Added value of the proposed collaboration;</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lastRenderedPageBreak/>
        <w:t>+ Balance in terms of work contribution amongst the diverse research groups.</w:t>
      </w:r>
    </w:p>
    <w:p w:rsidR="00BD2F5F" w:rsidRPr="00BD2F5F" w:rsidRDefault="00BD2F5F" w:rsidP="00BD2F5F">
      <w:pPr>
        <w:spacing w:after="150" w:line="384" w:lineRule="atLeast"/>
        <w:jc w:val="both"/>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Research proposals shall be assessed by scientific joint panel assigned by NAFOSTED and FWO, taking into account scientific reviews from independent experts.</w:t>
      </w:r>
    </w:p>
    <w:p w:rsidR="00BD2F5F" w:rsidRPr="00BD2F5F" w:rsidRDefault="00BD2F5F" w:rsidP="00BD2F5F">
      <w:pPr>
        <w:spacing w:after="0" w:line="384" w:lineRule="atLeast"/>
        <w:textAlignment w:val="baseline"/>
        <w:rPr>
          <w:rFonts w:ascii="Times New Roman" w:eastAsia="Times New Roman" w:hAnsi="Times New Roman" w:cs="Times New Roman"/>
          <w:color w:val="000000"/>
          <w:sz w:val="26"/>
          <w:szCs w:val="26"/>
        </w:rPr>
      </w:pPr>
      <w:r w:rsidRPr="008A47DC">
        <w:rPr>
          <w:rFonts w:ascii="Times New Roman" w:eastAsia="Times New Roman" w:hAnsi="Times New Roman" w:cs="Times New Roman"/>
          <w:b/>
          <w:bCs/>
          <w:color w:val="000000"/>
          <w:sz w:val="26"/>
          <w:szCs w:val="26"/>
          <w:bdr w:val="none" w:sz="0" w:space="0" w:color="auto" w:frame="1"/>
        </w:rPr>
        <w:t>6. Schedule</w:t>
      </w:r>
      <w:r w:rsidRPr="00BD2F5F">
        <w:rPr>
          <w:rFonts w:ascii="Times New Roman" w:eastAsia="Times New Roman" w:hAnsi="Times New Roman" w:cs="Times New Roman"/>
          <w:color w:val="000000"/>
          <w:sz w:val="26"/>
          <w:szCs w:val="26"/>
        </w:rPr>
        <w:br/>
        <w:t>– 02 March 2020 to 18 May 2020: Call for and receiving applications.</w:t>
      </w:r>
    </w:p>
    <w:p w:rsidR="00BD2F5F" w:rsidRPr="00BD2F5F" w:rsidRDefault="00BD2F5F" w:rsidP="00BD2F5F">
      <w:pPr>
        <w:spacing w:after="15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18 May 2020 to August 2020: Eligibility check and peer review.</w:t>
      </w:r>
    </w:p>
    <w:p w:rsidR="00BD2F5F" w:rsidRPr="00BD2F5F" w:rsidRDefault="00BD2F5F" w:rsidP="00BD2F5F">
      <w:pPr>
        <w:spacing w:after="15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October 2020: Meeting of the scientific joint panel.</w:t>
      </w:r>
    </w:p>
    <w:p w:rsidR="00BD2F5F" w:rsidRPr="00BD2F5F" w:rsidRDefault="00BD2F5F" w:rsidP="00BD2F5F">
      <w:pPr>
        <w:spacing w:after="15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November to December 2020: Communication of evaluation outcomes and financial assessment.</w:t>
      </w:r>
    </w:p>
    <w:p w:rsidR="00BD2F5F" w:rsidRPr="00BD2F5F" w:rsidRDefault="00BD2F5F" w:rsidP="00BD2F5F">
      <w:pPr>
        <w:spacing w:after="15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 December 2020: Contract signing.</w:t>
      </w:r>
    </w:p>
    <w:p w:rsidR="00BD2F5F" w:rsidRPr="00BD2F5F" w:rsidRDefault="00BD2F5F" w:rsidP="00BD2F5F">
      <w:pPr>
        <w:spacing w:after="60" w:line="384" w:lineRule="atLeast"/>
        <w:textAlignment w:val="baseline"/>
        <w:rPr>
          <w:rFonts w:ascii="Times New Roman" w:eastAsia="Times New Roman" w:hAnsi="Times New Roman" w:cs="Times New Roman"/>
          <w:color w:val="000000"/>
          <w:sz w:val="26"/>
          <w:szCs w:val="26"/>
        </w:rPr>
      </w:pPr>
      <w:r w:rsidRPr="00BD2F5F">
        <w:rPr>
          <w:rFonts w:ascii="Times New Roman" w:eastAsia="Times New Roman" w:hAnsi="Times New Roman" w:cs="Times New Roman"/>
          <w:color w:val="000000"/>
          <w:sz w:val="26"/>
          <w:szCs w:val="26"/>
        </w:rPr>
        <w:t>Guidelines for applicants can be </w:t>
      </w:r>
      <w:hyperlink r:id="rId9" w:tgtFrame="_blank" w:history="1">
        <w:r w:rsidRPr="008A47DC">
          <w:rPr>
            <w:rFonts w:ascii="Times New Roman" w:eastAsia="Times New Roman" w:hAnsi="Times New Roman" w:cs="Times New Roman"/>
            <w:color w:val="1D5082"/>
            <w:sz w:val="26"/>
            <w:szCs w:val="26"/>
            <w:bdr w:val="none" w:sz="0" w:space="0" w:color="auto" w:frame="1"/>
          </w:rPr>
          <w:t>downloaded here</w:t>
        </w:r>
      </w:hyperlink>
      <w:r w:rsidRPr="00BD2F5F">
        <w:rPr>
          <w:rFonts w:ascii="Times New Roman" w:eastAsia="Times New Roman" w:hAnsi="Times New Roman" w:cs="Times New Roman"/>
          <w:color w:val="000000"/>
          <w:sz w:val="26"/>
          <w:szCs w:val="26"/>
        </w:rPr>
        <w:t>. More information for Flemish side should refer to </w:t>
      </w:r>
      <w:hyperlink r:id="rId10" w:history="1">
        <w:r w:rsidRPr="008A47DC">
          <w:rPr>
            <w:rFonts w:ascii="Times New Roman" w:eastAsia="Times New Roman" w:hAnsi="Times New Roman" w:cs="Times New Roman"/>
            <w:color w:val="1D5082"/>
            <w:sz w:val="26"/>
            <w:szCs w:val="26"/>
            <w:bdr w:val="none" w:sz="0" w:space="0" w:color="auto" w:frame="1"/>
          </w:rPr>
          <w:t>FWO website</w:t>
        </w:r>
      </w:hyperlink>
      <w:r w:rsidRPr="00BD2F5F">
        <w:rPr>
          <w:rFonts w:ascii="Times New Roman" w:eastAsia="Times New Roman" w:hAnsi="Times New Roman" w:cs="Times New Roman"/>
          <w:color w:val="000000"/>
          <w:sz w:val="26"/>
          <w:szCs w:val="26"/>
        </w:rPr>
        <w:t>.</w:t>
      </w:r>
    </w:p>
    <w:p w:rsidR="000278B4" w:rsidRPr="008A47DC" w:rsidRDefault="000278B4">
      <w:pPr>
        <w:rPr>
          <w:rFonts w:ascii="Times New Roman" w:hAnsi="Times New Roman" w:cs="Times New Roman"/>
          <w:sz w:val="26"/>
          <w:szCs w:val="26"/>
        </w:rPr>
      </w:pPr>
    </w:p>
    <w:sectPr w:rsidR="000278B4" w:rsidRPr="008A4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5F"/>
    <w:rsid w:val="000278B4"/>
    <w:rsid w:val="008A47DC"/>
    <w:rsid w:val="00BD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7623D-0404-44F0-B6FD-D041497D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D2F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2F5F"/>
    <w:rPr>
      <w:rFonts w:ascii="Times New Roman" w:eastAsia="Times New Roman" w:hAnsi="Times New Roman" w:cs="Times New Roman"/>
      <w:b/>
      <w:bCs/>
      <w:sz w:val="36"/>
      <w:szCs w:val="36"/>
    </w:rPr>
  </w:style>
  <w:style w:type="character" w:customStyle="1" w:styleId="meta-date">
    <w:name w:val="meta-date"/>
    <w:basedOn w:val="DefaultParagraphFont"/>
    <w:rsid w:val="00BD2F5F"/>
  </w:style>
  <w:style w:type="character" w:styleId="Hyperlink">
    <w:name w:val="Hyperlink"/>
    <w:basedOn w:val="DefaultParagraphFont"/>
    <w:uiPriority w:val="99"/>
    <w:semiHidden/>
    <w:unhideWhenUsed/>
    <w:rsid w:val="00BD2F5F"/>
    <w:rPr>
      <w:color w:val="0000FF"/>
      <w:u w:val="single"/>
    </w:rPr>
  </w:style>
  <w:style w:type="paragraph" w:styleId="NormalWeb">
    <w:name w:val="Normal (Web)"/>
    <w:basedOn w:val="Normal"/>
    <w:uiPriority w:val="99"/>
    <w:semiHidden/>
    <w:unhideWhenUsed/>
    <w:rsid w:val="00BD2F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F5F"/>
    <w:rPr>
      <w:b/>
      <w:bCs/>
    </w:rPr>
  </w:style>
  <w:style w:type="character" w:styleId="Emphasis">
    <w:name w:val="Emphasis"/>
    <w:basedOn w:val="DefaultParagraphFont"/>
    <w:uiPriority w:val="20"/>
    <w:qFormat/>
    <w:rsid w:val="00BD2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80856">
      <w:bodyDiv w:val="1"/>
      <w:marLeft w:val="0"/>
      <w:marRight w:val="0"/>
      <w:marTop w:val="0"/>
      <w:marBottom w:val="0"/>
      <w:divBdr>
        <w:top w:val="none" w:sz="0" w:space="0" w:color="auto"/>
        <w:left w:val="none" w:sz="0" w:space="0" w:color="auto"/>
        <w:bottom w:val="none" w:sz="0" w:space="0" w:color="auto"/>
        <w:right w:val="none" w:sz="0" w:space="0" w:color="auto"/>
      </w:divBdr>
      <w:divsChild>
        <w:div w:id="1900480437">
          <w:marLeft w:val="0"/>
          <w:marRight w:val="0"/>
          <w:marTop w:val="0"/>
          <w:marBottom w:val="0"/>
          <w:divBdr>
            <w:top w:val="none" w:sz="0" w:space="0" w:color="auto"/>
            <w:left w:val="none" w:sz="0" w:space="0" w:color="auto"/>
            <w:bottom w:val="none" w:sz="0" w:space="0" w:color="auto"/>
            <w:right w:val="none" w:sz="0" w:space="0" w:color="auto"/>
          </w:divBdr>
        </w:div>
        <w:div w:id="1104617872">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fosted.gov.vn/wp-content/uploads/2019/12/2.-Huong-dan-KHTN-KT-h%E1%BB%93-s%C6%A1-s%E1%BB%91.pdf" TargetMode="External"/><Relationship Id="rId3" Type="http://schemas.openxmlformats.org/officeDocument/2006/relationships/webSettings" Target="webSettings.xml"/><Relationship Id="rId7" Type="http://schemas.openxmlformats.org/officeDocument/2006/relationships/hyperlink" Target="https://nafosted.gov.vn/wp-content/uploads/2020/03/Ho-so-dang-ky.r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wo.be/" TargetMode="External"/><Relationship Id="rId11" Type="http://schemas.openxmlformats.org/officeDocument/2006/relationships/fontTable" Target="fontTable.xml"/><Relationship Id="rId5" Type="http://schemas.openxmlformats.org/officeDocument/2006/relationships/hyperlink" Target="https://nafosted.gov.vn/wp-content/uploads/2018/07/Thong_tu_372014TT-BKHCN.pdf" TargetMode="External"/><Relationship Id="rId10" Type="http://schemas.openxmlformats.org/officeDocument/2006/relationships/hyperlink" Target="https://www.fwo.be/en/fellowships-funding/international-collaboration/bilateral-research-cooperations/bilateral-research-cooperation-vietnam/" TargetMode="External"/><Relationship Id="rId4" Type="http://schemas.openxmlformats.org/officeDocument/2006/relationships/hyperlink" Target="https://nafosted.gov.vn/wp-content/uploads/2017/07/mou-fwo_nafosted-2016.pdf" TargetMode="External"/><Relationship Id="rId9" Type="http://schemas.openxmlformats.org/officeDocument/2006/relationships/hyperlink" Target="https://nafosted.gov.vn/wp-content/uploads/2020/03/Guidelines_NAFOSTED_call2020_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KHTH_TrangVQ</dc:creator>
  <cp:keywords/>
  <dc:description/>
  <cp:lastModifiedBy>KHTH_TrangVQ</cp:lastModifiedBy>
  <cp:revision>2</cp:revision>
  <dcterms:created xsi:type="dcterms:W3CDTF">2020-03-03T06:20:00Z</dcterms:created>
  <dcterms:modified xsi:type="dcterms:W3CDTF">2020-03-03T06:21:00Z</dcterms:modified>
</cp:coreProperties>
</file>