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406" w:rsidRPr="006B6908" w:rsidRDefault="00BE6406" w:rsidP="00BE6406">
      <w:pPr>
        <w:tabs>
          <w:tab w:val="left" w:pos="284"/>
          <w:tab w:val="left" w:pos="426"/>
        </w:tabs>
        <w:spacing w:after="0" w:line="288" w:lineRule="auto"/>
        <w:ind w:firstLine="0"/>
        <w:jc w:val="right"/>
        <w:rPr>
          <w:rFonts w:eastAsia="Calibri"/>
          <w:b/>
          <w:color w:val="000000"/>
          <w:sz w:val="24"/>
          <w:szCs w:val="28"/>
        </w:rPr>
      </w:pPr>
      <w:r w:rsidRPr="006B6908">
        <w:rPr>
          <w:rFonts w:eastAsia="Calibri"/>
          <w:b/>
          <w:color w:val="000000"/>
          <w:sz w:val="24"/>
          <w:szCs w:val="28"/>
        </w:rPr>
        <w:t>Mẫu 1</w:t>
      </w:r>
    </w:p>
    <w:p w:rsidR="00BE6406" w:rsidRDefault="00BE6406" w:rsidP="00BE6406">
      <w:pPr>
        <w:tabs>
          <w:tab w:val="left" w:pos="284"/>
          <w:tab w:val="left" w:pos="426"/>
        </w:tabs>
        <w:spacing w:after="0" w:line="360" w:lineRule="auto"/>
        <w:ind w:firstLine="0"/>
        <w:jc w:val="right"/>
        <w:rPr>
          <w:rFonts w:eastAsia="Calibri"/>
          <w:color w:val="000000"/>
          <w:sz w:val="24"/>
          <w:szCs w:val="28"/>
        </w:rPr>
      </w:pPr>
      <w:r>
        <w:rPr>
          <w:rFonts w:eastAsia="Calibri"/>
          <w:color w:val="000000"/>
          <w:sz w:val="24"/>
          <w:szCs w:val="28"/>
        </w:rPr>
        <w:t>11/2014/TT-BKHCN</w:t>
      </w:r>
    </w:p>
    <w:p w:rsidR="00BE6406" w:rsidRPr="00396AA8" w:rsidRDefault="00BE6406" w:rsidP="00BE6406">
      <w:pPr>
        <w:spacing w:after="0"/>
        <w:ind w:firstLine="0"/>
        <w:jc w:val="center"/>
        <w:rPr>
          <w:b/>
          <w:bCs/>
          <w:szCs w:val="28"/>
        </w:rPr>
      </w:pPr>
      <w:r w:rsidRPr="00396AA8">
        <w:rPr>
          <w:b/>
          <w:bCs/>
          <w:szCs w:val="28"/>
        </w:rPr>
        <w:t>CỘNG HOÀ XÃ HỘI CHỦ NGHĨA VIỆT NAM</w:t>
      </w:r>
    </w:p>
    <w:p w:rsidR="00BE6406" w:rsidRPr="00396AA8" w:rsidRDefault="00BE6406" w:rsidP="00BE6406">
      <w:pPr>
        <w:spacing w:after="0"/>
        <w:ind w:firstLine="0"/>
        <w:jc w:val="center"/>
        <w:rPr>
          <w:b/>
          <w:bCs/>
          <w:szCs w:val="28"/>
        </w:rPr>
      </w:pPr>
      <w:r w:rsidRPr="00396AA8">
        <w:rPr>
          <w:b/>
          <w:bCs/>
          <w:szCs w:val="28"/>
        </w:rPr>
        <w:t>Độc lập - Tự do - Hạnh phúc</w:t>
      </w:r>
    </w:p>
    <w:p w:rsidR="00BE6406" w:rsidRPr="00396AA8" w:rsidRDefault="0047594D" w:rsidP="00BE6406">
      <w:pPr>
        <w:spacing w:after="0"/>
        <w:ind w:firstLine="0"/>
        <w:jc w:val="center"/>
        <w:rPr>
          <w:szCs w:val="28"/>
        </w:rPr>
      </w:pPr>
      <w:r>
        <w:rPr>
          <w:noProof/>
          <w:szCs w:val="28"/>
          <w:lang w:val="en-US"/>
        </w:rPr>
        <mc:AlternateContent>
          <mc:Choice Requires="wps">
            <w:drawing>
              <wp:anchor distT="4294967295" distB="4294967295" distL="114300" distR="114300" simplePos="0" relativeHeight="251660288" behindDoc="0" locked="0" layoutInCell="1" allowOverlap="1">
                <wp:simplePos x="0" y="0"/>
                <wp:positionH relativeFrom="column">
                  <wp:posOffset>1823720</wp:posOffset>
                </wp:positionH>
                <wp:positionV relativeFrom="paragraph">
                  <wp:posOffset>25399</wp:posOffset>
                </wp:positionV>
                <wp:extent cx="208724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7E6A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FQ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SvyAkSI9&#10;tGjrLRFt51GllQIDtUVZ8GkwrgB4pTY2VEqPamteNP3qkNJVR1TLo963kwGSeCO5uxIWzsDXdsMn&#10;zQBD9l5H046N7QMl2IGOsTenW2/40SMKm5N09jTJpxjR61lCiutFY53/yHWPwqTEUqhgGynI4cV5&#10;kA7QKyRsK70WUsbWS4WGEs+nk2m84LQULBwGmLPtrpIWHUgIT/wFH4DsDmb1XrFI1nHCVpe5J0Ke&#10;54CXKvBBKSDnMjun49s8na9mq1k+yiePq1Ge1vXow7rKR4/r7GlaP9RVVWffg7QsLzrBGFdB3TWp&#10;Wf53Sbi8mXPGblm92ZDcs8cSQez1P4qOvQztOwdhp9lpY4Mboa0Qzgi+PKSQ/l/XEfXzuS9/AAAA&#10;//8DAFBLAwQUAAYACAAAACEAZXuCFNwAAAAHAQAADwAAAGRycy9kb3ducmV2LnhtbEyPwU7DMBBE&#10;70j8g7VIXCrqNEApIU6FgNy4UFpx3cZLEhGv09htA1/PwgWOoxnNvMmXo+vUgYbQejYwmyagiCtv&#10;W64NrF/LiwWoEJEtdp7JwCcFWBanJzlm1h/5hQ6rWCsp4ZChgSbGPtM6VA05DFPfE4v37geHUeRQ&#10;azvgUcpdp9MkmWuHLctCgz09NFR9rPbOQCg3tCu/JtUkebusPaW7x+cnNOb8bLy/AxVpjH9h+MEX&#10;dCiEaev3bIPqDKSLm1SiBq7kkvjz2fUtqO2v1kWu//MX3wAAAP//AwBQSwECLQAUAAYACAAAACEA&#10;toM4kv4AAADhAQAAEwAAAAAAAAAAAAAAAAAAAAAAW0NvbnRlbnRfVHlwZXNdLnhtbFBLAQItABQA&#10;BgAIAAAAIQA4/SH/1gAAAJQBAAALAAAAAAAAAAAAAAAAAC8BAABfcmVscy8ucmVsc1BLAQItABQA&#10;BgAIAAAAIQBcjnFQHgIAADYEAAAOAAAAAAAAAAAAAAAAAC4CAABkcnMvZTJvRG9jLnhtbFBLAQIt&#10;ABQABgAIAAAAIQBle4IU3AAAAAcBAAAPAAAAAAAAAAAAAAAAAHgEAABkcnMvZG93bnJldi54bWxQ&#10;SwUGAAAAAAQABADzAAAAgQUAAAAA&#10;"/>
            </w:pict>
          </mc:Fallback>
        </mc:AlternateContent>
      </w:r>
    </w:p>
    <w:p w:rsidR="00BE6406" w:rsidRPr="00396AA8" w:rsidRDefault="00BE6406" w:rsidP="00BE6406">
      <w:pPr>
        <w:spacing w:after="0"/>
        <w:ind w:firstLine="0"/>
        <w:jc w:val="center"/>
        <w:rPr>
          <w:szCs w:val="28"/>
        </w:rPr>
      </w:pPr>
    </w:p>
    <w:p w:rsidR="00BE6406" w:rsidRPr="00396AA8" w:rsidRDefault="00776AC0" w:rsidP="00BE6406">
      <w:pPr>
        <w:spacing w:after="0"/>
        <w:ind w:firstLine="0"/>
        <w:jc w:val="center"/>
        <w:rPr>
          <w:i/>
          <w:iCs/>
          <w:szCs w:val="28"/>
        </w:rPr>
      </w:pPr>
      <w:r>
        <w:rPr>
          <w:i/>
          <w:iCs/>
          <w:szCs w:val="28"/>
        </w:rPr>
        <w:t>Hà Nội,</w:t>
      </w:r>
      <w:r w:rsidR="00BE6406" w:rsidRPr="00396AA8">
        <w:rPr>
          <w:i/>
          <w:iCs/>
          <w:szCs w:val="28"/>
        </w:rPr>
        <w:t xml:space="preserve"> ngày      tháng       năm 20</w:t>
      </w:r>
      <w:r>
        <w:rPr>
          <w:i/>
          <w:iCs/>
          <w:szCs w:val="28"/>
        </w:rPr>
        <w:t>19</w:t>
      </w:r>
    </w:p>
    <w:p w:rsidR="00BE6406" w:rsidRPr="00396AA8" w:rsidRDefault="00BE6406" w:rsidP="00BE6406">
      <w:pPr>
        <w:spacing w:after="0"/>
        <w:ind w:firstLine="0"/>
        <w:rPr>
          <w:szCs w:val="28"/>
        </w:rPr>
      </w:pPr>
    </w:p>
    <w:p w:rsidR="00BE6406" w:rsidRPr="00396AA8" w:rsidRDefault="00BE6406" w:rsidP="00BE6406">
      <w:pPr>
        <w:spacing w:after="0"/>
        <w:ind w:firstLine="0"/>
        <w:jc w:val="center"/>
        <w:rPr>
          <w:b/>
          <w:szCs w:val="28"/>
        </w:rPr>
      </w:pPr>
      <w:r w:rsidRPr="00396AA8">
        <w:rPr>
          <w:b/>
          <w:szCs w:val="28"/>
        </w:rPr>
        <w:t xml:space="preserve">BÁO CÁO KẾT QUẢ TỰ ĐÁNH GIÁ </w:t>
      </w:r>
    </w:p>
    <w:p w:rsidR="00BE6406" w:rsidRPr="00396AA8" w:rsidRDefault="00BE6406" w:rsidP="00BE6406">
      <w:pPr>
        <w:spacing w:after="0"/>
        <w:ind w:firstLine="0"/>
        <w:jc w:val="center"/>
        <w:rPr>
          <w:b/>
          <w:szCs w:val="28"/>
        </w:rPr>
      </w:pPr>
      <w:r w:rsidRPr="00396AA8">
        <w:rPr>
          <w:b/>
          <w:szCs w:val="28"/>
        </w:rPr>
        <w:t>NHIỆM VỤ KHOA HỌC VÀ CÔNG NGHỆ CẤP QUỐC GIA</w:t>
      </w:r>
    </w:p>
    <w:p w:rsidR="00BE6406" w:rsidRPr="00396AA8" w:rsidRDefault="00BE6406" w:rsidP="00BE6406">
      <w:pPr>
        <w:spacing w:after="0"/>
        <w:ind w:firstLine="0"/>
        <w:rPr>
          <w:b/>
          <w:szCs w:val="28"/>
        </w:rPr>
      </w:pPr>
    </w:p>
    <w:p w:rsidR="00BE6406" w:rsidRPr="00374307" w:rsidRDefault="00BE6406" w:rsidP="00BE6406">
      <w:pPr>
        <w:pStyle w:val="BodyText2"/>
        <w:spacing w:line="240" w:lineRule="auto"/>
        <w:jc w:val="both"/>
        <w:rPr>
          <w:b/>
          <w:bCs/>
          <w:sz w:val="26"/>
          <w:szCs w:val="26"/>
        </w:rPr>
      </w:pPr>
      <w:r w:rsidRPr="00374307">
        <w:rPr>
          <w:b/>
          <w:bCs/>
          <w:sz w:val="26"/>
          <w:szCs w:val="26"/>
        </w:rPr>
        <w:t>I. Thông tin chung về nhiệm vụ:</w:t>
      </w:r>
    </w:p>
    <w:p w:rsidR="00BE6406" w:rsidRPr="00374307" w:rsidRDefault="00BE6406" w:rsidP="00BE6406">
      <w:pPr>
        <w:pStyle w:val="BodyText2"/>
        <w:spacing w:line="240" w:lineRule="auto"/>
        <w:jc w:val="both"/>
        <w:rPr>
          <w:i/>
          <w:sz w:val="26"/>
          <w:szCs w:val="26"/>
        </w:rPr>
      </w:pPr>
      <w:r w:rsidRPr="00374307">
        <w:rPr>
          <w:bCs/>
          <w:sz w:val="26"/>
          <w:szCs w:val="26"/>
        </w:rPr>
        <w:t xml:space="preserve">1. </w:t>
      </w:r>
      <w:r w:rsidRPr="00374307">
        <w:rPr>
          <w:sz w:val="26"/>
          <w:szCs w:val="26"/>
        </w:rPr>
        <w:t>Tên nhiệm vụ, mã số:</w:t>
      </w:r>
    </w:p>
    <w:p w:rsidR="00374307" w:rsidRPr="0089452F" w:rsidRDefault="00374307" w:rsidP="00374307">
      <w:pPr>
        <w:spacing w:line="312" w:lineRule="auto"/>
        <w:rPr>
          <w:rFonts w:eastAsia="MS Mincho"/>
          <w:i/>
          <w:spacing w:val="-8"/>
          <w:sz w:val="26"/>
          <w:szCs w:val="26"/>
        </w:rPr>
      </w:pPr>
      <w:r w:rsidRPr="0089452F">
        <w:rPr>
          <w:rFonts w:eastAsia="MS Mincho"/>
          <w:b/>
          <w:spacing w:val="-8"/>
          <w:sz w:val="26"/>
          <w:szCs w:val="26"/>
        </w:rPr>
        <w:t>Tiếng Việt Nam:</w:t>
      </w:r>
      <w:r w:rsidRPr="0089452F">
        <w:rPr>
          <w:rFonts w:eastAsia="MS Mincho"/>
          <w:i/>
          <w:spacing w:val="-8"/>
          <w:sz w:val="26"/>
          <w:szCs w:val="26"/>
        </w:rPr>
        <w:t>“Nghiên cứu thiết lập mạng trạm quan trắc động đất và đánh giá động đất kích thích hồ chứa trên hệ thống bậc thang thủy điện Sông Đà”;</w:t>
      </w:r>
    </w:p>
    <w:p w:rsidR="00374307" w:rsidRPr="0089452F" w:rsidRDefault="00374307" w:rsidP="00374307">
      <w:pPr>
        <w:pStyle w:val="Heading4"/>
        <w:spacing w:before="0" w:after="0" w:line="312" w:lineRule="auto"/>
        <w:ind w:firstLine="720"/>
        <w:rPr>
          <w:rFonts w:eastAsia="MS Mincho"/>
          <w:b w:val="0"/>
          <w:bCs w:val="0"/>
          <w:i/>
          <w:spacing w:val="-8"/>
          <w:sz w:val="26"/>
          <w:szCs w:val="26"/>
        </w:rPr>
      </w:pPr>
      <w:r w:rsidRPr="0089452F">
        <w:rPr>
          <w:rFonts w:eastAsia="MS Mincho"/>
          <w:spacing w:val="-8"/>
          <w:sz w:val="26"/>
          <w:szCs w:val="26"/>
        </w:rPr>
        <w:t xml:space="preserve">Tiếng Anh: </w:t>
      </w:r>
      <w:r w:rsidRPr="0089452F">
        <w:rPr>
          <w:rFonts w:eastAsia="MS Mincho"/>
          <w:b w:val="0"/>
          <w:bCs w:val="0"/>
          <w:i/>
          <w:spacing w:val="-8"/>
          <w:sz w:val="26"/>
          <w:szCs w:val="26"/>
        </w:rPr>
        <w:t>“Establishing the seismological observation network for reservoir earthquake in Da River Ladder of Hydroelectric Dam”.</w:t>
      </w:r>
    </w:p>
    <w:p w:rsidR="00374307" w:rsidRDefault="00374307" w:rsidP="00374307">
      <w:pPr>
        <w:rPr>
          <w:bCs/>
          <w:sz w:val="26"/>
          <w:szCs w:val="26"/>
        </w:rPr>
      </w:pPr>
      <w:r w:rsidRPr="0089452F">
        <w:rPr>
          <w:sz w:val="26"/>
          <w:szCs w:val="26"/>
          <w:lang w:val="pt-BR"/>
        </w:rPr>
        <w:t>Mã số: ĐTĐLCN.27/15</w:t>
      </w:r>
    </w:p>
    <w:p w:rsidR="00BE6406" w:rsidRPr="00374307" w:rsidRDefault="00BE6406" w:rsidP="00BE6406">
      <w:pPr>
        <w:ind w:firstLine="0"/>
        <w:rPr>
          <w:bCs/>
          <w:sz w:val="26"/>
          <w:szCs w:val="26"/>
        </w:rPr>
      </w:pPr>
      <w:r w:rsidRPr="00374307">
        <w:rPr>
          <w:bCs/>
          <w:sz w:val="26"/>
          <w:szCs w:val="26"/>
        </w:rPr>
        <w:t>Thuộc:</w:t>
      </w:r>
    </w:p>
    <w:p w:rsidR="00BE6406" w:rsidRPr="00374307" w:rsidRDefault="00BE6406" w:rsidP="00BE6406">
      <w:pPr>
        <w:rPr>
          <w:bCs/>
          <w:sz w:val="26"/>
          <w:szCs w:val="26"/>
          <w:lang w:val="en-US"/>
        </w:rPr>
      </w:pPr>
      <w:r w:rsidRPr="00374307">
        <w:rPr>
          <w:bCs/>
          <w:sz w:val="26"/>
          <w:szCs w:val="26"/>
        </w:rPr>
        <w:t xml:space="preserve">- Chương trình  </w:t>
      </w:r>
      <w:r w:rsidRPr="00374307">
        <w:rPr>
          <w:bCs/>
          <w:i/>
          <w:sz w:val="26"/>
          <w:szCs w:val="26"/>
        </w:rPr>
        <w:t>(tên, mã số chương trình)</w:t>
      </w:r>
      <w:r w:rsidRPr="00374307">
        <w:rPr>
          <w:i/>
          <w:sz w:val="26"/>
          <w:szCs w:val="26"/>
        </w:rPr>
        <w:t>:</w:t>
      </w:r>
      <w:r w:rsidR="00137A8B">
        <w:rPr>
          <w:i/>
          <w:sz w:val="26"/>
          <w:szCs w:val="26"/>
          <w:lang w:val="en-US"/>
        </w:rPr>
        <w:t xml:space="preserve"> </w:t>
      </w:r>
      <w:r w:rsidR="00776AC0" w:rsidRPr="00374307">
        <w:rPr>
          <w:bCs/>
          <w:sz w:val="26"/>
          <w:szCs w:val="26"/>
        </w:rPr>
        <w:t>Độc lập</w:t>
      </w:r>
    </w:p>
    <w:p w:rsidR="00BE6406" w:rsidRPr="00374307" w:rsidRDefault="00BE6406" w:rsidP="00BE6406">
      <w:pPr>
        <w:rPr>
          <w:b/>
          <w:bCs/>
          <w:i/>
          <w:sz w:val="26"/>
          <w:szCs w:val="26"/>
        </w:rPr>
      </w:pPr>
      <w:r w:rsidRPr="00374307">
        <w:rPr>
          <w:bCs/>
          <w:sz w:val="26"/>
          <w:szCs w:val="26"/>
        </w:rPr>
        <w:t xml:space="preserve">- Khác </w:t>
      </w:r>
      <w:r w:rsidRPr="00374307">
        <w:rPr>
          <w:bCs/>
          <w:i/>
          <w:sz w:val="26"/>
          <w:szCs w:val="26"/>
        </w:rPr>
        <w:t>(ghi cụ thể)</w:t>
      </w:r>
      <w:r w:rsidRPr="00374307">
        <w:rPr>
          <w:bCs/>
          <w:sz w:val="26"/>
          <w:szCs w:val="26"/>
        </w:rPr>
        <w:t xml:space="preserve">: </w:t>
      </w:r>
      <w:bookmarkStart w:id="0" w:name="_GoBack"/>
      <w:bookmarkEnd w:id="0"/>
    </w:p>
    <w:p w:rsidR="00BE6406" w:rsidRPr="00374307" w:rsidRDefault="00BE6406" w:rsidP="00BE6406">
      <w:pPr>
        <w:pStyle w:val="BodyTextIndent"/>
        <w:spacing w:after="120"/>
        <w:rPr>
          <w:rFonts w:ascii="Times New Roman" w:hAnsi="Times New Roman"/>
          <w:bCs/>
          <w:szCs w:val="26"/>
        </w:rPr>
      </w:pPr>
      <w:r w:rsidRPr="00374307">
        <w:rPr>
          <w:rFonts w:ascii="Times New Roman" w:hAnsi="Times New Roman"/>
          <w:bCs/>
          <w:szCs w:val="26"/>
          <w:lang w:val="vi-VN"/>
        </w:rPr>
        <w:t>2. Mục tiêu nhiệm vụ:</w:t>
      </w:r>
    </w:p>
    <w:p w:rsidR="00EC638F" w:rsidRPr="00941146" w:rsidRDefault="00EC638F" w:rsidP="00BE6406">
      <w:pPr>
        <w:pStyle w:val="BodyTextIndent"/>
        <w:spacing w:after="120"/>
        <w:rPr>
          <w:rFonts w:ascii="Times New Roman" w:hAnsi="Times New Roman"/>
          <w:bCs/>
          <w:i/>
          <w:szCs w:val="26"/>
        </w:rPr>
      </w:pPr>
      <w:r w:rsidRPr="00941146">
        <w:rPr>
          <w:rFonts w:ascii="Times New Roman" w:hAnsi="Times New Roman"/>
          <w:bCs/>
          <w:i/>
          <w:szCs w:val="26"/>
        </w:rPr>
        <w:tab/>
        <w:t>1. Thiết lập, vận hành được mạng trạm quan trắc động đất trên khu vực các hồ chứa hệ thống bậc thang thủy điện Sông Đà</w:t>
      </w:r>
      <w:r w:rsidR="00941146">
        <w:rPr>
          <w:rFonts w:ascii="Times New Roman" w:hAnsi="Times New Roman"/>
          <w:bCs/>
          <w:i/>
          <w:szCs w:val="26"/>
        </w:rPr>
        <w:t>;</w:t>
      </w:r>
    </w:p>
    <w:p w:rsidR="00BE6406" w:rsidRPr="00941146" w:rsidRDefault="00EC638F" w:rsidP="00BE6406">
      <w:pPr>
        <w:pStyle w:val="BodyTextIndent"/>
        <w:spacing w:after="120"/>
        <w:rPr>
          <w:rFonts w:ascii="Times New Roman" w:hAnsi="Times New Roman"/>
          <w:bCs/>
          <w:i/>
          <w:szCs w:val="26"/>
        </w:rPr>
      </w:pPr>
      <w:r w:rsidRPr="00941146">
        <w:rPr>
          <w:rFonts w:ascii="Times New Roman" w:hAnsi="Times New Roman"/>
          <w:bCs/>
          <w:i/>
          <w:szCs w:val="26"/>
        </w:rPr>
        <w:tab/>
        <w:t>2. Đánh giá, theo dõi, dự báo động đất nhằm chủ động ứng phó và đảm bảo an toàn vận hành các hồ chứa trên hệ thống bậc thang thủy điện Sông Đà</w:t>
      </w:r>
      <w:r w:rsidR="00941146">
        <w:rPr>
          <w:rFonts w:ascii="Times New Roman" w:hAnsi="Times New Roman"/>
          <w:bCs/>
          <w:i/>
          <w:szCs w:val="26"/>
        </w:rPr>
        <w:t>;</w:t>
      </w:r>
    </w:p>
    <w:p w:rsidR="00BE6406" w:rsidRPr="00374307" w:rsidRDefault="00BE6406" w:rsidP="00BE6406">
      <w:pPr>
        <w:pStyle w:val="BodyTextIndent"/>
        <w:spacing w:after="120"/>
        <w:rPr>
          <w:rFonts w:ascii="Times New Roman" w:hAnsi="Times New Roman"/>
          <w:b/>
          <w:szCs w:val="26"/>
        </w:rPr>
      </w:pPr>
      <w:r w:rsidRPr="00374307">
        <w:rPr>
          <w:rFonts w:ascii="Times New Roman" w:hAnsi="Times New Roman"/>
          <w:bCs/>
          <w:szCs w:val="26"/>
          <w:lang w:val="vi-VN"/>
        </w:rPr>
        <w:t>3. Chủ nhiệm nhiệm vụ</w:t>
      </w:r>
      <w:r w:rsidRPr="00374307">
        <w:rPr>
          <w:rFonts w:ascii="Times New Roman" w:hAnsi="Times New Roman"/>
          <w:szCs w:val="26"/>
          <w:lang w:val="vi-VN"/>
        </w:rPr>
        <w:t>:</w:t>
      </w:r>
      <w:r w:rsidR="00E41496" w:rsidRPr="00374307">
        <w:rPr>
          <w:rFonts w:ascii="Times New Roman" w:hAnsi="Times New Roman"/>
          <w:szCs w:val="26"/>
        </w:rPr>
        <w:t xml:space="preserve"> Lê Văn Dũng</w:t>
      </w:r>
    </w:p>
    <w:p w:rsidR="00BE6406" w:rsidRPr="00374307" w:rsidRDefault="00BE6406" w:rsidP="00BE6406">
      <w:pPr>
        <w:pStyle w:val="BodyTextIndent"/>
        <w:tabs>
          <w:tab w:val="left" w:pos="8080"/>
        </w:tabs>
        <w:spacing w:after="120"/>
        <w:rPr>
          <w:rFonts w:ascii="Times New Roman" w:hAnsi="Times New Roman"/>
          <w:b/>
          <w:szCs w:val="26"/>
        </w:rPr>
      </w:pPr>
      <w:r w:rsidRPr="00374307">
        <w:rPr>
          <w:rFonts w:ascii="Times New Roman" w:hAnsi="Times New Roman"/>
          <w:bCs/>
          <w:szCs w:val="26"/>
          <w:lang w:val="vi-VN"/>
        </w:rPr>
        <w:t>4. Tổ chức chủ trì nhiệm vụ</w:t>
      </w:r>
      <w:r w:rsidRPr="00374307">
        <w:rPr>
          <w:rFonts w:ascii="Times New Roman" w:hAnsi="Times New Roman"/>
          <w:szCs w:val="26"/>
          <w:lang w:val="vi-VN"/>
        </w:rPr>
        <w:t xml:space="preserve">: </w:t>
      </w:r>
      <w:r w:rsidR="00E41496" w:rsidRPr="00374307">
        <w:rPr>
          <w:rFonts w:ascii="Times New Roman" w:hAnsi="Times New Roman"/>
          <w:szCs w:val="26"/>
        </w:rPr>
        <w:t>Viện Vật lý địa cầu</w:t>
      </w:r>
    </w:p>
    <w:p w:rsidR="00BE6406" w:rsidRPr="00374307" w:rsidRDefault="00BE6406" w:rsidP="00BE6406">
      <w:pPr>
        <w:pStyle w:val="BodyText2"/>
        <w:spacing w:line="240" w:lineRule="auto"/>
        <w:jc w:val="both"/>
        <w:rPr>
          <w:sz w:val="26"/>
          <w:szCs w:val="26"/>
          <w:lang w:val="vi-VN"/>
        </w:rPr>
      </w:pPr>
      <w:r w:rsidRPr="00374307">
        <w:rPr>
          <w:sz w:val="26"/>
          <w:szCs w:val="26"/>
          <w:lang w:val="vi-VN"/>
        </w:rPr>
        <w:t>5. Tổng kinh phí thực hiện:</w:t>
      </w:r>
      <w:r w:rsidRPr="00374307">
        <w:rPr>
          <w:sz w:val="26"/>
          <w:szCs w:val="26"/>
          <w:lang w:val="vi-VN"/>
        </w:rPr>
        <w:tab/>
      </w:r>
      <w:r w:rsidRPr="00374307">
        <w:rPr>
          <w:sz w:val="26"/>
          <w:szCs w:val="26"/>
          <w:lang w:val="vi-VN"/>
        </w:rPr>
        <w:tab/>
      </w:r>
      <w:r w:rsidRPr="00374307">
        <w:rPr>
          <w:sz w:val="26"/>
          <w:szCs w:val="26"/>
          <w:lang w:val="vi-VN"/>
        </w:rPr>
        <w:tab/>
      </w:r>
      <w:r w:rsidRPr="00374307">
        <w:rPr>
          <w:sz w:val="26"/>
          <w:szCs w:val="26"/>
          <w:lang w:val="vi-VN"/>
        </w:rPr>
        <w:tab/>
      </w:r>
      <w:r w:rsidR="00776AC0" w:rsidRPr="00374307">
        <w:rPr>
          <w:sz w:val="26"/>
          <w:szCs w:val="26"/>
        </w:rPr>
        <w:t>10.850</w:t>
      </w:r>
      <w:r w:rsidRPr="00374307">
        <w:rPr>
          <w:sz w:val="26"/>
          <w:szCs w:val="26"/>
          <w:lang w:val="vi-VN"/>
        </w:rPr>
        <w:tab/>
      </w:r>
      <w:r w:rsidR="004E64F9">
        <w:rPr>
          <w:sz w:val="26"/>
          <w:szCs w:val="26"/>
        </w:rPr>
        <w:t xml:space="preserve"> </w:t>
      </w:r>
      <w:r w:rsidRPr="00374307">
        <w:rPr>
          <w:sz w:val="26"/>
          <w:szCs w:val="26"/>
          <w:lang w:val="vi-VN"/>
        </w:rPr>
        <w:t>triệu đồng.</w:t>
      </w:r>
    </w:p>
    <w:p w:rsidR="00BE6406" w:rsidRPr="00374307" w:rsidRDefault="00BE6406" w:rsidP="00BE6406">
      <w:pPr>
        <w:pStyle w:val="BodyText2"/>
        <w:spacing w:line="240" w:lineRule="auto"/>
        <w:ind w:firstLine="720"/>
        <w:jc w:val="both"/>
        <w:rPr>
          <w:sz w:val="26"/>
          <w:szCs w:val="26"/>
          <w:lang w:val="vi-VN"/>
        </w:rPr>
      </w:pPr>
      <w:r w:rsidRPr="00374307">
        <w:rPr>
          <w:sz w:val="26"/>
          <w:szCs w:val="26"/>
          <w:lang w:val="vi-VN"/>
        </w:rPr>
        <w:t>Trong đó, kinh phí từ ngân sách SNKH:</w:t>
      </w:r>
      <w:r w:rsidR="00374307" w:rsidRPr="00374307">
        <w:rPr>
          <w:sz w:val="26"/>
          <w:szCs w:val="26"/>
          <w:lang w:val="vi-VN"/>
        </w:rPr>
        <w:tab/>
      </w:r>
      <w:r w:rsidR="00E41496" w:rsidRPr="00374307">
        <w:rPr>
          <w:sz w:val="26"/>
          <w:szCs w:val="26"/>
        </w:rPr>
        <w:t>10.850</w:t>
      </w:r>
      <w:r w:rsidR="004E64F9">
        <w:rPr>
          <w:sz w:val="26"/>
          <w:szCs w:val="26"/>
        </w:rPr>
        <w:t xml:space="preserve"> </w:t>
      </w:r>
      <w:r w:rsidRPr="00374307">
        <w:rPr>
          <w:sz w:val="26"/>
          <w:szCs w:val="26"/>
          <w:lang w:val="vi-VN"/>
        </w:rPr>
        <w:t>triệu đồng.</w:t>
      </w:r>
    </w:p>
    <w:p w:rsidR="00BE6406" w:rsidRPr="00374307" w:rsidRDefault="00BE6406" w:rsidP="00BE6406">
      <w:pPr>
        <w:pStyle w:val="BodyText2"/>
        <w:spacing w:line="240" w:lineRule="auto"/>
        <w:ind w:firstLine="720"/>
        <w:jc w:val="both"/>
        <w:rPr>
          <w:sz w:val="26"/>
          <w:szCs w:val="26"/>
          <w:lang w:val="vi-VN"/>
        </w:rPr>
      </w:pPr>
      <w:r w:rsidRPr="00374307">
        <w:rPr>
          <w:sz w:val="26"/>
          <w:szCs w:val="26"/>
          <w:lang w:val="vi-VN"/>
        </w:rPr>
        <w:t>Kinh phí từ nguồn khác:</w:t>
      </w:r>
      <w:r w:rsidR="00374307">
        <w:rPr>
          <w:sz w:val="26"/>
          <w:szCs w:val="26"/>
          <w:lang w:val="vi-VN"/>
        </w:rPr>
        <w:tab/>
      </w:r>
      <w:r w:rsidR="00374307">
        <w:rPr>
          <w:sz w:val="26"/>
          <w:szCs w:val="26"/>
          <w:lang w:val="vi-VN"/>
        </w:rPr>
        <w:tab/>
      </w:r>
      <w:r w:rsidR="00374307">
        <w:rPr>
          <w:sz w:val="26"/>
          <w:szCs w:val="26"/>
          <w:lang w:val="vi-VN"/>
        </w:rPr>
        <w:tab/>
      </w:r>
      <w:r w:rsidR="00776AC0" w:rsidRPr="00374307">
        <w:rPr>
          <w:sz w:val="26"/>
          <w:szCs w:val="26"/>
          <w:lang w:val="vi-VN"/>
        </w:rPr>
        <w:t>0</w:t>
      </w:r>
      <w:r w:rsidRPr="00374307">
        <w:rPr>
          <w:sz w:val="26"/>
          <w:szCs w:val="26"/>
          <w:lang w:val="vi-VN"/>
        </w:rPr>
        <w:tab/>
        <w:t>triệu đồng.</w:t>
      </w:r>
    </w:p>
    <w:p w:rsidR="00BE6406" w:rsidRPr="00374307" w:rsidRDefault="00BE6406" w:rsidP="00BE6406">
      <w:pPr>
        <w:pStyle w:val="BodyText2"/>
        <w:spacing w:line="240" w:lineRule="auto"/>
        <w:jc w:val="both"/>
        <w:rPr>
          <w:sz w:val="26"/>
          <w:szCs w:val="26"/>
        </w:rPr>
      </w:pPr>
      <w:r w:rsidRPr="00374307">
        <w:rPr>
          <w:sz w:val="26"/>
          <w:szCs w:val="26"/>
        </w:rPr>
        <w:t>6. Thời gian thực hiện theo Hợp đồng:</w:t>
      </w:r>
    </w:p>
    <w:p w:rsidR="00BE6406" w:rsidRPr="00374307" w:rsidRDefault="00374307" w:rsidP="00BE6406">
      <w:pPr>
        <w:pStyle w:val="BodyText2"/>
        <w:spacing w:line="240" w:lineRule="auto"/>
        <w:ind w:firstLine="720"/>
        <w:jc w:val="both"/>
        <w:rPr>
          <w:sz w:val="26"/>
          <w:szCs w:val="26"/>
        </w:rPr>
      </w:pPr>
      <w:r w:rsidRPr="00374307">
        <w:rPr>
          <w:sz w:val="26"/>
          <w:szCs w:val="26"/>
        </w:rPr>
        <w:t xml:space="preserve">- </w:t>
      </w:r>
      <w:r w:rsidR="00BE6406" w:rsidRPr="00374307">
        <w:rPr>
          <w:sz w:val="26"/>
          <w:szCs w:val="26"/>
        </w:rPr>
        <w:t>Bắt đầu:</w:t>
      </w:r>
      <w:r w:rsidR="00E41496" w:rsidRPr="00374307">
        <w:rPr>
          <w:sz w:val="26"/>
          <w:szCs w:val="26"/>
        </w:rPr>
        <w:t xml:space="preserve"> tháng 12 năm 2015 </w:t>
      </w:r>
    </w:p>
    <w:p w:rsidR="00BE6406" w:rsidRPr="00374307" w:rsidRDefault="00374307" w:rsidP="00BE6406">
      <w:pPr>
        <w:pStyle w:val="BodyText2"/>
        <w:spacing w:line="240" w:lineRule="auto"/>
        <w:ind w:firstLine="720"/>
        <w:jc w:val="both"/>
        <w:rPr>
          <w:sz w:val="26"/>
          <w:szCs w:val="26"/>
        </w:rPr>
      </w:pPr>
      <w:r w:rsidRPr="00374307">
        <w:rPr>
          <w:sz w:val="26"/>
          <w:szCs w:val="26"/>
        </w:rPr>
        <w:t xml:space="preserve">- </w:t>
      </w:r>
      <w:r w:rsidR="00BE6406" w:rsidRPr="00374307">
        <w:rPr>
          <w:sz w:val="26"/>
          <w:szCs w:val="26"/>
        </w:rPr>
        <w:t>Kết thúc:</w:t>
      </w:r>
      <w:r w:rsidR="00E41496" w:rsidRPr="00374307">
        <w:rPr>
          <w:sz w:val="26"/>
          <w:szCs w:val="26"/>
        </w:rPr>
        <w:t xml:space="preserve"> tháng 12 năm 2018</w:t>
      </w:r>
    </w:p>
    <w:p w:rsidR="00BE6406" w:rsidRPr="00374307" w:rsidRDefault="00374307" w:rsidP="00BE6406">
      <w:pPr>
        <w:pStyle w:val="BodyText2"/>
        <w:spacing w:line="240" w:lineRule="auto"/>
        <w:ind w:right="-57" w:firstLine="720"/>
        <w:jc w:val="both"/>
        <w:rPr>
          <w:spacing w:val="-10"/>
          <w:sz w:val="26"/>
          <w:szCs w:val="26"/>
        </w:rPr>
      </w:pPr>
      <w:r w:rsidRPr="00374307">
        <w:rPr>
          <w:spacing w:val="-10"/>
          <w:sz w:val="26"/>
          <w:szCs w:val="26"/>
        </w:rPr>
        <w:t xml:space="preserve">- </w:t>
      </w:r>
      <w:r w:rsidR="00BE6406" w:rsidRPr="00374307">
        <w:rPr>
          <w:spacing w:val="-10"/>
          <w:sz w:val="26"/>
          <w:szCs w:val="26"/>
        </w:rPr>
        <w:t xml:space="preserve">Thời gian thực hiện theo văn bản điều chỉnh của cơ quan có thẩm quyền </w:t>
      </w:r>
      <w:r w:rsidR="00BE6406" w:rsidRPr="00374307">
        <w:rPr>
          <w:i/>
          <w:spacing w:val="-10"/>
          <w:sz w:val="26"/>
          <w:szCs w:val="26"/>
        </w:rPr>
        <w:t>(nếu có)</w:t>
      </w:r>
      <w:r w:rsidR="00BE6406" w:rsidRPr="00374307">
        <w:rPr>
          <w:spacing w:val="-10"/>
          <w:sz w:val="26"/>
          <w:szCs w:val="26"/>
        </w:rPr>
        <w:t>:</w:t>
      </w:r>
    </w:p>
    <w:p w:rsidR="00BE6406" w:rsidRPr="00374307" w:rsidRDefault="00BE6406" w:rsidP="00BE6406">
      <w:pPr>
        <w:ind w:firstLine="0"/>
        <w:rPr>
          <w:sz w:val="26"/>
          <w:szCs w:val="26"/>
        </w:rPr>
      </w:pPr>
      <w:r w:rsidRPr="00374307">
        <w:rPr>
          <w:sz w:val="26"/>
          <w:szCs w:val="26"/>
        </w:rPr>
        <w:t>7. Danh sách thành viên chính thực hiện nhiệm vụ nêu trên gồm:</w:t>
      </w:r>
    </w:p>
    <w:tbl>
      <w:tblPr>
        <w:tblW w:w="516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38"/>
        <w:gridCol w:w="3099"/>
        <w:gridCol w:w="2659"/>
        <w:gridCol w:w="2666"/>
      </w:tblGrid>
      <w:tr w:rsidR="00BE6406" w:rsidRPr="00374307" w:rsidTr="00776AC0">
        <w:tc>
          <w:tcPr>
            <w:tcW w:w="352" w:type="pct"/>
          </w:tcPr>
          <w:p w:rsidR="00BE6406" w:rsidRPr="00374307" w:rsidRDefault="00BE6406" w:rsidP="00374307">
            <w:pPr>
              <w:pStyle w:val="Heading3"/>
              <w:rPr>
                <w:rFonts w:ascii="Times New Roman" w:hAnsi="Times New Roman"/>
                <w:i w:val="0"/>
                <w:sz w:val="24"/>
                <w:szCs w:val="24"/>
              </w:rPr>
            </w:pPr>
            <w:r w:rsidRPr="00374307">
              <w:rPr>
                <w:rFonts w:ascii="Times New Roman" w:hAnsi="Times New Roman"/>
                <w:i w:val="0"/>
                <w:sz w:val="24"/>
                <w:szCs w:val="24"/>
              </w:rPr>
              <w:lastRenderedPageBreak/>
              <w:t>TT</w:t>
            </w:r>
          </w:p>
        </w:tc>
        <w:tc>
          <w:tcPr>
            <w:tcW w:w="1710" w:type="pct"/>
          </w:tcPr>
          <w:p w:rsidR="00BE6406" w:rsidRPr="00374307" w:rsidRDefault="00BE6406" w:rsidP="00374307">
            <w:pPr>
              <w:pStyle w:val="Heading3"/>
              <w:rPr>
                <w:rFonts w:ascii="Times New Roman" w:hAnsi="Times New Roman"/>
                <w:i w:val="0"/>
                <w:sz w:val="24"/>
                <w:szCs w:val="24"/>
              </w:rPr>
            </w:pPr>
            <w:r w:rsidRPr="00374307">
              <w:rPr>
                <w:rFonts w:ascii="Times New Roman" w:hAnsi="Times New Roman"/>
                <w:i w:val="0"/>
                <w:sz w:val="24"/>
                <w:szCs w:val="24"/>
              </w:rPr>
              <w:t>Họ và tên</w:t>
            </w:r>
          </w:p>
        </w:tc>
        <w:tc>
          <w:tcPr>
            <w:tcW w:w="1467" w:type="pct"/>
          </w:tcPr>
          <w:p w:rsidR="00BE6406" w:rsidRPr="00374307" w:rsidRDefault="00BE6406" w:rsidP="00D712C2">
            <w:pPr>
              <w:pStyle w:val="Heading3"/>
              <w:rPr>
                <w:rFonts w:ascii="Times New Roman" w:hAnsi="Times New Roman"/>
                <w:i w:val="0"/>
                <w:sz w:val="24"/>
                <w:szCs w:val="24"/>
              </w:rPr>
            </w:pPr>
            <w:r w:rsidRPr="00374307">
              <w:rPr>
                <w:rFonts w:ascii="Times New Roman" w:hAnsi="Times New Roman"/>
                <w:i w:val="0"/>
                <w:sz w:val="24"/>
                <w:szCs w:val="24"/>
              </w:rPr>
              <w:t>Chức danh khoa học</w:t>
            </w:r>
          </w:p>
        </w:tc>
        <w:tc>
          <w:tcPr>
            <w:tcW w:w="1471" w:type="pct"/>
          </w:tcPr>
          <w:p w:rsidR="00BE6406" w:rsidRPr="00374307" w:rsidRDefault="00BE6406" w:rsidP="00374307">
            <w:pPr>
              <w:spacing w:after="0"/>
              <w:ind w:firstLine="0"/>
              <w:jc w:val="center"/>
              <w:rPr>
                <w:b/>
                <w:bCs/>
                <w:iCs/>
                <w:sz w:val="24"/>
                <w:szCs w:val="24"/>
              </w:rPr>
            </w:pPr>
            <w:r w:rsidRPr="00374307">
              <w:rPr>
                <w:b/>
                <w:bCs/>
                <w:iCs/>
                <w:sz w:val="24"/>
                <w:szCs w:val="24"/>
              </w:rPr>
              <w:t>Cơ quan công tác</w:t>
            </w:r>
          </w:p>
        </w:tc>
      </w:tr>
      <w:tr w:rsidR="00BE6406" w:rsidRPr="00374307" w:rsidTr="00776AC0">
        <w:tc>
          <w:tcPr>
            <w:tcW w:w="352" w:type="pct"/>
          </w:tcPr>
          <w:p w:rsidR="00BE6406" w:rsidRPr="00374307" w:rsidRDefault="00BE6406" w:rsidP="00374307">
            <w:pPr>
              <w:spacing w:before="60" w:after="60"/>
              <w:ind w:firstLine="0"/>
              <w:jc w:val="center"/>
              <w:rPr>
                <w:sz w:val="24"/>
                <w:szCs w:val="24"/>
              </w:rPr>
            </w:pPr>
            <w:r w:rsidRPr="00374307">
              <w:rPr>
                <w:sz w:val="24"/>
                <w:szCs w:val="24"/>
              </w:rPr>
              <w:t>1</w:t>
            </w:r>
          </w:p>
        </w:tc>
        <w:tc>
          <w:tcPr>
            <w:tcW w:w="1710" w:type="pct"/>
          </w:tcPr>
          <w:p w:rsidR="00BE6406" w:rsidRPr="00374307" w:rsidRDefault="00D712C2" w:rsidP="00374307">
            <w:pPr>
              <w:spacing w:before="60" w:after="60"/>
              <w:ind w:firstLine="0"/>
              <w:rPr>
                <w:sz w:val="24"/>
                <w:szCs w:val="24"/>
                <w:lang w:val="en-US"/>
              </w:rPr>
            </w:pPr>
            <w:proofErr w:type="gramStart"/>
            <w:r w:rsidRPr="00374307">
              <w:rPr>
                <w:sz w:val="24"/>
                <w:szCs w:val="24"/>
                <w:lang w:val="en-US"/>
              </w:rPr>
              <w:t>TS.</w:t>
            </w:r>
            <w:r w:rsidR="00E41496" w:rsidRPr="00374307">
              <w:rPr>
                <w:sz w:val="24"/>
                <w:szCs w:val="24"/>
                <w:lang w:val="en-US"/>
              </w:rPr>
              <w:t>Lê</w:t>
            </w:r>
            <w:proofErr w:type="gramEnd"/>
            <w:r w:rsidR="00E41496" w:rsidRPr="00374307">
              <w:rPr>
                <w:sz w:val="24"/>
                <w:szCs w:val="24"/>
                <w:lang w:val="en-US"/>
              </w:rPr>
              <w:t xml:space="preserve"> Văn Dũng</w:t>
            </w:r>
          </w:p>
        </w:tc>
        <w:tc>
          <w:tcPr>
            <w:tcW w:w="1467" w:type="pct"/>
          </w:tcPr>
          <w:p w:rsidR="00BE6406" w:rsidRPr="00374307" w:rsidRDefault="00E41496" w:rsidP="00D712C2">
            <w:pPr>
              <w:spacing w:before="60" w:after="60"/>
              <w:ind w:firstLine="0"/>
              <w:rPr>
                <w:sz w:val="24"/>
                <w:szCs w:val="24"/>
                <w:lang w:val="en-US"/>
              </w:rPr>
            </w:pPr>
            <w:r w:rsidRPr="00374307">
              <w:rPr>
                <w:sz w:val="24"/>
                <w:szCs w:val="24"/>
                <w:lang w:val="en-US"/>
              </w:rPr>
              <w:t>Nghiên cứ</w:t>
            </w:r>
            <w:r w:rsidR="00374307">
              <w:rPr>
                <w:sz w:val="24"/>
                <w:szCs w:val="24"/>
                <w:lang w:val="en-US"/>
              </w:rPr>
              <w:t>u viên chính</w:t>
            </w:r>
          </w:p>
        </w:tc>
        <w:tc>
          <w:tcPr>
            <w:tcW w:w="1471" w:type="pct"/>
          </w:tcPr>
          <w:p w:rsidR="00BE6406" w:rsidRPr="00374307" w:rsidRDefault="00E41496" w:rsidP="00374307">
            <w:pPr>
              <w:spacing w:before="60" w:after="60"/>
              <w:ind w:firstLine="0"/>
              <w:rPr>
                <w:sz w:val="24"/>
                <w:szCs w:val="24"/>
                <w:lang w:val="en-US"/>
              </w:rPr>
            </w:pPr>
            <w:r w:rsidRPr="00374307">
              <w:rPr>
                <w:sz w:val="24"/>
                <w:szCs w:val="24"/>
                <w:lang w:val="en-US"/>
              </w:rPr>
              <w:t>Viện Vật lý địa cầu</w:t>
            </w:r>
          </w:p>
        </w:tc>
      </w:tr>
      <w:tr w:rsidR="00BE6406" w:rsidRPr="00374307" w:rsidTr="00776AC0">
        <w:tc>
          <w:tcPr>
            <w:tcW w:w="352" w:type="pct"/>
          </w:tcPr>
          <w:p w:rsidR="00BE6406" w:rsidRPr="00374307" w:rsidRDefault="00BE6406" w:rsidP="00374307">
            <w:pPr>
              <w:spacing w:before="60" w:after="60"/>
              <w:ind w:firstLine="0"/>
              <w:jc w:val="center"/>
              <w:rPr>
                <w:sz w:val="24"/>
                <w:szCs w:val="24"/>
              </w:rPr>
            </w:pPr>
            <w:r w:rsidRPr="00374307">
              <w:rPr>
                <w:sz w:val="24"/>
                <w:szCs w:val="24"/>
              </w:rPr>
              <w:t>2</w:t>
            </w:r>
          </w:p>
        </w:tc>
        <w:tc>
          <w:tcPr>
            <w:tcW w:w="1710" w:type="pct"/>
          </w:tcPr>
          <w:p w:rsidR="00BE6406" w:rsidRPr="00374307" w:rsidRDefault="00D712C2" w:rsidP="00374307">
            <w:pPr>
              <w:spacing w:before="60" w:after="60"/>
              <w:ind w:firstLine="0"/>
              <w:rPr>
                <w:sz w:val="24"/>
                <w:szCs w:val="24"/>
                <w:lang w:val="en-US"/>
              </w:rPr>
            </w:pPr>
            <w:proofErr w:type="gramStart"/>
            <w:r w:rsidRPr="00374307">
              <w:rPr>
                <w:sz w:val="24"/>
                <w:szCs w:val="24"/>
                <w:lang w:val="en-US"/>
              </w:rPr>
              <w:t>TS.</w:t>
            </w:r>
            <w:r w:rsidR="00E41496" w:rsidRPr="00374307">
              <w:rPr>
                <w:sz w:val="24"/>
                <w:szCs w:val="24"/>
                <w:lang w:val="en-US"/>
              </w:rPr>
              <w:t>Cao</w:t>
            </w:r>
            <w:proofErr w:type="gramEnd"/>
            <w:r w:rsidR="00E41496" w:rsidRPr="00374307">
              <w:rPr>
                <w:sz w:val="24"/>
                <w:szCs w:val="24"/>
                <w:lang w:val="en-US"/>
              </w:rPr>
              <w:t xml:space="preserve"> Đình Trọng</w:t>
            </w:r>
          </w:p>
        </w:tc>
        <w:tc>
          <w:tcPr>
            <w:tcW w:w="1467" w:type="pct"/>
          </w:tcPr>
          <w:p w:rsidR="00BE6406" w:rsidRPr="00374307" w:rsidRDefault="00E41496" w:rsidP="00D712C2">
            <w:pPr>
              <w:spacing w:before="60" w:after="60"/>
              <w:ind w:firstLine="0"/>
              <w:rPr>
                <w:sz w:val="24"/>
                <w:szCs w:val="24"/>
                <w:lang w:val="en-US"/>
              </w:rPr>
            </w:pPr>
            <w:r w:rsidRPr="00374307">
              <w:rPr>
                <w:sz w:val="24"/>
                <w:szCs w:val="24"/>
                <w:lang w:val="en-US"/>
              </w:rPr>
              <w:t>Nghiên cứu viên</w:t>
            </w:r>
          </w:p>
        </w:tc>
        <w:tc>
          <w:tcPr>
            <w:tcW w:w="1471" w:type="pct"/>
          </w:tcPr>
          <w:p w:rsidR="00BE6406" w:rsidRPr="00374307" w:rsidRDefault="00E41496" w:rsidP="00374307">
            <w:pPr>
              <w:spacing w:before="60" w:after="60"/>
              <w:ind w:firstLine="0"/>
              <w:rPr>
                <w:sz w:val="24"/>
                <w:szCs w:val="24"/>
                <w:lang w:val="en-US"/>
              </w:rPr>
            </w:pPr>
            <w:r w:rsidRPr="00374307">
              <w:rPr>
                <w:sz w:val="24"/>
                <w:szCs w:val="24"/>
                <w:lang w:val="en-US"/>
              </w:rPr>
              <w:t>Viện Vật lý địa cầu</w:t>
            </w:r>
          </w:p>
        </w:tc>
      </w:tr>
      <w:tr w:rsidR="00BE6406" w:rsidRPr="00374307" w:rsidTr="00776AC0">
        <w:tc>
          <w:tcPr>
            <w:tcW w:w="352" w:type="pct"/>
          </w:tcPr>
          <w:p w:rsidR="00BE6406" w:rsidRPr="00374307" w:rsidRDefault="00E41496" w:rsidP="00374307">
            <w:pPr>
              <w:spacing w:before="60" w:after="60"/>
              <w:ind w:firstLine="0"/>
              <w:jc w:val="center"/>
              <w:rPr>
                <w:sz w:val="24"/>
                <w:szCs w:val="24"/>
                <w:lang w:val="en-US"/>
              </w:rPr>
            </w:pPr>
            <w:r w:rsidRPr="00374307">
              <w:rPr>
                <w:sz w:val="24"/>
                <w:szCs w:val="24"/>
                <w:lang w:val="en-US"/>
              </w:rPr>
              <w:t>3</w:t>
            </w:r>
          </w:p>
        </w:tc>
        <w:tc>
          <w:tcPr>
            <w:tcW w:w="1710" w:type="pct"/>
          </w:tcPr>
          <w:p w:rsidR="00BE6406" w:rsidRPr="00374307" w:rsidRDefault="00D712C2" w:rsidP="00374307">
            <w:pPr>
              <w:spacing w:before="60" w:after="60"/>
              <w:ind w:firstLine="0"/>
              <w:rPr>
                <w:sz w:val="24"/>
                <w:szCs w:val="24"/>
                <w:lang w:val="en-US"/>
              </w:rPr>
            </w:pPr>
            <w:proofErr w:type="gramStart"/>
            <w:r w:rsidRPr="00374307">
              <w:rPr>
                <w:sz w:val="24"/>
                <w:szCs w:val="24"/>
                <w:lang w:val="en-US"/>
              </w:rPr>
              <w:t>PGS.TS.</w:t>
            </w:r>
            <w:r w:rsidR="00E41496" w:rsidRPr="00374307">
              <w:rPr>
                <w:sz w:val="24"/>
                <w:szCs w:val="24"/>
                <w:lang w:val="en-US"/>
              </w:rPr>
              <w:t>Cao</w:t>
            </w:r>
            <w:proofErr w:type="gramEnd"/>
            <w:r w:rsidR="00E41496" w:rsidRPr="00374307">
              <w:rPr>
                <w:sz w:val="24"/>
                <w:szCs w:val="24"/>
                <w:lang w:val="en-US"/>
              </w:rPr>
              <w:t xml:space="preserve"> Đình Triều</w:t>
            </w:r>
          </w:p>
        </w:tc>
        <w:tc>
          <w:tcPr>
            <w:tcW w:w="1467" w:type="pct"/>
          </w:tcPr>
          <w:p w:rsidR="00BE6406" w:rsidRPr="00374307" w:rsidRDefault="00E41496" w:rsidP="00D712C2">
            <w:pPr>
              <w:spacing w:before="60" w:after="60"/>
              <w:ind w:firstLine="0"/>
              <w:rPr>
                <w:sz w:val="24"/>
                <w:szCs w:val="24"/>
                <w:lang w:val="en-US"/>
              </w:rPr>
            </w:pPr>
            <w:r w:rsidRPr="00374307">
              <w:rPr>
                <w:sz w:val="24"/>
                <w:szCs w:val="24"/>
                <w:lang w:val="en-US"/>
              </w:rPr>
              <w:t>Nghiên cứ</w:t>
            </w:r>
            <w:r w:rsidR="005D3BB5">
              <w:rPr>
                <w:sz w:val="24"/>
                <w:szCs w:val="24"/>
                <w:lang w:val="en-US"/>
              </w:rPr>
              <w:t>u viên C</w:t>
            </w:r>
            <w:r w:rsidRPr="00374307">
              <w:rPr>
                <w:sz w:val="24"/>
                <w:szCs w:val="24"/>
                <w:lang w:val="en-US"/>
              </w:rPr>
              <w:t>ao cấp</w:t>
            </w:r>
          </w:p>
        </w:tc>
        <w:tc>
          <w:tcPr>
            <w:tcW w:w="1471" w:type="pct"/>
          </w:tcPr>
          <w:p w:rsidR="00BE6406" w:rsidRPr="00374307" w:rsidRDefault="00E41496" w:rsidP="00374307">
            <w:pPr>
              <w:spacing w:before="60" w:after="60"/>
              <w:ind w:firstLine="0"/>
              <w:rPr>
                <w:sz w:val="24"/>
                <w:szCs w:val="24"/>
                <w:lang w:val="en-US"/>
              </w:rPr>
            </w:pPr>
            <w:r w:rsidRPr="00374307">
              <w:rPr>
                <w:sz w:val="24"/>
                <w:szCs w:val="24"/>
                <w:lang w:val="en-US"/>
              </w:rPr>
              <w:t>Viện Địa vật lý ứng dụng</w:t>
            </w:r>
          </w:p>
        </w:tc>
      </w:tr>
      <w:tr w:rsidR="00E41496" w:rsidRPr="00374307" w:rsidTr="00776AC0">
        <w:tc>
          <w:tcPr>
            <w:tcW w:w="352" w:type="pct"/>
          </w:tcPr>
          <w:p w:rsidR="00E41496" w:rsidRPr="00374307" w:rsidRDefault="00E41496" w:rsidP="00374307">
            <w:pPr>
              <w:spacing w:before="60" w:after="60"/>
              <w:ind w:firstLine="0"/>
              <w:jc w:val="center"/>
              <w:rPr>
                <w:sz w:val="24"/>
                <w:szCs w:val="24"/>
                <w:lang w:val="en-US"/>
              </w:rPr>
            </w:pPr>
            <w:r w:rsidRPr="00374307">
              <w:rPr>
                <w:sz w:val="24"/>
                <w:szCs w:val="24"/>
                <w:lang w:val="en-US"/>
              </w:rPr>
              <w:t>4</w:t>
            </w:r>
          </w:p>
        </w:tc>
        <w:tc>
          <w:tcPr>
            <w:tcW w:w="1710" w:type="pct"/>
          </w:tcPr>
          <w:p w:rsidR="00E41496" w:rsidRPr="00374307" w:rsidRDefault="00D712C2" w:rsidP="00374307">
            <w:pPr>
              <w:spacing w:before="60" w:after="60"/>
              <w:ind w:firstLine="0"/>
              <w:rPr>
                <w:sz w:val="24"/>
                <w:szCs w:val="24"/>
                <w:lang w:val="en-US"/>
              </w:rPr>
            </w:pPr>
            <w:proofErr w:type="gramStart"/>
            <w:r w:rsidRPr="00374307">
              <w:rPr>
                <w:sz w:val="24"/>
                <w:szCs w:val="24"/>
                <w:lang w:val="en-US"/>
              </w:rPr>
              <w:t>TS.</w:t>
            </w:r>
            <w:r w:rsidR="00E41496" w:rsidRPr="00374307">
              <w:rPr>
                <w:sz w:val="24"/>
                <w:szCs w:val="24"/>
                <w:lang w:val="en-US"/>
              </w:rPr>
              <w:t>Lê</w:t>
            </w:r>
            <w:proofErr w:type="gramEnd"/>
            <w:r w:rsidR="00E41496" w:rsidRPr="00374307">
              <w:rPr>
                <w:sz w:val="24"/>
                <w:szCs w:val="24"/>
                <w:lang w:val="en-US"/>
              </w:rPr>
              <w:t xml:space="preserve"> Tử Sơn </w:t>
            </w:r>
          </w:p>
        </w:tc>
        <w:tc>
          <w:tcPr>
            <w:tcW w:w="1467" w:type="pct"/>
          </w:tcPr>
          <w:p w:rsidR="00E41496" w:rsidRPr="00374307" w:rsidRDefault="00E41496" w:rsidP="00D712C2">
            <w:pPr>
              <w:spacing w:before="60" w:after="60"/>
              <w:ind w:firstLine="0"/>
              <w:rPr>
                <w:sz w:val="24"/>
                <w:szCs w:val="24"/>
                <w:lang w:val="en-US"/>
              </w:rPr>
            </w:pPr>
            <w:r w:rsidRPr="00374307">
              <w:rPr>
                <w:sz w:val="24"/>
                <w:szCs w:val="24"/>
                <w:lang w:val="en-US"/>
              </w:rPr>
              <w:t>Nghiên cứu viên chính</w:t>
            </w:r>
          </w:p>
        </w:tc>
        <w:tc>
          <w:tcPr>
            <w:tcW w:w="1471" w:type="pct"/>
          </w:tcPr>
          <w:p w:rsidR="00E41496" w:rsidRPr="00374307" w:rsidRDefault="00D712C2" w:rsidP="00374307">
            <w:pPr>
              <w:spacing w:before="60" w:after="60"/>
              <w:ind w:firstLine="0"/>
              <w:rPr>
                <w:sz w:val="24"/>
                <w:szCs w:val="24"/>
                <w:lang w:val="en-US"/>
              </w:rPr>
            </w:pPr>
            <w:r w:rsidRPr="00374307">
              <w:rPr>
                <w:sz w:val="24"/>
                <w:szCs w:val="24"/>
                <w:lang w:val="en-US"/>
              </w:rPr>
              <w:t>Viện Địa vật lý ứng dụng</w:t>
            </w:r>
          </w:p>
        </w:tc>
      </w:tr>
      <w:tr w:rsidR="00E41496" w:rsidRPr="00374307" w:rsidTr="00776AC0">
        <w:tc>
          <w:tcPr>
            <w:tcW w:w="352" w:type="pct"/>
          </w:tcPr>
          <w:p w:rsidR="00E41496" w:rsidRPr="00374307" w:rsidRDefault="00D712C2" w:rsidP="00374307">
            <w:pPr>
              <w:spacing w:before="60" w:after="60"/>
              <w:ind w:firstLine="0"/>
              <w:jc w:val="center"/>
              <w:rPr>
                <w:sz w:val="24"/>
                <w:szCs w:val="24"/>
                <w:lang w:val="en-US"/>
              </w:rPr>
            </w:pPr>
            <w:r w:rsidRPr="00374307">
              <w:rPr>
                <w:sz w:val="24"/>
                <w:szCs w:val="24"/>
                <w:lang w:val="en-US"/>
              </w:rPr>
              <w:t>5</w:t>
            </w:r>
          </w:p>
        </w:tc>
        <w:tc>
          <w:tcPr>
            <w:tcW w:w="1710" w:type="pct"/>
          </w:tcPr>
          <w:p w:rsidR="00E41496" w:rsidRPr="00374307" w:rsidRDefault="00D712C2" w:rsidP="00374307">
            <w:pPr>
              <w:spacing w:before="60" w:after="60"/>
              <w:ind w:firstLine="0"/>
              <w:rPr>
                <w:sz w:val="24"/>
                <w:szCs w:val="24"/>
                <w:lang w:val="en-US"/>
              </w:rPr>
            </w:pPr>
            <w:r w:rsidRPr="00374307">
              <w:rPr>
                <w:sz w:val="24"/>
                <w:szCs w:val="24"/>
                <w:lang w:val="en-US"/>
              </w:rPr>
              <w:t>TSKH.Lê Duy Bách</w:t>
            </w:r>
          </w:p>
        </w:tc>
        <w:tc>
          <w:tcPr>
            <w:tcW w:w="1467" w:type="pct"/>
          </w:tcPr>
          <w:p w:rsidR="00E41496" w:rsidRPr="00374307" w:rsidRDefault="00D712C2" w:rsidP="00D712C2">
            <w:pPr>
              <w:spacing w:before="60" w:after="60"/>
              <w:ind w:firstLine="0"/>
              <w:rPr>
                <w:sz w:val="24"/>
                <w:szCs w:val="24"/>
                <w:lang w:val="en-US"/>
              </w:rPr>
            </w:pPr>
            <w:r w:rsidRPr="00374307">
              <w:rPr>
                <w:sz w:val="24"/>
                <w:szCs w:val="24"/>
                <w:lang w:val="en-US"/>
              </w:rPr>
              <w:t>Nghiên cứ</w:t>
            </w:r>
            <w:r w:rsidR="005D3BB5">
              <w:rPr>
                <w:sz w:val="24"/>
                <w:szCs w:val="24"/>
                <w:lang w:val="en-US"/>
              </w:rPr>
              <w:t>u viên C</w:t>
            </w:r>
            <w:r w:rsidRPr="00374307">
              <w:rPr>
                <w:sz w:val="24"/>
                <w:szCs w:val="24"/>
                <w:lang w:val="en-US"/>
              </w:rPr>
              <w:t xml:space="preserve">ao cấp </w:t>
            </w:r>
          </w:p>
        </w:tc>
        <w:tc>
          <w:tcPr>
            <w:tcW w:w="1471" w:type="pct"/>
          </w:tcPr>
          <w:p w:rsidR="00E41496" w:rsidRPr="00374307" w:rsidRDefault="00D712C2" w:rsidP="00374307">
            <w:pPr>
              <w:spacing w:before="60" w:after="60"/>
              <w:ind w:firstLine="0"/>
              <w:rPr>
                <w:sz w:val="24"/>
                <w:szCs w:val="24"/>
              </w:rPr>
            </w:pPr>
            <w:r w:rsidRPr="00374307">
              <w:rPr>
                <w:sz w:val="24"/>
                <w:szCs w:val="24"/>
                <w:lang w:val="en-US"/>
              </w:rPr>
              <w:t>Viện Địa vật lý ứng dụng</w:t>
            </w:r>
          </w:p>
        </w:tc>
      </w:tr>
      <w:tr w:rsidR="00E41496" w:rsidRPr="00374307" w:rsidTr="00776AC0">
        <w:tc>
          <w:tcPr>
            <w:tcW w:w="352" w:type="pct"/>
          </w:tcPr>
          <w:p w:rsidR="00E41496" w:rsidRPr="00374307" w:rsidRDefault="00D712C2" w:rsidP="00374307">
            <w:pPr>
              <w:spacing w:before="60" w:after="60"/>
              <w:ind w:firstLine="0"/>
              <w:jc w:val="center"/>
              <w:rPr>
                <w:sz w:val="24"/>
                <w:szCs w:val="24"/>
                <w:lang w:val="en-US"/>
              </w:rPr>
            </w:pPr>
            <w:r w:rsidRPr="00374307">
              <w:rPr>
                <w:sz w:val="24"/>
                <w:szCs w:val="24"/>
                <w:lang w:val="en-US"/>
              </w:rPr>
              <w:t>6</w:t>
            </w:r>
          </w:p>
        </w:tc>
        <w:tc>
          <w:tcPr>
            <w:tcW w:w="1710" w:type="pct"/>
          </w:tcPr>
          <w:p w:rsidR="00E41496" w:rsidRPr="00374307" w:rsidRDefault="00D712C2" w:rsidP="00374307">
            <w:pPr>
              <w:spacing w:before="60" w:after="60"/>
              <w:ind w:firstLine="0"/>
              <w:rPr>
                <w:sz w:val="24"/>
                <w:szCs w:val="24"/>
                <w:lang w:val="en-US"/>
              </w:rPr>
            </w:pPr>
            <w:r w:rsidRPr="00374307">
              <w:rPr>
                <w:sz w:val="24"/>
                <w:szCs w:val="24"/>
                <w:lang w:val="en-US"/>
              </w:rPr>
              <w:t>NCS. Đinh Quốc Văn</w:t>
            </w:r>
          </w:p>
        </w:tc>
        <w:tc>
          <w:tcPr>
            <w:tcW w:w="1467" w:type="pct"/>
          </w:tcPr>
          <w:p w:rsidR="00E41496" w:rsidRPr="00374307" w:rsidRDefault="00776AC0" w:rsidP="00374307">
            <w:pPr>
              <w:spacing w:before="60" w:after="60"/>
              <w:ind w:firstLine="0"/>
              <w:rPr>
                <w:sz w:val="24"/>
                <w:szCs w:val="24"/>
                <w:lang w:val="en-US"/>
              </w:rPr>
            </w:pPr>
            <w:r w:rsidRPr="00374307">
              <w:rPr>
                <w:sz w:val="24"/>
                <w:szCs w:val="24"/>
                <w:lang w:val="en-US"/>
              </w:rPr>
              <w:t>Kỹ sư chính</w:t>
            </w:r>
          </w:p>
        </w:tc>
        <w:tc>
          <w:tcPr>
            <w:tcW w:w="1471" w:type="pct"/>
          </w:tcPr>
          <w:p w:rsidR="00E41496" w:rsidRPr="00374307" w:rsidRDefault="00D712C2" w:rsidP="00374307">
            <w:pPr>
              <w:spacing w:before="60" w:after="60"/>
              <w:ind w:firstLine="0"/>
              <w:rPr>
                <w:sz w:val="24"/>
                <w:szCs w:val="24"/>
              </w:rPr>
            </w:pPr>
            <w:r w:rsidRPr="00374307">
              <w:rPr>
                <w:sz w:val="24"/>
                <w:szCs w:val="24"/>
                <w:lang w:val="en-US"/>
              </w:rPr>
              <w:t>Viện Vật lý địa cầu</w:t>
            </w:r>
          </w:p>
        </w:tc>
      </w:tr>
      <w:tr w:rsidR="00E41496" w:rsidRPr="00374307" w:rsidTr="00776AC0">
        <w:tc>
          <w:tcPr>
            <w:tcW w:w="352" w:type="pct"/>
          </w:tcPr>
          <w:p w:rsidR="00E41496" w:rsidRPr="00374307" w:rsidRDefault="00D712C2" w:rsidP="00374307">
            <w:pPr>
              <w:spacing w:before="60" w:after="60"/>
              <w:ind w:firstLine="0"/>
              <w:jc w:val="center"/>
              <w:rPr>
                <w:sz w:val="24"/>
                <w:szCs w:val="24"/>
                <w:lang w:val="en-US"/>
              </w:rPr>
            </w:pPr>
            <w:r w:rsidRPr="00374307">
              <w:rPr>
                <w:sz w:val="24"/>
                <w:szCs w:val="24"/>
                <w:lang w:val="en-US"/>
              </w:rPr>
              <w:t>7</w:t>
            </w:r>
          </w:p>
        </w:tc>
        <w:tc>
          <w:tcPr>
            <w:tcW w:w="1710" w:type="pct"/>
          </w:tcPr>
          <w:p w:rsidR="00E41496" w:rsidRPr="00374307" w:rsidRDefault="00D712C2" w:rsidP="00374307">
            <w:pPr>
              <w:spacing w:before="60" w:after="60"/>
              <w:ind w:firstLine="0"/>
              <w:rPr>
                <w:sz w:val="24"/>
                <w:szCs w:val="24"/>
                <w:lang w:val="en-US"/>
              </w:rPr>
            </w:pPr>
            <w:r w:rsidRPr="00374307">
              <w:rPr>
                <w:sz w:val="24"/>
                <w:szCs w:val="24"/>
                <w:lang w:val="en-US"/>
              </w:rPr>
              <w:t>TS. Nguyễn Ánh Dương</w:t>
            </w:r>
          </w:p>
        </w:tc>
        <w:tc>
          <w:tcPr>
            <w:tcW w:w="1467" w:type="pct"/>
          </w:tcPr>
          <w:p w:rsidR="00E41496" w:rsidRPr="00374307" w:rsidRDefault="00D712C2" w:rsidP="00374307">
            <w:pPr>
              <w:spacing w:before="60" w:after="60"/>
              <w:ind w:firstLine="0"/>
              <w:rPr>
                <w:sz w:val="24"/>
                <w:szCs w:val="24"/>
                <w:lang w:val="en-US"/>
              </w:rPr>
            </w:pPr>
            <w:r w:rsidRPr="00374307">
              <w:rPr>
                <w:sz w:val="24"/>
                <w:szCs w:val="24"/>
                <w:lang w:val="en-US"/>
              </w:rPr>
              <w:t>Nghiên cứu viên</w:t>
            </w:r>
          </w:p>
        </w:tc>
        <w:tc>
          <w:tcPr>
            <w:tcW w:w="1471" w:type="pct"/>
          </w:tcPr>
          <w:p w:rsidR="00E41496" w:rsidRPr="00374307" w:rsidRDefault="00D712C2" w:rsidP="00374307">
            <w:pPr>
              <w:spacing w:before="60" w:after="60"/>
              <w:ind w:firstLine="0"/>
              <w:rPr>
                <w:sz w:val="24"/>
                <w:szCs w:val="24"/>
              </w:rPr>
            </w:pPr>
            <w:r w:rsidRPr="00374307">
              <w:rPr>
                <w:sz w:val="24"/>
                <w:szCs w:val="24"/>
                <w:lang w:val="en-US"/>
              </w:rPr>
              <w:t>Viện Vật lý địa cầu</w:t>
            </w:r>
          </w:p>
        </w:tc>
      </w:tr>
      <w:tr w:rsidR="00E41496" w:rsidRPr="00374307" w:rsidTr="00776AC0">
        <w:tc>
          <w:tcPr>
            <w:tcW w:w="352" w:type="pct"/>
          </w:tcPr>
          <w:p w:rsidR="00E41496" w:rsidRPr="00374307" w:rsidRDefault="00D712C2" w:rsidP="00374307">
            <w:pPr>
              <w:spacing w:before="60" w:after="60"/>
              <w:ind w:firstLine="0"/>
              <w:jc w:val="center"/>
              <w:rPr>
                <w:sz w:val="24"/>
                <w:szCs w:val="24"/>
                <w:lang w:val="en-US"/>
              </w:rPr>
            </w:pPr>
            <w:r w:rsidRPr="00374307">
              <w:rPr>
                <w:sz w:val="24"/>
                <w:szCs w:val="24"/>
                <w:lang w:val="en-US"/>
              </w:rPr>
              <w:t>8</w:t>
            </w:r>
          </w:p>
        </w:tc>
        <w:tc>
          <w:tcPr>
            <w:tcW w:w="1710" w:type="pct"/>
          </w:tcPr>
          <w:p w:rsidR="00E41496" w:rsidRPr="00374307" w:rsidRDefault="00D712C2" w:rsidP="00374307">
            <w:pPr>
              <w:spacing w:before="60" w:after="60"/>
              <w:ind w:firstLine="0"/>
              <w:rPr>
                <w:sz w:val="24"/>
                <w:szCs w:val="24"/>
                <w:lang w:val="en-US"/>
              </w:rPr>
            </w:pPr>
            <w:r w:rsidRPr="00374307">
              <w:rPr>
                <w:sz w:val="24"/>
                <w:szCs w:val="24"/>
                <w:lang w:val="en-US"/>
              </w:rPr>
              <w:t>PGS.TS. Nguyễn Trung Minh</w:t>
            </w:r>
          </w:p>
        </w:tc>
        <w:tc>
          <w:tcPr>
            <w:tcW w:w="1467" w:type="pct"/>
          </w:tcPr>
          <w:p w:rsidR="00E41496" w:rsidRPr="00374307" w:rsidRDefault="00D712C2" w:rsidP="00374307">
            <w:pPr>
              <w:spacing w:before="60" w:after="60"/>
              <w:ind w:firstLine="0"/>
              <w:rPr>
                <w:sz w:val="24"/>
                <w:szCs w:val="24"/>
                <w:lang w:val="en-US"/>
              </w:rPr>
            </w:pPr>
            <w:r w:rsidRPr="00374307">
              <w:rPr>
                <w:sz w:val="24"/>
                <w:szCs w:val="24"/>
                <w:lang w:val="en-US"/>
              </w:rPr>
              <w:t>Nghiên cứ</w:t>
            </w:r>
            <w:r w:rsidR="005D3BB5">
              <w:rPr>
                <w:sz w:val="24"/>
                <w:szCs w:val="24"/>
                <w:lang w:val="en-US"/>
              </w:rPr>
              <w:t>u viên C</w:t>
            </w:r>
            <w:r w:rsidR="00776AC0" w:rsidRPr="00374307">
              <w:rPr>
                <w:sz w:val="24"/>
                <w:szCs w:val="24"/>
                <w:lang w:val="en-US"/>
              </w:rPr>
              <w:t>ao cấp</w:t>
            </w:r>
          </w:p>
        </w:tc>
        <w:tc>
          <w:tcPr>
            <w:tcW w:w="1471" w:type="pct"/>
          </w:tcPr>
          <w:p w:rsidR="00E41496" w:rsidRPr="00374307" w:rsidRDefault="00D712C2" w:rsidP="00374307">
            <w:pPr>
              <w:spacing w:before="60" w:after="60"/>
              <w:ind w:firstLine="0"/>
              <w:rPr>
                <w:sz w:val="24"/>
                <w:szCs w:val="24"/>
                <w:lang w:val="en-US"/>
              </w:rPr>
            </w:pPr>
            <w:r w:rsidRPr="00374307">
              <w:rPr>
                <w:sz w:val="24"/>
                <w:szCs w:val="24"/>
                <w:lang w:val="en-US"/>
              </w:rPr>
              <w:t>Bả</w:t>
            </w:r>
            <w:r w:rsidR="00776AC0" w:rsidRPr="00374307">
              <w:rPr>
                <w:sz w:val="24"/>
                <w:szCs w:val="24"/>
                <w:lang w:val="en-US"/>
              </w:rPr>
              <w:t>o tàng T</w:t>
            </w:r>
            <w:r w:rsidRPr="00374307">
              <w:rPr>
                <w:sz w:val="24"/>
                <w:szCs w:val="24"/>
                <w:lang w:val="en-US"/>
              </w:rPr>
              <w:t>hiên nhiên V</w:t>
            </w:r>
            <w:r w:rsidR="005D3BB5">
              <w:rPr>
                <w:sz w:val="24"/>
                <w:szCs w:val="24"/>
                <w:lang w:val="en-US"/>
              </w:rPr>
              <w:t>N</w:t>
            </w:r>
          </w:p>
        </w:tc>
      </w:tr>
      <w:tr w:rsidR="00E41496" w:rsidRPr="00374307" w:rsidTr="00776AC0">
        <w:tc>
          <w:tcPr>
            <w:tcW w:w="352" w:type="pct"/>
          </w:tcPr>
          <w:p w:rsidR="00E41496" w:rsidRPr="00374307" w:rsidRDefault="00D712C2" w:rsidP="00374307">
            <w:pPr>
              <w:spacing w:before="60" w:after="60"/>
              <w:ind w:firstLine="0"/>
              <w:jc w:val="center"/>
              <w:rPr>
                <w:sz w:val="24"/>
                <w:szCs w:val="24"/>
                <w:lang w:val="en-US"/>
              </w:rPr>
            </w:pPr>
            <w:r w:rsidRPr="00374307">
              <w:rPr>
                <w:sz w:val="24"/>
                <w:szCs w:val="24"/>
                <w:lang w:val="en-US"/>
              </w:rPr>
              <w:t>9</w:t>
            </w:r>
          </w:p>
        </w:tc>
        <w:tc>
          <w:tcPr>
            <w:tcW w:w="1710" w:type="pct"/>
          </w:tcPr>
          <w:p w:rsidR="00E41496" w:rsidRPr="00374307" w:rsidRDefault="00776AC0" w:rsidP="00374307">
            <w:pPr>
              <w:spacing w:before="60" w:after="60"/>
              <w:ind w:firstLine="0"/>
              <w:rPr>
                <w:sz w:val="24"/>
                <w:szCs w:val="24"/>
                <w:lang w:val="en-US"/>
              </w:rPr>
            </w:pPr>
            <w:r w:rsidRPr="00374307">
              <w:rPr>
                <w:sz w:val="24"/>
                <w:szCs w:val="24"/>
                <w:lang w:val="en-US"/>
              </w:rPr>
              <w:t>T</w:t>
            </w:r>
            <w:r w:rsidR="00D712C2" w:rsidRPr="00374307">
              <w:rPr>
                <w:sz w:val="24"/>
                <w:szCs w:val="24"/>
                <w:lang w:val="en-US"/>
              </w:rPr>
              <w:t>S. Phạm Nam Hưng</w:t>
            </w:r>
          </w:p>
        </w:tc>
        <w:tc>
          <w:tcPr>
            <w:tcW w:w="1467" w:type="pct"/>
          </w:tcPr>
          <w:p w:rsidR="00E41496" w:rsidRPr="00374307" w:rsidRDefault="00D712C2" w:rsidP="00374307">
            <w:pPr>
              <w:spacing w:before="60" w:after="60"/>
              <w:ind w:firstLine="0"/>
              <w:rPr>
                <w:sz w:val="24"/>
                <w:szCs w:val="24"/>
                <w:lang w:val="en-US"/>
              </w:rPr>
            </w:pPr>
            <w:r w:rsidRPr="00374307">
              <w:rPr>
                <w:sz w:val="24"/>
                <w:szCs w:val="24"/>
                <w:lang w:val="en-US"/>
              </w:rPr>
              <w:t>Nghiên cứu viên chính</w:t>
            </w:r>
          </w:p>
        </w:tc>
        <w:tc>
          <w:tcPr>
            <w:tcW w:w="1471" w:type="pct"/>
          </w:tcPr>
          <w:p w:rsidR="00E41496" w:rsidRPr="00374307" w:rsidRDefault="00D712C2" w:rsidP="00374307">
            <w:pPr>
              <w:spacing w:before="60" w:after="60"/>
              <w:ind w:firstLine="0"/>
              <w:rPr>
                <w:sz w:val="24"/>
                <w:szCs w:val="24"/>
              </w:rPr>
            </w:pPr>
            <w:r w:rsidRPr="00374307">
              <w:rPr>
                <w:sz w:val="24"/>
                <w:szCs w:val="24"/>
                <w:lang w:val="en-US"/>
              </w:rPr>
              <w:t>Viện Vật lý địa cầu</w:t>
            </w:r>
          </w:p>
        </w:tc>
      </w:tr>
      <w:tr w:rsidR="00E41496" w:rsidRPr="00374307" w:rsidTr="00776AC0">
        <w:tc>
          <w:tcPr>
            <w:tcW w:w="352" w:type="pct"/>
          </w:tcPr>
          <w:p w:rsidR="00E41496" w:rsidRPr="00374307" w:rsidRDefault="00D712C2" w:rsidP="00374307">
            <w:pPr>
              <w:spacing w:before="60" w:after="60"/>
              <w:ind w:firstLine="0"/>
              <w:jc w:val="center"/>
              <w:rPr>
                <w:sz w:val="24"/>
                <w:szCs w:val="24"/>
                <w:lang w:val="en-US"/>
              </w:rPr>
            </w:pPr>
            <w:r w:rsidRPr="00374307">
              <w:rPr>
                <w:sz w:val="24"/>
                <w:szCs w:val="24"/>
                <w:lang w:val="en-US"/>
              </w:rPr>
              <w:t>10</w:t>
            </w:r>
          </w:p>
        </w:tc>
        <w:tc>
          <w:tcPr>
            <w:tcW w:w="1710" w:type="pct"/>
          </w:tcPr>
          <w:p w:rsidR="00E41496" w:rsidRPr="00374307" w:rsidRDefault="00D712C2" w:rsidP="00374307">
            <w:pPr>
              <w:spacing w:before="60" w:after="60"/>
              <w:ind w:firstLine="0"/>
              <w:rPr>
                <w:sz w:val="24"/>
                <w:szCs w:val="24"/>
                <w:lang w:val="en-US"/>
              </w:rPr>
            </w:pPr>
            <w:r w:rsidRPr="00374307">
              <w:rPr>
                <w:sz w:val="24"/>
                <w:szCs w:val="24"/>
                <w:lang w:val="en-US"/>
              </w:rPr>
              <w:t>NCS. Mai Xuân Bách</w:t>
            </w:r>
          </w:p>
        </w:tc>
        <w:tc>
          <w:tcPr>
            <w:tcW w:w="1467" w:type="pct"/>
          </w:tcPr>
          <w:p w:rsidR="00E41496" w:rsidRPr="00374307" w:rsidRDefault="00D712C2" w:rsidP="00374307">
            <w:pPr>
              <w:spacing w:before="60" w:after="60"/>
              <w:ind w:firstLine="0"/>
              <w:rPr>
                <w:sz w:val="24"/>
                <w:szCs w:val="24"/>
                <w:lang w:val="en-US"/>
              </w:rPr>
            </w:pPr>
            <w:r w:rsidRPr="00374307">
              <w:rPr>
                <w:sz w:val="24"/>
                <w:szCs w:val="24"/>
                <w:lang w:val="en-US"/>
              </w:rPr>
              <w:t>Nghiên cứu viên</w:t>
            </w:r>
          </w:p>
        </w:tc>
        <w:tc>
          <w:tcPr>
            <w:tcW w:w="1471" w:type="pct"/>
          </w:tcPr>
          <w:p w:rsidR="00E41496" w:rsidRPr="00374307" w:rsidRDefault="00D712C2" w:rsidP="00374307">
            <w:pPr>
              <w:spacing w:before="60" w:after="60"/>
              <w:ind w:firstLine="0"/>
              <w:rPr>
                <w:sz w:val="24"/>
                <w:szCs w:val="24"/>
              </w:rPr>
            </w:pPr>
            <w:r w:rsidRPr="00374307">
              <w:rPr>
                <w:sz w:val="24"/>
                <w:szCs w:val="24"/>
                <w:lang w:val="en-US"/>
              </w:rPr>
              <w:t>Viện Vật lý địa cầu</w:t>
            </w:r>
          </w:p>
        </w:tc>
      </w:tr>
    </w:tbl>
    <w:p w:rsidR="00374307" w:rsidRPr="00374307" w:rsidRDefault="00374307" w:rsidP="00BE6406">
      <w:pPr>
        <w:pStyle w:val="BodyText2"/>
        <w:spacing w:after="0" w:line="240" w:lineRule="auto"/>
        <w:rPr>
          <w:b/>
          <w:bCs/>
          <w:sz w:val="26"/>
          <w:szCs w:val="26"/>
          <w:lang w:val="vi-VN"/>
        </w:rPr>
      </w:pPr>
    </w:p>
    <w:p w:rsidR="00BE6406" w:rsidRPr="00374307" w:rsidRDefault="00BE6406" w:rsidP="00BE6406">
      <w:pPr>
        <w:pStyle w:val="BodyText2"/>
        <w:spacing w:after="0" w:line="240" w:lineRule="auto"/>
        <w:rPr>
          <w:b/>
          <w:bCs/>
          <w:sz w:val="26"/>
          <w:szCs w:val="26"/>
          <w:lang w:val="vi-VN"/>
        </w:rPr>
      </w:pPr>
      <w:r w:rsidRPr="00374307">
        <w:rPr>
          <w:b/>
          <w:bCs/>
          <w:sz w:val="26"/>
          <w:szCs w:val="26"/>
          <w:lang w:val="vi-VN"/>
        </w:rPr>
        <w:t>II. Nội dung tự đánh giá về kết quả thực hiện nhiệm vụ:</w:t>
      </w:r>
    </w:p>
    <w:p w:rsidR="00BE6406" w:rsidRPr="00374307" w:rsidRDefault="00BE6406" w:rsidP="00BE6406">
      <w:pPr>
        <w:spacing w:after="0"/>
        <w:ind w:firstLine="0"/>
        <w:rPr>
          <w:bCs/>
          <w:sz w:val="26"/>
          <w:szCs w:val="26"/>
        </w:rPr>
      </w:pPr>
      <w:r w:rsidRPr="00374307">
        <w:rPr>
          <w:bCs/>
          <w:sz w:val="26"/>
          <w:szCs w:val="26"/>
        </w:rPr>
        <w:t>1. Về sản phẩm khoa học:</w:t>
      </w:r>
    </w:p>
    <w:p w:rsidR="00BE6406" w:rsidRPr="005D3BB5" w:rsidRDefault="00BE6406" w:rsidP="005D3BB5">
      <w:pPr>
        <w:spacing w:after="0" w:line="360" w:lineRule="auto"/>
        <w:ind w:firstLine="0"/>
        <w:rPr>
          <w:i/>
          <w:sz w:val="26"/>
          <w:szCs w:val="26"/>
        </w:rPr>
      </w:pPr>
      <w:r w:rsidRPr="005D3BB5">
        <w:rPr>
          <w:bCs/>
          <w:i/>
          <w:sz w:val="26"/>
          <w:szCs w:val="26"/>
        </w:rPr>
        <w:t>1.1. Danh mục sản phẩm đã hoàn thành:</w:t>
      </w:r>
    </w:p>
    <w:tbl>
      <w:tblPr>
        <w:tblW w:w="536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
        <w:gridCol w:w="2573"/>
        <w:gridCol w:w="679"/>
        <w:gridCol w:w="568"/>
        <w:gridCol w:w="876"/>
        <w:gridCol w:w="647"/>
        <w:gridCol w:w="651"/>
        <w:gridCol w:w="781"/>
        <w:gridCol w:w="638"/>
        <w:gridCol w:w="630"/>
        <w:gridCol w:w="756"/>
      </w:tblGrid>
      <w:tr w:rsidR="005D3BB5" w:rsidRPr="005D3BB5" w:rsidTr="004E64F9">
        <w:tc>
          <w:tcPr>
            <w:tcW w:w="322" w:type="pct"/>
            <w:vMerge w:val="restart"/>
            <w:tcBorders>
              <w:top w:val="single" w:sz="4" w:space="0" w:color="auto"/>
              <w:left w:val="single" w:sz="4" w:space="0" w:color="auto"/>
              <w:right w:val="single" w:sz="4" w:space="0" w:color="auto"/>
            </w:tcBorders>
            <w:vAlign w:val="center"/>
          </w:tcPr>
          <w:p w:rsidR="00BE6406" w:rsidRPr="005D3BB5" w:rsidRDefault="00BE6406" w:rsidP="0050311F">
            <w:pPr>
              <w:spacing w:after="0"/>
              <w:ind w:left="-57" w:right="-57" w:firstLine="0"/>
              <w:jc w:val="center"/>
              <w:rPr>
                <w:b/>
                <w:sz w:val="24"/>
                <w:szCs w:val="24"/>
              </w:rPr>
            </w:pPr>
            <w:r w:rsidRPr="005D3BB5">
              <w:rPr>
                <w:b/>
                <w:sz w:val="24"/>
                <w:szCs w:val="24"/>
              </w:rPr>
              <w:t>TT</w:t>
            </w:r>
          </w:p>
        </w:tc>
        <w:tc>
          <w:tcPr>
            <w:tcW w:w="1368" w:type="pct"/>
            <w:vMerge w:val="restart"/>
            <w:tcBorders>
              <w:top w:val="single" w:sz="4" w:space="0" w:color="auto"/>
              <w:left w:val="single" w:sz="4" w:space="0" w:color="auto"/>
              <w:right w:val="single" w:sz="4" w:space="0" w:color="auto"/>
            </w:tcBorders>
            <w:vAlign w:val="center"/>
          </w:tcPr>
          <w:p w:rsidR="00BE6406" w:rsidRPr="005D3BB5" w:rsidRDefault="00BE6406" w:rsidP="0050311F">
            <w:pPr>
              <w:spacing w:after="0"/>
              <w:ind w:left="-57" w:right="-57" w:firstLine="0"/>
              <w:jc w:val="center"/>
              <w:rPr>
                <w:b/>
                <w:sz w:val="24"/>
                <w:szCs w:val="24"/>
              </w:rPr>
            </w:pPr>
            <w:r w:rsidRPr="005D3BB5">
              <w:rPr>
                <w:b/>
                <w:sz w:val="24"/>
                <w:szCs w:val="24"/>
              </w:rPr>
              <w:t>Tên sản phẩm</w:t>
            </w:r>
          </w:p>
        </w:tc>
        <w:tc>
          <w:tcPr>
            <w:tcW w:w="1129" w:type="pct"/>
            <w:gridSpan w:val="3"/>
            <w:tcBorders>
              <w:left w:val="single" w:sz="4" w:space="0" w:color="auto"/>
              <w:right w:val="single" w:sz="4" w:space="0" w:color="auto"/>
            </w:tcBorders>
            <w:shd w:val="clear" w:color="auto" w:fill="auto"/>
            <w:vAlign w:val="center"/>
          </w:tcPr>
          <w:p w:rsidR="00BE6406" w:rsidRPr="005D3BB5" w:rsidRDefault="00BE6406" w:rsidP="0050311F">
            <w:pPr>
              <w:spacing w:after="0"/>
              <w:ind w:left="-57" w:right="-57" w:firstLine="0"/>
              <w:jc w:val="center"/>
              <w:rPr>
                <w:b/>
                <w:sz w:val="24"/>
                <w:szCs w:val="24"/>
                <w:lang w:val="en-US"/>
              </w:rPr>
            </w:pPr>
            <w:r w:rsidRPr="005D3BB5">
              <w:rPr>
                <w:b/>
                <w:sz w:val="24"/>
                <w:szCs w:val="24"/>
                <w:lang w:val="en-US"/>
              </w:rPr>
              <w:t>Số lượng</w:t>
            </w:r>
          </w:p>
        </w:tc>
        <w:tc>
          <w:tcPr>
            <w:tcW w:w="1105" w:type="pct"/>
            <w:gridSpan w:val="3"/>
            <w:tcBorders>
              <w:left w:val="single" w:sz="4" w:space="0" w:color="auto"/>
              <w:right w:val="single" w:sz="4" w:space="0" w:color="auto"/>
            </w:tcBorders>
            <w:shd w:val="clear" w:color="auto" w:fill="auto"/>
            <w:vAlign w:val="center"/>
          </w:tcPr>
          <w:p w:rsidR="00BE6406" w:rsidRPr="005D3BB5" w:rsidRDefault="00BE6406" w:rsidP="0050311F">
            <w:pPr>
              <w:spacing w:after="0"/>
              <w:ind w:left="-57" w:right="-57" w:firstLine="0"/>
              <w:jc w:val="center"/>
              <w:rPr>
                <w:b/>
                <w:sz w:val="24"/>
                <w:szCs w:val="24"/>
                <w:lang w:val="en-US"/>
              </w:rPr>
            </w:pPr>
            <w:r w:rsidRPr="005D3BB5">
              <w:rPr>
                <w:b/>
                <w:sz w:val="24"/>
                <w:szCs w:val="24"/>
                <w:lang w:val="en-US"/>
              </w:rPr>
              <w:t>Khối lượng</w:t>
            </w:r>
          </w:p>
        </w:tc>
        <w:tc>
          <w:tcPr>
            <w:tcW w:w="1076" w:type="pct"/>
            <w:gridSpan w:val="3"/>
            <w:tcBorders>
              <w:left w:val="single" w:sz="4" w:space="0" w:color="auto"/>
              <w:right w:val="single" w:sz="4" w:space="0" w:color="auto"/>
            </w:tcBorders>
            <w:vAlign w:val="center"/>
          </w:tcPr>
          <w:p w:rsidR="00BE6406" w:rsidRPr="005D3BB5" w:rsidRDefault="00BE6406" w:rsidP="0050311F">
            <w:pPr>
              <w:spacing w:after="0"/>
              <w:ind w:left="-57" w:right="-57" w:firstLine="0"/>
              <w:jc w:val="center"/>
              <w:rPr>
                <w:b/>
                <w:sz w:val="24"/>
                <w:szCs w:val="24"/>
              </w:rPr>
            </w:pPr>
            <w:r w:rsidRPr="005D3BB5">
              <w:rPr>
                <w:b/>
                <w:sz w:val="24"/>
                <w:szCs w:val="24"/>
              </w:rPr>
              <w:t>Chất lượng</w:t>
            </w:r>
          </w:p>
        </w:tc>
      </w:tr>
      <w:tr w:rsidR="005D3BB5" w:rsidRPr="005D3BB5" w:rsidTr="004E64F9">
        <w:tc>
          <w:tcPr>
            <w:tcW w:w="322" w:type="pct"/>
            <w:vMerge/>
            <w:tcBorders>
              <w:left w:val="single" w:sz="4" w:space="0" w:color="auto"/>
              <w:bottom w:val="single" w:sz="4" w:space="0" w:color="auto"/>
              <w:right w:val="single" w:sz="4" w:space="0" w:color="auto"/>
            </w:tcBorders>
            <w:vAlign w:val="center"/>
          </w:tcPr>
          <w:p w:rsidR="00BE6406" w:rsidRPr="005D3BB5" w:rsidRDefault="00BE6406" w:rsidP="0050311F">
            <w:pPr>
              <w:spacing w:after="0"/>
              <w:ind w:left="-57" w:right="-57" w:firstLine="0"/>
              <w:jc w:val="center"/>
              <w:rPr>
                <w:sz w:val="24"/>
                <w:szCs w:val="24"/>
              </w:rPr>
            </w:pPr>
          </w:p>
        </w:tc>
        <w:tc>
          <w:tcPr>
            <w:tcW w:w="1368" w:type="pct"/>
            <w:vMerge/>
            <w:tcBorders>
              <w:left w:val="single" w:sz="4" w:space="0" w:color="auto"/>
              <w:bottom w:val="single" w:sz="4" w:space="0" w:color="auto"/>
              <w:right w:val="single" w:sz="4" w:space="0" w:color="auto"/>
            </w:tcBorders>
            <w:vAlign w:val="center"/>
          </w:tcPr>
          <w:p w:rsidR="00BE6406" w:rsidRPr="005D3BB5" w:rsidRDefault="00BE6406" w:rsidP="0050311F">
            <w:pPr>
              <w:spacing w:after="0"/>
              <w:ind w:left="-57" w:right="-57" w:firstLine="0"/>
              <w:jc w:val="center"/>
              <w:rPr>
                <w:sz w:val="24"/>
                <w:szCs w:val="24"/>
              </w:rPr>
            </w:pPr>
          </w:p>
        </w:tc>
        <w:tc>
          <w:tcPr>
            <w:tcW w:w="361" w:type="pct"/>
            <w:tcBorders>
              <w:left w:val="single" w:sz="4" w:space="0" w:color="auto"/>
              <w:right w:val="single" w:sz="4" w:space="0" w:color="auto"/>
            </w:tcBorders>
            <w:shd w:val="clear" w:color="auto" w:fill="auto"/>
            <w:vAlign w:val="center"/>
          </w:tcPr>
          <w:p w:rsidR="00BE6406" w:rsidRPr="005D3BB5" w:rsidRDefault="00BE6406" w:rsidP="0050311F">
            <w:pPr>
              <w:spacing w:after="0"/>
              <w:ind w:left="-57" w:right="-57" w:firstLine="0"/>
              <w:jc w:val="center"/>
              <w:rPr>
                <w:sz w:val="24"/>
                <w:szCs w:val="24"/>
              </w:rPr>
            </w:pPr>
            <w:r w:rsidRPr="005D3BB5">
              <w:rPr>
                <w:sz w:val="24"/>
                <w:szCs w:val="24"/>
              </w:rPr>
              <w:t>Xuất sắc</w:t>
            </w:r>
          </w:p>
        </w:tc>
        <w:tc>
          <w:tcPr>
            <w:tcW w:w="302" w:type="pct"/>
            <w:tcBorders>
              <w:left w:val="single" w:sz="4" w:space="0" w:color="auto"/>
              <w:right w:val="single" w:sz="4" w:space="0" w:color="auto"/>
            </w:tcBorders>
            <w:shd w:val="clear" w:color="auto" w:fill="auto"/>
            <w:vAlign w:val="center"/>
          </w:tcPr>
          <w:p w:rsidR="00BE6406" w:rsidRPr="005D3BB5" w:rsidRDefault="00BE6406" w:rsidP="0050311F">
            <w:pPr>
              <w:spacing w:after="0"/>
              <w:ind w:left="-57" w:right="-57" w:firstLine="0"/>
              <w:jc w:val="center"/>
              <w:rPr>
                <w:sz w:val="24"/>
                <w:szCs w:val="24"/>
              </w:rPr>
            </w:pPr>
            <w:r w:rsidRPr="005D3BB5">
              <w:rPr>
                <w:sz w:val="24"/>
                <w:szCs w:val="24"/>
              </w:rPr>
              <w:t>Đạt</w:t>
            </w:r>
          </w:p>
        </w:tc>
        <w:tc>
          <w:tcPr>
            <w:tcW w:w="466" w:type="pct"/>
            <w:tcBorders>
              <w:left w:val="single" w:sz="4" w:space="0" w:color="auto"/>
              <w:right w:val="single" w:sz="4" w:space="0" w:color="auto"/>
            </w:tcBorders>
            <w:shd w:val="clear" w:color="auto" w:fill="auto"/>
            <w:vAlign w:val="center"/>
          </w:tcPr>
          <w:p w:rsidR="00BE6406" w:rsidRPr="005D3BB5" w:rsidRDefault="00BE6406" w:rsidP="0050311F">
            <w:pPr>
              <w:spacing w:after="0"/>
              <w:ind w:left="-57" w:right="-57" w:firstLine="0"/>
              <w:jc w:val="center"/>
              <w:rPr>
                <w:sz w:val="24"/>
                <w:szCs w:val="24"/>
              </w:rPr>
            </w:pPr>
            <w:r w:rsidRPr="005D3BB5">
              <w:rPr>
                <w:sz w:val="24"/>
                <w:szCs w:val="24"/>
              </w:rPr>
              <w:t>Không đạt</w:t>
            </w:r>
          </w:p>
        </w:tc>
        <w:tc>
          <w:tcPr>
            <w:tcW w:w="344" w:type="pct"/>
            <w:tcBorders>
              <w:left w:val="single" w:sz="4" w:space="0" w:color="auto"/>
              <w:right w:val="single" w:sz="4" w:space="0" w:color="auto"/>
            </w:tcBorders>
            <w:shd w:val="clear" w:color="auto" w:fill="auto"/>
            <w:vAlign w:val="center"/>
          </w:tcPr>
          <w:p w:rsidR="00BE6406" w:rsidRPr="005D3BB5" w:rsidRDefault="00BE6406" w:rsidP="0050311F">
            <w:pPr>
              <w:spacing w:after="0"/>
              <w:ind w:left="-57" w:right="-57" w:firstLine="0"/>
              <w:jc w:val="center"/>
              <w:rPr>
                <w:sz w:val="24"/>
                <w:szCs w:val="24"/>
              </w:rPr>
            </w:pPr>
            <w:r w:rsidRPr="005D3BB5">
              <w:rPr>
                <w:sz w:val="24"/>
                <w:szCs w:val="24"/>
              </w:rPr>
              <w:t>Xuất sắc</w:t>
            </w:r>
          </w:p>
        </w:tc>
        <w:tc>
          <w:tcPr>
            <w:tcW w:w="346" w:type="pct"/>
            <w:tcBorders>
              <w:left w:val="single" w:sz="4" w:space="0" w:color="auto"/>
              <w:right w:val="single" w:sz="4" w:space="0" w:color="auto"/>
            </w:tcBorders>
            <w:shd w:val="clear" w:color="auto" w:fill="auto"/>
            <w:vAlign w:val="center"/>
          </w:tcPr>
          <w:p w:rsidR="00BE6406" w:rsidRPr="005D3BB5" w:rsidRDefault="00BE6406" w:rsidP="0050311F">
            <w:pPr>
              <w:spacing w:after="0"/>
              <w:ind w:left="-57" w:right="-57" w:firstLine="0"/>
              <w:jc w:val="center"/>
              <w:rPr>
                <w:sz w:val="24"/>
                <w:szCs w:val="24"/>
              </w:rPr>
            </w:pPr>
            <w:r w:rsidRPr="005D3BB5">
              <w:rPr>
                <w:sz w:val="24"/>
                <w:szCs w:val="24"/>
              </w:rPr>
              <w:t>Đạt</w:t>
            </w:r>
          </w:p>
        </w:tc>
        <w:tc>
          <w:tcPr>
            <w:tcW w:w="415" w:type="pct"/>
            <w:tcBorders>
              <w:left w:val="single" w:sz="4" w:space="0" w:color="auto"/>
              <w:right w:val="single" w:sz="4" w:space="0" w:color="auto"/>
            </w:tcBorders>
            <w:shd w:val="clear" w:color="auto" w:fill="auto"/>
            <w:vAlign w:val="center"/>
          </w:tcPr>
          <w:p w:rsidR="00BE6406" w:rsidRPr="005D3BB5" w:rsidRDefault="00BE6406" w:rsidP="0050311F">
            <w:pPr>
              <w:spacing w:after="0"/>
              <w:ind w:left="-57" w:right="-57" w:firstLine="0"/>
              <w:jc w:val="center"/>
              <w:rPr>
                <w:sz w:val="24"/>
                <w:szCs w:val="24"/>
              </w:rPr>
            </w:pPr>
            <w:r w:rsidRPr="005D3BB5">
              <w:rPr>
                <w:sz w:val="24"/>
                <w:szCs w:val="24"/>
              </w:rPr>
              <w:t>Không đạt</w:t>
            </w:r>
          </w:p>
        </w:tc>
        <w:tc>
          <w:tcPr>
            <w:tcW w:w="339" w:type="pct"/>
            <w:tcBorders>
              <w:left w:val="single" w:sz="4" w:space="0" w:color="auto"/>
              <w:right w:val="single" w:sz="4" w:space="0" w:color="auto"/>
            </w:tcBorders>
            <w:vAlign w:val="center"/>
          </w:tcPr>
          <w:p w:rsidR="00BE6406" w:rsidRPr="005D3BB5" w:rsidRDefault="00BE6406" w:rsidP="0050311F">
            <w:pPr>
              <w:spacing w:after="0"/>
              <w:ind w:left="-57" w:right="-57" w:firstLine="0"/>
              <w:jc w:val="center"/>
              <w:rPr>
                <w:sz w:val="24"/>
                <w:szCs w:val="24"/>
              </w:rPr>
            </w:pPr>
            <w:r w:rsidRPr="005D3BB5">
              <w:rPr>
                <w:sz w:val="24"/>
                <w:szCs w:val="24"/>
              </w:rPr>
              <w:t>Xuất sắc</w:t>
            </w:r>
          </w:p>
        </w:tc>
        <w:tc>
          <w:tcPr>
            <w:tcW w:w="335" w:type="pct"/>
            <w:tcBorders>
              <w:left w:val="single" w:sz="4" w:space="0" w:color="auto"/>
              <w:right w:val="single" w:sz="4" w:space="0" w:color="auto"/>
            </w:tcBorders>
            <w:vAlign w:val="center"/>
          </w:tcPr>
          <w:p w:rsidR="00BE6406" w:rsidRPr="005D3BB5" w:rsidRDefault="00BE6406" w:rsidP="0050311F">
            <w:pPr>
              <w:spacing w:after="0"/>
              <w:ind w:left="-57" w:right="-57" w:firstLine="0"/>
              <w:jc w:val="center"/>
              <w:rPr>
                <w:sz w:val="24"/>
                <w:szCs w:val="24"/>
              </w:rPr>
            </w:pPr>
            <w:r w:rsidRPr="005D3BB5">
              <w:rPr>
                <w:sz w:val="24"/>
                <w:szCs w:val="24"/>
              </w:rPr>
              <w:t>Đạt</w:t>
            </w:r>
          </w:p>
        </w:tc>
        <w:tc>
          <w:tcPr>
            <w:tcW w:w="402" w:type="pct"/>
            <w:tcBorders>
              <w:top w:val="single" w:sz="4" w:space="0" w:color="auto"/>
              <w:left w:val="single" w:sz="4" w:space="0" w:color="auto"/>
              <w:bottom w:val="single" w:sz="4" w:space="0" w:color="auto"/>
              <w:right w:val="single" w:sz="4" w:space="0" w:color="auto"/>
            </w:tcBorders>
            <w:vAlign w:val="center"/>
          </w:tcPr>
          <w:p w:rsidR="00BE6406" w:rsidRPr="005D3BB5" w:rsidRDefault="00BE6406" w:rsidP="0050311F">
            <w:pPr>
              <w:spacing w:after="0"/>
              <w:ind w:left="-57" w:right="-57" w:firstLine="0"/>
              <w:jc w:val="center"/>
              <w:rPr>
                <w:sz w:val="24"/>
                <w:szCs w:val="24"/>
              </w:rPr>
            </w:pPr>
            <w:r w:rsidRPr="005D3BB5">
              <w:rPr>
                <w:sz w:val="24"/>
                <w:szCs w:val="24"/>
              </w:rPr>
              <w:t>Không đạt</w:t>
            </w:r>
          </w:p>
        </w:tc>
      </w:tr>
      <w:tr w:rsidR="005D3BB5" w:rsidRPr="0050311F" w:rsidTr="004E64F9">
        <w:tc>
          <w:tcPr>
            <w:tcW w:w="322"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before="60" w:after="60"/>
              <w:ind w:firstLine="0"/>
              <w:jc w:val="center"/>
              <w:rPr>
                <w:b/>
                <w:sz w:val="26"/>
                <w:szCs w:val="28"/>
              </w:rPr>
            </w:pPr>
            <w:r w:rsidRPr="0050311F">
              <w:rPr>
                <w:b/>
                <w:sz w:val="26"/>
                <w:szCs w:val="28"/>
              </w:rPr>
              <w:t>1</w:t>
            </w:r>
          </w:p>
        </w:tc>
        <w:tc>
          <w:tcPr>
            <w:tcW w:w="1368"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after="0"/>
              <w:ind w:firstLine="0"/>
              <w:rPr>
                <w:b/>
                <w:sz w:val="22"/>
              </w:rPr>
            </w:pPr>
            <w:r w:rsidRPr="0050311F">
              <w:rPr>
                <w:b/>
                <w:sz w:val="22"/>
              </w:rPr>
              <w:t>Sản phẩm dạng II</w:t>
            </w:r>
          </w:p>
        </w:tc>
        <w:tc>
          <w:tcPr>
            <w:tcW w:w="361"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b/>
                <w:sz w:val="26"/>
                <w:szCs w:val="28"/>
              </w:rPr>
            </w:pPr>
          </w:p>
        </w:tc>
        <w:tc>
          <w:tcPr>
            <w:tcW w:w="302"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b/>
                <w:sz w:val="26"/>
                <w:szCs w:val="28"/>
              </w:rPr>
            </w:pPr>
          </w:p>
        </w:tc>
        <w:tc>
          <w:tcPr>
            <w:tcW w:w="466"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b/>
                <w:sz w:val="26"/>
                <w:szCs w:val="28"/>
              </w:rPr>
            </w:pPr>
          </w:p>
        </w:tc>
        <w:tc>
          <w:tcPr>
            <w:tcW w:w="344"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b/>
                <w:sz w:val="26"/>
                <w:szCs w:val="28"/>
              </w:rPr>
            </w:pPr>
          </w:p>
        </w:tc>
        <w:tc>
          <w:tcPr>
            <w:tcW w:w="346"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b/>
                <w:sz w:val="26"/>
                <w:szCs w:val="28"/>
              </w:rPr>
            </w:pPr>
          </w:p>
        </w:tc>
        <w:tc>
          <w:tcPr>
            <w:tcW w:w="415"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b/>
                <w:sz w:val="26"/>
                <w:szCs w:val="28"/>
              </w:rPr>
            </w:pPr>
          </w:p>
        </w:tc>
        <w:tc>
          <w:tcPr>
            <w:tcW w:w="339" w:type="pct"/>
            <w:tcBorders>
              <w:left w:val="single" w:sz="4" w:space="0" w:color="auto"/>
              <w:right w:val="single" w:sz="4" w:space="0" w:color="auto"/>
            </w:tcBorders>
            <w:vAlign w:val="center"/>
          </w:tcPr>
          <w:p w:rsidR="0050311F" w:rsidRPr="0050311F" w:rsidRDefault="0050311F" w:rsidP="0050311F">
            <w:pPr>
              <w:spacing w:before="60" w:after="60"/>
              <w:ind w:firstLine="0"/>
              <w:jc w:val="center"/>
              <w:rPr>
                <w:b/>
                <w:sz w:val="26"/>
                <w:szCs w:val="28"/>
              </w:rPr>
            </w:pPr>
          </w:p>
        </w:tc>
        <w:tc>
          <w:tcPr>
            <w:tcW w:w="335" w:type="pct"/>
            <w:tcBorders>
              <w:left w:val="single" w:sz="4" w:space="0" w:color="auto"/>
              <w:right w:val="single" w:sz="4" w:space="0" w:color="auto"/>
            </w:tcBorders>
            <w:vAlign w:val="center"/>
          </w:tcPr>
          <w:p w:rsidR="0050311F" w:rsidRPr="0050311F" w:rsidRDefault="0050311F" w:rsidP="0050311F">
            <w:pPr>
              <w:spacing w:before="60" w:after="60"/>
              <w:ind w:firstLine="0"/>
              <w:jc w:val="center"/>
              <w:rPr>
                <w:b/>
                <w:sz w:val="26"/>
                <w:szCs w:val="28"/>
              </w:rPr>
            </w:pPr>
          </w:p>
        </w:tc>
        <w:tc>
          <w:tcPr>
            <w:tcW w:w="402"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before="60" w:after="60"/>
              <w:ind w:firstLine="0"/>
              <w:jc w:val="center"/>
              <w:rPr>
                <w:b/>
                <w:sz w:val="26"/>
                <w:szCs w:val="28"/>
              </w:rPr>
            </w:pPr>
          </w:p>
        </w:tc>
      </w:tr>
      <w:tr w:rsidR="005D3BB5" w:rsidRPr="0050311F" w:rsidTr="004E64F9">
        <w:trPr>
          <w:trHeight w:val="1159"/>
        </w:trPr>
        <w:tc>
          <w:tcPr>
            <w:tcW w:w="322" w:type="pct"/>
            <w:tcBorders>
              <w:top w:val="single" w:sz="4" w:space="0" w:color="auto"/>
              <w:left w:val="single" w:sz="4" w:space="0" w:color="auto"/>
              <w:bottom w:val="single" w:sz="4" w:space="0" w:color="auto"/>
              <w:right w:val="single" w:sz="4" w:space="0" w:color="auto"/>
            </w:tcBorders>
          </w:tcPr>
          <w:p w:rsidR="0050311F" w:rsidRPr="0050311F" w:rsidRDefault="0050311F" w:rsidP="00374307">
            <w:pPr>
              <w:spacing w:before="60" w:after="60"/>
              <w:ind w:firstLine="0"/>
              <w:jc w:val="center"/>
              <w:rPr>
                <w:i/>
                <w:sz w:val="22"/>
              </w:rPr>
            </w:pPr>
            <w:r w:rsidRPr="0050311F">
              <w:rPr>
                <w:i/>
                <w:sz w:val="22"/>
              </w:rPr>
              <w:t>a.</w:t>
            </w:r>
          </w:p>
        </w:tc>
        <w:tc>
          <w:tcPr>
            <w:tcW w:w="1368" w:type="pct"/>
            <w:tcBorders>
              <w:top w:val="single" w:sz="4" w:space="0" w:color="auto"/>
              <w:left w:val="single" w:sz="4" w:space="0" w:color="auto"/>
              <w:bottom w:val="single" w:sz="4" w:space="0" w:color="auto"/>
              <w:right w:val="single" w:sz="4" w:space="0" w:color="auto"/>
            </w:tcBorders>
          </w:tcPr>
          <w:p w:rsidR="0050311F" w:rsidRPr="0050311F" w:rsidRDefault="0050311F" w:rsidP="0050311F">
            <w:pPr>
              <w:tabs>
                <w:tab w:val="right" w:pos="8789"/>
              </w:tabs>
              <w:spacing w:after="0" w:line="264" w:lineRule="auto"/>
              <w:ind w:firstLine="0"/>
              <w:rPr>
                <w:rFonts w:eastAsia="MS Mincho"/>
                <w:i/>
                <w:spacing w:val="-8"/>
                <w:sz w:val="22"/>
              </w:rPr>
            </w:pPr>
            <w:r w:rsidRPr="0050311F">
              <w:rPr>
                <w:rFonts w:eastAsia="MS Mincho"/>
                <w:i/>
                <w:spacing w:val="-8"/>
                <w:sz w:val="22"/>
              </w:rPr>
              <w:t>Mạng trạm quan trắc động đất trên khu vực các hồ chứa hệ thống bậc thang thuỷ điện Sông Đà.</w:t>
            </w:r>
          </w:p>
        </w:tc>
        <w:tc>
          <w:tcPr>
            <w:tcW w:w="361"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02"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r w:rsidRPr="0050311F">
              <w:rPr>
                <w:i/>
                <w:sz w:val="22"/>
              </w:rPr>
              <w:t>X</w:t>
            </w:r>
          </w:p>
        </w:tc>
        <w:tc>
          <w:tcPr>
            <w:tcW w:w="466"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44"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46"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r w:rsidRPr="0050311F">
              <w:rPr>
                <w:i/>
                <w:sz w:val="22"/>
              </w:rPr>
              <w:t>X</w:t>
            </w:r>
          </w:p>
        </w:tc>
        <w:tc>
          <w:tcPr>
            <w:tcW w:w="415"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39" w:type="pct"/>
            <w:tcBorders>
              <w:left w:val="single" w:sz="4" w:space="0" w:color="auto"/>
              <w:right w:val="single" w:sz="4" w:space="0" w:color="auto"/>
            </w:tcBorders>
            <w:vAlign w:val="center"/>
          </w:tcPr>
          <w:p w:rsidR="0050311F" w:rsidRPr="0050311F" w:rsidRDefault="0050311F" w:rsidP="0050311F">
            <w:pPr>
              <w:spacing w:before="60" w:after="60"/>
              <w:ind w:firstLine="0"/>
              <w:jc w:val="center"/>
              <w:rPr>
                <w:i/>
                <w:sz w:val="22"/>
              </w:rPr>
            </w:pPr>
          </w:p>
        </w:tc>
        <w:tc>
          <w:tcPr>
            <w:tcW w:w="335" w:type="pct"/>
            <w:tcBorders>
              <w:left w:val="single" w:sz="4" w:space="0" w:color="auto"/>
              <w:right w:val="single" w:sz="4" w:space="0" w:color="auto"/>
            </w:tcBorders>
            <w:vAlign w:val="center"/>
          </w:tcPr>
          <w:p w:rsidR="0050311F" w:rsidRPr="0050311F" w:rsidRDefault="0050311F" w:rsidP="0050311F">
            <w:pPr>
              <w:spacing w:before="60" w:after="60"/>
              <w:ind w:firstLine="0"/>
              <w:jc w:val="center"/>
              <w:rPr>
                <w:i/>
                <w:sz w:val="22"/>
              </w:rPr>
            </w:pPr>
            <w:r w:rsidRPr="0050311F">
              <w:rPr>
                <w:i/>
                <w:sz w:val="22"/>
              </w:rPr>
              <w:t>X</w:t>
            </w:r>
          </w:p>
        </w:tc>
        <w:tc>
          <w:tcPr>
            <w:tcW w:w="402"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before="60" w:after="60"/>
              <w:ind w:firstLine="0"/>
              <w:jc w:val="center"/>
              <w:rPr>
                <w:i/>
                <w:sz w:val="22"/>
              </w:rPr>
            </w:pPr>
          </w:p>
        </w:tc>
      </w:tr>
      <w:tr w:rsidR="005D3BB5" w:rsidRPr="0050311F" w:rsidTr="004E64F9">
        <w:tc>
          <w:tcPr>
            <w:tcW w:w="322" w:type="pct"/>
            <w:tcBorders>
              <w:top w:val="single" w:sz="4" w:space="0" w:color="auto"/>
              <w:left w:val="single" w:sz="4" w:space="0" w:color="auto"/>
              <w:bottom w:val="single" w:sz="4" w:space="0" w:color="auto"/>
              <w:right w:val="single" w:sz="4" w:space="0" w:color="auto"/>
            </w:tcBorders>
          </w:tcPr>
          <w:p w:rsidR="0050311F" w:rsidRPr="0050311F" w:rsidRDefault="0050311F" w:rsidP="00374307">
            <w:pPr>
              <w:spacing w:before="60" w:after="60"/>
              <w:ind w:firstLine="0"/>
              <w:jc w:val="center"/>
              <w:rPr>
                <w:i/>
                <w:sz w:val="22"/>
              </w:rPr>
            </w:pPr>
            <w:r w:rsidRPr="0050311F">
              <w:rPr>
                <w:i/>
                <w:sz w:val="22"/>
                <w:lang w:val="pt-BR"/>
              </w:rPr>
              <w:t>b.</w:t>
            </w:r>
          </w:p>
        </w:tc>
        <w:tc>
          <w:tcPr>
            <w:tcW w:w="1368" w:type="pct"/>
            <w:tcBorders>
              <w:top w:val="single" w:sz="4" w:space="0" w:color="auto"/>
              <w:left w:val="single" w:sz="4" w:space="0" w:color="auto"/>
              <w:bottom w:val="single" w:sz="4" w:space="0" w:color="auto"/>
              <w:right w:val="single" w:sz="4" w:space="0" w:color="auto"/>
            </w:tcBorders>
          </w:tcPr>
          <w:p w:rsidR="0050311F" w:rsidRPr="0050311F" w:rsidRDefault="0050311F" w:rsidP="005D3BB5">
            <w:pPr>
              <w:spacing w:after="0" w:line="264" w:lineRule="auto"/>
              <w:ind w:firstLine="0"/>
              <w:rPr>
                <w:i/>
                <w:sz w:val="22"/>
              </w:rPr>
            </w:pPr>
            <w:r w:rsidRPr="0050311F">
              <w:rPr>
                <w:rFonts w:eastAsia="MS Mincho"/>
                <w:i/>
                <w:spacing w:val="-8"/>
                <w:sz w:val="22"/>
              </w:rPr>
              <w:t>Quy trình xử lý số liệu quan trắc, báo tin động đất để phục vụ vận hành an toàn các hồ chứa trên hệ thống bậc thang thuỷ điện Sông Đà</w:t>
            </w:r>
            <w:r w:rsidR="005D3BB5">
              <w:rPr>
                <w:rFonts w:eastAsia="MS Mincho"/>
                <w:i/>
                <w:spacing w:val="-8"/>
                <w:sz w:val="22"/>
              </w:rPr>
              <w:t>.</w:t>
            </w:r>
          </w:p>
        </w:tc>
        <w:tc>
          <w:tcPr>
            <w:tcW w:w="361"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02"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r w:rsidRPr="0050311F">
              <w:rPr>
                <w:i/>
                <w:sz w:val="22"/>
              </w:rPr>
              <w:t>X</w:t>
            </w:r>
          </w:p>
        </w:tc>
        <w:tc>
          <w:tcPr>
            <w:tcW w:w="466"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44"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46"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r w:rsidRPr="0050311F">
              <w:rPr>
                <w:i/>
                <w:sz w:val="22"/>
              </w:rPr>
              <w:t>X</w:t>
            </w:r>
          </w:p>
        </w:tc>
        <w:tc>
          <w:tcPr>
            <w:tcW w:w="415"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39" w:type="pct"/>
            <w:tcBorders>
              <w:left w:val="single" w:sz="4" w:space="0" w:color="auto"/>
              <w:right w:val="single" w:sz="4" w:space="0" w:color="auto"/>
            </w:tcBorders>
            <w:vAlign w:val="center"/>
          </w:tcPr>
          <w:p w:rsidR="0050311F" w:rsidRPr="0050311F" w:rsidRDefault="0050311F" w:rsidP="0050311F">
            <w:pPr>
              <w:spacing w:before="60" w:after="60"/>
              <w:ind w:firstLine="0"/>
              <w:jc w:val="center"/>
              <w:rPr>
                <w:i/>
                <w:sz w:val="22"/>
              </w:rPr>
            </w:pPr>
          </w:p>
        </w:tc>
        <w:tc>
          <w:tcPr>
            <w:tcW w:w="335" w:type="pct"/>
            <w:tcBorders>
              <w:left w:val="single" w:sz="4" w:space="0" w:color="auto"/>
              <w:right w:val="single" w:sz="4" w:space="0" w:color="auto"/>
            </w:tcBorders>
            <w:vAlign w:val="center"/>
          </w:tcPr>
          <w:p w:rsidR="0050311F" w:rsidRPr="0050311F" w:rsidRDefault="0050311F" w:rsidP="0050311F">
            <w:pPr>
              <w:spacing w:before="60" w:after="60"/>
              <w:ind w:firstLine="0"/>
              <w:jc w:val="center"/>
              <w:rPr>
                <w:i/>
                <w:sz w:val="22"/>
              </w:rPr>
            </w:pPr>
            <w:r w:rsidRPr="0050311F">
              <w:rPr>
                <w:i/>
                <w:sz w:val="22"/>
              </w:rPr>
              <w:t>X</w:t>
            </w:r>
          </w:p>
        </w:tc>
        <w:tc>
          <w:tcPr>
            <w:tcW w:w="402"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before="60" w:after="60"/>
              <w:ind w:firstLine="0"/>
              <w:jc w:val="center"/>
              <w:rPr>
                <w:i/>
                <w:sz w:val="22"/>
              </w:rPr>
            </w:pPr>
          </w:p>
        </w:tc>
      </w:tr>
      <w:tr w:rsidR="005D3BB5" w:rsidRPr="0050311F" w:rsidTr="004E64F9">
        <w:tc>
          <w:tcPr>
            <w:tcW w:w="322" w:type="pct"/>
            <w:tcBorders>
              <w:top w:val="single" w:sz="4" w:space="0" w:color="auto"/>
              <w:left w:val="single" w:sz="4" w:space="0" w:color="auto"/>
              <w:bottom w:val="single" w:sz="4" w:space="0" w:color="auto"/>
              <w:right w:val="single" w:sz="4" w:space="0" w:color="auto"/>
            </w:tcBorders>
          </w:tcPr>
          <w:p w:rsidR="0050311F" w:rsidRPr="0050311F" w:rsidRDefault="0050311F" w:rsidP="00374307">
            <w:pPr>
              <w:spacing w:before="60" w:after="60"/>
              <w:ind w:firstLine="0"/>
              <w:jc w:val="center"/>
              <w:rPr>
                <w:i/>
                <w:sz w:val="22"/>
              </w:rPr>
            </w:pPr>
            <w:r w:rsidRPr="0050311F">
              <w:rPr>
                <w:i/>
                <w:sz w:val="22"/>
                <w:lang w:val="pt-BR"/>
              </w:rPr>
              <w:t>c.</w:t>
            </w:r>
          </w:p>
        </w:tc>
        <w:tc>
          <w:tcPr>
            <w:tcW w:w="1368" w:type="pct"/>
            <w:tcBorders>
              <w:top w:val="single" w:sz="4" w:space="0" w:color="auto"/>
              <w:left w:val="single" w:sz="4" w:space="0" w:color="auto"/>
              <w:bottom w:val="single" w:sz="4" w:space="0" w:color="auto"/>
              <w:right w:val="single" w:sz="4" w:space="0" w:color="auto"/>
            </w:tcBorders>
          </w:tcPr>
          <w:p w:rsidR="0050311F" w:rsidRPr="0050311F" w:rsidRDefault="0050311F" w:rsidP="005D3BB5">
            <w:pPr>
              <w:spacing w:after="0" w:line="264" w:lineRule="auto"/>
              <w:ind w:firstLine="0"/>
              <w:rPr>
                <w:i/>
                <w:sz w:val="22"/>
              </w:rPr>
            </w:pPr>
            <w:r w:rsidRPr="0050311F">
              <w:rPr>
                <w:rFonts w:eastAsia="MS Mincho"/>
                <w:i/>
                <w:spacing w:val="-8"/>
                <w:sz w:val="22"/>
              </w:rPr>
              <w:t>Báo cáo nghiên cứu về đặc trưng, quy luật (nếu có), dự báo động đất kích thích hồ chứa trên hệ thống bậc thang thuỷ điện Sông Đà.</w:t>
            </w:r>
          </w:p>
        </w:tc>
        <w:tc>
          <w:tcPr>
            <w:tcW w:w="361"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02"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r w:rsidRPr="0050311F">
              <w:rPr>
                <w:i/>
                <w:sz w:val="22"/>
              </w:rPr>
              <w:t>X</w:t>
            </w:r>
          </w:p>
        </w:tc>
        <w:tc>
          <w:tcPr>
            <w:tcW w:w="466"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44"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46"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r w:rsidRPr="0050311F">
              <w:rPr>
                <w:i/>
                <w:sz w:val="22"/>
              </w:rPr>
              <w:t>X</w:t>
            </w:r>
          </w:p>
        </w:tc>
        <w:tc>
          <w:tcPr>
            <w:tcW w:w="415"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39" w:type="pct"/>
            <w:tcBorders>
              <w:left w:val="single" w:sz="4" w:space="0" w:color="auto"/>
              <w:right w:val="single" w:sz="4" w:space="0" w:color="auto"/>
            </w:tcBorders>
            <w:vAlign w:val="center"/>
          </w:tcPr>
          <w:p w:rsidR="0050311F" w:rsidRPr="0050311F" w:rsidRDefault="0050311F" w:rsidP="0050311F">
            <w:pPr>
              <w:spacing w:before="60" w:after="60"/>
              <w:ind w:firstLine="0"/>
              <w:jc w:val="center"/>
              <w:rPr>
                <w:i/>
                <w:sz w:val="22"/>
              </w:rPr>
            </w:pPr>
          </w:p>
        </w:tc>
        <w:tc>
          <w:tcPr>
            <w:tcW w:w="335" w:type="pct"/>
            <w:tcBorders>
              <w:left w:val="single" w:sz="4" w:space="0" w:color="auto"/>
              <w:right w:val="single" w:sz="4" w:space="0" w:color="auto"/>
            </w:tcBorders>
            <w:vAlign w:val="center"/>
          </w:tcPr>
          <w:p w:rsidR="0050311F" w:rsidRPr="0050311F" w:rsidRDefault="0050311F" w:rsidP="0050311F">
            <w:pPr>
              <w:spacing w:before="60" w:after="60"/>
              <w:ind w:firstLine="0"/>
              <w:jc w:val="center"/>
              <w:rPr>
                <w:i/>
                <w:sz w:val="22"/>
              </w:rPr>
            </w:pPr>
            <w:r w:rsidRPr="0050311F">
              <w:rPr>
                <w:i/>
                <w:sz w:val="22"/>
              </w:rPr>
              <w:t>X</w:t>
            </w:r>
          </w:p>
        </w:tc>
        <w:tc>
          <w:tcPr>
            <w:tcW w:w="402"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before="60" w:after="60"/>
              <w:ind w:firstLine="0"/>
              <w:jc w:val="center"/>
              <w:rPr>
                <w:i/>
                <w:sz w:val="22"/>
              </w:rPr>
            </w:pPr>
          </w:p>
        </w:tc>
      </w:tr>
      <w:tr w:rsidR="005D3BB5" w:rsidRPr="00F571B9" w:rsidTr="004E64F9">
        <w:tc>
          <w:tcPr>
            <w:tcW w:w="322"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before="60" w:after="60"/>
              <w:ind w:firstLine="0"/>
              <w:jc w:val="center"/>
              <w:rPr>
                <w:b/>
                <w:sz w:val="26"/>
                <w:szCs w:val="28"/>
              </w:rPr>
            </w:pPr>
            <w:r w:rsidRPr="0050311F">
              <w:rPr>
                <w:b/>
                <w:sz w:val="26"/>
                <w:szCs w:val="28"/>
              </w:rPr>
              <w:t>2</w:t>
            </w:r>
          </w:p>
        </w:tc>
        <w:tc>
          <w:tcPr>
            <w:tcW w:w="1368"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after="0" w:line="264" w:lineRule="auto"/>
              <w:ind w:firstLine="0"/>
              <w:rPr>
                <w:b/>
                <w:sz w:val="22"/>
              </w:rPr>
            </w:pPr>
            <w:r w:rsidRPr="0050311F">
              <w:rPr>
                <w:b/>
                <w:sz w:val="22"/>
              </w:rPr>
              <w:t>Sản phẩm dạng III</w:t>
            </w:r>
          </w:p>
        </w:tc>
        <w:tc>
          <w:tcPr>
            <w:tcW w:w="361"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b/>
                <w:sz w:val="26"/>
                <w:szCs w:val="28"/>
              </w:rPr>
            </w:pPr>
          </w:p>
        </w:tc>
        <w:tc>
          <w:tcPr>
            <w:tcW w:w="302"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b/>
                <w:sz w:val="26"/>
                <w:szCs w:val="28"/>
              </w:rPr>
            </w:pPr>
          </w:p>
        </w:tc>
        <w:tc>
          <w:tcPr>
            <w:tcW w:w="466"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b/>
                <w:sz w:val="26"/>
                <w:szCs w:val="28"/>
              </w:rPr>
            </w:pPr>
          </w:p>
        </w:tc>
        <w:tc>
          <w:tcPr>
            <w:tcW w:w="344"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b/>
                <w:sz w:val="26"/>
                <w:szCs w:val="28"/>
              </w:rPr>
            </w:pPr>
          </w:p>
        </w:tc>
        <w:tc>
          <w:tcPr>
            <w:tcW w:w="346"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b/>
                <w:sz w:val="26"/>
                <w:szCs w:val="28"/>
              </w:rPr>
            </w:pPr>
          </w:p>
        </w:tc>
        <w:tc>
          <w:tcPr>
            <w:tcW w:w="415"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b/>
                <w:sz w:val="26"/>
                <w:szCs w:val="28"/>
              </w:rPr>
            </w:pPr>
          </w:p>
        </w:tc>
        <w:tc>
          <w:tcPr>
            <w:tcW w:w="339" w:type="pct"/>
            <w:tcBorders>
              <w:left w:val="single" w:sz="4" w:space="0" w:color="auto"/>
              <w:right w:val="single" w:sz="4" w:space="0" w:color="auto"/>
            </w:tcBorders>
            <w:vAlign w:val="center"/>
          </w:tcPr>
          <w:p w:rsidR="0050311F" w:rsidRPr="0050311F" w:rsidRDefault="0050311F" w:rsidP="0050311F">
            <w:pPr>
              <w:spacing w:before="60" w:after="60"/>
              <w:ind w:firstLine="0"/>
              <w:jc w:val="center"/>
              <w:rPr>
                <w:b/>
                <w:sz w:val="26"/>
                <w:szCs w:val="28"/>
              </w:rPr>
            </w:pPr>
          </w:p>
        </w:tc>
        <w:tc>
          <w:tcPr>
            <w:tcW w:w="335" w:type="pct"/>
            <w:tcBorders>
              <w:left w:val="single" w:sz="4" w:space="0" w:color="auto"/>
              <w:right w:val="single" w:sz="4" w:space="0" w:color="auto"/>
            </w:tcBorders>
            <w:vAlign w:val="center"/>
          </w:tcPr>
          <w:p w:rsidR="0050311F" w:rsidRPr="0050311F" w:rsidRDefault="0050311F" w:rsidP="0050311F">
            <w:pPr>
              <w:spacing w:before="60" w:after="60"/>
              <w:ind w:firstLine="0"/>
              <w:jc w:val="center"/>
              <w:rPr>
                <w:b/>
                <w:sz w:val="26"/>
                <w:szCs w:val="28"/>
              </w:rPr>
            </w:pPr>
          </w:p>
        </w:tc>
        <w:tc>
          <w:tcPr>
            <w:tcW w:w="402"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before="60" w:after="60"/>
              <w:ind w:firstLine="0"/>
              <w:jc w:val="center"/>
              <w:rPr>
                <w:b/>
                <w:sz w:val="26"/>
                <w:szCs w:val="28"/>
              </w:rPr>
            </w:pPr>
          </w:p>
        </w:tc>
      </w:tr>
      <w:tr w:rsidR="005D3BB5" w:rsidRPr="0050311F" w:rsidTr="004E64F9">
        <w:tc>
          <w:tcPr>
            <w:tcW w:w="322"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before="60" w:after="60"/>
              <w:ind w:firstLine="0"/>
              <w:jc w:val="center"/>
              <w:rPr>
                <w:i/>
                <w:sz w:val="22"/>
              </w:rPr>
            </w:pPr>
            <w:r w:rsidRPr="0050311F">
              <w:rPr>
                <w:i/>
                <w:sz w:val="22"/>
              </w:rPr>
              <w:t>a.</w:t>
            </w:r>
          </w:p>
        </w:tc>
        <w:tc>
          <w:tcPr>
            <w:tcW w:w="1368"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after="0" w:line="264" w:lineRule="auto"/>
              <w:ind w:firstLine="0"/>
              <w:rPr>
                <w:i/>
                <w:sz w:val="22"/>
              </w:rPr>
            </w:pPr>
            <w:r w:rsidRPr="0050311F">
              <w:rPr>
                <w:i/>
                <w:sz w:val="22"/>
              </w:rPr>
              <w:t>Bài báo trong nước</w:t>
            </w:r>
          </w:p>
        </w:tc>
        <w:tc>
          <w:tcPr>
            <w:tcW w:w="361"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r w:rsidRPr="0050311F">
              <w:rPr>
                <w:i/>
                <w:sz w:val="22"/>
              </w:rPr>
              <w:t>X</w:t>
            </w:r>
          </w:p>
        </w:tc>
        <w:tc>
          <w:tcPr>
            <w:tcW w:w="302"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466"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44"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r w:rsidRPr="0050311F">
              <w:rPr>
                <w:i/>
                <w:sz w:val="22"/>
              </w:rPr>
              <w:t>X</w:t>
            </w:r>
          </w:p>
        </w:tc>
        <w:tc>
          <w:tcPr>
            <w:tcW w:w="346"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415"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39" w:type="pct"/>
            <w:tcBorders>
              <w:left w:val="single" w:sz="4" w:space="0" w:color="auto"/>
              <w:right w:val="single" w:sz="4" w:space="0" w:color="auto"/>
            </w:tcBorders>
            <w:vAlign w:val="center"/>
          </w:tcPr>
          <w:p w:rsidR="0050311F" w:rsidRPr="0050311F" w:rsidRDefault="0050311F" w:rsidP="0050311F">
            <w:pPr>
              <w:spacing w:before="60" w:after="60"/>
              <w:ind w:firstLine="0"/>
              <w:jc w:val="center"/>
              <w:rPr>
                <w:i/>
                <w:sz w:val="22"/>
              </w:rPr>
            </w:pPr>
            <w:r w:rsidRPr="0050311F">
              <w:rPr>
                <w:i/>
                <w:sz w:val="22"/>
              </w:rPr>
              <w:t>X</w:t>
            </w:r>
          </w:p>
        </w:tc>
        <w:tc>
          <w:tcPr>
            <w:tcW w:w="335" w:type="pct"/>
            <w:tcBorders>
              <w:left w:val="single" w:sz="4" w:space="0" w:color="auto"/>
              <w:right w:val="single" w:sz="4" w:space="0" w:color="auto"/>
            </w:tcBorders>
            <w:vAlign w:val="center"/>
          </w:tcPr>
          <w:p w:rsidR="0050311F" w:rsidRPr="0050311F" w:rsidRDefault="0050311F" w:rsidP="0050311F">
            <w:pPr>
              <w:spacing w:before="60" w:after="60"/>
              <w:ind w:firstLine="0"/>
              <w:jc w:val="center"/>
              <w:rPr>
                <w:i/>
                <w:sz w:val="22"/>
              </w:rPr>
            </w:pPr>
          </w:p>
        </w:tc>
        <w:tc>
          <w:tcPr>
            <w:tcW w:w="402"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before="60" w:after="60"/>
              <w:ind w:firstLine="0"/>
              <w:jc w:val="center"/>
              <w:rPr>
                <w:i/>
                <w:sz w:val="22"/>
              </w:rPr>
            </w:pPr>
          </w:p>
        </w:tc>
      </w:tr>
      <w:tr w:rsidR="005D3BB5" w:rsidRPr="0050311F" w:rsidTr="004E64F9">
        <w:tc>
          <w:tcPr>
            <w:tcW w:w="322"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before="60" w:after="60"/>
              <w:ind w:firstLine="0"/>
              <w:jc w:val="center"/>
              <w:rPr>
                <w:i/>
                <w:sz w:val="22"/>
              </w:rPr>
            </w:pPr>
            <w:r w:rsidRPr="0050311F">
              <w:rPr>
                <w:i/>
                <w:sz w:val="22"/>
              </w:rPr>
              <w:t>b.</w:t>
            </w:r>
          </w:p>
        </w:tc>
        <w:tc>
          <w:tcPr>
            <w:tcW w:w="1368"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after="0" w:line="264" w:lineRule="auto"/>
              <w:ind w:firstLine="0"/>
              <w:rPr>
                <w:i/>
                <w:sz w:val="22"/>
              </w:rPr>
            </w:pPr>
            <w:r w:rsidRPr="0050311F">
              <w:rPr>
                <w:i/>
                <w:sz w:val="22"/>
              </w:rPr>
              <w:t>Bài báo nước ngoài</w:t>
            </w:r>
          </w:p>
        </w:tc>
        <w:tc>
          <w:tcPr>
            <w:tcW w:w="361"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02"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r w:rsidRPr="0050311F">
              <w:rPr>
                <w:i/>
                <w:sz w:val="22"/>
              </w:rPr>
              <w:t>X</w:t>
            </w:r>
          </w:p>
        </w:tc>
        <w:tc>
          <w:tcPr>
            <w:tcW w:w="466"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44"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46"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r w:rsidRPr="0050311F">
              <w:rPr>
                <w:i/>
                <w:sz w:val="22"/>
              </w:rPr>
              <w:t>X</w:t>
            </w:r>
          </w:p>
        </w:tc>
        <w:tc>
          <w:tcPr>
            <w:tcW w:w="415"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39" w:type="pct"/>
            <w:tcBorders>
              <w:left w:val="single" w:sz="4" w:space="0" w:color="auto"/>
              <w:right w:val="single" w:sz="4" w:space="0" w:color="auto"/>
            </w:tcBorders>
            <w:vAlign w:val="center"/>
          </w:tcPr>
          <w:p w:rsidR="0050311F" w:rsidRPr="0050311F" w:rsidRDefault="0050311F" w:rsidP="0050311F">
            <w:pPr>
              <w:spacing w:before="60" w:after="60"/>
              <w:ind w:firstLine="0"/>
              <w:jc w:val="center"/>
              <w:rPr>
                <w:i/>
                <w:sz w:val="22"/>
              </w:rPr>
            </w:pPr>
          </w:p>
        </w:tc>
        <w:tc>
          <w:tcPr>
            <w:tcW w:w="335" w:type="pct"/>
            <w:tcBorders>
              <w:left w:val="single" w:sz="4" w:space="0" w:color="auto"/>
              <w:right w:val="single" w:sz="4" w:space="0" w:color="auto"/>
            </w:tcBorders>
            <w:vAlign w:val="center"/>
          </w:tcPr>
          <w:p w:rsidR="0050311F" w:rsidRPr="0050311F" w:rsidRDefault="0050311F" w:rsidP="0050311F">
            <w:pPr>
              <w:spacing w:before="60" w:after="60"/>
              <w:ind w:firstLine="0"/>
              <w:jc w:val="center"/>
              <w:rPr>
                <w:i/>
                <w:sz w:val="22"/>
              </w:rPr>
            </w:pPr>
            <w:r w:rsidRPr="0050311F">
              <w:rPr>
                <w:i/>
                <w:sz w:val="22"/>
              </w:rPr>
              <w:t>X</w:t>
            </w:r>
          </w:p>
        </w:tc>
        <w:tc>
          <w:tcPr>
            <w:tcW w:w="402"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before="60" w:after="60"/>
              <w:ind w:firstLine="0"/>
              <w:jc w:val="center"/>
              <w:rPr>
                <w:i/>
                <w:sz w:val="22"/>
              </w:rPr>
            </w:pPr>
          </w:p>
        </w:tc>
      </w:tr>
      <w:tr w:rsidR="005D3BB5" w:rsidRPr="00F571B9" w:rsidTr="004E64F9">
        <w:tc>
          <w:tcPr>
            <w:tcW w:w="322"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before="60" w:after="60"/>
              <w:ind w:firstLine="0"/>
              <w:jc w:val="center"/>
              <w:rPr>
                <w:b/>
                <w:sz w:val="26"/>
                <w:szCs w:val="28"/>
                <w:lang w:val="en-US"/>
              </w:rPr>
            </w:pPr>
            <w:r w:rsidRPr="0050311F">
              <w:rPr>
                <w:b/>
                <w:sz w:val="26"/>
                <w:szCs w:val="28"/>
                <w:lang w:val="en-US"/>
              </w:rPr>
              <w:t>3</w:t>
            </w:r>
          </w:p>
        </w:tc>
        <w:tc>
          <w:tcPr>
            <w:tcW w:w="1368"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after="0" w:line="264" w:lineRule="auto"/>
              <w:ind w:firstLine="0"/>
              <w:rPr>
                <w:b/>
                <w:sz w:val="22"/>
              </w:rPr>
            </w:pPr>
            <w:r w:rsidRPr="0050311F">
              <w:rPr>
                <w:b/>
                <w:sz w:val="22"/>
              </w:rPr>
              <w:t>Kết quả tham gia đào tạo</w:t>
            </w:r>
          </w:p>
        </w:tc>
        <w:tc>
          <w:tcPr>
            <w:tcW w:w="361"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b/>
                <w:sz w:val="26"/>
                <w:szCs w:val="28"/>
              </w:rPr>
            </w:pPr>
          </w:p>
        </w:tc>
        <w:tc>
          <w:tcPr>
            <w:tcW w:w="302"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b/>
                <w:sz w:val="26"/>
                <w:szCs w:val="28"/>
              </w:rPr>
            </w:pPr>
          </w:p>
        </w:tc>
        <w:tc>
          <w:tcPr>
            <w:tcW w:w="466"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b/>
                <w:sz w:val="26"/>
                <w:szCs w:val="28"/>
              </w:rPr>
            </w:pPr>
          </w:p>
        </w:tc>
        <w:tc>
          <w:tcPr>
            <w:tcW w:w="344"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b/>
                <w:sz w:val="26"/>
                <w:szCs w:val="28"/>
              </w:rPr>
            </w:pPr>
          </w:p>
        </w:tc>
        <w:tc>
          <w:tcPr>
            <w:tcW w:w="346"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b/>
                <w:sz w:val="26"/>
                <w:szCs w:val="28"/>
              </w:rPr>
            </w:pPr>
          </w:p>
        </w:tc>
        <w:tc>
          <w:tcPr>
            <w:tcW w:w="415"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b/>
                <w:sz w:val="26"/>
                <w:szCs w:val="28"/>
              </w:rPr>
            </w:pPr>
          </w:p>
        </w:tc>
        <w:tc>
          <w:tcPr>
            <w:tcW w:w="339" w:type="pct"/>
            <w:tcBorders>
              <w:left w:val="single" w:sz="4" w:space="0" w:color="auto"/>
              <w:right w:val="single" w:sz="4" w:space="0" w:color="auto"/>
            </w:tcBorders>
            <w:vAlign w:val="center"/>
          </w:tcPr>
          <w:p w:rsidR="0050311F" w:rsidRPr="0050311F" w:rsidRDefault="0050311F" w:rsidP="0050311F">
            <w:pPr>
              <w:spacing w:before="60" w:after="60"/>
              <w:ind w:firstLine="0"/>
              <w:jc w:val="center"/>
              <w:rPr>
                <w:b/>
                <w:sz w:val="26"/>
                <w:szCs w:val="28"/>
              </w:rPr>
            </w:pPr>
          </w:p>
        </w:tc>
        <w:tc>
          <w:tcPr>
            <w:tcW w:w="335" w:type="pct"/>
            <w:tcBorders>
              <w:left w:val="single" w:sz="4" w:space="0" w:color="auto"/>
              <w:right w:val="single" w:sz="4" w:space="0" w:color="auto"/>
            </w:tcBorders>
            <w:vAlign w:val="center"/>
          </w:tcPr>
          <w:p w:rsidR="0050311F" w:rsidRPr="0050311F" w:rsidRDefault="0050311F" w:rsidP="0050311F">
            <w:pPr>
              <w:spacing w:before="60" w:after="60"/>
              <w:ind w:firstLine="0"/>
              <w:jc w:val="center"/>
              <w:rPr>
                <w:b/>
                <w:sz w:val="26"/>
                <w:szCs w:val="28"/>
              </w:rPr>
            </w:pPr>
          </w:p>
        </w:tc>
        <w:tc>
          <w:tcPr>
            <w:tcW w:w="402"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before="60" w:after="60"/>
              <w:ind w:firstLine="0"/>
              <w:jc w:val="center"/>
              <w:rPr>
                <w:b/>
                <w:sz w:val="26"/>
                <w:szCs w:val="28"/>
              </w:rPr>
            </w:pPr>
          </w:p>
        </w:tc>
      </w:tr>
      <w:tr w:rsidR="005D3BB5" w:rsidRPr="0050311F" w:rsidTr="004E64F9">
        <w:tc>
          <w:tcPr>
            <w:tcW w:w="322"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before="60" w:after="60"/>
              <w:ind w:firstLine="0"/>
              <w:jc w:val="center"/>
              <w:rPr>
                <w:i/>
                <w:sz w:val="22"/>
                <w:lang w:val="en-US"/>
              </w:rPr>
            </w:pPr>
            <w:r w:rsidRPr="0050311F">
              <w:rPr>
                <w:i/>
                <w:sz w:val="22"/>
                <w:lang w:val="en-US"/>
              </w:rPr>
              <w:t>a.</w:t>
            </w:r>
          </w:p>
        </w:tc>
        <w:tc>
          <w:tcPr>
            <w:tcW w:w="1368"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after="0" w:line="264" w:lineRule="auto"/>
              <w:ind w:firstLine="0"/>
              <w:jc w:val="left"/>
              <w:rPr>
                <w:i/>
                <w:sz w:val="22"/>
              </w:rPr>
            </w:pPr>
            <w:r w:rsidRPr="0050311F">
              <w:rPr>
                <w:i/>
                <w:sz w:val="22"/>
              </w:rPr>
              <w:t>Thạc sỹ</w:t>
            </w:r>
          </w:p>
        </w:tc>
        <w:tc>
          <w:tcPr>
            <w:tcW w:w="361"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02"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r w:rsidRPr="0050311F">
              <w:rPr>
                <w:i/>
                <w:sz w:val="22"/>
              </w:rPr>
              <w:t>X</w:t>
            </w:r>
          </w:p>
        </w:tc>
        <w:tc>
          <w:tcPr>
            <w:tcW w:w="466"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44"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46"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r w:rsidRPr="0050311F">
              <w:rPr>
                <w:i/>
                <w:sz w:val="22"/>
              </w:rPr>
              <w:t>X</w:t>
            </w:r>
          </w:p>
        </w:tc>
        <w:tc>
          <w:tcPr>
            <w:tcW w:w="415" w:type="pct"/>
            <w:tcBorders>
              <w:left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39" w:type="pct"/>
            <w:tcBorders>
              <w:left w:val="single" w:sz="4" w:space="0" w:color="auto"/>
              <w:right w:val="single" w:sz="4" w:space="0" w:color="auto"/>
            </w:tcBorders>
            <w:vAlign w:val="center"/>
          </w:tcPr>
          <w:p w:rsidR="0050311F" w:rsidRPr="0050311F" w:rsidRDefault="0050311F" w:rsidP="0050311F">
            <w:pPr>
              <w:spacing w:before="60" w:after="60"/>
              <w:ind w:firstLine="0"/>
              <w:jc w:val="center"/>
              <w:rPr>
                <w:i/>
                <w:sz w:val="22"/>
              </w:rPr>
            </w:pPr>
          </w:p>
        </w:tc>
        <w:tc>
          <w:tcPr>
            <w:tcW w:w="335" w:type="pct"/>
            <w:tcBorders>
              <w:left w:val="single" w:sz="4" w:space="0" w:color="auto"/>
              <w:right w:val="single" w:sz="4" w:space="0" w:color="auto"/>
            </w:tcBorders>
            <w:vAlign w:val="center"/>
          </w:tcPr>
          <w:p w:rsidR="0050311F" w:rsidRPr="0050311F" w:rsidRDefault="0050311F" w:rsidP="0050311F">
            <w:pPr>
              <w:spacing w:before="60" w:after="60"/>
              <w:ind w:firstLine="0"/>
              <w:jc w:val="center"/>
              <w:rPr>
                <w:i/>
                <w:sz w:val="22"/>
              </w:rPr>
            </w:pPr>
            <w:r w:rsidRPr="0050311F">
              <w:rPr>
                <w:i/>
                <w:sz w:val="22"/>
              </w:rPr>
              <w:t>X</w:t>
            </w:r>
          </w:p>
        </w:tc>
        <w:tc>
          <w:tcPr>
            <w:tcW w:w="402"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before="60" w:after="60"/>
              <w:ind w:firstLine="0"/>
              <w:jc w:val="center"/>
              <w:rPr>
                <w:i/>
                <w:sz w:val="22"/>
              </w:rPr>
            </w:pPr>
          </w:p>
        </w:tc>
      </w:tr>
      <w:tr w:rsidR="005D3BB5" w:rsidRPr="0050311F" w:rsidTr="004E64F9">
        <w:tc>
          <w:tcPr>
            <w:tcW w:w="322"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before="60" w:after="60"/>
              <w:ind w:firstLine="0"/>
              <w:jc w:val="center"/>
              <w:rPr>
                <w:i/>
                <w:sz w:val="22"/>
                <w:lang w:val="en-US"/>
              </w:rPr>
            </w:pPr>
            <w:r w:rsidRPr="0050311F">
              <w:rPr>
                <w:i/>
                <w:sz w:val="22"/>
                <w:lang w:val="en-US"/>
              </w:rPr>
              <w:t>b.</w:t>
            </w:r>
          </w:p>
        </w:tc>
        <w:tc>
          <w:tcPr>
            <w:tcW w:w="1368"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after="0" w:line="264" w:lineRule="auto"/>
              <w:ind w:firstLine="0"/>
              <w:jc w:val="left"/>
              <w:rPr>
                <w:i/>
                <w:sz w:val="22"/>
              </w:rPr>
            </w:pPr>
            <w:r w:rsidRPr="0050311F">
              <w:rPr>
                <w:i/>
                <w:sz w:val="22"/>
              </w:rPr>
              <w:t>Tiến sỹ</w:t>
            </w:r>
          </w:p>
        </w:tc>
        <w:tc>
          <w:tcPr>
            <w:tcW w:w="361" w:type="pct"/>
            <w:tcBorders>
              <w:left w:val="single" w:sz="4" w:space="0" w:color="auto"/>
              <w:bottom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02" w:type="pct"/>
            <w:tcBorders>
              <w:left w:val="single" w:sz="4" w:space="0" w:color="auto"/>
              <w:bottom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r w:rsidRPr="0050311F">
              <w:rPr>
                <w:i/>
                <w:sz w:val="22"/>
              </w:rPr>
              <w:t>X</w:t>
            </w:r>
          </w:p>
        </w:tc>
        <w:tc>
          <w:tcPr>
            <w:tcW w:w="466" w:type="pct"/>
            <w:tcBorders>
              <w:left w:val="single" w:sz="4" w:space="0" w:color="auto"/>
              <w:bottom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44" w:type="pct"/>
            <w:tcBorders>
              <w:left w:val="single" w:sz="4" w:space="0" w:color="auto"/>
              <w:bottom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46" w:type="pct"/>
            <w:tcBorders>
              <w:left w:val="single" w:sz="4" w:space="0" w:color="auto"/>
              <w:bottom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r w:rsidRPr="0050311F">
              <w:rPr>
                <w:i/>
                <w:sz w:val="22"/>
              </w:rPr>
              <w:t>X</w:t>
            </w:r>
          </w:p>
        </w:tc>
        <w:tc>
          <w:tcPr>
            <w:tcW w:w="415" w:type="pct"/>
            <w:tcBorders>
              <w:left w:val="single" w:sz="4" w:space="0" w:color="auto"/>
              <w:bottom w:val="single" w:sz="4" w:space="0" w:color="auto"/>
              <w:right w:val="single" w:sz="4" w:space="0" w:color="auto"/>
            </w:tcBorders>
            <w:shd w:val="clear" w:color="auto" w:fill="auto"/>
            <w:vAlign w:val="center"/>
          </w:tcPr>
          <w:p w:rsidR="0050311F" w:rsidRPr="0050311F" w:rsidRDefault="0050311F" w:rsidP="0050311F">
            <w:pPr>
              <w:spacing w:before="60" w:after="60"/>
              <w:ind w:firstLine="0"/>
              <w:jc w:val="center"/>
              <w:rPr>
                <w:i/>
                <w:sz w:val="22"/>
              </w:rPr>
            </w:pPr>
          </w:p>
        </w:tc>
        <w:tc>
          <w:tcPr>
            <w:tcW w:w="339" w:type="pct"/>
            <w:tcBorders>
              <w:left w:val="single" w:sz="4" w:space="0" w:color="auto"/>
              <w:bottom w:val="single" w:sz="4" w:space="0" w:color="auto"/>
              <w:right w:val="single" w:sz="4" w:space="0" w:color="auto"/>
            </w:tcBorders>
            <w:vAlign w:val="center"/>
          </w:tcPr>
          <w:p w:rsidR="0050311F" w:rsidRPr="0050311F" w:rsidRDefault="0050311F" w:rsidP="0050311F">
            <w:pPr>
              <w:spacing w:before="60" w:after="60"/>
              <w:ind w:firstLine="0"/>
              <w:jc w:val="center"/>
              <w:rPr>
                <w:i/>
                <w:sz w:val="22"/>
              </w:rPr>
            </w:pPr>
          </w:p>
        </w:tc>
        <w:tc>
          <w:tcPr>
            <w:tcW w:w="335" w:type="pct"/>
            <w:tcBorders>
              <w:left w:val="single" w:sz="4" w:space="0" w:color="auto"/>
              <w:bottom w:val="single" w:sz="4" w:space="0" w:color="auto"/>
              <w:right w:val="single" w:sz="4" w:space="0" w:color="auto"/>
            </w:tcBorders>
            <w:vAlign w:val="center"/>
          </w:tcPr>
          <w:p w:rsidR="0050311F" w:rsidRPr="0050311F" w:rsidRDefault="0050311F" w:rsidP="0050311F">
            <w:pPr>
              <w:spacing w:before="60" w:after="60"/>
              <w:ind w:firstLine="0"/>
              <w:jc w:val="center"/>
              <w:rPr>
                <w:i/>
                <w:sz w:val="22"/>
              </w:rPr>
            </w:pPr>
            <w:r w:rsidRPr="0050311F">
              <w:rPr>
                <w:i/>
                <w:sz w:val="22"/>
              </w:rPr>
              <w:t>X</w:t>
            </w:r>
          </w:p>
        </w:tc>
        <w:tc>
          <w:tcPr>
            <w:tcW w:w="402" w:type="pct"/>
            <w:tcBorders>
              <w:top w:val="single" w:sz="4" w:space="0" w:color="auto"/>
              <w:left w:val="single" w:sz="4" w:space="0" w:color="auto"/>
              <w:bottom w:val="single" w:sz="4" w:space="0" w:color="auto"/>
              <w:right w:val="single" w:sz="4" w:space="0" w:color="auto"/>
            </w:tcBorders>
            <w:vAlign w:val="center"/>
          </w:tcPr>
          <w:p w:rsidR="0050311F" w:rsidRPr="0050311F" w:rsidRDefault="0050311F" w:rsidP="0050311F">
            <w:pPr>
              <w:spacing w:before="60" w:after="60"/>
              <w:ind w:firstLine="0"/>
              <w:jc w:val="center"/>
              <w:rPr>
                <w:i/>
                <w:sz w:val="22"/>
              </w:rPr>
            </w:pPr>
          </w:p>
        </w:tc>
      </w:tr>
    </w:tbl>
    <w:p w:rsidR="005D3BB5" w:rsidRDefault="005D3BB5" w:rsidP="005D3BB5">
      <w:pPr>
        <w:spacing w:after="0" w:line="360" w:lineRule="auto"/>
        <w:ind w:firstLine="0"/>
        <w:rPr>
          <w:bCs/>
          <w:spacing w:val="-2"/>
          <w:szCs w:val="28"/>
          <w:lang w:val="pt-BR"/>
        </w:rPr>
      </w:pPr>
    </w:p>
    <w:p w:rsidR="00BE6406" w:rsidRPr="005F5236" w:rsidRDefault="005D3BB5" w:rsidP="005D3BB5">
      <w:pPr>
        <w:spacing w:after="0" w:line="360" w:lineRule="auto"/>
        <w:ind w:firstLine="0"/>
        <w:rPr>
          <w:spacing w:val="-2"/>
          <w:sz w:val="26"/>
          <w:szCs w:val="28"/>
        </w:rPr>
      </w:pPr>
      <w:r w:rsidRPr="005F5236">
        <w:rPr>
          <w:bCs/>
          <w:spacing w:val="-2"/>
          <w:sz w:val="26"/>
          <w:szCs w:val="28"/>
          <w:lang w:val="pt-BR"/>
        </w:rPr>
        <w:lastRenderedPageBreak/>
        <w:t>1</w:t>
      </w:r>
      <w:r w:rsidR="00BE6406" w:rsidRPr="005F5236">
        <w:rPr>
          <w:bCs/>
          <w:spacing w:val="-2"/>
          <w:sz w:val="26"/>
          <w:szCs w:val="28"/>
          <w:lang w:val="pt-BR"/>
        </w:rPr>
        <w:t>.2. Danh mục s</w:t>
      </w:r>
      <w:r w:rsidR="00BE6406" w:rsidRPr="005F5236">
        <w:rPr>
          <w:bCs/>
          <w:spacing w:val="-2"/>
          <w:sz w:val="26"/>
          <w:szCs w:val="28"/>
        </w:rPr>
        <w:t xml:space="preserve">ản phẩm khoa học </w:t>
      </w:r>
      <w:r w:rsidR="00BE6406" w:rsidRPr="005F5236">
        <w:rPr>
          <w:spacing w:val="-2"/>
          <w:sz w:val="26"/>
          <w:szCs w:val="28"/>
        </w:rPr>
        <w:t xml:space="preserve">dự kiến ứng dụng, </w:t>
      </w:r>
      <w:r w:rsidR="00BE6406" w:rsidRPr="005F5236">
        <w:rPr>
          <w:bCs/>
          <w:spacing w:val="-2"/>
          <w:sz w:val="26"/>
          <w:szCs w:val="28"/>
        </w:rPr>
        <w:t>chuyển giao</w:t>
      </w:r>
      <w:r w:rsidR="00BE6406" w:rsidRPr="005F5236">
        <w:rPr>
          <w:spacing w:val="-2"/>
          <w:sz w:val="26"/>
          <w:szCs w:val="28"/>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2704"/>
        <w:gridCol w:w="1842"/>
        <w:gridCol w:w="2077"/>
        <w:gridCol w:w="1504"/>
      </w:tblGrid>
      <w:tr w:rsidR="00BE6406" w:rsidRPr="005F5236" w:rsidTr="00374307">
        <w:tc>
          <w:tcPr>
            <w:tcW w:w="368" w:type="pct"/>
            <w:tcBorders>
              <w:top w:val="single" w:sz="4" w:space="0" w:color="auto"/>
              <w:left w:val="single" w:sz="4" w:space="0" w:color="auto"/>
              <w:bottom w:val="single" w:sz="4" w:space="0" w:color="auto"/>
              <w:right w:val="single" w:sz="4" w:space="0" w:color="auto"/>
            </w:tcBorders>
            <w:vAlign w:val="center"/>
          </w:tcPr>
          <w:p w:rsidR="00BE6406" w:rsidRPr="005F5236" w:rsidRDefault="00BE6406" w:rsidP="00374307">
            <w:pPr>
              <w:spacing w:after="0"/>
              <w:ind w:firstLine="0"/>
              <w:jc w:val="center"/>
              <w:rPr>
                <w:b/>
                <w:sz w:val="24"/>
                <w:szCs w:val="24"/>
              </w:rPr>
            </w:pPr>
            <w:r w:rsidRPr="005F5236">
              <w:rPr>
                <w:b/>
                <w:sz w:val="24"/>
                <w:szCs w:val="24"/>
              </w:rPr>
              <w:t>TT</w:t>
            </w:r>
          </w:p>
        </w:tc>
        <w:tc>
          <w:tcPr>
            <w:tcW w:w="1541" w:type="pct"/>
            <w:tcBorders>
              <w:top w:val="single" w:sz="4" w:space="0" w:color="auto"/>
              <w:left w:val="single" w:sz="4" w:space="0" w:color="auto"/>
              <w:bottom w:val="single" w:sz="4" w:space="0" w:color="auto"/>
              <w:right w:val="single" w:sz="4" w:space="0" w:color="auto"/>
            </w:tcBorders>
            <w:vAlign w:val="center"/>
          </w:tcPr>
          <w:p w:rsidR="00BE6406" w:rsidRPr="005F5236" w:rsidRDefault="00BE6406" w:rsidP="00374307">
            <w:pPr>
              <w:spacing w:after="0"/>
              <w:ind w:firstLine="0"/>
              <w:jc w:val="center"/>
              <w:rPr>
                <w:b/>
                <w:sz w:val="24"/>
                <w:szCs w:val="24"/>
              </w:rPr>
            </w:pPr>
            <w:r w:rsidRPr="005F5236">
              <w:rPr>
                <w:b/>
                <w:sz w:val="24"/>
                <w:szCs w:val="24"/>
              </w:rPr>
              <w:t>Tên sản phẩm</w:t>
            </w:r>
          </w:p>
        </w:tc>
        <w:tc>
          <w:tcPr>
            <w:tcW w:w="1050" w:type="pct"/>
            <w:tcBorders>
              <w:top w:val="single" w:sz="4" w:space="0" w:color="auto"/>
              <w:left w:val="single" w:sz="4" w:space="0" w:color="auto"/>
              <w:bottom w:val="single" w:sz="4" w:space="0" w:color="auto"/>
              <w:right w:val="single" w:sz="4" w:space="0" w:color="auto"/>
            </w:tcBorders>
            <w:vAlign w:val="center"/>
          </w:tcPr>
          <w:p w:rsidR="00BE6406" w:rsidRPr="005F5236" w:rsidRDefault="00BE6406" w:rsidP="00374307">
            <w:pPr>
              <w:spacing w:after="0"/>
              <w:ind w:firstLine="0"/>
              <w:jc w:val="center"/>
              <w:rPr>
                <w:b/>
                <w:sz w:val="24"/>
                <w:szCs w:val="24"/>
              </w:rPr>
            </w:pPr>
            <w:r w:rsidRPr="005F5236">
              <w:rPr>
                <w:b/>
                <w:sz w:val="24"/>
                <w:szCs w:val="24"/>
              </w:rPr>
              <w:t>Thời gian dự kiến ứng dụng</w:t>
            </w:r>
          </w:p>
        </w:tc>
        <w:tc>
          <w:tcPr>
            <w:tcW w:w="1184" w:type="pct"/>
            <w:tcBorders>
              <w:top w:val="single" w:sz="4" w:space="0" w:color="auto"/>
              <w:left w:val="single" w:sz="4" w:space="0" w:color="auto"/>
              <w:bottom w:val="single" w:sz="4" w:space="0" w:color="auto"/>
              <w:right w:val="single" w:sz="4" w:space="0" w:color="auto"/>
            </w:tcBorders>
            <w:vAlign w:val="center"/>
          </w:tcPr>
          <w:p w:rsidR="00BE6406" w:rsidRPr="005F5236" w:rsidRDefault="00BE6406" w:rsidP="00374307">
            <w:pPr>
              <w:spacing w:after="0"/>
              <w:ind w:firstLine="0"/>
              <w:jc w:val="center"/>
              <w:rPr>
                <w:b/>
                <w:sz w:val="24"/>
                <w:szCs w:val="24"/>
              </w:rPr>
            </w:pPr>
            <w:r w:rsidRPr="005F5236">
              <w:rPr>
                <w:b/>
                <w:sz w:val="24"/>
                <w:szCs w:val="24"/>
              </w:rPr>
              <w:t>Cơ quan dự kiến ứng dụng</w:t>
            </w:r>
          </w:p>
        </w:tc>
        <w:tc>
          <w:tcPr>
            <w:tcW w:w="857" w:type="pct"/>
            <w:tcBorders>
              <w:top w:val="single" w:sz="4" w:space="0" w:color="auto"/>
              <w:left w:val="single" w:sz="4" w:space="0" w:color="auto"/>
              <w:bottom w:val="single" w:sz="4" w:space="0" w:color="auto"/>
              <w:right w:val="single" w:sz="4" w:space="0" w:color="auto"/>
            </w:tcBorders>
            <w:vAlign w:val="center"/>
          </w:tcPr>
          <w:p w:rsidR="00BE6406" w:rsidRPr="005F5236" w:rsidRDefault="00BE6406" w:rsidP="00374307">
            <w:pPr>
              <w:spacing w:after="0"/>
              <w:ind w:firstLine="0"/>
              <w:jc w:val="center"/>
              <w:rPr>
                <w:b/>
                <w:sz w:val="24"/>
                <w:szCs w:val="24"/>
              </w:rPr>
            </w:pPr>
            <w:r w:rsidRPr="005F5236">
              <w:rPr>
                <w:b/>
                <w:sz w:val="24"/>
                <w:szCs w:val="24"/>
              </w:rPr>
              <w:t>Ghi chú</w:t>
            </w:r>
          </w:p>
        </w:tc>
      </w:tr>
      <w:tr w:rsidR="00BE6406" w:rsidRPr="005F5236" w:rsidTr="00374307">
        <w:tc>
          <w:tcPr>
            <w:tcW w:w="368" w:type="pct"/>
            <w:tcBorders>
              <w:top w:val="single" w:sz="4" w:space="0" w:color="auto"/>
              <w:left w:val="single" w:sz="4" w:space="0" w:color="auto"/>
              <w:bottom w:val="single" w:sz="4" w:space="0" w:color="auto"/>
              <w:right w:val="single" w:sz="4" w:space="0" w:color="auto"/>
            </w:tcBorders>
          </w:tcPr>
          <w:p w:rsidR="00BE6406" w:rsidRPr="005F5236" w:rsidRDefault="00BE6406" w:rsidP="00374307">
            <w:pPr>
              <w:spacing w:before="60" w:after="60"/>
              <w:ind w:firstLine="0"/>
              <w:jc w:val="center"/>
              <w:rPr>
                <w:sz w:val="24"/>
                <w:szCs w:val="24"/>
              </w:rPr>
            </w:pPr>
            <w:r w:rsidRPr="005F5236">
              <w:rPr>
                <w:sz w:val="24"/>
                <w:szCs w:val="24"/>
              </w:rPr>
              <w:t>1</w:t>
            </w:r>
          </w:p>
        </w:tc>
        <w:tc>
          <w:tcPr>
            <w:tcW w:w="1541" w:type="pct"/>
            <w:tcBorders>
              <w:top w:val="single" w:sz="4" w:space="0" w:color="auto"/>
              <w:left w:val="single" w:sz="4" w:space="0" w:color="auto"/>
              <w:bottom w:val="single" w:sz="4" w:space="0" w:color="auto"/>
              <w:right w:val="single" w:sz="4" w:space="0" w:color="auto"/>
            </w:tcBorders>
          </w:tcPr>
          <w:p w:rsidR="00BE6406" w:rsidRPr="005F5236" w:rsidRDefault="0050311F" w:rsidP="00374307">
            <w:pPr>
              <w:spacing w:before="60" w:after="60"/>
              <w:ind w:firstLine="0"/>
              <w:rPr>
                <w:sz w:val="24"/>
                <w:szCs w:val="24"/>
              </w:rPr>
            </w:pPr>
            <w:r w:rsidRPr="005F5236">
              <w:rPr>
                <w:sz w:val="24"/>
                <w:szCs w:val="24"/>
              </w:rPr>
              <w:t>Mạng trạm địa chấn khu vực hệ thống bậc thang thủy điện Sông Đà</w:t>
            </w:r>
          </w:p>
        </w:tc>
        <w:tc>
          <w:tcPr>
            <w:tcW w:w="1050" w:type="pct"/>
            <w:tcBorders>
              <w:top w:val="single" w:sz="4" w:space="0" w:color="auto"/>
              <w:left w:val="single" w:sz="4" w:space="0" w:color="auto"/>
              <w:bottom w:val="single" w:sz="4" w:space="0" w:color="auto"/>
              <w:right w:val="single" w:sz="4" w:space="0" w:color="auto"/>
            </w:tcBorders>
          </w:tcPr>
          <w:p w:rsidR="00BE6406" w:rsidRPr="005F5236" w:rsidRDefault="0050311F" w:rsidP="005F5236">
            <w:pPr>
              <w:spacing w:before="60" w:after="60"/>
              <w:ind w:firstLine="0"/>
              <w:jc w:val="center"/>
              <w:rPr>
                <w:sz w:val="24"/>
                <w:szCs w:val="24"/>
              </w:rPr>
            </w:pPr>
            <w:r w:rsidRPr="005F5236">
              <w:rPr>
                <w:sz w:val="24"/>
                <w:szCs w:val="24"/>
              </w:rPr>
              <w:t>2019</w:t>
            </w:r>
          </w:p>
        </w:tc>
        <w:tc>
          <w:tcPr>
            <w:tcW w:w="1184" w:type="pct"/>
            <w:tcBorders>
              <w:top w:val="single" w:sz="4" w:space="0" w:color="auto"/>
              <w:left w:val="single" w:sz="4" w:space="0" w:color="auto"/>
              <w:bottom w:val="single" w:sz="4" w:space="0" w:color="auto"/>
              <w:right w:val="single" w:sz="4" w:space="0" w:color="auto"/>
            </w:tcBorders>
          </w:tcPr>
          <w:p w:rsidR="00BE6406" w:rsidRPr="005F5236" w:rsidRDefault="0050311F" w:rsidP="00374307">
            <w:pPr>
              <w:spacing w:before="60" w:after="60"/>
              <w:ind w:firstLine="0"/>
              <w:rPr>
                <w:sz w:val="24"/>
                <w:szCs w:val="24"/>
              </w:rPr>
            </w:pPr>
            <w:r w:rsidRPr="005F5236">
              <w:rPr>
                <w:sz w:val="24"/>
                <w:szCs w:val="24"/>
              </w:rPr>
              <w:t>Viện Vật lý Địa cầu</w:t>
            </w:r>
          </w:p>
        </w:tc>
        <w:tc>
          <w:tcPr>
            <w:tcW w:w="857" w:type="pct"/>
            <w:tcBorders>
              <w:top w:val="single" w:sz="4" w:space="0" w:color="auto"/>
              <w:left w:val="single" w:sz="4" w:space="0" w:color="auto"/>
              <w:bottom w:val="single" w:sz="4" w:space="0" w:color="auto"/>
              <w:right w:val="single" w:sz="4" w:space="0" w:color="auto"/>
            </w:tcBorders>
          </w:tcPr>
          <w:p w:rsidR="00BE6406" w:rsidRPr="005F5236" w:rsidRDefault="00BE6406" w:rsidP="00374307">
            <w:pPr>
              <w:spacing w:before="60" w:after="60"/>
              <w:ind w:firstLine="0"/>
              <w:rPr>
                <w:sz w:val="24"/>
                <w:szCs w:val="24"/>
              </w:rPr>
            </w:pPr>
          </w:p>
        </w:tc>
      </w:tr>
    </w:tbl>
    <w:p w:rsidR="00941146" w:rsidRDefault="00941146" w:rsidP="005F5236">
      <w:pPr>
        <w:spacing w:after="0" w:line="360" w:lineRule="auto"/>
        <w:ind w:firstLine="0"/>
        <w:rPr>
          <w:bCs/>
          <w:sz w:val="26"/>
          <w:szCs w:val="28"/>
        </w:rPr>
      </w:pPr>
    </w:p>
    <w:p w:rsidR="00BE6406" w:rsidRPr="005F5236" w:rsidRDefault="00BE6406" w:rsidP="005F5236">
      <w:pPr>
        <w:spacing w:after="0" w:line="360" w:lineRule="auto"/>
        <w:ind w:firstLine="0"/>
        <w:rPr>
          <w:sz w:val="26"/>
          <w:szCs w:val="28"/>
        </w:rPr>
      </w:pPr>
      <w:r w:rsidRPr="005F5236">
        <w:rPr>
          <w:bCs/>
          <w:sz w:val="26"/>
          <w:szCs w:val="28"/>
        </w:rPr>
        <w:t xml:space="preserve">1.3.Danh mục sản phẩm khoa học </w:t>
      </w:r>
      <w:r w:rsidRPr="005F5236">
        <w:rPr>
          <w:sz w:val="26"/>
          <w:szCs w:val="28"/>
        </w:rPr>
        <w:t xml:space="preserve">đã được ứng dụng </w:t>
      </w:r>
      <w:r w:rsidRPr="005F5236">
        <w:rPr>
          <w:i/>
          <w:sz w:val="26"/>
          <w:szCs w:val="28"/>
        </w:rPr>
        <w:t>(nếu có)</w:t>
      </w:r>
      <w:r w:rsidRPr="005F5236">
        <w:rPr>
          <w:sz w:val="26"/>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2678"/>
        <w:gridCol w:w="1875"/>
        <w:gridCol w:w="2125"/>
        <w:gridCol w:w="1456"/>
      </w:tblGrid>
      <w:tr w:rsidR="00BE6406" w:rsidRPr="005F5236" w:rsidTr="00374307">
        <w:tc>
          <w:tcPr>
            <w:tcW w:w="363" w:type="pct"/>
            <w:tcBorders>
              <w:top w:val="single" w:sz="4" w:space="0" w:color="auto"/>
              <w:left w:val="single" w:sz="4" w:space="0" w:color="auto"/>
              <w:bottom w:val="single" w:sz="4" w:space="0" w:color="auto"/>
              <w:right w:val="single" w:sz="4" w:space="0" w:color="auto"/>
            </w:tcBorders>
          </w:tcPr>
          <w:p w:rsidR="00BE6406" w:rsidRPr="005F5236" w:rsidRDefault="00BE6406" w:rsidP="00374307">
            <w:pPr>
              <w:spacing w:after="0"/>
              <w:ind w:firstLine="0"/>
              <w:jc w:val="center"/>
              <w:rPr>
                <w:b/>
                <w:sz w:val="24"/>
                <w:szCs w:val="24"/>
              </w:rPr>
            </w:pPr>
            <w:r w:rsidRPr="005F5236">
              <w:rPr>
                <w:b/>
                <w:sz w:val="24"/>
                <w:szCs w:val="24"/>
              </w:rPr>
              <w:t>SốTT</w:t>
            </w:r>
          </w:p>
        </w:tc>
        <w:tc>
          <w:tcPr>
            <w:tcW w:w="1526" w:type="pct"/>
            <w:tcBorders>
              <w:top w:val="single" w:sz="4" w:space="0" w:color="auto"/>
              <w:left w:val="single" w:sz="4" w:space="0" w:color="auto"/>
              <w:bottom w:val="single" w:sz="4" w:space="0" w:color="auto"/>
              <w:right w:val="single" w:sz="4" w:space="0" w:color="auto"/>
            </w:tcBorders>
          </w:tcPr>
          <w:p w:rsidR="00BE6406" w:rsidRPr="005F5236" w:rsidRDefault="00BE6406" w:rsidP="00374307">
            <w:pPr>
              <w:spacing w:after="0"/>
              <w:ind w:firstLine="0"/>
              <w:jc w:val="center"/>
              <w:rPr>
                <w:b/>
                <w:sz w:val="24"/>
                <w:szCs w:val="24"/>
              </w:rPr>
            </w:pPr>
            <w:r w:rsidRPr="005F5236">
              <w:rPr>
                <w:b/>
                <w:sz w:val="24"/>
                <w:szCs w:val="24"/>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BE6406" w:rsidRPr="005F5236" w:rsidRDefault="00BE6406" w:rsidP="00374307">
            <w:pPr>
              <w:spacing w:after="0"/>
              <w:ind w:firstLine="0"/>
              <w:jc w:val="center"/>
              <w:rPr>
                <w:b/>
                <w:sz w:val="24"/>
                <w:szCs w:val="24"/>
              </w:rPr>
            </w:pPr>
            <w:r w:rsidRPr="005F5236">
              <w:rPr>
                <w:b/>
                <w:sz w:val="24"/>
                <w:szCs w:val="24"/>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BE6406" w:rsidRPr="005F5236" w:rsidRDefault="00BE6406" w:rsidP="00374307">
            <w:pPr>
              <w:spacing w:after="0"/>
              <w:ind w:firstLine="0"/>
              <w:jc w:val="center"/>
              <w:rPr>
                <w:b/>
                <w:sz w:val="24"/>
                <w:szCs w:val="24"/>
              </w:rPr>
            </w:pPr>
            <w:r w:rsidRPr="005F5236">
              <w:rPr>
                <w:b/>
                <w:sz w:val="24"/>
                <w:szCs w:val="24"/>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BE6406" w:rsidRPr="005F5236" w:rsidRDefault="00BE6406" w:rsidP="00374307">
            <w:pPr>
              <w:spacing w:after="0"/>
              <w:ind w:firstLine="0"/>
              <w:jc w:val="center"/>
              <w:rPr>
                <w:b/>
                <w:sz w:val="24"/>
                <w:szCs w:val="24"/>
              </w:rPr>
            </w:pPr>
            <w:r w:rsidRPr="005F5236">
              <w:rPr>
                <w:b/>
                <w:sz w:val="24"/>
                <w:szCs w:val="24"/>
              </w:rPr>
              <w:t>Ghi chú</w:t>
            </w:r>
          </w:p>
        </w:tc>
      </w:tr>
      <w:tr w:rsidR="00BE6406" w:rsidRPr="005F5236" w:rsidTr="00374307">
        <w:tc>
          <w:tcPr>
            <w:tcW w:w="363" w:type="pct"/>
            <w:tcBorders>
              <w:top w:val="single" w:sz="4" w:space="0" w:color="auto"/>
              <w:left w:val="single" w:sz="4" w:space="0" w:color="auto"/>
              <w:bottom w:val="single" w:sz="4" w:space="0" w:color="auto"/>
              <w:right w:val="single" w:sz="4" w:space="0" w:color="auto"/>
            </w:tcBorders>
          </w:tcPr>
          <w:p w:rsidR="00BE6406" w:rsidRPr="005F5236" w:rsidRDefault="00BE6406" w:rsidP="00374307">
            <w:pPr>
              <w:spacing w:before="60" w:after="60"/>
              <w:ind w:firstLine="0"/>
              <w:jc w:val="center"/>
              <w:rPr>
                <w:sz w:val="24"/>
                <w:szCs w:val="24"/>
              </w:rPr>
            </w:pPr>
            <w:r w:rsidRPr="005F5236">
              <w:rPr>
                <w:sz w:val="24"/>
                <w:szCs w:val="24"/>
              </w:rPr>
              <w:t>1</w:t>
            </w:r>
          </w:p>
        </w:tc>
        <w:tc>
          <w:tcPr>
            <w:tcW w:w="1526" w:type="pct"/>
            <w:tcBorders>
              <w:top w:val="single" w:sz="4" w:space="0" w:color="auto"/>
              <w:left w:val="single" w:sz="4" w:space="0" w:color="auto"/>
              <w:bottom w:val="single" w:sz="4" w:space="0" w:color="auto"/>
              <w:right w:val="single" w:sz="4" w:space="0" w:color="auto"/>
            </w:tcBorders>
          </w:tcPr>
          <w:p w:rsidR="00BE6406" w:rsidRPr="005F5236" w:rsidRDefault="00BE6406" w:rsidP="00374307">
            <w:pPr>
              <w:spacing w:before="60" w:after="60"/>
              <w:ind w:firstLine="0"/>
              <w:rPr>
                <w:sz w:val="24"/>
                <w:szCs w:val="24"/>
              </w:rPr>
            </w:pPr>
          </w:p>
        </w:tc>
        <w:tc>
          <w:tcPr>
            <w:tcW w:w="1069" w:type="pct"/>
            <w:tcBorders>
              <w:top w:val="single" w:sz="4" w:space="0" w:color="auto"/>
              <w:left w:val="single" w:sz="4" w:space="0" w:color="auto"/>
              <w:bottom w:val="single" w:sz="4" w:space="0" w:color="auto"/>
              <w:right w:val="single" w:sz="4" w:space="0" w:color="auto"/>
            </w:tcBorders>
          </w:tcPr>
          <w:p w:rsidR="00BE6406" w:rsidRPr="005F5236" w:rsidRDefault="00BE6406" w:rsidP="00374307">
            <w:pPr>
              <w:spacing w:before="60" w:after="60"/>
              <w:ind w:firstLine="0"/>
              <w:rPr>
                <w:sz w:val="24"/>
                <w:szCs w:val="24"/>
              </w:rPr>
            </w:pPr>
          </w:p>
        </w:tc>
        <w:tc>
          <w:tcPr>
            <w:tcW w:w="1211" w:type="pct"/>
            <w:tcBorders>
              <w:top w:val="single" w:sz="4" w:space="0" w:color="auto"/>
              <w:left w:val="single" w:sz="4" w:space="0" w:color="auto"/>
              <w:bottom w:val="single" w:sz="4" w:space="0" w:color="auto"/>
              <w:right w:val="single" w:sz="4" w:space="0" w:color="auto"/>
            </w:tcBorders>
          </w:tcPr>
          <w:p w:rsidR="00BE6406" w:rsidRPr="005F5236" w:rsidRDefault="00BE6406" w:rsidP="00374307">
            <w:pPr>
              <w:spacing w:before="60" w:after="60"/>
              <w:ind w:firstLine="0"/>
              <w:rPr>
                <w:sz w:val="24"/>
                <w:szCs w:val="24"/>
              </w:rPr>
            </w:pPr>
          </w:p>
        </w:tc>
        <w:tc>
          <w:tcPr>
            <w:tcW w:w="830" w:type="pct"/>
            <w:tcBorders>
              <w:top w:val="single" w:sz="4" w:space="0" w:color="auto"/>
              <w:left w:val="single" w:sz="4" w:space="0" w:color="auto"/>
              <w:bottom w:val="single" w:sz="4" w:space="0" w:color="auto"/>
              <w:right w:val="single" w:sz="4" w:space="0" w:color="auto"/>
            </w:tcBorders>
          </w:tcPr>
          <w:p w:rsidR="00BE6406" w:rsidRPr="005F5236" w:rsidRDefault="00BE6406" w:rsidP="00374307">
            <w:pPr>
              <w:spacing w:before="60" w:after="60"/>
              <w:ind w:firstLine="0"/>
              <w:rPr>
                <w:sz w:val="24"/>
                <w:szCs w:val="24"/>
              </w:rPr>
            </w:pPr>
          </w:p>
        </w:tc>
      </w:tr>
      <w:tr w:rsidR="00BE6406" w:rsidRPr="005F5236" w:rsidTr="00374307">
        <w:tc>
          <w:tcPr>
            <w:tcW w:w="363" w:type="pct"/>
            <w:tcBorders>
              <w:top w:val="single" w:sz="4" w:space="0" w:color="auto"/>
              <w:left w:val="single" w:sz="4" w:space="0" w:color="auto"/>
              <w:bottom w:val="single" w:sz="4" w:space="0" w:color="auto"/>
              <w:right w:val="single" w:sz="4" w:space="0" w:color="auto"/>
            </w:tcBorders>
          </w:tcPr>
          <w:p w:rsidR="00BE6406" w:rsidRPr="005F5236" w:rsidRDefault="00BE6406" w:rsidP="00374307">
            <w:pPr>
              <w:spacing w:before="60" w:after="60"/>
              <w:ind w:firstLine="0"/>
              <w:jc w:val="center"/>
              <w:rPr>
                <w:sz w:val="24"/>
                <w:szCs w:val="24"/>
                <w:lang w:val="en-US"/>
              </w:rPr>
            </w:pPr>
            <w:r w:rsidRPr="005F5236">
              <w:rPr>
                <w:sz w:val="24"/>
                <w:szCs w:val="24"/>
                <w:lang w:val="en-US"/>
              </w:rPr>
              <w:t>2</w:t>
            </w:r>
          </w:p>
        </w:tc>
        <w:tc>
          <w:tcPr>
            <w:tcW w:w="1526" w:type="pct"/>
            <w:tcBorders>
              <w:top w:val="single" w:sz="4" w:space="0" w:color="auto"/>
              <w:left w:val="single" w:sz="4" w:space="0" w:color="auto"/>
              <w:bottom w:val="single" w:sz="4" w:space="0" w:color="auto"/>
              <w:right w:val="single" w:sz="4" w:space="0" w:color="auto"/>
            </w:tcBorders>
          </w:tcPr>
          <w:p w:rsidR="00BE6406" w:rsidRPr="005F5236" w:rsidRDefault="00BE6406" w:rsidP="00374307">
            <w:pPr>
              <w:spacing w:before="60" w:after="60"/>
              <w:ind w:firstLine="0"/>
              <w:rPr>
                <w:sz w:val="24"/>
                <w:szCs w:val="24"/>
              </w:rPr>
            </w:pPr>
          </w:p>
        </w:tc>
        <w:tc>
          <w:tcPr>
            <w:tcW w:w="1069" w:type="pct"/>
            <w:tcBorders>
              <w:top w:val="single" w:sz="4" w:space="0" w:color="auto"/>
              <w:left w:val="single" w:sz="4" w:space="0" w:color="auto"/>
              <w:bottom w:val="single" w:sz="4" w:space="0" w:color="auto"/>
              <w:right w:val="single" w:sz="4" w:space="0" w:color="auto"/>
            </w:tcBorders>
          </w:tcPr>
          <w:p w:rsidR="00BE6406" w:rsidRPr="005F5236" w:rsidRDefault="00BE6406" w:rsidP="00374307">
            <w:pPr>
              <w:spacing w:before="60" w:after="60"/>
              <w:ind w:firstLine="0"/>
              <w:rPr>
                <w:sz w:val="24"/>
                <w:szCs w:val="24"/>
              </w:rPr>
            </w:pPr>
          </w:p>
        </w:tc>
        <w:tc>
          <w:tcPr>
            <w:tcW w:w="1211" w:type="pct"/>
            <w:tcBorders>
              <w:top w:val="single" w:sz="4" w:space="0" w:color="auto"/>
              <w:left w:val="single" w:sz="4" w:space="0" w:color="auto"/>
              <w:bottom w:val="single" w:sz="4" w:space="0" w:color="auto"/>
              <w:right w:val="single" w:sz="4" w:space="0" w:color="auto"/>
            </w:tcBorders>
          </w:tcPr>
          <w:p w:rsidR="00BE6406" w:rsidRPr="005F5236" w:rsidRDefault="00BE6406" w:rsidP="00374307">
            <w:pPr>
              <w:spacing w:before="60" w:after="60"/>
              <w:ind w:firstLine="0"/>
              <w:rPr>
                <w:sz w:val="24"/>
                <w:szCs w:val="24"/>
              </w:rPr>
            </w:pPr>
          </w:p>
        </w:tc>
        <w:tc>
          <w:tcPr>
            <w:tcW w:w="830" w:type="pct"/>
            <w:tcBorders>
              <w:top w:val="single" w:sz="4" w:space="0" w:color="auto"/>
              <w:left w:val="single" w:sz="4" w:space="0" w:color="auto"/>
              <w:bottom w:val="single" w:sz="4" w:space="0" w:color="auto"/>
              <w:right w:val="single" w:sz="4" w:space="0" w:color="auto"/>
            </w:tcBorders>
          </w:tcPr>
          <w:p w:rsidR="00BE6406" w:rsidRPr="005F5236" w:rsidRDefault="00BE6406" w:rsidP="00374307">
            <w:pPr>
              <w:spacing w:before="60" w:after="60"/>
              <w:ind w:firstLine="0"/>
              <w:rPr>
                <w:sz w:val="24"/>
                <w:szCs w:val="24"/>
              </w:rPr>
            </w:pPr>
          </w:p>
        </w:tc>
      </w:tr>
    </w:tbl>
    <w:p w:rsidR="00BE6406" w:rsidRPr="00396AA8" w:rsidRDefault="00BE6406" w:rsidP="00BE6406">
      <w:pPr>
        <w:spacing w:after="0"/>
        <w:ind w:firstLine="0"/>
        <w:rPr>
          <w:szCs w:val="28"/>
        </w:rPr>
      </w:pPr>
    </w:p>
    <w:p w:rsidR="00BE6406" w:rsidRPr="00767237" w:rsidRDefault="00BE6406" w:rsidP="00BE6406">
      <w:pPr>
        <w:spacing w:after="0"/>
        <w:ind w:firstLine="0"/>
        <w:rPr>
          <w:bCs/>
          <w:sz w:val="26"/>
          <w:szCs w:val="26"/>
        </w:rPr>
      </w:pPr>
      <w:r w:rsidRPr="00767237">
        <w:rPr>
          <w:bCs/>
          <w:sz w:val="26"/>
          <w:szCs w:val="26"/>
        </w:rPr>
        <w:t>2. Về những đóng góp mới của nhiệm vụ:</w:t>
      </w:r>
    </w:p>
    <w:p w:rsidR="00374307" w:rsidRPr="00767237" w:rsidRDefault="00374307" w:rsidP="005F5236">
      <w:pPr>
        <w:tabs>
          <w:tab w:val="right" w:pos="8789"/>
        </w:tabs>
        <w:spacing w:after="0" w:line="312" w:lineRule="auto"/>
        <w:ind w:firstLine="567"/>
        <w:rPr>
          <w:rFonts w:eastAsia="MS Mincho"/>
          <w:spacing w:val="-8"/>
          <w:sz w:val="26"/>
          <w:szCs w:val="26"/>
        </w:rPr>
      </w:pPr>
      <w:r w:rsidRPr="00767237">
        <w:rPr>
          <w:rFonts w:eastAsia="MS Mincho"/>
          <w:spacing w:val="-8"/>
          <w:sz w:val="26"/>
          <w:szCs w:val="26"/>
        </w:rPr>
        <w:t>- Kết quả nghiên cứu của đề tài sẽ được ứng dụng trong nghiên cứu cơ bản về địa chất và địa vật lý, trong nghiên cứu cấu trúc địa chất, trong tìm kiếm và thăm dò khoáng sản, phòng tránh giảm nhẹ thiên tai.</w:t>
      </w:r>
    </w:p>
    <w:p w:rsidR="00374307" w:rsidRPr="00767237" w:rsidRDefault="00374307" w:rsidP="005F5236">
      <w:pPr>
        <w:spacing w:after="0" w:line="312" w:lineRule="auto"/>
        <w:ind w:firstLine="567"/>
        <w:rPr>
          <w:rFonts w:eastAsia="MS Mincho"/>
          <w:spacing w:val="-8"/>
          <w:sz w:val="26"/>
          <w:szCs w:val="26"/>
        </w:rPr>
      </w:pPr>
      <w:r w:rsidRPr="00767237">
        <w:rPr>
          <w:rFonts w:eastAsia="MS Mincho"/>
          <w:spacing w:val="-8"/>
          <w:sz w:val="26"/>
          <w:szCs w:val="26"/>
        </w:rPr>
        <w:tab/>
        <w:t>- Kết quả nghiên cứu của đề tài sẽ được ứng dụng trong phân vùng dự báo động đất các khu kinh tế, dân sinh và quốc phòng trong phạm vi lưu vực Sông Đà.</w:t>
      </w:r>
    </w:p>
    <w:p w:rsidR="00374307" w:rsidRPr="00767237" w:rsidRDefault="00374307" w:rsidP="005F5236">
      <w:pPr>
        <w:tabs>
          <w:tab w:val="right" w:pos="8789"/>
        </w:tabs>
        <w:spacing w:after="0" w:line="312" w:lineRule="auto"/>
        <w:ind w:firstLine="567"/>
        <w:rPr>
          <w:rFonts w:eastAsia="MS Mincho"/>
          <w:spacing w:val="-8"/>
          <w:sz w:val="26"/>
          <w:szCs w:val="26"/>
        </w:rPr>
      </w:pPr>
      <w:r w:rsidRPr="00767237">
        <w:rPr>
          <w:rFonts w:eastAsia="MS Mincho"/>
          <w:spacing w:val="-8"/>
          <w:sz w:val="26"/>
          <w:szCs w:val="26"/>
        </w:rPr>
        <w:t>- Các kết quả đạt được của đề tài là những tài liệu tham khảo quý giá cho các cán bộ khoa học trong nước, nghiên cứu sinh và sinh viên cao học.</w:t>
      </w:r>
    </w:p>
    <w:p w:rsidR="00374307" w:rsidRPr="00767237" w:rsidRDefault="00374307" w:rsidP="005F5236">
      <w:pPr>
        <w:tabs>
          <w:tab w:val="right" w:pos="8789"/>
        </w:tabs>
        <w:spacing w:after="0" w:line="312" w:lineRule="auto"/>
        <w:rPr>
          <w:sz w:val="26"/>
          <w:szCs w:val="26"/>
          <w:lang w:val="pt-BR"/>
        </w:rPr>
      </w:pPr>
      <w:r w:rsidRPr="00767237">
        <w:rPr>
          <w:rFonts w:eastAsia="MS Mincho"/>
          <w:spacing w:val="-8"/>
          <w:sz w:val="26"/>
          <w:szCs w:val="26"/>
        </w:rPr>
        <w:t>- Mạng trạm quan trắc động đất sẽ được sử dụng lâu dài phục vụ trực tiếp cho công tác giám sát động đất, đảm bảo hoạt động an toàn các nhà máy thuỷ điện trên hộ thống bậc thang Sông Đà.</w:t>
      </w:r>
    </w:p>
    <w:p w:rsidR="00767237" w:rsidRPr="00767237" w:rsidRDefault="00767237" w:rsidP="00BE6406">
      <w:pPr>
        <w:spacing w:after="0"/>
        <w:ind w:firstLine="0"/>
        <w:rPr>
          <w:bCs/>
          <w:sz w:val="26"/>
          <w:szCs w:val="26"/>
        </w:rPr>
      </w:pPr>
    </w:p>
    <w:p w:rsidR="00BE6406" w:rsidRPr="00767237" w:rsidRDefault="00BE6406" w:rsidP="00BE6406">
      <w:pPr>
        <w:spacing w:after="0"/>
        <w:ind w:firstLine="0"/>
        <w:rPr>
          <w:sz w:val="26"/>
          <w:szCs w:val="26"/>
        </w:rPr>
      </w:pPr>
      <w:r w:rsidRPr="00767237">
        <w:rPr>
          <w:bCs/>
          <w:sz w:val="26"/>
          <w:szCs w:val="26"/>
        </w:rPr>
        <w:t xml:space="preserve">3. Về hiệu quả </w:t>
      </w:r>
      <w:r w:rsidRPr="00767237">
        <w:rPr>
          <w:sz w:val="26"/>
          <w:szCs w:val="26"/>
        </w:rPr>
        <w:t>của nhiệm vụ:</w:t>
      </w:r>
    </w:p>
    <w:p w:rsidR="00BE6406" w:rsidRPr="00767237" w:rsidRDefault="00BE6406" w:rsidP="00374307">
      <w:pPr>
        <w:spacing w:after="0"/>
        <w:ind w:firstLine="0"/>
        <w:rPr>
          <w:i/>
          <w:sz w:val="26"/>
          <w:szCs w:val="26"/>
        </w:rPr>
      </w:pPr>
      <w:r w:rsidRPr="00767237">
        <w:rPr>
          <w:i/>
          <w:sz w:val="26"/>
          <w:szCs w:val="26"/>
        </w:rPr>
        <w:t>3.1. Hiệu quả kinh tế</w:t>
      </w:r>
    </w:p>
    <w:p w:rsidR="00BE6406" w:rsidRPr="00941146" w:rsidRDefault="001037A0" w:rsidP="00941146">
      <w:pPr>
        <w:tabs>
          <w:tab w:val="right" w:pos="8789"/>
        </w:tabs>
        <w:spacing w:after="0" w:line="312" w:lineRule="auto"/>
        <w:ind w:firstLine="567"/>
        <w:rPr>
          <w:rFonts w:eastAsia="MS Mincho"/>
          <w:spacing w:val="-8"/>
          <w:sz w:val="26"/>
          <w:szCs w:val="26"/>
        </w:rPr>
      </w:pPr>
      <w:r w:rsidRPr="00941146">
        <w:rPr>
          <w:rFonts w:eastAsia="MS Mincho"/>
          <w:spacing w:val="-8"/>
          <w:sz w:val="26"/>
          <w:szCs w:val="26"/>
        </w:rPr>
        <w:t>- Có biện pháp phòng tránh tai biến động đất hồ chứa hiệu quả;</w:t>
      </w:r>
    </w:p>
    <w:p w:rsidR="001037A0" w:rsidRPr="00941146" w:rsidRDefault="001037A0" w:rsidP="00941146">
      <w:pPr>
        <w:tabs>
          <w:tab w:val="right" w:pos="8789"/>
        </w:tabs>
        <w:spacing w:after="0" w:line="312" w:lineRule="auto"/>
        <w:ind w:firstLine="567"/>
        <w:rPr>
          <w:rFonts w:eastAsia="MS Mincho"/>
          <w:spacing w:val="-8"/>
          <w:sz w:val="26"/>
          <w:szCs w:val="26"/>
        </w:rPr>
      </w:pPr>
      <w:r w:rsidRPr="00941146">
        <w:rPr>
          <w:rFonts w:eastAsia="MS Mincho"/>
          <w:spacing w:val="-8"/>
          <w:sz w:val="26"/>
          <w:szCs w:val="26"/>
        </w:rPr>
        <w:t>- Nâng cao nhận thức về tai biến động đất hồ chứa;</w:t>
      </w:r>
    </w:p>
    <w:p w:rsidR="001037A0" w:rsidRPr="00941146" w:rsidRDefault="001037A0" w:rsidP="00941146">
      <w:pPr>
        <w:tabs>
          <w:tab w:val="right" w:pos="8789"/>
        </w:tabs>
        <w:spacing w:after="0" w:line="312" w:lineRule="auto"/>
        <w:ind w:firstLine="567"/>
        <w:rPr>
          <w:rFonts w:eastAsia="MS Mincho"/>
          <w:spacing w:val="-8"/>
          <w:sz w:val="26"/>
          <w:szCs w:val="26"/>
        </w:rPr>
      </w:pPr>
      <w:r w:rsidRPr="00941146">
        <w:rPr>
          <w:rFonts w:eastAsia="MS Mincho"/>
          <w:spacing w:val="-8"/>
          <w:sz w:val="26"/>
          <w:szCs w:val="26"/>
        </w:rPr>
        <w:t>- Vận hành an toàn công trình thủy điện.</w:t>
      </w:r>
    </w:p>
    <w:p w:rsidR="00BE6406" w:rsidRPr="00767237" w:rsidRDefault="00BE6406" w:rsidP="00374307">
      <w:pPr>
        <w:spacing w:after="0"/>
        <w:ind w:firstLine="0"/>
        <w:rPr>
          <w:i/>
          <w:sz w:val="26"/>
          <w:szCs w:val="26"/>
          <w:lang w:val="en-US"/>
        </w:rPr>
      </w:pPr>
      <w:r w:rsidRPr="00767237">
        <w:rPr>
          <w:i/>
          <w:sz w:val="26"/>
          <w:szCs w:val="26"/>
        </w:rPr>
        <w:t>3.2. Hiệu quả xã hội</w:t>
      </w:r>
    </w:p>
    <w:p w:rsidR="00D712C2" w:rsidRPr="00941146" w:rsidRDefault="00D712C2" w:rsidP="00941146">
      <w:pPr>
        <w:tabs>
          <w:tab w:val="right" w:pos="8789"/>
        </w:tabs>
        <w:spacing w:after="0" w:line="312" w:lineRule="auto"/>
        <w:ind w:firstLine="567"/>
        <w:rPr>
          <w:rFonts w:eastAsia="MS Mincho"/>
          <w:spacing w:val="-8"/>
          <w:sz w:val="26"/>
          <w:szCs w:val="26"/>
        </w:rPr>
      </w:pPr>
      <w:r w:rsidRPr="00941146">
        <w:rPr>
          <w:rFonts w:eastAsia="MS Mincho"/>
          <w:spacing w:val="-8"/>
          <w:sz w:val="26"/>
          <w:szCs w:val="26"/>
        </w:rPr>
        <w:t>- Kết quả nghiên cứu của đề tài sẽ được ứng dụng trong nghiên cứu cơ bản về địa chất và địa vật lý, trong nghiên cứu cấu trúc địa chất, trong tìm kiếm và thăm dò khoáng sản, phòng tránh giảm nhẹ thiên tai.</w:t>
      </w:r>
    </w:p>
    <w:p w:rsidR="00D712C2" w:rsidRPr="00941146" w:rsidRDefault="00D712C2" w:rsidP="00941146">
      <w:pPr>
        <w:tabs>
          <w:tab w:val="right" w:pos="8789"/>
        </w:tabs>
        <w:spacing w:after="0" w:line="312" w:lineRule="auto"/>
        <w:ind w:firstLine="567"/>
        <w:rPr>
          <w:rFonts w:eastAsia="MS Mincho"/>
          <w:spacing w:val="-8"/>
          <w:sz w:val="26"/>
          <w:szCs w:val="26"/>
        </w:rPr>
      </w:pPr>
      <w:r w:rsidRPr="00941146">
        <w:rPr>
          <w:rFonts w:eastAsia="MS Mincho"/>
          <w:spacing w:val="-8"/>
          <w:sz w:val="26"/>
          <w:szCs w:val="26"/>
        </w:rPr>
        <w:t>- Kết quả nghiên cứu của đề tài sẽ được ứng dụng trong phân vùng dự báo động đất các khu kinh tế, dân sinh và quốc phòng trong phạm vi lưu vực Sông Đà</w:t>
      </w:r>
    </w:p>
    <w:p w:rsidR="00BE6406" w:rsidRPr="00941146" w:rsidRDefault="00D712C2" w:rsidP="00941146">
      <w:pPr>
        <w:tabs>
          <w:tab w:val="right" w:pos="8789"/>
        </w:tabs>
        <w:spacing w:after="0" w:line="312" w:lineRule="auto"/>
        <w:ind w:firstLine="567"/>
        <w:rPr>
          <w:rFonts w:eastAsia="MS Mincho"/>
          <w:spacing w:val="-8"/>
          <w:sz w:val="26"/>
          <w:szCs w:val="26"/>
        </w:rPr>
      </w:pPr>
      <w:r w:rsidRPr="00941146">
        <w:rPr>
          <w:rFonts w:eastAsia="MS Mincho"/>
          <w:spacing w:val="-8"/>
          <w:sz w:val="26"/>
          <w:szCs w:val="26"/>
        </w:rPr>
        <w:t xml:space="preserve">- Mạng trạm quan trắc động đất sẽ </w:t>
      </w:r>
      <w:r w:rsidR="00374307" w:rsidRPr="00941146">
        <w:rPr>
          <w:rFonts w:eastAsia="MS Mincho"/>
          <w:spacing w:val="-8"/>
          <w:sz w:val="26"/>
          <w:szCs w:val="26"/>
        </w:rPr>
        <w:t>đượ</w:t>
      </w:r>
      <w:r w:rsidRPr="00941146">
        <w:rPr>
          <w:rFonts w:eastAsia="MS Mincho"/>
          <w:spacing w:val="-8"/>
          <w:sz w:val="26"/>
          <w:szCs w:val="26"/>
        </w:rPr>
        <w:t>c sử dụng lâu dài phục vụ trực tiếp cho công tác giám sát động đất, đảm bảo hoạt động an toàn các nhà máy thủy điệ</w:t>
      </w:r>
      <w:r w:rsidR="00374307" w:rsidRPr="00941146">
        <w:rPr>
          <w:rFonts w:eastAsia="MS Mincho"/>
          <w:spacing w:val="-8"/>
          <w:sz w:val="26"/>
          <w:szCs w:val="26"/>
        </w:rPr>
        <w:t>n.</w:t>
      </w:r>
    </w:p>
    <w:p w:rsidR="00BE6406" w:rsidRPr="00767237" w:rsidRDefault="00BE6406" w:rsidP="00BE6406">
      <w:pPr>
        <w:ind w:firstLine="0"/>
        <w:rPr>
          <w:b/>
          <w:sz w:val="26"/>
          <w:szCs w:val="26"/>
        </w:rPr>
      </w:pPr>
      <w:r w:rsidRPr="00767237">
        <w:rPr>
          <w:b/>
          <w:sz w:val="26"/>
          <w:szCs w:val="26"/>
        </w:rPr>
        <w:lastRenderedPageBreak/>
        <w:t>III. Tự đánh giá, xếp loại kết quả thực hiện nhiệm vụ</w:t>
      </w:r>
    </w:p>
    <w:p w:rsidR="00BE6406" w:rsidRPr="00767237" w:rsidRDefault="00BE6406" w:rsidP="00BE6406">
      <w:pPr>
        <w:ind w:firstLine="0"/>
        <w:rPr>
          <w:sz w:val="26"/>
          <w:szCs w:val="26"/>
        </w:rPr>
      </w:pPr>
      <w:r w:rsidRPr="00767237">
        <w:rPr>
          <w:sz w:val="26"/>
          <w:szCs w:val="26"/>
        </w:rPr>
        <w:t xml:space="preserve">1. Về tiến độ thực hiện: </w:t>
      </w:r>
      <w:r w:rsidRPr="00767237">
        <w:rPr>
          <w:i/>
          <w:sz w:val="26"/>
          <w:szCs w:val="26"/>
        </w:rPr>
        <w:t>(đ</w:t>
      </w:r>
      <w:r w:rsidRPr="00767237">
        <w:rPr>
          <w:i/>
          <w:iCs/>
          <w:sz w:val="26"/>
          <w:szCs w:val="26"/>
        </w:rPr>
        <w:t xml:space="preserve">ánh dấu </w:t>
      </w:r>
      <w:r w:rsidRPr="00767237">
        <w:rPr>
          <w:b/>
          <w:i/>
          <w:iCs/>
          <w:sz w:val="26"/>
          <w:szCs w:val="26"/>
        </w:rPr>
        <w:sym w:font="Symbol" w:char="F0D6"/>
      </w:r>
      <w:r w:rsidRPr="00767237">
        <w:rPr>
          <w:i/>
          <w:iCs/>
          <w:sz w:val="26"/>
          <w:szCs w:val="26"/>
        </w:rPr>
        <w:t xml:space="preserve"> vào ô tương ứng</w:t>
      </w:r>
      <w:r w:rsidRPr="00767237">
        <w:rPr>
          <w:sz w:val="26"/>
          <w:szCs w:val="26"/>
        </w:rPr>
        <w:t>):</w:t>
      </w:r>
    </w:p>
    <w:tbl>
      <w:tblPr>
        <w:tblW w:w="0" w:type="auto"/>
        <w:tblInd w:w="648" w:type="dxa"/>
        <w:tblLook w:val="01E0" w:firstRow="1" w:lastRow="1" w:firstColumn="1" w:lastColumn="1" w:noHBand="0" w:noVBand="0"/>
      </w:tblPr>
      <w:tblGrid>
        <w:gridCol w:w="6890"/>
        <w:gridCol w:w="1244"/>
      </w:tblGrid>
      <w:tr w:rsidR="00941146" w:rsidRPr="00767237" w:rsidTr="00374307">
        <w:trPr>
          <w:trHeight w:val="405"/>
        </w:trPr>
        <w:tc>
          <w:tcPr>
            <w:tcW w:w="7020" w:type="dxa"/>
          </w:tcPr>
          <w:p w:rsidR="00BE6406" w:rsidRPr="00767237" w:rsidRDefault="00BE6406" w:rsidP="00374307">
            <w:pPr>
              <w:pStyle w:val="Blockquote"/>
              <w:widowControl w:val="0"/>
              <w:tabs>
                <w:tab w:val="left" w:pos="0"/>
              </w:tabs>
              <w:spacing w:before="0" w:after="120"/>
              <w:ind w:left="0" w:right="0"/>
              <w:jc w:val="both"/>
              <w:rPr>
                <w:i/>
                <w:sz w:val="26"/>
                <w:szCs w:val="26"/>
                <w:lang w:val="vi-VN"/>
              </w:rPr>
            </w:pPr>
            <w:r w:rsidRPr="00767237">
              <w:rPr>
                <w:bCs/>
                <w:i/>
                <w:sz w:val="26"/>
                <w:szCs w:val="26"/>
                <w:lang w:val="vi-VN"/>
              </w:rPr>
              <w:t>- Nộp hồ sơ đúng hạn</w:t>
            </w:r>
          </w:p>
        </w:tc>
        <w:tc>
          <w:tcPr>
            <w:tcW w:w="1260" w:type="dxa"/>
          </w:tcPr>
          <w:p w:rsidR="00BE6406" w:rsidRPr="00767237" w:rsidRDefault="0047594D" w:rsidP="00374307">
            <w:pPr>
              <w:widowControl w:val="0"/>
              <w:autoSpaceDE w:val="0"/>
              <w:autoSpaceDN w:val="0"/>
              <w:ind w:firstLine="0"/>
              <w:jc w:val="center"/>
              <w:rPr>
                <w:b/>
                <w:sz w:val="26"/>
                <w:szCs w:val="26"/>
                <w:lang w:val="pt-BR"/>
              </w:rPr>
            </w:pPr>
            <w:r>
              <w:rPr>
                <w:b/>
                <w:noProof/>
                <w:sz w:val="26"/>
                <w:szCs w:val="26"/>
                <w:lang w:val="en-US"/>
              </w:rPr>
              <mc:AlternateContent>
                <mc:Choice Requires="wps">
                  <w:drawing>
                    <wp:anchor distT="0" distB="0" distL="114300" distR="114300" simplePos="0" relativeHeight="251663360" behindDoc="0" locked="0" layoutInCell="1" allowOverlap="1">
                      <wp:simplePos x="0" y="0"/>
                      <wp:positionH relativeFrom="column">
                        <wp:posOffset>236855</wp:posOffset>
                      </wp:positionH>
                      <wp:positionV relativeFrom="paragraph">
                        <wp:posOffset>0</wp:posOffset>
                      </wp:positionV>
                      <wp:extent cx="164465" cy="177165"/>
                      <wp:effectExtent l="13970" t="6350" r="12065" b="6985"/>
                      <wp:wrapThrough wrapText="bothSides">
                        <wp:wrapPolygon edited="0">
                          <wp:start x="-1334" y="0"/>
                          <wp:lineTo x="-1334" y="20516"/>
                          <wp:lineTo x="22934" y="20516"/>
                          <wp:lineTo x="22934" y="0"/>
                          <wp:lineTo x="-1334" y="0"/>
                        </wp:wrapPolygon>
                      </wp:wrapThrough>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771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rsidR="00941146" w:rsidRDefault="00941146" w:rsidP="00941146">
                                  <w:pPr>
                                    <w:ind w:firstLine="0"/>
                                  </w:pPr>
                                  <w:r w:rsidRPr="00767237">
                                    <w:rPr>
                                      <w:b/>
                                      <w:i/>
                                      <w:iCs/>
                                      <w:sz w:val="26"/>
                                      <w:szCs w:val="26"/>
                                    </w:rPr>
                                    <w:sym w:font="Symbol" w:char="F0D6"/>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8.65pt;margin-top:0;width:12.95pt;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mCjAIAAG0FAAAOAAAAZHJzL2Uyb0RvYy54bWy0VF1v2yAUfZ+0/4B4T21nTppadaouTqZJ&#10;3YfU7gcQjGM0Pjwgsbtq/30XiNN0e5mmLQ/O5QKHcy6He30zSIEOzFiuVYmzixQjpqiuudqV+MvD&#10;ZrLAyDqiaiK0YiV+ZBbfLF+/uu67gk11q0XNDAIQZYu+K3HrXFckiaUtk8Re6I4pmGy0kcTB0OyS&#10;2pAe0KVIpmk6T3pt6s5oyqyFbBUn8TLgNw2j7lPTWOaQKDFwc+Frwnfrv8nymhQ7Q7qW0yMN8hcs&#10;JOEKDj1BVcQRtDf8NyjJqdFWN+6CapnopuGUBQ2gJkt/UXPfko4FLVAc253KZP8dLP14+GwQr0s8&#10;xUgRCVf0wAaH3uoBZTNfnr6zBay672CdGyAP1xyk2u5O068WKb1qidqxW2N03zJSA73M70zOtkYc&#10;60G2/Qddwzlk73QAGhojfe2gGgjQ4ZoeT1fjuVB/5DzP5zOMKExll5cZxP4EUoybO2PdO6Yl8kGJ&#10;Ddx8ACeHO+vi0nGJP0vpDRcC8qQQCvUlvppNZ1GWFrz2k34u+JCthEEHAg5yQ5Qu9hI0xFyW+l80&#10;EuTBbjEfUkDwBBHo2nN0yR2YX3BZ4sUZiq/hWtWBnCNcxBighPKcoCQg6RhFkz1dpVfrxXqRT/Lp&#10;fD3J06qa3G5W+WS+yS5n1ZtqtaqyH15elhctr2umvMLR8Fn+Z4Y6Pr1o1ZPlX0g6qf0PBUtesg/1&#10;hGKM/6EowXPeZtFwbtgOUEdvxK2uH8F9RsceAD0Lglab7xj18P5LbL/tiWEYifcKHOybxRiYMdiO&#10;AVEUtoIhMIrhysWmsu8M37WAHI2i9C24vOHBgc8sgLIfwJsO5I/9xzeN83FY9dwllz8BAAD//wMA&#10;UEsDBBQABgAIAAAAIQD+n30F3QAAAAUBAAAPAAAAZHJzL2Rvd25yZXYueG1sTI/BTsMwEETvSPyD&#10;tUhcKurUkVII2VSA4EAlJCh8gJssSUS8DrHbJn/PcoLjaEYzb4rN5Hp1pDF0nhFWywQUceXrjhuE&#10;j/enq2tQIVqube+ZEGYKsCnPzwqb1/7Eb3TcxUZJCYfcIrQxDrnWoWrJ2bD0A7F4n350NoocG12P&#10;9iTlrtcmSTLtbMey0NqBHlqqvnYHh5Ddzwv3/NLNzZya7evqcTuZxTfi5cV0dwsq0hT/wvCLL+hQ&#10;CtPeH7gOqkdI16kkEeSQuFlqQO0RzPoGdFno//TlDwAAAP//AwBQSwECLQAUAAYACAAAACEAtoM4&#10;kv4AAADhAQAAEwAAAAAAAAAAAAAAAAAAAAAAW0NvbnRlbnRfVHlwZXNdLnhtbFBLAQItABQABgAI&#10;AAAAIQA4/SH/1gAAAJQBAAALAAAAAAAAAAAAAAAAAC8BAABfcmVscy8ucmVsc1BLAQItABQABgAI&#10;AAAAIQCYs8mCjAIAAG0FAAAOAAAAAAAAAAAAAAAAAC4CAABkcnMvZTJvRG9jLnhtbFBLAQItABQA&#10;BgAIAAAAIQD+n30F3QAAAAUBAAAPAAAAAAAAAAAAAAAAAOYEAABkcnMvZG93bnJldi54bWxQSwUG&#10;AAAAAAQABADzAAAA8AUAAAAA&#10;" filled="f" fillcolor="black [3213]" strokecolor="black [3213]">
                      <v:textbox inset="0,0,0,0">
                        <w:txbxContent>
                          <w:p w:rsidR="00941146" w:rsidRDefault="00941146" w:rsidP="00941146">
                            <w:pPr>
                              <w:ind w:firstLine="0"/>
                            </w:pPr>
                            <w:r w:rsidRPr="00767237">
                              <w:rPr>
                                <w:b/>
                                <w:i/>
                                <w:iCs/>
                                <w:sz w:val="26"/>
                                <w:szCs w:val="26"/>
                              </w:rPr>
                              <w:sym w:font="Symbol" w:char="F0D6"/>
                            </w:r>
                          </w:p>
                        </w:txbxContent>
                      </v:textbox>
                      <w10:wrap type="through"/>
                    </v:shape>
                  </w:pict>
                </mc:Fallback>
              </mc:AlternateContent>
            </w:r>
          </w:p>
        </w:tc>
      </w:tr>
      <w:tr w:rsidR="00941146" w:rsidRPr="00767237" w:rsidTr="00374307">
        <w:trPr>
          <w:trHeight w:val="405"/>
        </w:trPr>
        <w:tc>
          <w:tcPr>
            <w:tcW w:w="7020" w:type="dxa"/>
          </w:tcPr>
          <w:p w:rsidR="00BE6406" w:rsidRPr="00767237" w:rsidRDefault="00BE6406" w:rsidP="00374307">
            <w:pPr>
              <w:pStyle w:val="Blockquote"/>
              <w:widowControl w:val="0"/>
              <w:tabs>
                <w:tab w:val="left" w:pos="0"/>
              </w:tabs>
              <w:spacing w:before="0" w:after="120"/>
              <w:ind w:left="0" w:right="0"/>
              <w:jc w:val="both"/>
              <w:rPr>
                <w:bCs/>
                <w:i/>
                <w:sz w:val="26"/>
                <w:szCs w:val="26"/>
                <w:lang w:val="pt-BR"/>
              </w:rPr>
            </w:pPr>
            <w:r w:rsidRPr="00767237">
              <w:rPr>
                <w:bCs/>
                <w:i/>
                <w:sz w:val="26"/>
                <w:szCs w:val="26"/>
                <w:lang w:val="pt-BR"/>
              </w:rPr>
              <w:t>- Nộp chậm từ trên 30 ngày đến 06 tháng</w:t>
            </w:r>
          </w:p>
        </w:tc>
        <w:tc>
          <w:tcPr>
            <w:tcW w:w="1260" w:type="dxa"/>
          </w:tcPr>
          <w:p w:rsidR="00BE6406" w:rsidRPr="00767237" w:rsidRDefault="00232D50" w:rsidP="00374307">
            <w:pPr>
              <w:widowControl w:val="0"/>
              <w:autoSpaceDE w:val="0"/>
              <w:autoSpaceDN w:val="0"/>
              <w:ind w:firstLine="0"/>
              <w:jc w:val="center"/>
              <w:rPr>
                <w:b/>
                <w:sz w:val="26"/>
                <w:szCs w:val="26"/>
                <w:lang w:val="pt-BR"/>
              </w:rPr>
            </w:pPr>
            <w:r w:rsidRPr="00767237">
              <w:rPr>
                <w:sz w:val="26"/>
                <w:szCs w:val="26"/>
              </w:rPr>
              <w:fldChar w:fldCharType="begin">
                <w:ffData>
                  <w:name w:val="Check1"/>
                  <w:enabled/>
                  <w:calcOnExit w:val="0"/>
                  <w:checkBox>
                    <w:sizeAuto/>
                    <w:default w:val="0"/>
                  </w:checkBox>
                </w:ffData>
              </w:fldChar>
            </w:r>
            <w:r w:rsidR="00BE6406" w:rsidRPr="00767237">
              <w:rPr>
                <w:sz w:val="26"/>
                <w:szCs w:val="26"/>
              </w:rPr>
              <w:instrText xml:space="preserve"> FORMCHECKBOX </w:instrText>
            </w:r>
            <w:r w:rsidR="00C33FA9">
              <w:rPr>
                <w:sz w:val="26"/>
                <w:szCs w:val="26"/>
              </w:rPr>
            </w:r>
            <w:r w:rsidR="00C33FA9">
              <w:rPr>
                <w:sz w:val="26"/>
                <w:szCs w:val="26"/>
              </w:rPr>
              <w:fldChar w:fldCharType="separate"/>
            </w:r>
            <w:r w:rsidRPr="00767237">
              <w:rPr>
                <w:sz w:val="26"/>
                <w:szCs w:val="26"/>
              </w:rPr>
              <w:fldChar w:fldCharType="end"/>
            </w:r>
          </w:p>
        </w:tc>
      </w:tr>
      <w:tr w:rsidR="00941146" w:rsidRPr="00767237" w:rsidTr="00374307">
        <w:tc>
          <w:tcPr>
            <w:tcW w:w="7020" w:type="dxa"/>
          </w:tcPr>
          <w:p w:rsidR="00BE6406" w:rsidRPr="00767237" w:rsidRDefault="00BE6406" w:rsidP="00374307">
            <w:pPr>
              <w:pStyle w:val="Blockquote"/>
              <w:widowControl w:val="0"/>
              <w:tabs>
                <w:tab w:val="left" w:pos="0"/>
              </w:tabs>
              <w:spacing w:before="0" w:after="120"/>
              <w:ind w:left="0" w:right="0"/>
              <w:jc w:val="both"/>
              <w:rPr>
                <w:i/>
                <w:sz w:val="26"/>
                <w:szCs w:val="26"/>
                <w:lang w:val="pt-BR"/>
              </w:rPr>
            </w:pPr>
            <w:r w:rsidRPr="00767237">
              <w:rPr>
                <w:bCs/>
                <w:i/>
                <w:sz w:val="26"/>
                <w:szCs w:val="26"/>
                <w:lang w:val="pt-BR"/>
              </w:rPr>
              <w:t>- Nộp hồ sơ chậm trên 06 tháng</w:t>
            </w:r>
          </w:p>
        </w:tc>
        <w:tc>
          <w:tcPr>
            <w:tcW w:w="1260" w:type="dxa"/>
          </w:tcPr>
          <w:p w:rsidR="00BE6406" w:rsidRPr="00767237" w:rsidRDefault="00232D50" w:rsidP="00374307">
            <w:pPr>
              <w:pStyle w:val="Blockquote"/>
              <w:widowControl w:val="0"/>
              <w:tabs>
                <w:tab w:val="left" w:pos="0"/>
              </w:tabs>
              <w:spacing w:before="0" w:after="120"/>
              <w:ind w:left="0" w:right="0"/>
              <w:jc w:val="center"/>
              <w:rPr>
                <w:b/>
                <w:sz w:val="26"/>
                <w:szCs w:val="26"/>
                <w:lang w:val="pt-BR"/>
              </w:rPr>
            </w:pPr>
            <w:r w:rsidRPr="00767237">
              <w:rPr>
                <w:sz w:val="26"/>
                <w:szCs w:val="26"/>
              </w:rPr>
              <w:fldChar w:fldCharType="begin">
                <w:ffData>
                  <w:name w:val="Check1"/>
                  <w:enabled/>
                  <w:calcOnExit w:val="0"/>
                  <w:checkBox>
                    <w:sizeAuto/>
                    <w:default w:val="0"/>
                  </w:checkBox>
                </w:ffData>
              </w:fldChar>
            </w:r>
            <w:r w:rsidR="00BE6406" w:rsidRPr="00767237">
              <w:rPr>
                <w:sz w:val="26"/>
                <w:szCs w:val="26"/>
              </w:rPr>
              <w:instrText xml:space="preserve"> FORMCHECKBOX </w:instrText>
            </w:r>
            <w:r w:rsidR="00C33FA9">
              <w:rPr>
                <w:sz w:val="26"/>
                <w:szCs w:val="26"/>
              </w:rPr>
            </w:r>
            <w:r w:rsidR="00C33FA9">
              <w:rPr>
                <w:sz w:val="26"/>
                <w:szCs w:val="26"/>
              </w:rPr>
              <w:fldChar w:fldCharType="separate"/>
            </w:r>
            <w:r w:rsidRPr="00767237">
              <w:rPr>
                <w:sz w:val="26"/>
                <w:szCs w:val="26"/>
              </w:rPr>
              <w:fldChar w:fldCharType="end"/>
            </w:r>
          </w:p>
        </w:tc>
      </w:tr>
    </w:tbl>
    <w:p w:rsidR="00BE6406" w:rsidRPr="00767237" w:rsidRDefault="00BE6406" w:rsidP="00BE6406">
      <w:pPr>
        <w:ind w:firstLine="0"/>
        <w:rPr>
          <w:sz w:val="26"/>
          <w:szCs w:val="26"/>
        </w:rPr>
      </w:pPr>
      <w:r w:rsidRPr="00767237">
        <w:rPr>
          <w:sz w:val="26"/>
          <w:szCs w:val="26"/>
        </w:rPr>
        <w:t>2. Về kết quả thực hiện nhiệm vụ:</w:t>
      </w:r>
    </w:p>
    <w:p w:rsidR="00BE6406" w:rsidRPr="00767237" w:rsidRDefault="0047594D" w:rsidP="00BE6406">
      <w:pPr>
        <w:spacing w:after="0" w:line="360" w:lineRule="auto"/>
        <w:ind w:firstLine="0"/>
        <w:rPr>
          <w:sz w:val="26"/>
          <w:szCs w:val="26"/>
          <w:lang w:val="pt-BR"/>
        </w:rPr>
      </w:pPr>
      <w:r>
        <w:rPr>
          <w:i/>
          <w:noProof/>
          <w:sz w:val="26"/>
          <w:szCs w:val="26"/>
          <w:lang w:val="en-US"/>
        </w:rPr>
        <mc:AlternateContent>
          <mc:Choice Requires="wps">
            <w:drawing>
              <wp:anchor distT="0" distB="0" distL="114300" distR="114300" simplePos="0" relativeHeight="251662336" behindDoc="0" locked="0" layoutInCell="1" allowOverlap="1">
                <wp:simplePos x="0" y="0"/>
                <wp:positionH relativeFrom="column">
                  <wp:posOffset>2446020</wp:posOffset>
                </wp:positionH>
                <wp:positionV relativeFrom="paragraph">
                  <wp:posOffset>272415</wp:posOffset>
                </wp:positionV>
                <wp:extent cx="164465" cy="168910"/>
                <wp:effectExtent l="11430" t="9525" r="5080" b="12065"/>
                <wp:wrapThrough wrapText="bothSides">
                  <wp:wrapPolygon edited="0">
                    <wp:start x="-1334" y="0"/>
                    <wp:lineTo x="-1334" y="20544"/>
                    <wp:lineTo x="22934" y="20544"/>
                    <wp:lineTo x="22934" y="0"/>
                    <wp:lineTo x="-1334" y="0"/>
                  </wp:wrapPolygon>
                </wp:wrapThrough>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6891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txbx>
                        <w:txbxContent>
                          <w:p w:rsidR="00EC7DF9" w:rsidRDefault="00EC7DF9" w:rsidP="00EC7DF9">
                            <w:pPr>
                              <w:ind w:firstLine="0"/>
                            </w:pPr>
                            <w:r w:rsidRPr="00767237">
                              <w:rPr>
                                <w:b/>
                                <w:i/>
                                <w:iCs/>
                                <w:sz w:val="26"/>
                                <w:szCs w:val="26"/>
                              </w:rPr>
                              <w:sym w:font="Symbol" w:char="F0D6"/>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92.6pt;margin-top:21.45pt;width:12.95pt;height:1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78ajgIAAHQFAAAOAAAAZHJzL2Uyb0RvYy54bWy0VNuO0zAQfUfiHyy/d5OUtLTRpqulaRHS&#10;cpF2+QA3dhoLxza222RB/Dtju+l24QUh6IM7vh2fM3My1zdDJ9CRGcuVLHF2lWLEZK0ol/sSf37Y&#10;ThYYWUckJUJJVuJHZvHN6uWL614XbKpaJSgzCECkLXpd4tY5XSSJrVvWEXulNJOw2SjTEQdTs0+o&#10;IT2gdyKZpuk86ZWh2qiaWQurVdzEq4DfNKx2H5vGModEiYGbC6MJ486PyeqaFHtDdMvrEw3yFyw6&#10;wiU8eoaqiCPoYPhvUB2vjbKqcVe16hLVNLxmQQOoydJf1Ny3RLOgBZJj9TlN9t/B1h+OnwziFGqH&#10;kSQdlOiBDQ69UQPKpj49vbYFnLrXcM4NsO6PeqlW36n6i0VSrVsi9+zWGNW3jFCgl/mbycXViGM9&#10;yK5/ryi8Qw5OBaChMZ0HhGwgQIcyPZ5L47nU/sl5ns9nGNWwlc0XyyyULiHFeFkb694y1SEflNhA&#10;5QM4Od5Z58mQYjzi35Jqy4UI1RcS9SVezqazKEsJTv1m0Oh9yNbCoCMBB7khSheHDjTEtSz1v2gk&#10;WAe7xfWRYLCyhwgc7CV6xx2YX/CuxIsLFJ/DjaSBnCNcxBgECOk5QUpA0imKJvu+TJebxWaRT/Lp&#10;fDPJ06qa3G7X+WS+zV7PqlfVel1lP7y8LC9aTimTXuFo+Cz/M0OdPr1o1bPln0k6q/0PCUuesw/5&#10;hGSM/yEpwXPeZtFwbtgNJ3dDOr0fd4o+ggmNiq0AWhcErTLfMOqhDZTYfj0QwzAS7yQY2feMMTBj&#10;sBsDImu4Cr7AKIZrF3vLQRu+bwE5+kWqWzB7w4MRn1gAcz+BTztoOLUh3zsu5+HUU7Nc/QQAAP//&#10;AwBQSwMEFAAGAAgAAAAhAOAWqPrgAAAACQEAAA8AAABkcnMvZG93bnJldi54bWxMj01PwzAMQO9I&#10;/IfISFymLU33oa00nQDBgUlIbPADssa0FY1Tmmxr/z3mBEfLT8/P+XZwrThjHxpPGtQsAYFUettQ&#10;peHj/Xm6BhGiIWtaT6hhxADb4voqN5n1F9rj+RArwRIKmdFQx9hlUoayRmfCzHdIvPv0vTORx76S&#10;tjcXlrtWpkmyks40xBdq0+FjjeXX4eQ0rB7GiXt5bcZqnKe7N/W0G9LJt9a3N8P9HYiIQ/yD4Tef&#10;06HgpqM/kQ2i1TBfL1NGNSzSDQgGFkopEEe2b5Ygi1z+/6D4AQAA//8DAFBLAQItABQABgAIAAAA&#10;IQC2gziS/gAAAOEBAAATAAAAAAAAAAAAAAAAAAAAAABbQ29udGVudF9UeXBlc10ueG1sUEsBAi0A&#10;FAAGAAgAAAAhADj9If/WAAAAlAEAAAsAAAAAAAAAAAAAAAAALwEAAF9yZWxzLy5yZWxzUEsBAi0A&#10;FAAGAAgAAAAhAB2bvxqOAgAAdAUAAA4AAAAAAAAAAAAAAAAALgIAAGRycy9lMm9Eb2MueG1sUEsB&#10;Ai0AFAAGAAgAAAAhAOAWqPrgAAAACQEAAA8AAAAAAAAAAAAAAAAA6AQAAGRycy9kb3ducmV2Lnht&#10;bFBLBQYAAAAABAAEAPMAAAD1BQAAAAA=&#10;" filled="f" fillcolor="black [3213]" strokecolor="black [3213]">
                <v:textbox inset="0,0,0,0">
                  <w:txbxContent>
                    <w:p w:rsidR="00EC7DF9" w:rsidRDefault="00EC7DF9" w:rsidP="00EC7DF9">
                      <w:pPr>
                        <w:ind w:firstLine="0"/>
                      </w:pPr>
                      <w:r w:rsidRPr="00767237">
                        <w:rPr>
                          <w:b/>
                          <w:i/>
                          <w:iCs/>
                          <w:sz w:val="26"/>
                          <w:szCs w:val="26"/>
                        </w:rPr>
                        <w:sym w:font="Symbol" w:char="F0D6"/>
                      </w:r>
                    </w:p>
                  </w:txbxContent>
                </v:textbox>
                <w10:wrap type="through"/>
              </v:shape>
            </w:pict>
          </mc:Fallback>
        </mc:AlternateContent>
      </w:r>
      <w:r w:rsidR="00BE6406" w:rsidRPr="00767237">
        <w:rPr>
          <w:i/>
          <w:sz w:val="26"/>
          <w:szCs w:val="26"/>
        </w:rPr>
        <w:tab/>
        <w:t xml:space="preserve">- Xuất sắc  </w:t>
      </w:r>
      <w:r w:rsidR="00707F7E">
        <w:rPr>
          <w:i/>
          <w:sz w:val="26"/>
          <w:szCs w:val="26"/>
        </w:rPr>
        <w:tab/>
      </w:r>
      <w:r w:rsidR="00707F7E">
        <w:rPr>
          <w:i/>
          <w:sz w:val="26"/>
          <w:szCs w:val="26"/>
        </w:rPr>
        <w:tab/>
      </w:r>
      <w:r w:rsidR="00707F7E">
        <w:rPr>
          <w:i/>
          <w:sz w:val="26"/>
          <w:szCs w:val="26"/>
        </w:rPr>
        <w:tab/>
        <w:t xml:space="preserve">   </w:t>
      </w:r>
      <w:r w:rsidR="00BE6406" w:rsidRPr="00767237">
        <w:rPr>
          <w:i/>
          <w:sz w:val="26"/>
          <w:szCs w:val="26"/>
        </w:rPr>
        <w:t xml:space="preserve"> </w:t>
      </w:r>
      <w:r w:rsidR="00232D50" w:rsidRPr="00767237">
        <w:rPr>
          <w:sz w:val="26"/>
          <w:szCs w:val="26"/>
        </w:rPr>
        <w:fldChar w:fldCharType="begin">
          <w:ffData>
            <w:name w:val="Check3"/>
            <w:enabled/>
            <w:calcOnExit w:val="0"/>
            <w:checkBox>
              <w:sizeAuto/>
              <w:default w:val="0"/>
            </w:checkBox>
          </w:ffData>
        </w:fldChar>
      </w:r>
      <w:r w:rsidR="00BE6406" w:rsidRPr="00767237">
        <w:rPr>
          <w:sz w:val="26"/>
          <w:szCs w:val="26"/>
        </w:rPr>
        <w:instrText xml:space="preserve"> FORMCHECKBOX </w:instrText>
      </w:r>
      <w:r w:rsidR="00C33FA9">
        <w:rPr>
          <w:sz w:val="26"/>
          <w:szCs w:val="26"/>
        </w:rPr>
      </w:r>
      <w:r w:rsidR="00C33FA9">
        <w:rPr>
          <w:sz w:val="26"/>
          <w:szCs w:val="26"/>
        </w:rPr>
        <w:fldChar w:fldCharType="separate"/>
      </w:r>
      <w:r w:rsidR="00232D50" w:rsidRPr="00767237">
        <w:rPr>
          <w:sz w:val="26"/>
          <w:szCs w:val="26"/>
        </w:rPr>
        <w:fldChar w:fldCharType="end"/>
      </w:r>
    </w:p>
    <w:p w:rsidR="00BE6406" w:rsidRPr="00767237" w:rsidRDefault="00BE6406" w:rsidP="00BE6406">
      <w:pPr>
        <w:spacing w:after="0" w:line="360" w:lineRule="auto"/>
        <w:ind w:firstLine="0"/>
        <w:rPr>
          <w:sz w:val="26"/>
          <w:szCs w:val="26"/>
        </w:rPr>
      </w:pPr>
      <w:r w:rsidRPr="00767237">
        <w:rPr>
          <w:i/>
          <w:sz w:val="26"/>
          <w:szCs w:val="26"/>
        </w:rPr>
        <w:tab/>
        <w:t>- Đạ</w:t>
      </w:r>
      <w:r w:rsidR="00767237">
        <w:rPr>
          <w:i/>
          <w:sz w:val="26"/>
          <w:szCs w:val="26"/>
        </w:rPr>
        <w:t xml:space="preserve">t                      </w:t>
      </w:r>
      <w:r w:rsidR="00767237">
        <w:rPr>
          <w:i/>
          <w:sz w:val="26"/>
          <w:szCs w:val="26"/>
        </w:rPr>
        <w:tab/>
      </w:r>
      <w:r w:rsidR="00767237">
        <w:rPr>
          <w:i/>
          <w:sz w:val="26"/>
          <w:szCs w:val="26"/>
        </w:rPr>
        <w:tab/>
      </w:r>
    </w:p>
    <w:p w:rsidR="00BE6406" w:rsidRPr="00767237" w:rsidRDefault="00BE6406" w:rsidP="00BE6406">
      <w:pPr>
        <w:spacing w:line="360" w:lineRule="auto"/>
        <w:ind w:firstLine="0"/>
        <w:rPr>
          <w:sz w:val="26"/>
          <w:szCs w:val="26"/>
        </w:rPr>
      </w:pPr>
      <w:r w:rsidRPr="00767237">
        <w:rPr>
          <w:i/>
          <w:sz w:val="26"/>
          <w:szCs w:val="26"/>
        </w:rPr>
        <w:tab/>
        <w:t xml:space="preserve">- Không đạt </w:t>
      </w:r>
      <w:r w:rsidR="00707F7E">
        <w:rPr>
          <w:i/>
          <w:sz w:val="26"/>
          <w:szCs w:val="26"/>
        </w:rPr>
        <w:tab/>
      </w:r>
      <w:r w:rsidR="00707F7E">
        <w:rPr>
          <w:i/>
          <w:sz w:val="26"/>
          <w:szCs w:val="26"/>
        </w:rPr>
        <w:tab/>
      </w:r>
      <w:r w:rsidR="00707F7E">
        <w:rPr>
          <w:i/>
          <w:sz w:val="26"/>
          <w:szCs w:val="26"/>
        </w:rPr>
        <w:tab/>
        <w:t xml:space="preserve">    </w:t>
      </w:r>
      <w:r w:rsidR="00232D50" w:rsidRPr="00767237">
        <w:rPr>
          <w:sz w:val="26"/>
          <w:szCs w:val="26"/>
        </w:rPr>
        <w:fldChar w:fldCharType="begin">
          <w:ffData>
            <w:name w:val="Check3"/>
            <w:enabled/>
            <w:calcOnExit w:val="0"/>
            <w:checkBox>
              <w:sizeAuto/>
              <w:default w:val="0"/>
            </w:checkBox>
          </w:ffData>
        </w:fldChar>
      </w:r>
      <w:r w:rsidRPr="00767237">
        <w:rPr>
          <w:sz w:val="26"/>
          <w:szCs w:val="26"/>
        </w:rPr>
        <w:instrText xml:space="preserve"> FORMCHECKBOX </w:instrText>
      </w:r>
      <w:r w:rsidR="00C33FA9">
        <w:rPr>
          <w:sz w:val="26"/>
          <w:szCs w:val="26"/>
        </w:rPr>
      </w:r>
      <w:r w:rsidR="00C33FA9">
        <w:rPr>
          <w:sz w:val="26"/>
          <w:szCs w:val="26"/>
        </w:rPr>
        <w:fldChar w:fldCharType="separate"/>
      </w:r>
      <w:r w:rsidR="00232D50" w:rsidRPr="00767237">
        <w:rPr>
          <w:sz w:val="26"/>
          <w:szCs w:val="26"/>
        </w:rPr>
        <w:fldChar w:fldCharType="end"/>
      </w:r>
    </w:p>
    <w:p w:rsidR="00BE6406" w:rsidRPr="00941146" w:rsidRDefault="00BE6406" w:rsidP="00941146">
      <w:pPr>
        <w:tabs>
          <w:tab w:val="right" w:pos="8789"/>
        </w:tabs>
        <w:spacing w:after="0" w:line="312" w:lineRule="auto"/>
        <w:ind w:firstLine="567"/>
        <w:rPr>
          <w:rFonts w:eastAsia="MS Mincho"/>
          <w:spacing w:val="-8"/>
          <w:sz w:val="26"/>
          <w:szCs w:val="26"/>
        </w:rPr>
      </w:pPr>
      <w:r w:rsidRPr="00941146">
        <w:rPr>
          <w:rFonts w:eastAsia="MS Mincho"/>
          <w:spacing w:val="-8"/>
          <w:sz w:val="26"/>
          <w:szCs w:val="26"/>
        </w:rPr>
        <w:t>Cam đoan nội dung của Báo cáo là trung thực; Chủ nhiệm và các thành viên tham gia thực hiện nhiệm vụ không sử dụng kết quả nghiên cứu của người khác trái với quy định của pháp luật.</w:t>
      </w:r>
    </w:p>
    <w:p w:rsidR="00BE6406" w:rsidRPr="0063063E" w:rsidRDefault="00BE6406" w:rsidP="00BE6406">
      <w:pPr>
        <w:spacing w:after="0"/>
        <w:ind w:firstLine="0"/>
        <w:rPr>
          <w:sz w:val="26"/>
          <w:szCs w:val="28"/>
        </w:rPr>
      </w:pPr>
    </w:p>
    <w:tbl>
      <w:tblPr>
        <w:tblW w:w="0" w:type="auto"/>
        <w:tblLook w:val="01E0" w:firstRow="1" w:lastRow="1" w:firstColumn="1" w:lastColumn="1" w:noHBand="0" w:noVBand="0"/>
      </w:tblPr>
      <w:tblGrid>
        <w:gridCol w:w="4383"/>
        <w:gridCol w:w="4399"/>
      </w:tblGrid>
      <w:tr w:rsidR="00BE6406" w:rsidRPr="00767237" w:rsidTr="00374307">
        <w:tc>
          <w:tcPr>
            <w:tcW w:w="4645" w:type="dxa"/>
          </w:tcPr>
          <w:p w:rsidR="00BE6406" w:rsidRPr="00767237" w:rsidRDefault="00BE6406" w:rsidP="00374307">
            <w:pPr>
              <w:widowControl w:val="0"/>
              <w:spacing w:after="0"/>
              <w:ind w:firstLine="0"/>
              <w:jc w:val="center"/>
              <w:rPr>
                <w:b/>
                <w:sz w:val="24"/>
                <w:szCs w:val="24"/>
              </w:rPr>
            </w:pPr>
            <w:r w:rsidRPr="00767237">
              <w:rPr>
                <w:b/>
                <w:sz w:val="24"/>
                <w:szCs w:val="24"/>
              </w:rPr>
              <w:t>CHỦ NHIỆM NHIỆM VỤ</w:t>
            </w:r>
          </w:p>
          <w:p w:rsidR="00BE6406" w:rsidRPr="00767237" w:rsidRDefault="00BE6406" w:rsidP="00374307">
            <w:pPr>
              <w:widowControl w:val="0"/>
              <w:spacing w:after="0"/>
              <w:ind w:firstLine="0"/>
              <w:jc w:val="center"/>
              <w:rPr>
                <w:sz w:val="24"/>
                <w:szCs w:val="24"/>
              </w:rPr>
            </w:pPr>
            <w:r w:rsidRPr="00767237">
              <w:rPr>
                <w:sz w:val="24"/>
                <w:szCs w:val="24"/>
              </w:rPr>
              <w:t>(</w:t>
            </w:r>
            <w:r w:rsidRPr="00767237">
              <w:rPr>
                <w:i/>
                <w:sz w:val="24"/>
                <w:szCs w:val="24"/>
              </w:rPr>
              <w:t>Học hàm, học vị, Họ, tên và chữ ký</w:t>
            </w:r>
            <w:r w:rsidRPr="00767237">
              <w:rPr>
                <w:sz w:val="24"/>
                <w:szCs w:val="24"/>
              </w:rPr>
              <w:t>)</w:t>
            </w:r>
          </w:p>
        </w:tc>
        <w:tc>
          <w:tcPr>
            <w:tcW w:w="4645" w:type="dxa"/>
          </w:tcPr>
          <w:p w:rsidR="00BE6406" w:rsidRPr="00767237" w:rsidRDefault="00BE6406" w:rsidP="00374307">
            <w:pPr>
              <w:widowControl w:val="0"/>
              <w:spacing w:after="0"/>
              <w:ind w:firstLine="0"/>
              <w:jc w:val="center"/>
              <w:rPr>
                <w:b/>
                <w:sz w:val="24"/>
                <w:szCs w:val="24"/>
              </w:rPr>
            </w:pPr>
            <w:r w:rsidRPr="00767237">
              <w:rPr>
                <w:b/>
                <w:sz w:val="24"/>
                <w:szCs w:val="24"/>
              </w:rPr>
              <w:t>THỦ TRƯỞNG</w:t>
            </w:r>
          </w:p>
          <w:p w:rsidR="00BE6406" w:rsidRPr="00767237" w:rsidRDefault="00BE6406" w:rsidP="00374307">
            <w:pPr>
              <w:widowControl w:val="0"/>
              <w:spacing w:after="0"/>
              <w:ind w:firstLine="0"/>
              <w:jc w:val="center"/>
              <w:rPr>
                <w:b/>
                <w:sz w:val="24"/>
                <w:szCs w:val="24"/>
              </w:rPr>
            </w:pPr>
            <w:r w:rsidRPr="00767237">
              <w:rPr>
                <w:b/>
                <w:sz w:val="24"/>
                <w:szCs w:val="24"/>
              </w:rPr>
              <w:t>TỔ CHỨC CHỦ TRÌ NHIỆM VỤ</w:t>
            </w:r>
          </w:p>
          <w:p w:rsidR="00BE6406" w:rsidRPr="00767237" w:rsidRDefault="00BE6406" w:rsidP="00374307">
            <w:pPr>
              <w:widowControl w:val="0"/>
              <w:spacing w:after="0"/>
              <w:ind w:firstLine="0"/>
              <w:jc w:val="center"/>
              <w:rPr>
                <w:sz w:val="24"/>
                <w:szCs w:val="24"/>
              </w:rPr>
            </w:pPr>
            <w:r w:rsidRPr="00767237">
              <w:rPr>
                <w:sz w:val="24"/>
                <w:szCs w:val="24"/>
              </w:rPr>
              <w:t xml:space="preserve"> (</w:t>
            </w:r>
            <w:r w:rsidRPr="00767237">
              <w:rPr>
                <w:i/>
                <w:sz w:val="24"/>
                <w:szCs w:val="24"/>
              </w:rPr>
              <w:t>Họ, tên, chữ ký và đóng dấu</w:t>
            </w:r>
            <w:r w:rsidRPr="00767237">
              <w:rPr>
                <w:sz w:val="24"/>
                <w:szCs w:val="24"/>
              </w:rPr>
              <w:t>)</w:t>
            </w:r>
          </w:p>
        </w:tc>
      </w:tr>
    </w:tbl>
    <w:p w:rsidR="00BE6406" w:rsidRPr="00396AA8" w:rsidRDefault="00BE6406" w:rsidP="00BE6406">
      <w:pPr>
        <w:spacing w:after="0"/>
        <w:ind w:firstLine="0"/>
        <w:rPr>
          <w:szCs w:val="28"/>
        </w:rPr>
      </w:pPr>
    </w:p>
    <w:p w:rsidR="00BE6406" w:rsidRPr="00EF573A" w:rsidRDefault="00BE6406" w:rsidP="00BE6406"/>
    <w:p w:rsidR="0088674B" w:rsidRDefault="0088674B"/>
    <w:sectPr w:rsidR="0088674B" w:rsidSect="00374307">
      <w:footerReference w:type="default" r:id="rId9"/>
      <w:headerReference w:type="first" r:id="rId10"/>
      <w:pgSz w:w="11901" w:h="16840"/>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FA9" w:rsidRDefault="00C33FA9">
      <w:pPr>
        <w:spacing w:after="0"/>
      </w:pPr>
      <w:r>
        <w:separator/>
      </w:r>
    </w:p>
  </w:endnote>
  <w:endnote w:type="continuationSeparator" w:id="0">
    <w:p w:rsidR="00C33FA9" w:rsidRDefault="00C33F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DF9" w:rsidRDefault="00EC7DF9">
    <w:pPr>
      <w:pStyle w:val="Footer"/>
    </w:pPr>
  </w:p>
  <w:p w:rsidR="00EC7DF9" w:rsidRDefault="00EC7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FA9" w:rsidRDefault="00C33FA9">
      <w:pPr>
        <w:spacing w:after="0"/>
      </w:pPr>
      <w:r>
        <w:separator/>
      </w:r>
    </w:p>
  </w:footnote>
  <w:footnote w:type="continuationSeparator" w:id="0">
    <w:p w:rsidR="00C33FA9" w:rsidRDefault="00C33F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DF9" w:rsidRDefault="00EC7DF9">
    <w:pPr>
      <w:pStyle w:val="Header"/>
    </w:pPr>
  </w:p>
  <w:p w:rsidR="00EC7DF9" w:rsidRDefault="00EC7D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06"/>
    <w:rsid w:val="001037A0"/>
    <w:rsid w:val="00137A8B"/>
    <w:rsid w:val="001E6484"/>
    <w:rsid w:val="00232D50"/>
    <w:rsid w:val="002F39E2"/>
    <w:rsid w:val="00374307"/>
    <w:rsid w:val="0047594D"/>
    <w:rsid w:val="004E64F9"/>
    <w:rsid w:val="0050311F"/>
    <w:rsid w:val="005D3BB5"/>
    <w:rsid w:val="005F5236"/>
    <w:rsid w:val="00610945"/>
    <w:rsid w:val="00707F7E"/>
    <w:rsid w:val="00767237"/>
    <w:rsid w:val="00776AC0"/>
    <w:rsid w:val="0088674B"/>
    <w:rsid w:val="00941146"/>
    <w:rsid w:val="00977DAF"/>
    <w:rsid w:val="009C5388"/>
    <w:rsid w:val="00BE6406"/>
    <w:rsid w:val="00BE6AF8"/>
    <w:rsid w:val="00C33FA9"/>
    <w:rsid w:val="00C83604"/>
    <w:rsid w:val="00D712C2"/>
    <w:rsid w:val="00E41496"/>
    <w:rsid w:val="00EC638F"/>
    <w:rsid w:val="00EC7DF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2CFD81"/>
  <w15:docId w15:val="{E0669916-196C-4A6A-B14A-37D158F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406"/>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BE6406"/>
    <w:pPr>
      <w:keepNext/>
      <w:spacing w:after="0"/>
      <w:ind w:firstLine="0"/>
      <w:jc w:val="center"/>
      <w:outlineLvl w:val="2"/>
    </w:pPr>
    <w:rPr>
      <w:rFonts w:ascii=".VnTime" w:eastAsia="Times New Roman" w:hAnsi=".VnTime"/>
      <w:b/>
      <w:i/>
      <w:sz w:val="26"/>
      <w:szCs w:val="20"/>
      <w:lang w:val="en-US"/>
    </w:rPr>
  </w:style>
  <w:style w:type="paragraph" w:styleId="Heading4">
    <w:name w:val="heading 4"/>
    <w:basedOn w:val="Normal"/>
    <w:next w:val="Normal"/>
    <w:link w:val="Heading4Char"/>
    <w:qFormat/>
    <w:rsid w:val="00374307"/>
    <w:pPr>
      <w:keepNext/>
      <w:spacing w:before="240" w:after="60"/>
      <w:ind w:firstLine="0"/>
      <w:jc w:val="left"/>
      <w:outlineLvl w:val="3"/>
    </w:pPr>
    <w:rPr>
      <w:rFonts w:eastAsia="Times New Roman"/>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6406"/>
    <w:rPr>
      <w:rFonts w:ascii=".VnTime" w:eastAsia="Times New Roman" w:hAnsi=".VnTime" w:cs="Times New Roman"/>
      <w:b/>
      <w:i/>
      <w:sz w:val="26"/>
      <w:szCs w:val="20"/>
    </w:rPr>
  </w:style>
  <w:style w:type="paragraph" w:styleId="Header">
    <w:name w:val="header"/>
    <w:basedOn w:val="Normal"/>
    <w:link w:val="HeaderChar"/>
    <w:uiPriority w:val="99"/>
    <w:unhideWhenUsed/>
    <w:rsid w:val="00BE6406"/>
    <w:pPr>
      <w:tabs>
        <w:tab w:val="center" w:pos="4513"/>
        <w:tab w:val="right" w:pos="9026"/>
      </w:tabs>
    </w:pPr>
  </w:style>
  <w:style w:type="character" w:customStyle="1" w:styleId="HeaderChar">
    <w:name w:val="Header Char"/>
    <w:basedOn w:val="DefaultParagraphFont"/>
    <w:link w:val="Header"/>
    <w:uiPriority w:val="99"/>
    <w:rsid w:val="00BE6406"/>
    <w:rPr>
      <w:rFonts w:ascii="Times New Roman" w:eastAsia="Arial" w:hAnsi="Times New Roman" w:cs="Times New Roman"/>
      <w:sz w:val="28"/>
      <w:lang w:val="vi-VN"/>
    </w:rPr>
  </w:style>
  <w:style w:type="paragraph" w:styleId="Footer">
    <w:name w:val="footer"/>
    <w:basedOn w:val="Normal"/>
    <w:link w:val="FooterChar"/>
    <w:uiPriority w:val="99"/>
    <w:unhideWhenUsed/>
    <w:rsid w:val="00BE6406"/>
    <w:pPr>
      <w:tabs>
        <w:tab w:val="center" w:pos="4513"/>
        <w:tab w:val="right" w:pos="9026"/>
      </w:tabs>
    </w:pPr>
  </w:style>
  <w:style w:type="character" w:customStyle="1" w:styleId="FooterChar">
    <w:name w:val="Footer Char"/>
    <w:basedOn w:val="DefaultParagraphFont"/>
    <w:link w:val="Footer"/>
    <w:uiPriority w:val="99"/>
    <w:rsid w:val="00BE6406"/>
    <w:rPr>
      <w:rFonts w:ascii="Times New Roman" w:eastAsia="Arial" w:hAnsi="Times New Roman" w:cs="Times New Roman"/>
      <w:sz w:val="28"/>
      <w:lang w:val="vi-VN"/>
    </w:rPr>
  </w:style>
  <w:style w:type="paragraph" w:styleId="BodyTextIndent">
    <w:name w:val="Body Text Indent"/>
    <w:basedOn w:val="Normal"/>
    <w:link w:val="BodyTextIndentChar"/>
    <w:rsid w:val="00BE6406"/>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BE6406"/>
    <w:rPr>
      <w:rFonts w:ascii=".VnTime" w:eastAsia="Times New Roman" w:hAnsi=".VnTime" w:cs="Times New Roman"/>
      <w:sz w:val="26"/>
      <w:szCs w:val="20"/>
    </w:rPr>
  </w:style>
  <w:style w:type="paragraph" w:styleId="BodyText2">
    <w:name w:val="Body Text 2"/>
    <w:basedOn w:val="Normal"/>
    <w:link w:val="BodyText2Char"/>
    <w:rsid w:val="00BE6406"/>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BE6406"/>
    <w:rPr>
      <w:rFonts w:ascii="Times New Roman" w:eastAsia="Times New Roman" w:hAnsi="Times New Roman" w:cs="Times New Roman"/>
      <w:sz w:val="20"/>
      <w:szCs w:val="20"/>
    </w:rPr>
  </w:style>
  <w:style w:type="paragraph" w:customStyle="1" w:styleId="Blockquote">
    <w:name w:val="Blockquote"/>
    <w:basedOn w:val="Normal"/>
    <w:rsid w:val="00BE6406"/>
    <w:pPr>
      <w:autoSpaceDE w:val="0"/>
      <w:autoSpaceDN w:val="0"/>
      <w:spacing w:before="100" w:after="100"/>
      <w:ind w:left="360" w:right="360" w:firstLine="0"/>
      <w:jc w:val="left"/>
    </w:pPr>
    <w:rPr>
      <w:rFonts w:eastAsia="Times New Roman"/>
      <w:sz w:val="24"/>
      <w:szCs w:val="24"/>
      <w:lang w:val="en-US"/>
    </w:rPr>
  </w:style>
  <w:style w:type="character" w:customStyle="1" w:styleId="Heading4Char">
    <w:name w:val="Heading 4 Char"/>
    <w:basedOn w:val="DefaultParagraphFont"/>
    <w:link w:val="Heading4"/>
    <w:rsid w:val="00374307"/>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68427-9710-4592-9265-78395B8363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348040-98D4-4215-B126-D467AEC48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372D74-CB15-4C06-9065-B32B99864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d3vjl</dc:creator>
  <cp:keywords/>
  <dc:description/>
  <cp:lastModifiedBy>khanh han</cp:lastModifiedBy>
  <cp:revision>4</cp:revision>
  <cp:lastPrinted>2019-04-23T08:31:00Z</cp:lastPrinted>
  <dcterms:created xsi:type="dcterms:W3CDTF">2019-05-02T03:44:00Z</dcterms:created>
  <dcterms:modified xsi:type="dcterms:W3CDTF">2019-05-02T03:45:00Z</dcterms:modified>
</cp:coreProperties>
</file>