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6" w:type="dxa"/>
        <w:tblInd w:w="-318" w:type="dxa"/>
        <w:tblBorders>
          <w:insideH w:val="single" w:sz="4" w:space="0" w:color="auto"/>
        </w:tblBorders>
        <w:tblLayout w:type="fixed"/>
        <w:tblLook w:val="0000"/>
      </w:tblPr>
      <w:tblGrid>
        <w:gridCol w:w="3947"/>
        <w:gridCol w:w="5779"/>
      </w:tblGrid>
      <w:tr w:rsidR="00613D75" w:rsidRPr="00613D75" w:rsidTr="001B1E0B">
        <w:trPr>
          <w:cantSplit/>
          <w:trHeight w:val="1345"/>
        </w:trPr>
        <w:tc>
          <w:tcPr>
            <w:tcW w:w="3947" w:type="dxa"/>
          </w:tcPr>
          <w:p w:rsidR="00613D75" w:rsidRPr="00613D75" w:rsidRDefault="00613D75" w:rsidP="00613D75">
            <w:pPr>
              <w:spacing w:after="0" w:line="288" w:lineRule="auto"/>
              <w:ind w:firstLine="34"/>
              <w:jc w:val="center"/>
              <w:rPr>
                <w:rFonts w:eastAsia="Times New Roman"/>
                <w:sz w:val="26"/>
                <w:szCs w:val="28"/>
                <w:lang w:val="nl-NL"/>
              </w:rPr>
            </w:pPr>
            <w:r w:rsidRPr="00613D75">
              <w:rPr>
                <w:rFonts w:eastAsia="Times New Roman"/>
                <w:sz w:val="26"/>
                <w:szCs w:val="28"/>
                <w:lang w:val="nl-NL"/>
              </w:rPr>
              <w:t>BỘ NÔNG NGHIỆP VÀ PTNT</w:t>
            </w:r>
          </w:p>
          <w:p w:rsidR="00613D75" w:rsidRPr="00613D75" w:rsidRDefault="00282C52" w:rsidP="00613D75">
            <w:pPr>
              <w:spacing w:after="0" w:line="288" w:lineRule="auto"/>
              <w:ind w:firstLine="34"/>
              <w:jc w:val="center"/>
              <w:rPr>
                <w:rFonts w:eastAsia="Times New Roman"/>
                <w:b/>
                <w:sz w:val="26"/>
                <w:szCs w:val="28"/>
                <w:lang w:val="nl-NL"/>
              </w:rPr>
            </w:pPr>
            <w:r w:rsidRPr="00282C52">
              <w:rPr>
                <w:rFonts w:eastAsia="Times New Roman"/>
                <w:noProof/>
                <w:sz w:val="24"/>
                <w:szCs w:val="24"/>
                <w:lang w:val="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1.1pt;margin-top:33.25pt;width:65.2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"/>
              </w:pict>
            </w:r>
            <w:r w:rsidR="00613D75" w:rsidRPr="00613D75">
              <w:rPr>
                <w:rFonts w:eastAsia="Times New Roman"/>
                <w:b/>
                <w:sz w:val="26"/>
                <w:szCs w:val="28"/>
                <w:lang w:val="nl-NL"/>
              </w:rPr>
              <w:t>VIỆN KHOA HỌC THỦY LỢI VIỆT NAM</w:t>
            </w:r>
          </w:p>
          <w:p w:rsidR="00613D75" w:rsidRPr="00613D75" w:rsidRDefault="00613D75" w:rsidP="00613D75">
            <w:pPr>
              <w:spacing w:after="0" w:line="288" w:lineRule="auto"/>
              <w:ind w:firstLine="34"/>
              <w:jc w:val="center"/>
              <w:rPr>
                <w:rFonts w:eastAsia="Times New Roman"/>
                <w:b/>
                <w:bCs/>
                <w:i/>
                <w:iCs/>
                <w:sz w:val="26"/>
                <w:szCs w:val="28"/>
                <w:lang w:val="nl-NL"/>
              </w:rPr>
            </w:pPr>
          </w:p>
        </w:tc>
        <w:tc>
          <w:tcPr>
            <w:tcW w:w="5779" w:type="dxa"/>
          </w:tcPr>
          <w:p w:rsidR="00613D75" w:rsidRPr="00613D75" w:rsidRDefault="00613D75" w:rsidP="00613D75">
            <w:pPr>
              <w:spacing w:after="0" w:line="288" w:lineRule="auto"/>
              <w:ind w:firstLine="34"/>
              <w:jc w:val="center"/>
              <w:rPr>
                <w:rFonts w:eastAsia="Times New Roman"/>
                <w:b/>
                <w:bCs/>
                <w:sz w:val="26"/>
                <w:szCs w:val="28"/>
                <w:lang w:val="nl-NL"/>
              </w:rPr>
            </w:pPr>
            <w:r w:rsidRPr="00613D75">
              <w:rPr>
                <w:rFonts w:eastAsia="Times New Roman"/>
                <w:b/>
                <w:bCs/>
                <w:sz w:val="26"/>
                <w:szCs w:val="28"/>
                <w:lang w:val="nl-NL"/>
              </w:rPr>
              <w:t>CỘNG HOÀ XÃ HỘI CHỦ NGHĨA VIỆT NAM</w:t>
            </w:r>
          </w:p>
          <w:p w:rsidR="00613D75" w:rsidRPr="00613D75" w:rsidRDefault="00613D75" w:rsidP="00613D75">
            <w:pPr>
              <w:spacing w:after="0" w:line="288" w:lineRule="auto"/>
              <w:ind w:firstLine="34"/>
              <w:jc w:val="center"/>
              <w:rPr>
                <w:rFonts w:eastAsia="Times New Roman"/>
                <w:b/>
                <w:sz w:val="26"/>
                <w:szCs w:val="28"/>
                <w:lang w:val="nl-NL"/>
              </w:rPr>
            </w:pPr>
            <w:r w:rsidRPr="00613D75">
              <w:rPr>
                <w:rFonts w:eastAsia="Times New Roman"/>
                <w:b/>
                <w:sz w:val="26"/>
                <w:szCs w:val="28"/>
                <w:lang w:val="nl-NL"/>
              </w:rPr>
              <w:t>Độc lập - Tự do - Hạnh phúc</w:t>
            </w:r>
          </w:p>
          <w:p w:rsidR="00613D75" w:rsidRPr="00613D75" w:rsidRDefault="00282C52" w:rsidP="00613D75">
            <w:pPr>
              <w:spacing w:after="0" w:line="288" w:lineRule="auto"/>
              <w:ind w:firstLine="34"/>
              <w:jc w:val="center"/>
              <w:rPr>
                <w:rFonts w:eastAsia="Times New Roman"/>
                <w:i/>
                <w:iCs/>
                <w:sz w:val="26"/>
                <w:szCs w:val="28"/>
                <w:lang w:val="nl-NL"/>
              </w:rPr>
            </w:pPr>
            <w:r w:rsidRPr="00282C52">
              <w:rPr>
                <w:rFonts w:eastAsia="Times New Roman"/>
                <w:noProof/>
                <w:sz w:val="24"/>
                <w:szCs w:val="24"/>
                <w:lang w:val="en-US"/>
              </w:rPr>
              <w:pict>
                <v:line id="Straight Connector 1" o:spid="_x0000_s1027" style="position:absolute;left:0;text-align:left;z-index:251659264;visibility:visible;mso-wrap-distance-top:-6e-5mm;mso-wrap-distance-bottom:-6e-5mm" from="63.55pt,0" to="2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"/>
              </w:pict>
            </w:r>
          </w:p>
          <w:p w:rsidR="00613D75" w:rsidRPr="00613D75" w:rsidRDefault="00613D75" w:rsidP="008A42F9">
            <w:pPr>
              <w:spacing w:after="0" w:line="288" w:lineRule="auto"/>
              <w:ind w:firstLine="34"/>
              <w:jc w:val="right"/>
              <w:rPr>
                <w:rFonts w:eastAsia="Times New Roman"/>
                <w:b/>
                <w:bCs/>
                <w:sz w:val="26"/>
                <w:szCs w:val="28"/>
                <w:lang w:val="nl-NL"/>
              </w:rPr>
            </w:pPr>
            <w:r w:rsidRPr="00613D75">
              <w:rPr>
                <w:rFonts w:eastAsia="Times New Roman"/>
                <w:i/>
                <w:iCs/>
                <w:sz w:val="26"/>
                <w:szCs w:val="28"/>
                <w:lang w:val="nl-NL"/>
              </w:rPr>
              <w:t xml:space="preserve">Hà Nội, ngày      tháng  </w:t>
            </w:r>
            <w:bookmarkStart w:id="0" w:name="_GoBack"/>
            <w:bookmarkEnd w:id="0"/>
            <w:r w:rsidRPr="00613D75">
              <w:rPr>
                <w:rFonts w:eastAsia="Times New Roman"/>
                <w:i/>
                <w:iCs/>
                <w:sz w:val="26"/>
                <w:szCs w:val="28"/>
                <w:lang w:val="nl-NL"/>
              </w:rPr>
              <w:t xml:space="preserve">   năm 2019</w:t>
            </w:r>
          </w:p>
        </w:tc>
      </w:tr>
    </w:tbl>
    <w:p w:rsidR="00CC0392" w:rsidRPr="0076627B" w:rsidRDefault="00CC0392" w:rsidP="00CC0392">
      <w:pPr>
        <w:spacing w:after="0"/>
        <w:ind w:firstLine="0"/>
        <w:rPr>
          <w:sz w:val="26"/>
          <w:szCs w:val="26"/>
        </w:rPr>
      </w:pPr>
    </w:p>
    <w:p w:rsidR="00CC0392" w:rsidRPr="00F32B22" w:rsidRDefault="00CC0392" w:rsidP="00CC0392">
      <w:pPr>
        <w:spacing w:after="0"/>
        <w:ind w:firstLine="0"/>
        <w:jc w:val="center"/>
        <w:rPr>
          <w:b/>
          <w:sz w:val="26"/>
          <w:szCs w:val="26"/>
        </w:rPr>
      </w:pPr>
      <w:r w:rsidRPr="0076627B">
        <w:rPr>
          <w:b/>
          <w:sz w:val="26"/>
          <w:szCs w:val="26"/>
        </w:rPr>
        <w:t xml:space="preserve">BÁO CÁO KẾT QUẢ TỰ ĐÁNH GIÁ </w:t>
      </w:r>
      <w:r w:rsidR="00613D75" w:rsidRPr="00F32B22">
        <w:rPr>
          <w:b/>
          <w:sz w:val="26"/>
          <w:szCs w:val="26"/>
        </w:rPr>
        <w:t xml:space="preserve"> </w:t>
      </w:r>
    </w:p>
    <w:p w:rsidR="00CC0392" w:rsidRPr="0076627B" w:rsidRDefault="00CC0392" w:rsidP="00CC0392">
      <w:pPr>
        <w:spacing w:after="0"/>
        <w:ind w:firstLine="0"/>
        <w:jc w:val="center"/>
        <w:rPr>
          <w:b/>
          <w:sz w:val="26"/>
          <w:szCs w:val="26"/>
        </w:rPr>
      </w:pPr>
      <w:r w:rsidRPr="0076627B">
        <w:rPr>
          <w:b/>
          <w:sz w:val="26"/>
          <w:szCs w:val="26"/>
        </w:rPr>
        <w:t>NHIỆM VỤ KHOA HỌC VÀ CÔNG NGHỆ CẤP QUỐC GIA</w:t>
      </w:r>
    </w:p>
    <w:p w:rsidR="00CC0392" w:rsidRPr="00F32B22" w:rsidRDefault="00CC0392" w:rsidP="00CC0392">
      <w:pPr>
        <w:spacing w:after="0"/>
        <w:ind w:firstLine="0"/>
        <w:rPr>
          <w:sz w:val="26"/>
          <w:szCs w:val="26"/>
        </w:rPr>
      </w:pPr>
    </w:p>
    <w:p w:rsidR="00F32B22" w:rsidRPr="00F32B22" w:rsidRDefault="00F32B22" w:rsidP="00CC0392">
      <w:pPr>
        <w:spacing w:after="0"/>
        <w:ind w:firstLine="0"/>
        <w:rPr>
          <w:b/>
          <w:sz w:val="26"/>
          <w:szCs w:val="26"/>
        </w:rPr>
      </w:pPr>
    </w:p>
    <w:p w:rsidR="00CC0392" w:rsidRPr="0076627B" w:rsidRDefault="00CC0392" w:rsidP="005C1BBA">
      <w:pPr>
        <w:pStyle w:val="BodyText2"/>
        <w:spacing w:before="120" w:after="0" w:line="288" w:lineRule="auto"/>
        <w:jc w:val="both"/>
        <w:rPr>
          <w:b/>
          <w:bCs/>
          <w:sz w:val="26"/>
          <w:szCs w:val="26"/>
        </w:rPr>
      </w:pPr>
      <w:r w:rsidRPr="0076627B">
        <w:rPr>
          <w:b/>
          <w:bCs/>
          <w:sz w:val="26"/>
          <w:szCs w:val="26"/>
        </w:rPr>
        <w:t>I. Thông tin chung về nhiệm vụ:</w:t>
      </w:r>
    </w:p>
    <w:p w:rsidR="0043663B" w:rsidRPr="0076627B" w:rsidRDefault="00CC0392" w:rsidP="005C1BBA">
      <w:pPr>
        <w:pStyle w:val="NormalWeb"/>
        <w:spacing w:before="120" w:beforeAutospacing="0" w:after="0" w:afterAutospacing="0" w:line="288" w:lineRule="auto"/>
        <w:rPr>
          <w:bCs/>
          <w:i/>
          <w:iCs/>
          <w:sz w:val="26"/>
          <w:szCs w:val="26"/>
        </w:rPr>
      </w:pPr>
      <w:r w:rsidRPr="0076627B">
        <w:rPr>
          <w:bCs/>
          <w:sz w:val="26"/>
          <w:szCs w:val="26"/>
        </w:rPr>
        <w:t xml:space="preserve">1. </w:t>
      </w:r>
      <w:r w:rsidRPr="0076627B">
        <w:rPr>
          <w:sz w:val="26"/>
          <w:szCs w:val="26"/>
        </w:rPr>
        <w:t xml:space="preserve">Tên nhiệm vụ, mã số: </w:t>
      </w:r>
      <w:r w:rsidR="007622DD" w:rsidRPr="007622DD">
        <w:rPr>
          <w:bCs/>
          <w:i/>
          <w:iCs/>
          <w:sz w:val="26"/>
          <w:szCs w:val="26"/>
        </w:rPr>
        <w:t>Nghiên cứu tổng thể sông Trường Giang và vùng phụ cận phục vụ phát triển bền vững kinh tế - xã hội tỉnh Quảng Nam</w:t>
      </w:r>
    </w:p>
    <w:p w:rsidR="0043663B" w:rsidRPr="0076627B" w:rsidRDefault="0043663B" w:rsidP="005C1BBA">
      <w:pPr>
        <w:pStyle w:val="NormalWeb"/>
        <w:spacing w:before="120" w:beforeAutospacing="0" w:after="0" w:afterAutospacing="0" w:line="288" w:lineRule="auto"/>
        <w:rPr>
          <w:bCs/>
          <w:i/>
          <w:iCs/>
          <w:sz w:val="26"/>
          <w:szCs w:val="26"/>
        </w:rPr>
      </w:pPr>
      <w:r w:rsidRPr="0076627B">
        <w:rPr>
          <w:bCs/>
          <w:iCs/>
          <w:sz w:val="26"/>
          <w:szCs w:val="26"/>
        </w:rPr>
        <w:t>Mã số:</w:t>
      </w:r>
      <w:r w:rsidRPr="0076627B">
        <w:rPr>
          <w:bCs/>
          <w:i/>
          <w:iCs/>
          <w:sz w:val="26"/>
          <w:szCs w:val="26"/>
        </w:rPr>
        <w:t xml:space="preserve"> </w:t>
      </w:r>
      <w:r w:rsidR="007622DD" w:rsidRPr="007622DD">
        <w:rPr>
          <w:bCs/>
          <w:i/>
          <w:iCs/>
          <w:sz w:val="26"/>
          <w:szCs w:val="26"/>
        </w:rPr>
        <w:t>ĐTĐL.CN-15/16</w:t>
      </w:r>
      <w:r w:rsidR="007622DD">
        <w:rPr>
          <w:bCs/>
          <w:i/>
          <w:iCs/>
          <w:sz w:val="26"/>
          <w:szCs w:val="26"/>
        </w:rPr>
        <w:t xml:space="preserve"> </w:t>
      </w:r>
    </w:p>
    <w:p w:rsidR="00CC0392" w:rsidRPr="0076627B" w:rsidRDefault="00CC0392" w:rsidP="005C1BBA">
      <w:pPr>
        <w:spacing w:before="120" w:after="0" w:line="288" w:lineRule="auto"/>
        <w:ind w:firstLine="0"/>
        <w:rPr>
          <w:bCs/>
          <w:sz w:val="26"/>
          <w:szCs w:val="26"/>
        </w:rPr>
      </w:pPr>
      <w:r w:rsidRPr="0076627B">
        <w:rPr>
          <w:bCs/>
          <w:sz w:val="26"/>
          <w:szCs w:val="26"/>
        </w:rPr>
        <w:t>Thuộc:</w:t>
      </w:r>
      <w:r w:rsidR="000B1282" w:rsidRPr="0076627B">
        <w:rPr>
          <w:bCs/>
          <w:sz w:val="26"/>
          <w:szCs w:val="26"/>
          <w:lang w:val="en-US"/>
        </w:rPr>
        <w:t xml:space="preserve"> </w:t>
      </w:r>
      <w:r w:rsidRPr="0076627B">
        <w:rPr>
          <w:bCs/>
          <w:sz w:val="26"/>
          <w:szCs w:val="26"/>
        </w:rPr>
        <w:t xml:space="preserve">- </w:t>
      </w:r>
      <w:r w:rsidR="00BB3C23" w:rsidRPr="0076627B">
        <w:rPr>
          <w:bCs/>
          <w:sz w:val="26"/>
          <w:szCs w:val="26"/>
        </w:rPr>
        <w:t>Độc lập cấp nhà nước (</w:t>
      </w:r>
      <w:r w:rsidR="00BB3C23" w:rsidRPr="0076627B">
        <w:rPr>
          <w:bCs/>
          <w:i/>
          <w:sz w:val="26"/>
          <w:szCs w:val="26"/>
        </w:rPr>
        <w:t>lĩnh vực KHCN</w:t>
      </w:r>
      <w:r w:rsidR="00BB3C23" w:rsidRPr="0076627B">
        <w:rPr>
          <w:bCs/>
          <w:sz w:val="26"/>
          <w:szCs w:val="26"/>
        </w:rPr>
        <w:t xml:space="preserve">): </w:t>
      </w:r>
      <w:r w:rsidR="007622DD">
        <w:rPr>
          <w:bCs/>
          <w:sz w:val="26"/>
          <w:szCs w:val="26"/>
          <w:lang w:val="en-US"/>
        </w:rPr>
        <w:t>Tự nhiên</w:t>
      </w:r>
      <w:r w:rsidRPr="0076627B">
        <w:rPr>
          <w:sz w:val="26"/>
          <w:szCs w:val="26"/>
        </w:rPr>
        <w:t xml:space="preserve"> </w:t>
      </w:r>
      <w:r w:rsidRPr="0076627B">
        <w:rPr>
          <w:bCs/>
          <w:sz w:val="26"/>
          <w:szCs w:val="26"/>
        </w:rPr>
        <w:t xml:space="preserve">  </w:t>
      </w:r>
    </w:p>
    <w:p w:rsidR="00CC0392" w:rsidRPr="0076627B" w:rsidRDefault="00CC0392" w:rsidP="005C1BBA">
      <w:pPr>
        <w:pStyle w:val="BodyTextIndent"/>
        <w:spacing w:before="120" w:line="288" w:lineRule="auto"/>
        <w:rPr>
          <w:rFonts w:ascii="Times New Roman" w:hAnsi="Times New Roman"/>
          <w:bCs/>
          <w:szCs w:val="26"/>
          <w:lang w:val="vi-VN"/>
        </w:rPr>
      </w:pPr>
      <w:r w:rsidRPr="0076627B">
        <w:rPr>
          <w:rFonts w:ascii="Times New Roman" w:hAnsi="Times New Roman"/>
          <w:bCs/>
          <w:szCs w:val="26"/>
          <w:lang w:val="vi-VN"/>
        </w:rPr>
        <w:t>2. Mục tiêu nhiệm vụ:</w:t>
      </w:r>
    </w:p>
    <w:p w:rsidR="007622DD" w:rsidRPr="00F32B22" w:rsidRDefault="007622DD" w:rsidP="005C1BBA">
      <w:pPr>
        <w:pStyle w:val="BodyTextIndent"/>
        <w:spacing w:before="120" w:line="288" w:lineRule="auto"/>
        <w:ind w:firstLine="720"/>
        <w:rPr>
          <w:rFonts w:ascii="Times New Roman" w:hAnsi="Times New Roman"/>
          <w:bCs/>
          <w:szCs w:val="26"/>
          <w:lang w:val="vi-VN"/>
        </w:rPr>
      </w:pPr>
      <w:r w:rsidRPr="00F32B22">
        <w:rPr>
          <w:rFonts w:ascii="Times New Roman" w:hAnsi="Times New Roman"/>
          <w:bCs/>
          <w:szCs w:val="26"/>
          <w:lang w:val="vi-VN"/>
        </w:rPr>
        <w:t>- Xác định được nguồn gốc, đặc điểm hình thành sông Trường Giang; đánh giá được đặc điểm điều kiện tự nhiên, hiện trạng tài nguyên, môi trường, kinh tế - xã hội sông Trường Giang và vùng phụ cận;</w:t>
      </w:r>
    </w:p>
    <w:p w:rsidR="007622DD" w:rsidRPr="00F32B22" w:rsidRDefault="007622DD" w:rsidP="005C1BBA">
      <w:pPr>
        <w:pStyle w:val="BodyTextIndent"/>
        <w:spacing w:before="120" w:line="288" w:lineRule="auto"/>
        <w:ind w:firstLine="720"/>
        <w:rPr>
          <w:rFonts w:ascii="Times New Roman" w:hAnsi="Times New Roman"/>
          <w:bCs/>
          <w:szCs w:val="26"/>
          <w:lang w:val="vi-VN"/>
        </w:rPr>
      </w:pPr>
      <w:r w:rsidRPr="00F32B22">
        <w:rPr>
          <w:rFonts w:ascii="Times New Roman" w:hAnsi="Times New Roman"/>
          <w:bCs/>
          <w:szCs w:val="26"/>
          <w:lang w:val="vi-VN"/>
        </w:rPr>
        <w:t>- Xác định được nguyên nhân và mức độ suy thoái tài nguyên, môi trường, các dạng thiên tai tại khu vực nghiên cứu;</w:t>
      </w:r>
    </w:p>
    <w:p w:rsidR="007622DD" w:rsidRPr="00F32B22" w:rsidRDefault="007622DD" w:rsidP="005C1BBA">
      <w:pPr>
        <w:pStyle w:val="BodyTextIndent"/>
        <w:spacing w:before="120" w:line="288" w:lineRule="auto"/>
        <w:ind w:firstLine="720"/>
        <w:rPr>
          <w:rFonts w:ascii="Times New Roman" w:hAnsi="Times New Roman"/>
          <w:bCs/>
          <w:szCs w:val="26"/>
          <w:lang w:val="vi-VN"/>
        </w:rPr>
      </w:pPr>
      <w:r w:rsidRPr="00F32B22">
        <w:rPr>
          <w:rFonts w:ascii="Times New Roman" w:hAnsi="Times New Roman"/>
          <w:bCs/>
          <w:szCs w:val="26"/>
          <w:lang w:val="vi-VN"/>
        </w:rPr>
        <w:t>- Đề xuất định hướng và giải pháp tổng thể khai thác, sử dụng bền vững tài nguyên, bảo vệ môi trường, phòng tránh và giảm nhẹ thiên tai khu vực nghiên cứu.</w:t>
      </w:r>
    </w:p>
    <w:p w:rsidR="00CC0392" w:rsidRPr="00F32B22" w:rsidRDefault="00CC0392" w:rsidP="005C1BBA">
      <w:pPr>
        <w:pStyle w:val="BodyTextIndent"/>
        <w:spacing w:before="120" w:line="288" w:lineRule="auto"/>
        <w:rPr>
          <w:rFonts w:ascii="Times New Roman" w:hAnsi="Times New Roman"/>
          <w:b/>
          <w:szCs w:val="26"/>
          <w:lang w:val="vi-VN"/>
        </w:rPr>
      </w:pPr>
      <w:r w:rsidRPr="0076627B">
        <w:rPr>
          <w:rFonts w:ascii="Times New Roman" w:hAnsi="Times New Roman"/>
          <w:bCs/>
          <w:szCs w:val="26"/>
          <w:lang w:val="vi-VN"/>
        </w:rPr>
        <w:t>3. Chủ nhiệm nhiệm vụ</w:t>
      </w:r>
      <w:r w:rsidRPr="0076627B">
        <w:rPr>
          <w:rFonts w:ascii="Times New Roman" w:hAnsi="Times New Roman"/>
          <w:szCs w:val="26"/>
          <w:lang w:val="vi-VN"/>
        </w:rPr>
        <w:t>:</w:t>
      </w:r>
      <w:r w:rsidR="005F1E3E" w:rsidRPr="0076627B">
        <w:rPr>
          <w:rFonts w:ascii="Times New Roman" w:hAnsi="Times New Roman"/>
          <w:szCs w:val="26"/>
          <w:lang w:val="vi-VN"/>
        </w:rPr>
        <w:t xml:space="preserve"> </w:t>
      </w:r>
      <w:r w:rsidR="005E7318" w:rsidRPr="0076627B">
        <w:rPr>
          <w:rFonts w:ascii="Times New Roman" w:hAnsi="Times New Roman"/>
          <w:szCs w:val="26"/>
          <w:lang w:val="vi-VN"/>
        </w:rPr>
        <w:t>PGS</w:t>
      </w:r>
      <w:r w:rsidR="007622DD">
        <w:rPr>
          <w:rFonts w:ascii="Times New Roman" w:hAnsi="Times New Roman"/>
          <w:szCs w:val="26"/>
          <w:lang w:val="vi-VN"/>
        </w:rPr>
        <w:t>.</w:t>
      </w:r>
      <w:r w:rsidR="005E7318" w:rsidRPr="0076627B">
        <w:rPr>
          <w:rFonts w:ascii="Times New Roman" w:hAnsi="Times New Roman"/>
          <w:szCs w:val="26"/>
          <w:lang w:val="vi-VN"/>
        </w:rPr>
        <w:t xml:space="preserve">TS. </w:t>
      </w:r>
      <w:r w:rsidR="007622DD" w:rsidRPr="00F32B22">
        <w:rPr>
          <w:rFonts w:ascii="Times New Roman" w:hAnsi="Times New Roman"/>
          <w:szCs w:val="26"/>
          <w:lang w:val="vi-VN"/>
        </w:rPr>
        <w:t>Nguyễn Quốc Huy</w:t>
      </w:r>
    </w:p>
    <w:p w:rsidR="00CC0392" w:rsidRPr="00F32B22" w:rsidRDefault="00CC0392" w:rsidP="005C1BBA">
      <w:pPr>
        <w:pStyle w:val="BodyTextIndent"/>
        <w:tabs>
          <w:tab w:val="left" w:pos="8080"/>
        </w:tabs>
        <w:spacing w:before="120" w:line="288" w:lineRule="auto"/>
        <w:rPr>
          <w:rFonts w:ascii="Times New Roman" w:hAnsi="Times New Roman"/>
          <w:b/>
          <w:szCs w:val="26"/>
          <w:lang w:val="vi-VN"/>
        </w:rPr>
      </w:pPr>
      <w:r w:rsidRPr="0076627B">
        <w:rPr>
          <w:rFonts w:ascii="Times New Roman" w:hAnsi="Times New Roman"/>
          <w:bCs/>
          <w:szCs w:val="26"/>
          <w:lang w:val="vi-VN"/>
        </w:rPr>
        <w:t>4. Tổ chức chủ trì nhiệm vụ</w:t>
      </w:r>
      <w:r w:rsidRPr="0076627B">
        <w:rPr>
          <w:rFonts w:ascii="Times New Roman" w:hAnsi="Times New Roman"/>
          <w:szCs w:val="26"/>
          <w:lang w:val="vi-VN"/>
        </w:rPr>
        <w:t xml:space="preserve">: </w:t>
      </w:r>
      <w:r w:rsidR="007622DD" w:rsidRPr="007622DD">
        <w:rPr>
          <w:rFonts w:ascii="Times New Roman" w:hAnsi="Times New Roman"/>
          <w:szCs w:val="26"/>
          <w:lang w:val="vi-VN"/>
        </w:rPr>
        <w:t>Viện Khoa học Thủy lợi Việt Nam</w:t>
      </w:r>
      <w:r w:rsidR="007622DD" w:rsidRPr="00F32B22">
        <w:rPr>
          <w:rFonts w:ascii="Times New Roman" w:hAnsi="Times New Roman"/>
          <w:szCs w:val="26"/>
          <w:lang w:val="vi-VN"/>
        </w:rPr>
        <w:t>, Bộ NN&amp;PTNT</w:t>
      </w:r>
    </w:p>
    <w:p w:rsidR="00CC0392" w:rsidRPr="0076627B" w:rsidRDefault="00CC0392" w:rsidP="005C1BBA">
      <w:pPr>
        <w:pStyle w:val="BodyText2"/>
        <w:spacing w:before="120" w:after="0" w:line="288" w:lineRule="auto"/>
        <w:jc w:val="both"/>
        <w:rPr>
          <w:sz w:val="26"/>
          <w:szCs w:val="26"/>
          <w:lang w:val="vi-VN"/>
        </w:rPr>
      </w:pPr>
      <w:r w:rsidRPr="0076627B">
        <w:rPr>
          <w:sz w:val="26"/>
          <w:szCs w:val="26"/>
          <w:lang w:val="vi-VN"/>
        </w:rPr>
        <w:t>5. Tổng kinh phí thực hiện:</w:t>
      </w:r>
      <w:r w:rsidRPr="0076627B">
        <w:rPr>
          <w:sz w:val="26"/>
          <w:szCs w:val="26"/>
          <w:lang w:val="vi-VN"/>
        </w:rPr>
        <w:tab/>
      </w:r>
      <w:r w:rsidR="00144CBB" w:rsidRPr="0076627B">
        <w:rPr>
          <w:sz w:val="26"/>
          <w:szCs w:val="26"/>
          <w:lang w:val="vi-VN"/>
        </w:rPr>
        <w:tab/>
      </w:r>
      <w:r w:rsidRPr="0076627B">
        <w:rPr>
          <w:sz w:val="26"/>
          <w:szCs w:val="26"/>
          <w:lang w:val="vi-VN"/>
        </w:rPr>
        <w:tab/>
      </w:r>
      <w:r w:rsidRPr="0076627B">
        <w:rPr>
          <w:sz w:val="26"/>
          <w:szCs w:val="26"/>
          <w:lang w:val="vi-VN"/>
        </w:rPr>
        <w:tab/>
      </w:r>
      <w:r w:rsidR="00FE3D32" w:rsidRPr="00F32B22">
        <w:rPr>
          <w:sz w:val="26"/>
          <w:szCs w:val="26"/>
          <w:lang w:val="vi-VN"/>
        </w:rPr>
        <w:t>7</w:t>
      </w:r>
      <w:r w:rsidR="00A3030E" w:rsidRPr="00F32B22">
        <w:rPr>
          <w:sz w:val="26"/>
          <w:szCs w:val="26"/>
          <w:lang w:val="vi-VN"/>
        </w:rPr>
        <w:t>.</w:t>
      </w:r>
      <w:r w:rsidR="00FE3D32" w:rsidRPr="00F32B22">
        <w:rPr>
          <w:sz w:val="26"/>
          <w:szCs w:val="26"/>
          <w:lang w:val="vi-VN"/>
        </w:rPr>
        <w:t>95</w:t>
      </w:r>
      <w:r w:rsidR="00A3030E" w:rsidRPr="00F32B22">
        <w:rPr>
          <w:sz w:val="26"/>
          <w:szCs w:val="26"/>
          <w:lang w:val="vi-VN"/>
        </w:rPr>
        <w:t>0</w:t>
      </w:r>
      <w:r w:rsidRPr="0076627B">
        <w:rPr>
          <w:sz w:val="26"/>
          <w:szCs w:val="26"/>
          <w:lang w:val="vi-VN"/>
        </w:rPr>
        <w:tab/>
      </w:r>
      <w:r w:rsidRPr="0076627B">
        <w:rPr>
          <w:sz w:val="26"/>
          <w:szCs w:val="26"/>
          <w:lang w:val="vi-VN"/>
        </w:rPr>
        <w:tab/>
        <w:t>triệu đồng.</w:t>
      </w:r>
    </w:p>
    <w:p w:rsidR="00CC0392" w:rsidRPr="0076627B" w:rsidRDefault="00CC0392" w:rsidP="005C1BBA">
      <w:pPr>
        <w:pStyle w:val="BodyText2"/>
        <w:spacing w:before="120" w:after="0" w:line="288" w:lineRule="auto"/>
        <w:ind w:firstLine="720"/>
        <w:jc w:val="both"/>
        <w:rPr>
          <w:sz w:val="26"/>
          <w:szCs w:val="26"/>
          <w:lang w:val="vi-VN"/>
        </w:rPr>
      </w:pPr>
      <w:r w:rsidRPr="0076627B">
        <w:rPr>
          <w:sz w:val="26"/>
          <w:szCs w:val="26"/>
          <w:lang w:val="vi-VN"/>
        </w:rPr>
        <w:t>Trong đó, kinh phí từ ngân sách SNKH:</w:t>
      </w:r>
      <w:r w:rsidRPr="0076627B">
        <w:rPr>
          <w:sz w:val="26"/>
          <w:szCs w:val="26"/>
          <w:lang w:val="vi-VN"/>
        </w:rPr>
        <w:tab/>
      </w:r>
      <w:r w:rsidR="0043584E" w:rsidRPr="00F32B22">
        <w:rPr>
          <w:sz w:val="26"/>
          <w:szCs w:val="26"/>
          <w:lang w:val="vi-VN"/>
        </w:rPr>
        <w:t xml:space="preserve"> </w:t>
      </w:r>
      <w:r w:rsidR="00FE3D32" w:rsidRPr="00F32B22">
        <w:rPr>
          <w:sz w:val="26"/>
          <w:szCs w:val="26"/>
          <w:lang w:val="vi-VN"/>
        </w:rPr>
        <w:t>7</w:t>
      </w:r>
      <w:r w:rsidR="00A3030E" w:rsidRPr="00F32B22">
        <w:rPr>
          <w:sz w:val="26"/>
          <w:szCs w:val="26"/>
          <w:lang w:val="vi-VN"/>
        </w:rPr>
        <w:t>.</w:t>
      </w:r>
      <w:r w:rsidR="00FE3D32" w:rsidRPr="00F32B22">
        <w:rPr>
          <w:sz w:val="26"/>
          <w:szCs w:val="26"/>
          <w:lang w:val="vi-VN"/>
        </w:rPr>
        <w:t>95</w:t>
      </w:r>
      <w:r w:rsidR="00A3030E" w:rsidRPr="00F32B22">
        <w:rPr>
          <w:sz w:val="26"/>
          <w:szCs w:val="26"/>
          <w:lang w:val="vi-VN"/>
        </w:rPr>
        <w:t>0</w:t>
      </w:r>
      <w:r w:rsidRPr="0076627B">
        <w:rPr>
          <w:sz w:val="26"/>
          <w:szCs w:val="26"/>
          <w:lang w:val="vi-VN"/>
        </w:rPr>
        <w:tab/>
      </w:r>
      <w:r w:rsidRPr="0076627B">
        <w:rPr>
          <w:sz w:val="26"/>
          <w:szCs w:val="26"/>
          <w:lang w:val="vi-VN"/>
        </w:rPr>
        <w:tab/>
        <w:t>triệu đồng.</w:t>
      </w:r>
    </w:p>
    <w:p w:rsidR="00CC0392" w:rsidRPr="0076627B" w:rsidRDefault="00CC0392" w:rsidP="005C1BBA">
      <w:pPr>
        <w:pStyle w:val="BodyText2"/>
        <w:spacing w:before="120" w:after="0" w:line="288" w:lineRule="auto"/>
        <w:ind w:firstLine="720"/>
        <w:jc w:val="both"/>
        <w:rPr>
          <w:sz w:val="26"/>
          <w:szCs w:val="26"/>
          <w:lang w:val="vi-VN"/>
        </w:rPr>
      </w:pPr>
      <w:r w:rsidRPr="0076627B">
        <w:rPr>
          <w:sz w:val="26"/>
          <w:szCs w:val="26"/>
          <w:lang w:val="vi-VN"/>
        </w:rPr>
        <w:t>Kinh phí từ nguồn khác:</w:t>
      </w:r>
      <w:r w:rsidRPr="0076627B">
        <w:rPr>
          <w:sz w:val="26"/>
          <w:szCs w:val="26"/>
          <w:lang w:val="vi-VN"/>
        </w:rPr>
        <w:tab/>
      </w:r>
      <w:r w:rsidRPr="0076627B">
        <w:rPr>
          <w:sz w:val="26"/>
          <w:szCs w:val="26"/>
          <w:lang w:val="vi-VN"/>
        </w:rPr>
        <w:tab/>
      </w:r>
      <w:r w:rsidRPr="0076627B">
        <w:rPr>
          <w:sz w:val="26"/>
          <w:szCs w:val="26"/>
          <w:lang w:val="vi-VN"/>
        </w:rPr>
        <w:tab/>
      </w:r>
      <w:r w:rsidRPr="0076627B">
        <w:rPr>
          <w:sz w:val="26"/>
          <w:szCs w:val="26"/>
          <w:lang w:val="vi-VN"/>
        </w:rPr>
        <w:tab/>
      </w:r>
      <w:r w:rsidR="00144CBB" w:rsidRPr="0076627B">
        <w:rPr>
          <w:sz w:val="26"/>
          <w:szCs w:val="26"/>
          <w:lang w:val="vi-VN"/>
        </w:rPr>
        <w:t>0</w:t>
      </w:r>
      <w:r w:rsidRPr="0076627B">
        <w:rPr>
          <w:sz w:val="26"/>
          <w:szCs w:val="26"/>
          <w:lang w:val="vi-VN"/>
        </w:rPr>
        <w:tab/>
      </w:r>
      <w:r w:rsidRPr="0076627B">
        <w:rPr>
          <w:sz w:val="26"/>
          <w:szCs w:val="26"/>
          <w:lang w:val="vi-VN"/>
        </w:rPr>
        <w:tab/>
        <w:t>triệu đồng.</w:t>
      </w:r>
    </w:p>
    <w:p w:rsidR="00CC0392" w:rsidRPr="0076627B" w:rsidRDefault="00CC0392" w:rsidP="005C1BBA">
      <w:pPr>
        <w:pStyle w:val="BodyText2"/>
        <w:spacing w:before="120" w:after="0" w:line="288" w:lineRule="auto"/>
        <w:jc w:val="both"/>
        <w:rPr>
          <w:sz w:val="26"/>
          <w:szCs w:val="26"/>
        </w:rPr>
      </w:pPr>
      <w:r w:rsidRPr="0076627B">
        <w:rPr>
          <w:sz w:val="26"/>
          <w:szCs w:val="26"/>
        </w:rPr>
        <w:t>6. Thời gian thực hiện theo Hợp đồng:</w:t>
      </w:r>
    </w:p>
    <w:p w:rsidR="00CC0392" w:rsidRPr="0076627B" w:rsidRDefault="00CC0392" w:rsidP="005C1BBA">
      <w:pPr>
        <w:pStyle w:val="BodyText2"/>
        <w:spacing w:before="120" w:after="0" w:line="288" w:lineRule="auto"/>
        <w:ind w:firstLine="720"/>
        <w:jc w:val="both"/>
        <w:rPr>
          <w:sz w:val="26"/>
          <w:szCs w:val="26"/>
          <w:lang w:val="vi-VN"/>
        </w:rPr>
      </w:pPr>
      <w:r w:rsidRPr="0076627B">
        <w:rPr>
          <w:sz w:val="26"/>
          <w:szCs w:val="26"/>
        </w:rPr>
        <w:t>Bắt đầu:</w:t>
      </w:r>
      <w:r w:rsidR="00020EB0" w:rsidRPr="0076627B">
        <w:rPr>
          <w:sz w:val="26"/>
          <w:szCs w:val="26"/>
          <w:lang w:val="vi-VN"/>
        </w:rPr>
        <w:t xml:space="preserve"> </w:t>
      </w:r>
      <w:r w:rsidR="00A3030E" w:rsidRPr="0076627B">
        <w:rPr>
          <w:sz w:val="26"/>
          <w:szCs w:val="26"/>
          <w:lang w:val="vi-VN"/>
        </w:rPr>
        <w:t>tháng 1</w:t>
      </w:r>
      <w:r w:rsidR="00FE3D32">
        <w:rPr>
          <w:sz w:val="26"/>
          <w:szCs w:val="26"/>
        </w:rPr>
        <w:t>1</w:t>
      </w:r>
      <w:r w:rsidR="00A3030E" w:rsidRPr="0076627B">
        <w:rPr>
          <w:sz w:val="26"/>
          <w:szCs w:val="26"/>
        </w:rPr>
        <w:t xml:space="preserve"> năm </w:t>
      </w:r>
      <w:r w:rsidR="00A3030E" w:rsidRPr="0076627B">
        <w:rPr>
          <w:sz w:val="26"/>
          <w:szCs w:val="26"/>
          <w:lang w:val="vi-VN"/>
        </w:rPr>
        <w:t xml:space="preserve">2016 </w:t>
      </w:r>
    </w:p>
    <w:p w:rsidR="00CC0392" w:rsidRPr="00FE3D32" w:rsidRDefault="00CC0392" w:rsidP="005C1BBA">
      <w:pPr>
        <w:pStyle w:val="BodyText2"/>
        <w:spacing w:before="120" w:after="0" w:line="288" w:lineRule="auto"/>
        <w:ind w:firstLine="720"/>
        <w:jc w:val="both"/>
        <w:rPr>
          <w:sz w:val="26"/>
          <w:szCs w:val="26"/>
        </w:rPr>
      </w:pPr>
      <w:r w:rsidRPr="0076627B">
        <w:rPr>
          <w:sz w:val="26"/>
          <w:szCs w:val="26"/>
        </w:rPr>
        <w:t>Kết thúc:</w:t>
      </w:r>
      <w:r w:rsidR="00020EB0" w:rsidRPr="0076627B">
        <w:rPr>
          <w:sz w:val="26"/>
          <w:szCs w:val="26"/>
          <w:lang w:val="vi-VN"/>
        </w:rPr>
        <w:t xml:space="preserve"> </w:t>
      </w:r>
      <w:r w:rsidR="00A3030E" w:rsidRPr="0076627B">
        <w:rPr>
          <w:sz w:val="26"/>
          <w:szCs w:val="26"/>
          <w:lang w:val="vi-VN"/>
        </w:rPr>
        <w:t xml:space="preserve">tháng </w:t>
      </w:r>
      <w:r w:rsidR="00FE3D32">
        <w:rPr>
          <w:sz w:val="26"/>
          <w:szCs w:val="26"/>
        </w:rPr>
        <w:t>4</w:t>
      </w:r>
      <w:r w:rsidR="00A3030E" w:rsidRPr="0076627B">
        <w:rPr>
          <w:sz w:val="26"/>
          <w:szCs w:val="26"/>
        </w:rPr>
        <w:t xml:space="preserve"> năm </w:t>
      </w:r>
      <w:r w:rsidR="00A3030E" w:rsidRPr="0076627B">
        <w:rPr>
          <w:sz w:val="26"/>
          <w:szCs w:val="26"/>
          <w:lang w:val="vi-VN"/>
        </w:rPr>
        <w:t>201</w:t>
      </w:r>
      <w:r w:rsidR="00FE3D32">
        <w:rPr>
          <w:sz w:val="26"/>
          <w:szCs w:val="26"/>
        </w:rPr>
        <w:t>9</w:t>
      </w:r>
    </w:p>
    <w:p w:rsidR="00CC0392" w:rsidRPr="0076627B" w:rsidRDefault="00CC0392" w:rsidP="005C1BBA">
      <w:pPr>
        <w:spacing w:before="120" w:after="0" w:line="288" w:lineRule="auto"/>
        <w:ind w:firstLine="0"/>
        <w:rPr>
          <w:sz w:val="26"/>
          <w:szCs w:val="26"/>
        </w:rPr>
      </w:pPr>
      <w:r w:rsidRPr="0076627B">
        <w:rPr>
          <w:sz w:val="26"/>
          <w:szCs w:val="26"/>
        </w:rPr>
        <w:t>7. Danh sách thành viên chính thực hiện nhiệm vụ nêu trên gồm:</w:t>
      </w:r>
    </w:p>
    <w:tbl>
      <w:tblPr>
        <w:tblW w:w="4907" w:type="pct"/>
        <w:jc w:val="center"/>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52"/>
        <w:gridCol w:w="2446"/>
        <w:gridCol w:w="1605"/>
        <w:gridCol w:w="4405"/>
      </w:tblGrid>
      <w:tr w:rsidR="0076627B" w:rsidRPr="008A42F9" w:rsidTr="008A42F9">
        <w:trPr>
          <w:tblHeader/>
          <w:jc w:val="center"/>
        </w:trPr>
        <w:tc>
          <w:tcPr>
            <w:tcW w:w="358" w:type="pct"/>
            <w:vAlign w:val="center"/>
          </w:tcPr>
          <w:p w:rsidR="00CC0392" w:rsidRPr="008A42F9" w:rsidRDefault="00CC0392" w:rsidP="008A42F9">
            <w:pPr>
              <w:pStyle w:val="Heading3"/>
              <w:rPr>
                <w:rFonts w:ascii="Times New Roman" w:hAnsi="Times New Roman"/>
                <w:i w:val="0"/>
                <w:szCs w:val="26"/>
              </w:rPr>
            </w:pPr>
            <w:r w:rsidRPr="008A42F9">
              <w:rPr>
                <w:rFonts w:ascii="Times New Roman" w:hAnsi="Times New Roman"/>
                <w:i w:val="0"/>
                <w:szCs w:val="26"/>
              </w:rPr>
              <w:t>Số</w:t>
            </w:r>
          </w:p>
          <w:p w:rsidR="00CC0392" w:rsidRPr="008A42F9" w:rsidRDefault="00CC0392" w:rsidP="008A42F9">
            <w:pPr>
              <w:pStyle w:val="Heading3"/>
              <w:rPr>
                <w:rFonts w:ascii="Times New Roman" w:hAnsi="Times New Roman"/>
                <w:i w:val="0"/>
                <w:szCs w:val="26"/>
              </w:rPr>
            </w:pPr>
            <w:r w:rsidRPr="008A42F9">
              <w:rPr>
                <w:rFonts w:ascii="Times New Roman" w:hAnsi="Times New Roman"/>
                <w:i w:val="0"/>
                <w:szCs w:val="26"/>
              </w:rPr>
              <w:t>TT</w:t>
            </w:r>
          </w:p>
        </w:tc>
        <w:tc>
          <w:tcPr>
            <w:tcW w:w="1343" w:type="pct"/>
            <w:vAlign w:val="center"/>
          </w:tcPr>
          <w:p w:rsidR="00CC0392" w:rsidRPr="008A42F9" w:rsidRDefault="00CC0392" w:rsidP="008A42F9">
            <w:pPr>
              <w:pStyle w:val="Heading3"/>
              <w:rPr>
                <w:rFonts w:ascii="Times New Roman" w:hAnsi="Times New Roman"/>
                <w:i w:val="0"/>
                <w:szCs w:val="26"/>
              </w:rPr>
            </w:pPr>
            <w:r w:rsidRPr="008A42F9">
              <w:rPr>
                <w:rFonts w:ascii="Times New Roman" w:hAnsi="Times New Roman"/>
                <w:i w:val="0"/>
                <w:szCs w:val="26"/>
              </w:rPr>
              <w:t>Họ và tên</w:t>
            </w:r>
          </w:p>
        </w:tc>
        <w:tc>
          <w:tcPr>
            <w:tcW w:w="881" w:type="pct"/>
            <w:vAlign w:val="center"/>
          </w:tcPr>
          <w:p w:rsidR="00CC0392" w:rsidRPr="008A42F9" w:rsidRDefault="00CC0392" w:rsidP="008A42F9">
            <w:pPr>
              <w:pStyle w:val="Heading3"/>
              <w:rPr>
                <w:rFonts w:ascii="Times New Roman" w:hAnsi="Times New Roman"/>
                <w:i w:val="0"/>
                <w:szCs w:val="26"/>
              </w:rPr>
            </w:pPr>
            <w:r w:rsidRPr="008A42F9">
              <w:rPr>
                <w:rFonts w:ascii="Times New Roman" w:hAnsi="Times New Roman"/>
                <w:i w:val="0"/>
                <w:szCs w:val="26"/>
              </w:rPr>
              <w:t>Chức danh khoa học, học vị</w:t>
            </w:r>
          </w:p>
        </w:tc>
        <w:tc>
          <w:tcPr>
            <w:tcW w:w="2419" w:type="pct"/>
            <w:vAlign w:val="center"/>
          </w:tcPr>
          <w:p w:rsidR="00CC0392" w:rsidRPr="008A42F9" w:rsidRDefault="00CC0392" w:rsidP="008A42F9">
            <w:pPr>
              <w:spacing w:after="0"/>
              <w:ind w:firstLine="0"/>
              <w:jc w:val="center"/>
              <w:rPr>
                <w:b/>
                <w:bCs/>
                <w:iCs/>
                <w:sz w:val="26"/>
                <w:szCs w:val="26"/>
              </w:rPr>
            </w:pPr>
            <w:r w:rsidRPr="008A42F9">
              <w:rPr>
                <w:b/>
                <w:bCs/>
                <w:iCs/>
                <w:sz w:val="26"/>
                <w:szCs w:val="26"/>
              </w:rPr>
              <w:t>Cơ quan công tác</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Nguyễn Quốc Huy</w:t>
            </w:r>
          </w:p>
        </w:tc>
        <w:tc>
          <w:tcPr>
            <w:tcW w:w="881" w:type="pct"/>
            <w:vAlign w:val="center"/>
          </w:tcPr>
          <w:p w:rsidR="0043584E" w:rsidRPr="00F32B22" w:rsidRDefault="0043584E" w:rsidP="008A42F9">
            <w:pPr>
              <w:spacing w:before="60" w:after="60"/>
              <w:ind w:firstLine="0"/>
              <w:jc w:val="center"/>
              <w:rPr>
                <w:sz w:val="26"/>
                <w:szCs w:val="26"/>
              </w:rPr>
            </w:pPr>
            <w:r w:rsidRPr="00F32B22">
              <w:rPr>
                <w:sz w:val="26"/>
                <w:szCs w:val="26"/>
              </w:rPr>
              <w:t>Phó Giáo sư, Tiến sĩ</w:t>
            </w:r>
          </w:p>
        </w:tc>
        <w:tc>
          <w:tcPr>
            <w:tcW w:w="2419" w:type="pct"/>
            <w:vAlign w:val="center"/>
          </w:tcPr>
          <w:p w:rsidR="0043584E" w:rsidRPr="00F32B22" w:rsidRDefault="0043584E" w:rsidP="008A42F9">
            <w:pPr>
              <w:spacing w:before="60" w:after="60"/>
              <w:ind w:firstLine="0"/>
              <w:jc w:val="center"/>
              <w:rPr>
                <w:sz w:val="26"/>
                <w:szCs w:val="26"/>
              </w:rPr>
            </w:pPr>
            <w:r w:rsidRPr="00F32B22">
              <w:rPr>
                <w:sz w:val="26"/>
                <w:szCs w:val="26"/>
              </w:rPr>
              <w:t>Viện Khoa học Thủy lợi Việt Nam</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Ngô Xuân Nam</w:t>
            </w:r>
          </w:p>
        </w:tc>
        <w:tc>
          <w:tcPr>
            <w:tcW w:w="881" w:type="pct"/>
            <w:vAlign w:val="center"/>
          </w:tcPr>
          <w:p w:rsidR="0043584E" w:rsidRPr="008A42F9" w:rsidRDefault="0043584E" w:rsidP="008A42F9">
            <w:pPr>
              <w:spacing w:before="60" w:after="60"/>
              <w:ind w:firstLine="0"/>
              <w:jc w:val="center"/>
              <w:rPr>
                <w:sz w:val="26"/>
                <w:szCs w:val="26"/>
                <w:lang w:val="en-US"/>
              </w:rPr>
            </w:pPr>
            <w:r w:rsidRPr="008A42F9">
              <w:rPr>
                <w:sz w:val="26"/>
                <w:szCs w:val="26"/>
                <w:lang w:val="en-US"/>
              </w:rPr>
              <w:t>Tiến sĩ</w:t>
            </w:r>
          </w:p>
        </w:tc>
        <w:tc>
          <w:tcPr>
            <w:tcW w:w="2419" w:type="pct"/>
            <w:vAlign w:val="center"/>
          </w:tcPr>
          <w:p w:rsidR="0043584E" w:rsidRPr="008A42F9" w:rsidRDefault="00273CA1" w:rsidP="008A42F9">
            <w:pPr>
              <w:spacing w:before="60" w:after="60"/>
              <w:ind w:firstLine="0"/>
              <w:jc w:val="center"/>
              <w:rPr>
                <w:sz w:val="26"/>
                <w:szCs w:val="26"/>
              </w:rPr>
            </w:pPr>
            <w:r w:rsidRPr="008A42F9">
              <w:rPr>
                <w:sz w:val="26"/>
                <w:szCs w:val="26"/>
                <w:lang w:val="en-US"/>
              </w:rPr>
              <w:t>Văn phòng SPS</w:t>
            </w:r>
            <w:r w:rsidR="0043584E" w:rsidRPr="008A42F9">
              <w:rPr>
                <w:sz w:val="26"/>
                <w:szCs w:val="26"/>
                <w:lang w:val="en-US"/>
              </w:rPr>
              <w:t xml:space="preserve"> Việt Nam</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Trịnh Văn Hạnh</w:t>
            </w:r>
          </w:p>
        </w:tc>
        <w:tc>
          <w:tcPr>
            <w:tcW w:w="881" w:type="pct"/>
            <w:vAlign w:val="center"/>
          </w:tcPr>
          <w:p w:rsidR="0043584E" w:rsidRPr="008A42F9" w:rsidRDefault="0043584E" w:rsidP="008A42F9">
            <w:pPr>
              <w:spacing w:before="60" w:after="60"/>
              <w:ind w:firstLine="0"/>
              <w:jc w:val="center"/>
              <w:rPr>
                <w:sz w:val="26"/>
                <w:szCs w:val="26"/>
              </w:rPr>
            </w:pPr>
            <w:r w:rsidRPr="00F32B22">
              <w:rPr>
                <w:sz w:val="26"/>
                <w:szCs w:val="26"/>
              </w:rPr>
              <w:t>Phó Giáo sư, Tiến sĩ</w:t>
            </w:r>
          </w:p>
        </w:tc>
        <w:tc>
          <w:tcPr>
            <w:tcW w:w="2419" w:type="pct"/>
            <w:vAlign w:val="center"/>
          </w:tcPr>
          <w:p w:rsidR="0043584E" w:rsidRPr="008A42F9" w:rsidRDefault="0043584E" w:rsidP="008A42F9">
            <w:pPr>
              <w:spacing w:before="60" w:after="60"/>
              <w:ind w:firstLine="0"/>
              <w:jc w:val="center"/>
              <w:rPr>
                <w:sz w:val="26"/>
                <w:szCs w:val="26"/>
              </w:rPr>
            </w:pPr>
            <w:r w:rsidRPr="00F32B22">
              <w:rPr>
                <w:sz w:val="26"/>
                <w:szCs w:val="26"/>
              </w:rPr>
              <w:t>Viện Khoa học Thủy lợi Việt Nam</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Nguyễn Đăng Giáp</w:t>
            </w:r>
          </w:p>
        </w:tc>
        <w:tc>
          <w:tcPr>
            <w:tcW w:w="881" w:type="pct"/>
            <w:vAlign w:val="center"/>
          </w:tcPr>
          <w:p w:rsidR="0043584E" w:rsidRPr="008A42F9" w:rsidRDefault="0043584E" w:rsidP="008A42F9">
            <w:pPr>
              <w:spacing w:before="60" w:after="60"/>
              <w:ind w:firstLine="0"/>
              <w:jc w:val="center"/>
              <w:rPr>
                <w:sz w:val="26"/>
                <w:szCs w:val="26"/>
              </w:rPr>
            </w:pPr>
            <w:r w:rsidRPr="008A42F9">
              <w:rPr>
                <w:sz w:val="26"/>
                <w:szCs w:val="26"/>
                <w:lang w:val="en-US"/>
              </w:rPr>
              <w:t>Tiến sĩ</w:t>
            </w:r>
          </w:p>
        </w:tc>
        <w:tc>
          <w:tcPr>
            <w:tcW w:w="2419" w:type="pct"/>
            <w:vAlign w:val="center"/>
          </w:tcPr>
          <w:p w:rsidR="0043584E" w:rsidRPr="008A42F9" w:rsidRDefault="0043584E" w:rsidP="008A42F9">
            <w:pPr>
              <w:spacing w:before="60" w:after="60"/>
              <w:ind w:firstLine="0"/>
              <w:jc w:val="center"/>
              <w:rPr>
                <w:sz w:val="26"/>
                <w:szCs w:val="26"/>
              </w:rPr>
            </w:pPr>
            <w:r w:rsidRPr="00F32B22">
              <w:rPr>
                <w:sz w:val="26"/>
                <w:szCs w:val="26"/>
              </w:rPr>
              <w:t>Viện Khoa học Thủy lợi Việt Nam</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Nguyễn Văn Vịnh</w:t>
            </w:r>
          </w:p>
        </w:tc>
        <w:tc>
          <w:tcPr>
            <w:tcW w:w="881" w:type="pct"/>
            <w:vAlign w:val="center"/>
          </w:tcPr>
          <w:p w:rsidR="0043584E" w:rsidRPr="008A42F9" w:rsidRDefault="0043584E" w:rsidP="008A42F9">
            <w:pPr>
              <w:spacing w:before="60" w:after="60"/>
              <w:ind w:firstLine="0"/>
              <w:jc w:val="center"/>
              <w:rPr>
                <w:sz w:val="26"/>
                <w:szCs w:val="26"/>
              </w:rPr>
            </w:pPr>
            <w:r w:rsidRPr="00F32B22">
              <w:rPr>
                <w:sz w:val="26"/>
                <w:szCs w:val="26"/>
              </w:rPr>
              <w:t>Phó Giáo sư, Tiến sĩ</w:t>
            </w:r>
          </w:p>
        </w:tc>
        <w:tc>
          <w:tcPr>
            <w:tcW w:w="2419" w:type="pct"/>
            <w:vAlign w:val="center"/>
          </w:tcPr>
          <w:p w:rsidR="0043584E" w:rsidRPr="008A42F9" w:rsidRDefault="0043584E" w:rsidP="008A42F9">
            <w:pPr>
              <w:spacing w:before="40" w:line="288" w:lineRule="auto"/>
              <w:ind w:firstLine="31"/>
              <w:jc w:val="center"/>
              <w:rPr>
                <w:sz w:val="26"/>
                <w:szCs w:val="26"/>
              </w:rPr>
            </w:pPr>
            <w:r w:rsidRPr="008A42F9">
              <w:rPr>
                <w:sz w:val="26"/>
                <w:szCs w:val="26"/>
              </w:rPr>
              <w:t>Trường Đại học Khoa học Tự nhiên</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Nguyễn Hiệu</w:t>
            </w:r>
          </w:p>
        </w:tc>
        <w:tc>
          <w:tcPr>
            <w:tcW w:w="881" w:type="pct"/>
            <w:vAlign w:val="center"/>
          </w:tcPr>
          <w:p w:rsidR="0043584E" w:rsidRPr="008A42F9" w:rsidRDefault="0043584E" w:rsidP="008A42F9">
            <w:pPr>
              <w:spacing w:before="60" w:after="60"/>
              <w:ind w:firstLine="0"/>
              <w:jc w:val="center"/>
              <w:rPr>
                <w:sz w:val="26"/>
                <w:szCs w:val="26"/>
              </w:rPr>
            </w:pPr>
            <w:r w:rsidRPr="00F32B22">
              <w:rPr>
                <w:sz w:val="26"/>
                <w:szCs w:val="26"/>
              </w:rPr>
              <w:t>Phó Giáo sư, Tiến sĩ</w:t>
            </w:r>
          </w:p>
        </w:tc>
        <w:tc>
          <w:tcPr>
            <w:tcW w:w="2419" w:type="pct"/>
            <w:vAlign w:val="center"/>
          </w:tcPr>
          <w:p w:rsidR="0043584E" w:rsidRPr="008A42F9" w:rsidRDefault="0043584E" w:rsidP="008A42F9">
            <w:pPr>
              <w:spacing w:before="60" w:after="60"/>
              <w:ind w:firstLine="31"/>
              <w:jc w:val="center"/>
              <w:rPr>
                <w:sz w:val="26"/>
                <w:szCs w:val="26"/>
              </w:rPr>
            </w:pPr>
            <w:r w:rsidRPr="008A42F9">
              <w:rPr>
                <w:sz w:val="26"/>
                <w:szCs w:val="26"/>
              </w:rPr>
              <w:t>Trường Đại học Khoa học Tự nhiên</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Vũ Thị Phương Anh</w:t>
            </w:r>
          </w:p>
        </w:tc>
        <w:tc>
          <w:tcPr>
            <w:tcW w:w="881" w:type="pct"/>
            <w:vAlign w:val="center"/>
          </w:tcPr>
          <w:p w:rsidR="0043584E" w:rsidRPr="008A42F9" w:rsidRDefault="0043584E" w:rsidP="008A42F9">
            <w:pPr>
              <w:spacing w:before="60" w:after="60"/>
              <w:ind w:firstLine="0"/>
              <w:jc w:val="center"/>
              <w:rPr>
                <w:sz w:val="26"/>
                <w:szCs w:val="26"/>
              </w:rPr>
            </w:pPr>
            <w:r w:rsidRPr="00F32B22">
              <w:rPr>
                <w:sz w:val="26"/>
                <w:szCs w:val="26"/>
              </w:rPr>
              <w:t>Phó Giáo sư, Tiến sĩ</w:t>
            </w:r>
          </w:p>
        </w:tc>
        <w:tc>
          <w:tcPr>
            <w:tcW w:w="2419" w:type="pct"/>
            <w:vAlign w:val="center"/>
          </w:tcPr>
          <w:p w:rsidR="0043584E" w:rsidRPr="00F32B22" w:rsidRDefault="0043584E" w:rsidP="008A42F9">
            <w:pPr>
              <w:spacing w:before="60" w:after="60"/>
              <w:ind w:firstLine="31"/>
              <w:jc w:val="center"/>
              <w:rPr>
                <w:sz w:val="26"/>
                <w:szCs w:val="26"/>
              </w:rPr>
            </w:pPr>
            <w:r w:rsidRPr="00F32B22">
              <w:rPr>
                <w:sz w:val="26"/>
                <w:szCs w:val="26"/>
              </w:rPr>
              <w:t>Trường Đại học Quảng Nam</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Nguyễn Thế Chinh</w:t>
            </w:r>
          </w:p>
        </w:tc>
        <w:tc>
          <w:tcPr>
            <w:tcW w:w="881" w:type="pct"/>
            <w:vAlign w:val="center"/>
          </w:tcPr>
          <w:p w:rsidR="0043584E" w:rsidRPr="008A42F9" w:rsidRDefault="0043584E" w:rsidP="008A42F9">
            <w:pPr>
              <w:spacing w:before="60" w:after="60"/>
              <w:ind w:firstLine="0"/>
              <w:jc w:val="center"/>
              <w:rPr>
                <w:sz w:val="26"/>
                <w:szCs w:val="26"/>
              </w:rPr>
            </w:pPr>
            <w:r w:rsidRPr="00F32B22">
              <w:rPr>
                <w:sz w:val="26"/>
                <w:szCs w:val="26"/>
              </w:rPr>
              <w:t>Phó Giáo sư, Tiến sĩ</w:t>
            </w:r>
          </w:p>
        </w:tc>
        <w:tc>
          <w:tcPr>
            <w:tcW w:w="2419" w:type="pct"/>
            <w:vAlign w:val="center"/>
          </w:tcPr>
          <w:p w:rsidR="001A52F1" w:rsidRPr="00F32B22" w:rsidRDefault="0043584E" w:rsidP="008A42F9">
            <w:pPr>
              <w:spacing w:before="60" w:after="60"/>
              <w:ind w:firstLine="31"/>
              <w:jc w:val="center"/>
              <w:rPr>
                <w:sz w:val="26"/>
                <w:szCs w:val="26"/>
              </w:rPr>
            </w:pPr>
            <w:r w:rsidRPr="008A42F9">
              <w:rPr>
                <w:sz w:val="26"/>
                <w:szCs w:val="26"/>
              </w:rPr>
              <w:t>Viện Chiến lược, Chính sách</w:t>
            </w:r>
          </w:p>
          <w:p w:rsidR="0043584E" w:rsidRPr="008A42F9" w:rsidRDefault="0043584E" w:rsidP="008A42F9">
            <w:pPr>
              <w:spacing w:before="60" w:after="60"/>
              <w:ind w:firstLine="31"/>
              <w:jc w:val="center"/>
              <w:rPr>
                <w:sz w:val="26"/>
                <w:szCs w:val="26"/>
              </w:rPr>
            </w:pPr>
            <w:r w:rsidRPr="008A42F9">
              <w:rPr>
                <w:sz w:val="26"/>
                <w:szCs w:val="26"/>
              </w:rPr>
              <w:t>Tài nguyên và Môi trường</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Nguyễn Ngọc Tuấn</w:t>
            </w:r>
          </w:p>
        </w:tc>
        <w:tc>
          <w:tcPr>
            <w:tcW w:w="881" w:type="pct"/>
            <w:vAlign w:val="center"/>
          </w:tcPr>
          <w:p w:rsidR="0043584E" w:rsidRPr="008A42F9" w:rsidRDefault="0043584E" w:rsidP="008A42F9">
            <w:pPr>
              <w:spacing w:before="60" w:after="60"/>
              <w:ind w:firstLine="0"/>
              <w:jc w:val="center"/>
              <w:rPr>
                <w:sz w:val="26"/>
                <w:szCs w:val="26"/>
              </w:rPr>
            </w:pPr>
            <w:r w:rsidRPr="008A42F9">
              <w:rPr>
                <w:sz w:val="26"/>
                <w:szCs w:val="26"/>
                <w:lang w:val="en-US"/>
              </w:rPr>
              <w:t>Tiến sĩ</w:t>
            </w:r>
          </w:p>
        </w:tc>
        <w:tc>
          <w:tcPr>
            <w:tcW w:w="2419" w:type="pct"/>
            <w:vAlign w:val="center"/>
          </w:tcPr>
          <w:p w:rsidR="0043584E" w:rsidRPr="00F32B22" w:rsidRDefault="0043584E" w:rsidP="008A42F9">
            <w:pPr>
              <w:spacing w:before="60" w:after="60"/>
              <w:ind w:firstLine="31"/>
              <w:jc w:val="center"/>
              <w:rPr>
                <w:sz w:val="26"/>
                <w:szCs w:val="26"/>
              </w:rPr>
            </w:pPr>
            <w:r w:rsidRPr="00F32B22">
              <w:rPr>
                <w:sz w:val="26"/>
                <w:szCs w:val="26"/>
              </w:rPr>
              <w:t>Học viện Nông nghiệp Việt Nam</w:t>
            </w:r>
          </w:p>
        </w:tc>
      </w:tr>
      <w:tr w:rsidR="0043584E" w:rsidRPr="008A42F9" w:rsidTr="008A42F9">
        <w:trPr>
          <w:jc w:val="center"/>
        </w:trPr>
        <w:tc>
          <w:tcPr>
            <w:tcW w:w="358" w:type="pct"/>
            <w:vAlign w:val="center"/>
          </w:tcPr>
          <w:p w:rsidR="0043584E" w:rsidRPr="008A42F9" w:rsidRDefault="0043584E" w:rsidP="008A42F9">
            <w:pPr>
              <w:pStyle w:val="ListParagraph"/>
              <w:numPr>
                <w:ilvl w:val="0"/>
                <w:numId w:val="1"/>
              </w:numPr>
              <w:spacing w:before="60" w:after="60"/>
              <w:jc w:val="center"/>
              <w:rPr>
                <w:sz w:val="26"/>
                <w:szCs w:val="26"/>
              </w:rPr>
            </w:pPr>
          </w:p>
        </w:tc>
        <w:tc>
          <w:tcPr>
            <w:tcW w:w="1343" w:type="pct"/>
            <w:vAlign w:val="center"/>
          </w:tcPr>
          <w:p w:rsidR="0043584E" w:rsidRPr="008A42F9" w:rsidRDefault="0043584E" w:rsidP="008A42F9">
            <w:pPr>
              <w:spacing w:before="60" w:after="60"/>
              <w:ind w:firstLine="0"/>
              <w:jc w:val="center"/>
              <w:rPr>
                <w:sz w:val="26"/>
                <w:szCs w:val="26"/>
              </w:rPr>
            </w:pPr>
            <w:r w:rsidRPr="008A42F9">
              <w:rPr>
                <w:sz w:val="26"/>
                <w:szCs w:val="26"/>
              </w:rPr>
              <w:t>Lê Thị Thanh Thủy</w:t>
            </w:r>
          </w:p>
        </w:tc>
        <w:tc>
          <w:tcPr>
            <w:tcW w:w="881" w:type="pct"/>
            <w:vAlign w:val="center"/>
          </w:tcPr>
          <w:p w:rsidR="0043584E" w:rsidRPr="008A42F9" w:rsidRDefault="0043584E" w:rsidP="008A42F9">
            <w:pPr>
              <w:spacing w:before="60" w:after="60"/>
              <w:ind w:firstLine="0"/>
              <w:jc w:val="center"/>
              <w:rPr>
                <w:sz w:val="26"/>
                <w:szCs w:val="26"/>
                <w:lang w:val="en-US"/>
              </w:rPr>
            </w:pPr>
            <w:r w:rsidRPr="008A42F9">
              <w:rPr>
                <w:sz w:val="26"/>
                <w:szCs w:val="26"/>
                <w:lang w:val="en-US"/>
              </w:rPr>
              <w:t>Thạc sĩ</w:t>
            </w:r>
          </w:p>
        </w:tc>
        <w:tc>
          <w:tcPr>
            <w:tcW w:w="2419" w:type="pct"/>
            <w:vAlign w:val="center"/>
          </w:tcPr>
          <w:p w:rsidR="0043584E" w:rsidRPr="008A42F9" w:rsidRDefault="0043584E" w:rsidP="008A42F9">
            <w:pPr>
              <w:spacing w:before="60" w:after="60"/>
              <w:ind w:firstLine="31"/>
              <w:jc w:val="center"/>
              <w:rPr>
                <w:sz w:val="26"/>
                <w:szCs w:val="26"/>
              </w:rPr>
            </w:pPr>
            <w:r w:rsidRPr="008A42F9">
              <w:rPr>
                <w:sz w:val="26"/>
                <w:szCs w:val="26"/>
              </w:rPr>
              <w:t>Viện Khoa học kỹ thuật</w:t>
            </w:r>
          </w:p>
          <w:p w:rsidR="0043584E" w:rsidRPr="008A42F9" w:rsidRDefault="0043584E" w:rsidP="008A42F9">
            <w:pPr>
              <w:spacing w:before="60" w:after="60"/>
              <w:ind w:firstLine="31"/>
              <w:jc w:val="center"/>
              <w:rPr>
                <w:sz w:val="26"/>
                <w:szCs w:val="26"/>
                <w:lang w:val="en-US"/>
              </w:rPr>
            </w:pPr>
            <w:r w:rsidRPr="008A42F9">
              <w:rPr>
                <w:sz w:val="26"/>
                <w:szCs w:val="26"/>
              </w:rPr>
              <w:t>nông nghiệp Bắc Trung Bộ</w:t>
            </w:r>
          </w:p>
        </w:tc>
      </w:tr>
    </w:tbl>
    <w:p w:rsidR="00167030" w:rsidRPr="0076627B" w:rsidRDefault="00167030">
      <w:pPr>
        <w:rPr>
          <w:sz w:val="26"/>
          <w:szCs w:val="26"/>
        </w:rPr>
      </w:pPr>
    </w:p>
    <w:p w:rsidR="00CC0392" w:rsidRPr="0076627B" w:rsidRDefault="00CC0392" w:rsidP="00CC0392">
      <w:pPr>
        <w:pStyle w:val="BodyText2"/>
        <w:spacing w:after="0" w:line="240" w:lineRule="auto"/>
        <w:rPr>
          <w:b/>
          <w:bCs/>
          <w:sz w:val="26"/>
          <w:szCs w:val="26"/>
          <w:lang w:val="vi-VN"/>
        </w:rPr>
      </w:pPr>
      <w:r w:rsidRPr="0076627B">
        <w:rPr>
          <w:b/>
          <w:bCs/>
          <w:sz w:val="26"/>
          <w:szCs w:val="26"/>
          <w:lang w:val="vi-VN"/>
        </w:rPr>
        <w:t>II. Nội dung tự đánh giá về kết quả thực hiện nhiệm vụ:</w:t>
      </w:r>
    </w:p>
    <w:p w:rsidR="00CC0392" w:rsidRPr="0076627B" w:rsidRDefault="00CC0392" w:rsidP="00CC0392">
      <w:pPr>
        <w:spacing w:after="0"/>
        <w:ind w:firstLine="0"/>
        <w:rPr>
          <w:bCs/>
          <w:sz w:val="26"/>
          <w:szCs w:val="26"/>
        </w:rPr>
      </w:pPr>
      <w:r w:rsidRPr="0076627B">
        <w:rPr>
          <w:bCs/>
          <w:sz w:val="26"/>
          <w:szCs w:val="26"/>
        </w:rPr>
        <w:t>1. Về sản phẩm khoa học:</w:t>
      </w:r>
    </w:p>
    <w:p w:rsidR="00CC0392" w:rsidRPr="0076627B" w:rsidRDefault="00CC0392" w:rsidP="00CC0392">
      <w:pPr>
        <w:spacing w:after="0" w:line="360" w:lineRule="auto"/>
        <w:rPr>
          <w:sz w:val="26"/>
          <w:szCs w:val="26"/>
        </w:rPr>
      </w:pPr>
      <w:r w:rsidRPr="0076627B">
        <w:rPr>
          <w:bCs/>
          <w:sz w:val="26"/>
          <w:szCs w:val="26"/>
        </w:rPr>
        <w:t>1.1. Danh mục sản phẩm đã hoàn thành:</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2957"/>
        <w:gridCol w:w="591"/>
        <w:gridCol w:w="591"/>
        <w:gridCol w:w="591"/>
        <w:gridCol w:w="591"/>
        <w:gridCol w:w="591"/>
        <w:gridCol w:w="591"/>
        <w:gridCol w:w="591"/>
        <w:gridCol w:w="591"/>
        <w:gridCol w:w="591"/>
      </w:tblGrid>
      <w:tr w:rsidR="0076627B" w:rsidRPr="00CC0E3C" w:rsidTr="00C86542">
        <w:trPr>
          <w:cantSplit/>
          <w:trHeight w:val="418"/>
          <w:tblHeader/>
          <w:jc w:val="center"/>
        </w:trPr>
        <w:tc>
          <w:tcPr>
            <w:tcW w:w="742" w:type="dxa"/>
            <w:vMerge w:val="restart"/>
            <w:tcBorders>
              <w:left w:val="single" w:sz="4" w:space="0" w:color="auto"/>
              <w:right w:val="single" w:sz="4" w:space="0" w:color="auto"/>
            </w:tcBorders>
            <w:vAlign w:val="center"/>
          </w:tcPr>
          <w:p w:rsidR="00FB6AD6" w:rsidRPr="00CC0E3C" w:rsidRDefault="00FB6AD6" w:rsidP="005C1BBA">
            <w:pPr>
              <w:spacing w:after="0" w:line="288" w:lineRule="auto"/>
              <w:ind w:firstLine="0"/>
              <w:jc w:val="center"/>
              <w:rPr>
                <w:b/>
                <w:sz w:val="26"/>
                <w:szCs w:val="26"/>
              </w:rPr>
            </w:pPr>
            <w:r w:rsidRPr="00CC0E3C">
              <w:rPr>
                <w:b/>
                <w:sz w:val="26"/>
                <w:szCs w:val="26"/>
              </w:rPr>
              <w:t>Số TT</w:t>
            </w:r>
          </w:p>
        </w:tc>
        <w:tc>
          <w:tcPr>
            <w:tcW w:w="3458" w:type="dxa"/>
            <w:vMerge w:val="restart"/>
            <w:tcBorders>
              <w:left w:val="single" w:sz="4" w:space="0" w:color="auto"/>
              <w:right w:val="single" w:sz="4" w:space="0" w:color="auto"/>
            </w:tcBorders>
            <w:vAlign w:val="center"/>
          </w:tcPr>
          <w:p w:rsidR="00FB6AD6" w:rsidRPr="00CC0E3C" w:rsidRDefault="00FB6AD6" w:rsidP="005C1BBA">
            <w:pPr>
              <w:spacing w:after="0" w:line="288" w:lineRule="auto"/>
              <w:ind w:firstLine="0"/>
              <w:jc w:val="center"/>
              <w:rPr>
                <w:b/>
                <w:sz w:val="26"/>
                <w:szCs w:val="26"/>
              </w:rPr>
            </w:pPr>
            <w:r w:rsidRPr="00CC0E3C">
              <w:rPr>
                <w:b/>
                <w:sz w:val="26"/>
                <w:szCs w:val="26"/>
              </w:rPr>
              <w:t>Tên sản phẩm</w:t>
            </w:r>
          </w:p>
        </w:tc>
        <w:tc>
          <w:tcPr>
            <w:tcW w:w="0" w:type="auto"/>
            <w:gridSpan w:val="3"/>
            <w:tcBorders>
              <w:left w:val="single" w:sz="4" w:space="0" w:color="auto"/>
              <w:right w:val="single" w:sz="4" w:space="0" w:color="auto"/>
            </w:tcBorders>
            <w:shd w:val="clear" w:color="auto" w:fill="auto"/>
            <w:vAlign w:val="center"/>
          </w:tcPr>
          <w:p w:rsidR="00FB6AD6" w:rsidRPr="00CC0E3C" w:rsidRDefault="00FB6AD6" w:rsidP="005C1BBA">
            <w:pPr>
              <w:spacing w:after="0" w:line="288" w:lineRule="auto"/>
              <w:ind w:firstLine="0"/>
              <w:jc w:val="center"/>
              <w:rPr>
                <w:sz w:val="26"/>
                <w:szCs w:val="26"/>
              </w:rPr>
            </w:pPr>
            <w:r w:rsidRPr="00CC0E3C">
              <w:rPr>
                <w:sz w:val="26"/>
                <w:szCs w:val="26"/>
              </w:rPr>
              <w:t>Số lượng</w:t>
            </w:r>
          </w:p>
        </w:tc>
        <w:tc>
          <w:tcPr>
            <w:tcW w:w="0" w:type="auto"/>
            <w:gridSpan w:val="3"/>
            <w:tcBorders>
              <w:left w:val="single" w:sz="4" w:space="0" w:color="auto"/>
              <w:right w:val="single" w:sz="4" w:space="0" w:color="auto"/>
            </w:tcBorders>
            <w:shd w:val="clear" w:color="auto" w:fill="auto"/>
            <w:vAlign w:val="center"/>
          </w:tcPr>
          <w:p w:rsidR="00FB6AD6" w:rsidRPr="00CC0E3C" w:rsidRDefault="00FB6AD6" w:rsidP="005C1BBA">
            <w:pPr>
              <w:spacing w:after="0" w:line="288" w:lineRule="auto"/>
              <w:ind w:firstLine="0"/>
              <w:jc w:val="center"/>
              <w:rPr>
                <w:sz w:val="26"/>
                <w:szCs w:val="26"/>
              </w:rPr>
            </w:pPr>
            <w:r w:rsidRPr="00CC0E3C">
              <w:rPr>
                <w:sz w:val="26"/>
                <w:szCs w:val="26"/>
              </w:rPr>
              <w:t>Khối lượng</w:t>
            </w:r>
          </w:p>
        </w:tc>
        <w:tc>
          <w:tcPr>
            <w:tcW w:w="0" w:type="auto"/>
            <w:gridSpan w:val="3"/>
            <w:tcBorders>
              <w:left w:val="single" w:sz="4" w:space="0" w:color="auto"/>
              <w:right w:val="single" w:sz="4" w:space="0" w:color="auto"/>
            </w:tcBorders>
            <w:vAlign w:val="center"/>
          </w:tcPr>
          <w:p w:rsidR="00FB6AD6" w:rsidRPr="00CC0E3C" w:rsidRDefault="00FB6AD6" w:rsidP="005C1BBA">
            <w:pPr>
              <w:spacing w:after="0" w:line="288" w:lineRule="auto"/>
              <w:ind w:firstLine="0"/>
              <w:jc w:val="center"/>
              <w:rPr>
                <w:sz w:val="26"/>
                <w:szCs w:val="26"/>
              </w:rPr>
            </w:pPr>
            <w:r w:rsidRPr="00CC0E3C">
              <w:rPr>
                <w:sz w:val="26"/>
                <w:szCs w:val="26"/>
              </w:rPr>
              <w:t>Chất lượng</w:t>
            </w:r>
          </w:p>
        </w:tc>
      </w:tr>
      <w:tr w:rsidR="0076627B" w:rsidRPr="00CC0E3C" w:rsidTr="00C86542">
        <w:trPr>
          <w:cantSplit/>
          <w:trHeight w:val="1326"/>
          <w:tblHeader/>
          <w:jc w:val="center"/>
        </w:trPr>
        <w:tc>
          <w:tcPr>
            <w:tcW w:w="742" w:type="dxa"/>
            <w:vMerge/>
            <w:tcBorders>
              <w:left w:val="single" w:sz="4" w:space="0" w:color="auto"/>
              <w:bottom w:val="single" w:sz="4" w:space="0" w:color="auto"/>
              <w:right w:val="single" w:sz="4" w:space="0" w:color="auto"/>
            </w:tcBorders>
            <w:vAlign w:val="center"/>
          </w:tcPr>
          <w:p w:rsidR="00FB6AD6" w:rsidRPr="00CC0E3C" w:rsidRDefault="00FB6AD6" w:rsidP="005C1BBA">
            <w:pPr>
              <w:spacing w:after="0" w:line="288" w:lineRule="auto"/>
              <w:ind w:firstLine="0"/>
              <w:jc w:val="center"/>
              <w:rPr>
                <w:sz w:val="26"/>
                <w:szCs w:val="26"/>
              </w:rPr>
            </w:pPr>
          </w:p>
        </w:tc>
        <w:tc>
          <w:tcPr>
            <w:tcW w:w="3458" w:type="dxa"/>
            <w:vMerge/>
            <w:tcBorders>
              <w:left w:val="single" w:sz="4" w:space="0" w:color="auto"/>
              <w:bottom w:val="single" w:sz="4" w:space="0" w:color="auto"/>
              <w:right w:val="single" w:sz="4" w:space="0" w:color="auto"/>
            </w:tcBorders>
            <w:vAlign w:val="center"/>
          </w:tcPr>
          <w:p w:rsidR="00FB6AD6" w:rsidRPr="00CC0E3C" w:rsidRDefault="00FB6AD6"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Xuất sắc</w:t>
            </w:r>
          </w:p>
        </w:tc>
        <w:tc>
          <w:tcPr>
            <w:tcW w:w="0" w:type="auto"/>
            <w:tcBorders>
              <w:left w:val="single" w:sz="4" w:space="0" w:color="auto"/>
              <w:right w:val="single" w:sz="4" w:space="0" w:color="auto"/>
            </w:tcBorders>
            <w:shd w:val="clear" w:color="auto" w:fill="auto"/>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Đạt</w:t>
            </w:r>
          </w:p>
        </w:tc>
        <w:tc>
          <w:tcPr>
            <w:tcW w:w="0" w:type="auto"/>
            <w:tcBorders>
              <w:left w:val="single" w:sz="4" w:space="0" w:color="auto"/>
              <w:right w:val="single" w:sz="4" w:space="0" w:color="auto"/>
            </w:tcBorders>
            <w:shd w:val="clear" w:color="auto" w:fill="auto"/>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Không đạt</w:t>
            </w:r>
          </w:p>
        </w:tc>
        <w:tc>
          <w:tcPr>
            <w:tcW w:w="0" w:type="auto"/>
            <w:tcBorders>
              <w:left w:val="single" w:sz="4" w:space="0" w:color="auto"/>
              <w:right w:val="single" w:sz="4" w:space="0" w:color="auto"/>
            </w:tcBorders>
            <w:shd w:val="clear" w:color="auto" w:fill="auto"/>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Xuất sắc</w:t>
            </w:r>
          </w:p>
        </w:tc>
        <w:tc>
          <w:tcPr>
            <w:tcW w:w="0" w:type="auto"/>
            <w:tcBorders>
              <w:left w:val="single" w:sz="4" w:space="0" w:color="auto"/>
              <w:right w:val="single" w:sz="4" w:space="0" w:color="auto"/>
            </w:tcBorders>
            <w:shd w:val="clear" w:color="auto" w:fill="auto"/>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Đạt</w:t>
            </w:r>
          </w:p>
        </w:tc>
        <w:tc>
          <w:tcPr>
            <w:tcW w:w="0" w:type="auto"/>
            <w:tcBorders>
              <w:left w:val="single" w:sz="4" w:space="0" w:color="auto"/>
              <w:right w:val="single" w:sz="4" w:space="0" w:color="auto"/>
            </w:tcBorders>
            <w:shd w:val="clear" w:color="auto" w:fill="auto"/>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Không đạt</w:t>
            </w:r>
          </w:p>
        </w:tc>
        <w:tc>
          <w:tcPr>
            <w:tcW w:w="0" w:type="auto"/>
            <w:tcBorders>
              <w:left w:val="single" w:sz="4" w:space="0" w:color="auto"/>
              <w:right w:val="single" w:sz="4" w:space="0" w:color="auto"/>
            </w:tcBorders>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Xuất sắc</w:t>
            </w:r>
          </w:p>
        </w:tc>
        <w:tc>
          <w:tcPr>
            <w:tcW w:w="0" w:type="auto"/>
            <w:tcBorders>
              <w:left w:val="single" w:sz="4" w:space="0" w:color="auto"/>
              <w:right w:val="single" w:sz="4" w:space="0" w:color="auto"/>
            </w:tcBorders>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Đạt</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FB6AD6" w:rsidRPr="00CC0E3C" w:rsidRDefault="00FB6AD6" w:rsidP="005C1BBA">
            <w:pPr>
              <w:spacing w:after="0" w:line="288" w:lineRule="auto"/>
              <w:ind w:left="113" w:right="113" w:firstLine="0"/>
              <w:jc w:val="center"/>
              <w:rPr>
                <w:sz w:val="26"/>
                <w:szCs w:val="26"/>
              </w:rPr>
            </w:pPr>
            <w:r w:rsidRPr="00CC0E3C">
              <w:rPr>
                <w:sz w:val="26"/>
                <w:szCs w:val="26"/>
              </w:rPr>
              <w:t>Không đạt</w:t>
            </w:r>
          </w:p>
        </w:tc>
      </w:tr>
      <w:tr w:rsidR="0076627B" w:rsidRPr="00CC0E3C" w:rsidTr="00C86542">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6522C7" w:rsidRPr="00CC0E3C" w:rsidRDefault="00C86542" w:rsidP="005C1BBA">
            <w:pPr>
              <w:pStyle w:val="ListParagraph"/>
              <w:spacing w:after="0" w:line="288" w:lineRule="auto"/>
              <w:ind w:left="-13" w:firstLine="0"/>
              <w:jc w:val="center"/>
              <w:rPr>
                <w:b/>
                <w:i/>
                <w:sz w:val="26"/>
                <w:szCs w:val="26"/>
                <w:lang w:val="en-US"/>
              </w:rPr>
            </w:pPr>
            <w:r w:rsidRPr="00CC0E3C">
              <w:rPr>
                <w:b/>
                <w:i/>
                <w:sz w:val="26"/>
                <w:szCs w:val="26"/>
                <w:lang w:val="en-US"/>
              </w:rPr>
              <w:t>I</w:t>
            </w:r>
          </w:p>
        </w:tc>
        <w:tc>
          <w:tcPr>
            <w:tcW w:w="3458" w:type="dxa"/>
            <w:tcBorders>
              <w:top w:val="single" w:sz="4" w:space="0" w:color="auto"/>
              <w:left w:val="single" w:sz="4" w:space="0" w:color="auto"/>
              <w:bottom w:val="single" w:sz="4" w:space="0" w:color="auto"/>
              <w:right w:val="single" w:sz="4" w:space="0" w:color="auto"/>
            </w:tcBorders>
            <w:vAlign w:val="center"/>
          </w:tcPr>
          <w:p w:rsidR="006522C7" w:rsidRPr="00CC0E3C" w:rsidRDefault="00C86542" w:rsidP="005C1BBA">
            <w:pPr>
              <w:spacing w:after="0" w:line="288" w:lineRule="auto"/>
              <w:ind w:firstLine="0"/>
              <w:rPr>
                <w:b/>
                <w:i/>
                <w:sz w:val="26"/>
                <w:szCs w:val="26"/>
                <w:lang w:val="en-US"/>
              </w:rPr>
            </w:pPr>
            <w:r w:rsidRPr="00CC0E3C">
              <w:rPr>
                <w:b/>
                <w:i/>
                <w:sz w:val="26"/>
                <w:szCs w:val="26"/>
                <w:lang w:val="en-US"/>
              </w:rPr>
              <w:t>Sản phẩm dạng II</w:t>
            </w:r>
          </w:p>
        </w:tc>
        <w:tc>
          <w:tcPr>
            <w:tcW w:w="0" w:type="auto"/>
            <w:tcBorders>
              <w:left w:val="single" w:sz="4" w:space="0" w:color="auto"/>
              <w:right w:val="single" w:sz="4" w:space="0" w:color="auto"/>
            </w:tcBorders>
            <w:shd w:val="clear" w:color="auto" w:fill="auto"/>
          </w:tcPr>
          <w:p w:rsidR="006522C7" w:rsidRPr="00CC0E3C" w:rsidRDefault="006522C7"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6522C7" w:rsidRPr="00CC0E3C" w:rsidRDefault="006522C7"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6522C7" w:rsidRPr="00CC0E3C" w:rsidRDefault="006522C7"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6522C7" w:rsidRPr="00CC0E3C" w:rsidRDefault="006522C7"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6522C7" w:rsidRPr="00CC0E3C" w:rsidRDefault="006522C7"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6522C7" w:rsidRPr="00CC0E3C" w:rsidRDefault="006522C7"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6522C7" w:rsidRPr="00CC0E3C" w:rsidRDefault="006522C7"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6522C7" w:rsidRPr="00CC0E3C" w:rsidRDefault="006522C7" w:rsidP="005C1BBA">
            <w:pPr>
              <w:spacing w:after="0" w:line="288" w:lineRule="auto"/>
              <w:ind w:firstLine="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6522C7" w:rsidRPr="00CC0E3C" w:rsidRDefault="006522C7"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F32B22" w:rsidRDefault="00C86542" w:rsidP="005C1BBA">
            <w:pPr>
              <w:spacing w:after="0" w:line="288" w:lineRule="auto"/>
              <w:ind w:firstLine="0"/>
              <w:rPr>
                <w:sz w:val="26"/>
                <w:szCs w:val="26"/>
              </w:rPr>
            </w:pPr>
            <w:r w:rsidRPr="00CC0E3C">
              <w:rPr>
                <w:sz w:val="26"/>
                <w:szCs w:val="26"/>
                <w:lang w:val="nl-NL"/>
              </w:rPr>
              <w:t>Báo cáo khoa học về nguồn gốc, đặc điểm hình thành sông Trường Giang; đặc điểm điều kiện tự nhiên, hiện trạng tài nguyên đất, nước, sinh vật và khoáng sản, đặc điểm kinh tế - xã hội sông Trường Giang và vùng phụ cận</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rFonts w:eastAsia="Calibri"/>
                <w:sz w:val="26"/>
                <w:szCs w:val="26"/>
              </w:rPr>
            </w:pPr>
            <w:r w:rsidRPr="00CC0E3C">
              <w:rPr>
                <w:sz w:val="26"/>
                <w:szCs w:val="26"/>
              </w:rPr>
              <w:t xml:space="preserve">Báo cáo kết quả xác định về nguyên nhân, mức độ  </w:t>
            </w:r>
            <w:r w:rsidRPr="00CC0E3C">
              <w:rPr>
                <w:sz w:val="26"/>
                <w:szCs w:val="26"/>
              </w:rPr>
              <w:lastRenderedPageBreak/>
              <w:t>suy thoái tài nguyên,          môi trường và các dạng thiên tai khu vực nghiên cứu</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sz w:val="26"/>
                <w:szCs w:val="26"/>
              </w:rPr>
            </w:pPr>
            <w:r w:rsidRPr="00CC0E3C">
              <w:rPr>
                <w:sz w:val="26"/>
                <w:szCs w:val="26"/>
              </w:rPr>
              <w:t xml:space="preserve">Báo cáo về các mâu thuẫn giữa phát triển kinh tế - xã hội với khai thác, sử dụng tài nguyên và bảo vệ môi trường sông Trường Giang và vùng phụ cận </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sz w:val="26"/>
                <w:szCs w:val="26"/>
              </w:rPr>
            </w:pPr>
            <w:r w:rsidRPr="00CC0E3C">
              <w:rPr>
                <w:sz w:val="26"/>
                <w:szCs w:val="26"/>
                <w:lang w:val="nl-NL"/>
              </w:rPr>
              <w:t xml:space="preserve">Báo cáo đề xuất quy hoạch tổng thể, giải pháp quản lý và khai thác, sử dụng hợp lý tài nguyên, bảo vệ môi trường, phòng tránh và giảm nhẹ thiên tai phục vụ phát triển bền vững kinh tế - xã hội tỉnh Quảng Nam </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sz w:val="26"/>
                <w:szCs w:val="26"/>
              </w:rPr>
            </w:pPr>
            <w:r w:rsidRPr="00CC0E3C">
              <w:rPr>
                <w:sz w:val="26"/>
                <w:szCs w:val="26"/>
                <w:lang w:val="nl-NL"/>
              </w:rPr>
              <w:t>Mô hình kinh tế xanh khu vực sông Trường Giang (01 mô hình trồng rừng ngập mặn, diện tích 2 ha; 01 mô hình nuôi sá sùng, diện tích 02 ha)</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rFonts w:eastAsia="Calibri"/>
                <w:sz w:val="26"/>
                <w:szCs w:val="26"/>
              </w:rPr>
            </w:pPr>
            <w:r w:rsidRPr="00CC0E3C">
              <w:rPr>
                <w:sz w:val="26"/>
                <w:szCs w:val="26"/>
                <w:lang w:val="nl-NL"/>
              </w:rPr>
              <w:t>Cơ sở dữ liệu (các số liệu về tự nhiên, kinh tế, xã hội, môi trường, hệ thống bản đồ...) trên nền hệ thông tin địa lý</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F32B22" w:rsidRDefault="00C86542" w:rsidP="005C1BBA">
            <w:pPr>
              <w:spacing w:after="0" w:line="288" w:lineRule="auto"/>
              <w:ind w:firstLine="0"/>
              <w:rPr>
                <w:rFonts w:eastAsia="Calibri"/>
                <w:sz w:val="26"/>
                <w:szCs w:val="26"/>
              </w:rPr>
            </w:pPr>
            <w:r w:rsidRPr="00CC0E3C">
              <w:rPr>
                <w:sz w:val="26"/>
                <w:szCs w:val="26"/>
                <w:lang w:val="nl-NL"/>
              </w:rPr>
              <w:t>Bản đồ thảm thực vật khu vực sông Trường Giang và vùng phụ cận, tỷ lệ 1/25.000</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r w:rsidRPr="00CC0E3C">
              <w:rPr>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rFonts w:eastAsia="Calibri"/>
                <w:sz w:val="26"/>
                <w:szCs w:val="26"/>
              </w:rPr>
            </w:pPr>
            <w:r w:rsidRPr="00CC0E3C">
              <w:rPr>
                <w:sz w:val="26"/>
                <w:szCs w:val="26"/>
                <w:lang w:val="nl-NL"/>
              </w:rPr>
              <w:t xml:space="preserve">Bản đồ phân bố các hệ </w:t>
            </w:r>
            <w:r w:rsidRPr="00CC0E3C">
              <w:rPr>
                <w:sz w:val="26"/>
                <w:szCs w:val="26"/>
                <w:lang w:val="nl-NL"/>
              </w:rPr>
              <w:lastRenderedPageBreak/>
              <w:t>sinh thái khu vực sông Trường Giang và vùng phụ cận, tỷ lệ 1/25.000</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rFonts w:eastAsia="Calibri"/>
                <w:sz w:val="26"/>
                <w:szCs w:val="26"/>
              </w:rPr>
            </w:pPr>
            <w:r w:rsidRPr="00CC0E3C">
              <w:rPr>
                <w:sz w:val="26"/>
                <w:szCs w:val="26"/>
                <w:lang w:val="nl-NL"/>
              </w:rPr>
              <w:t>Bản đồ khu vực phân bố động, thực vật quý hiếm khu vực sông Trường Giang và vùng phụ cận, tỷ lệ 1/25.000</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F32B22" w:rsidRDefault="00C86542" w:rsidP="005C1BBA">
            <w:pPr>
              <w:spacing w:after="0" w:line="288" w:lineRule="auto"/>
              <w:ind w:firstLine="0"/>
              <w:rPr>
                <w:rFonts w:eastAsia="Calibri"/>
                <w:sz w:val="26"/>
                <w:szCs w:val="26"/>
              </w:rPr>
            </w:pPr>
            <w:r w:rsidRPr="00CC0E3C">
              <w:rPr>
                <w:sz w:val="26"/>
                <w:szCs w:val="26"/>
                <w:lang w:val="nl-NL"/>
              </w:rPr>
              <w:t>Bản đồ khu vực phân bố các loài thủy sản có giá trị kinh tế khu vực sông Trường Giang và vùng phụ cận, tỷ lệ 1/25.000</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rFonts w:eastAsia="Calibri"/>
                <w:sz w:val="26"/>
                <w:szCs w:val="26"/>
              </w:rPr>
            </w:pPr>
            <w:r w:rsidRPr="00CC0E3C">
              <w:rPr>
                <w:sz w:val="26"/>
                <w:szCs w:val="26"/>
                <w:lang w:val="nl-NL"/>
              </w:rPr>
              <w:t>Bản đồ khu vực phân bố sinh vật ngoại lai xâm hại khu vực sông Trường Giang và vùng phụ cận, tỷ lệ 1/25.000</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rFonts w:eastAsia="Calibri"/>
                <w:sz w:val="26"/>
                <w:szCs w:val="26"/>
              </w:rPr>
            </w:pPr>
            <w:r w:rsidRPr="00CC0E3C">
              <w:rPr>
                <w:sz w:val="26"/>
                <w:szCs w:val="26"/>
                <w:lang w:val="nl-NL"/>
              </w:rPr>
              <w:t>Bản đồ hiện trạng hạn hán tại khu vực sông Trường Giang, tỷ lệ 1/25.000</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CC0E3C" w:rsidRDefault="00C86542" w:rsidP="005C1BBA">
            <w:pPr>
              <w:spacing w:after="0" w:line="288" w:lineRule="auto"/>
              <w:ind w:firstLine="0"/>
              <w:rPr>
                <w:rFonts w:eastAsia="Calibri"/>
                <w:sz w:val="26"/>
                <w:szCs w:val="26"/>
              </w:rPr>
            </w:pPr>
            <w:r w:rsidRPr="00CC0E3C">
              <w:rPr>
                <w:sz w:val="26"/>
                <w:szCs w:val="26"/>
                <w:lang w:val="nl-NL"/>
              </w:rPr>
              <w:t>Báo cáo tóm tắt kết quả của đề tài</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D44365">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numPr>
                <w:ilvl w:val="0"/>
                <w:numId w:val="2"/>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C86542" w:rsidRPr="00F32B22" w:rsidRDefault="00C86542" w:rsidP="005C1BBA">
            <w:pPr>
              <w:spacing w:after="0" w:line="288" w:lineRule="auto"/>
              <w:ind w:firstLine="0"/>
              <w:rPr>
                <w:rFonts w:eastAsia="Calibri"/>
                <w:sz w:val="26"/>
                <w:szCs w:val="26"/>
              </w:rPr>
            </w:pPr>
            <w:r w:rsidRPr="00CC0E3C">
              <w:rPr>
                <w:sz w:val="26"/>
                <w:szCs w:val="26"/>
                <w:lang w:val="nl-NL"/>
              </w:rPr>
              <w:t>Báo cáo tổng kết kết quả của đề tài</w:t>
            </w:r>
          </w:p>
        </w:tc>
        <w:tc>
          <w:tcPr>
            <w:tcW w:w="0" w:type="auto"/>
            <w:tcBorders>
              <w:left w:val="single" w:sz="4" w:space="0" w:color="auto"/>
              <w:right w:val="single" w:sz="4" w:space="0" w:color="auto"/>
            </w:tcBorders>
            <w:shd w:val="clear" w:color="auto" w:fill="auto"/>
          </w:tcPr>
          <w:p w:rsidR="00C86542" w:rsidRPr="00F32B22" w:rsidRDefault="00C86542"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C86542" w:rsidRPr="00CC0E3C" w:rsidTr="00C86542">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pStyle w:val="ListParagraph"/>
              <w:spacing w:after="0" w:line="288" w:lineRule="auto"/>
              <w:ind w:left="-13" w:firstLine="0"/>
              <w:jc w:val="center"/>
              <w:rPr>
                <w:b/>
                <w:i/>
                <w:sz w:val="26"/>
                <w:szCs w:val="26"/>
              </w:rPr>
            </w:pPr>
            <w:r w:rsidRPr="00CC0E3C">
              <w:rPr>
                <w:b/>
                <w:i/>
                <w:sz w:val="26"/>
                <w:szCs w:val="26"/>
                <w:lang w:val="en-US"/>
              </w:rPr>
              <w:t>II</w:t>
            </w:r>
          </w:p>
        </w:tc>
        <w:tc>
          <w:tcPr>
            <w:tcW w:w="3458" w:type="dxa"/>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rPr>
                <w:rFonts w:eastAsia="Calibri"/>
                <w:b/>
                <w:i/>
                <w:sz w:val="26"/>
                <w:szCs w:val="26"/>
                <w:lang w:val="en-US"/>
              </w:rPr>
            </w:pPr>
            <w:r w:rsidRPr="00CC0E3C">
              <w:rPr>
                <w:rFonts w:eastAsia="Calibri"/>
                <w:b/>
                <w:i/>
                <w:sz w:val="26"/>
                <w:szCs w:val="26"/>
                <w:lang w:val="en-US"/>
              </w:rPr>
              <w:t>Sản phẩm dạng III</w:t>
            </w:r>
          </w:p>
        </w:tc>
        <w:tc>
          <w:tcPr>
            <w:tcW w:w="0" w:type="auto"/>
            <w:tcBorders>
              <w:left w:val="single" w:sz="4" w:space="0" w:color="auto"/>
              <w:right w:val="single" w:sz="4" w:space="0" w:color="auto"/>
            </w:tcBorders>
            <w:shd w:val="clear" w:color="auto" w:fill="auto"/>
          </w:tcPr>
          <w:p w:rsidR="00C86542" w:rsidRPr="00CC0E3C" w:rsidRDefault="00C86542" w:rsidP="005C1BBA">
            <w:pPr>
              <w:spacing w:after="0" w:line="288" w:lineRule="auto"/>
              <w:ind w:firstLine="0"/>
              <w:rPr>
                <w:sz w:val="26"/>
                <w:szCs w:val="26"/>
                <w:lang w:val="en-US"/>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C86542" w:rsidRPr="00CC0E3C" w:rsidRDefault="00C86542" w:rsidP="005C1BBA">
            <w:pPr>
              <w:spacing w:after="0" w:line="288" w:lineRule="auto"/>
              <w:ind w:firstLine="0"/>
              <w:jc w:val="center"/>
              <w:rPr>
                <w:sz w:val="26"/>
                <w:szCs w:val="26"/>
              </w:rPr>
            </w:pPr>
          </w:p>
        </w:tc>
      </w:tr>
      <w:tr w:rsidR="00B936D8" w:rsidRPr="00CC0E3C" w:rsidTr="00840C6F">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pStyle w:val="ListParagraph"/>
              <w:numPr>
                <w:ilvl w:val="0"/>
                <w:numId w:val="4"/>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B936D8" w:rsidRPr="00F32B22" w:rsidRDefault="00B936D8" w:rsidP="005C1BBA">
            <w:pPr>
              <w:spacing w:after="0" w:line="288" w:lineRule="auto"/>
              <w:ind w:firstLine="0"/>
              <w:rPr>
                <w:rFonts w:eastAsia="Calibri"/>
                <w:sz w:val="26"/>
                <w:szCs w:val="26"/>
              </w:rPr>
            </w:pPr>
            <w:r>
              <w:rPr>
                <w:bCs/>
                <w:iCs/>
                <w:sz w:val="26"/>
                <w:szCs w:val="26"/>
                <w:lang w:val="nl-NL"/>
              </w:rPr>
              <w:t>Bài báo “</w:t>
            </w:r>
            <w:r w:rsidRPr="00CC0E3C">
              <w:rPr>
                <w:bCs/>
                <w:iCs/>
                <w:sz w:val="26"/>
                <w:szCs w:val="26"/>
                <w:lang w:val="nl-NL"/>
              </w:rPr>
              <w:t>Dẫn liệu bước đầu về đa dạng sinh học khu vực cửa An Hoà, huyện Núi Thành, tỉnh Quảng Nam</w:t>
            </w:r>
            <w:r>
              <w:rPr>
                <w:bCs/>
                <w:iCs/>
                <w:sz w:val="26"/>
                <w:szCs w:val="26"/>
                <w:lang w:val="nl-NL"/>
              </w:rPr>
              <w:t>”</w:t>
            </w:r>
          </w:p>
        </w:tc>
        <w:tc>
          <w:tcPr>
            <w:tcW w:w="0" w:type="auto"/>
            <w:tcBorders>
              <w:left w:val="single" w:sz="4" w:space="0" w:color="auto"/>
              <w:right w:val="single" w:sz="4" w:space="0" w:color="auto"/>
            </w:tcBorders>
            <w:shd w:val="clear" w:color="auto" w:fill="auto"/>
          </w:tcPr>
          <w:p w:rsidR="00B936D8" w:rsidRPr="00F32B22" w:rsidRDefault="00B936D8"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r>
      <w:tr w:rsidR="00B936D8" w:rsidRPr="00CC0E3C" w:rsidTr="00840C6F">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pStyle w:val="ListParagraph"/>
              <w:numPr>
                <w:ilvl w:val="0"/>
                <w:numId w:val="4"/>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B936D8" w:rsidRPr="00F32B22" w:rsidRDefault="00B936D8" w:rsidP="005C1BBA">
            <w:pPr>
              <w:spacing w:after="0" w:line="288" w:lineRule="auto"/>
              <w:ind w:firstLine="0"/>
              <w:rPr>
                <w:rFonts w:eastAsia="Calibri"/>
                <w:sz w:val="26"/>
                <w:szCs w:val="26"/>
              </w:rPr>
            </w:pPr>
            <w:r>
              <w:rPr>
                <w:bCs/>
                <w:iCs/>
                <w:sz w:val="26"/>
                <w:szCs w:val="26"/>
                <w:lang w:val="nl-NL"/>
              </w:rPr>
              <w:t>Bài báo “</w:t>
            </w:r>
            <w:r w:rsidRPr="00CC0E3C">
              <w:rPr>
                <w:bCs/>
                <w:iCs/>
                <w:sz w:val="26"/>
                <w:szCs w:val="26"/>
                <w:lang w:val="nl-NL"/>
              </w:rPr>
              <w:t xml:space="preserve">Dẫn liệu bước đầu về thành phần loài động vật đáy tại sông Trường Giang, tỉnh </w:t>
            </w:r>
            <w:r w:rsidRPr="00CC0E3C">
              <w:rPr>
                <w:bCs/>
                <w:iCs/>
                <w:sz w:val="26"/>
                <w:szCs w:val="26"/>
                <w:lang w:val="nl-NL"/>
              </w:rPr>
              <w:lastRenderedPageBreak/>
              <w:t>Quảng Nam</w:t>
            </w:r>
            <w:r>
              <w:rPr>
                <w:bCs/>
                <w:iCs/>
                <w:sz w:val="26"/>
                <w:szCs w:val="26"/>
                <w:lang w:val="nl-NL"/>
              </w:rPr>
              <w:t>”</w:t>
            </w:r>
          </w:p>
        </w:tc>
        <w:tc>
          <w:tcPr>
            <w:tcW w:w="0" w:type="auto"/>
            <w:tcBorders>
              <w:left w:val="single" w:sz="4" w:space="0" w:color="auto"/>
              <w:right w:val="single" w:sz="4" w:space="0" w:color="auto"/>
            </w:tcBorders>
            <w:shd w:val="clear" w:color="auto" w:fill="auto"/>
          </w:tcPr>
          <w:p w:rsidR="00B936D8" w:rsidRPr="00F32B22" w:rsidRDefault="00B936D8"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r>
      <w:tr w:rsidR="00B936D8" w:rsidRPr="00CC0E3C" w:rsidTr="00840C6F">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pStyle w:val="ListParagraph"/>
              <w:numPr>
                <w:ilvl w:val="0"/>
                <w:numId w:val="4"/>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B936D8" w:rsidRPr="00CC0E3C" w:rsidRDefault="000C12D6" w:rsidP="005C1BBA">
            <w:pPr>
              <w:spacing w:after="0" w:line="288" w:lineRule="auto"/>
              <w:ind w:firstLine="0"/>
              <w:rPr>
                <w:rFonts w:eastAsia="Calibri"/>
                <w:sz w:val="26"/>
                <w:szCs w:val="26"/>
                <w:lang w:val="en-US"/>
              </w:rPr>
            </w:pPr>
            <w:r>
              <w:rPr>
                <w:bCs/>
                <w:iCs/>
                <w:sz w:val="26"/>
                <w:szCs w:val="26"/>
                <w:lang w:val="nl-NL"/>
              </w:rPr>
              <w:t>Báo cáo</w:t>
            </w:r>
            <w:r w:rsidR="00B936D8">
              <w:rPr>
                <w:bCs/>
                <w:iCs/>
                <w:sz w:val="26"/>
                <w:szCs w:val="26"/>
                <w:lang w:val="nl-NL"/>
              </w:rPr>
              <w:t xml:space="preserve"> “</w:t>
            </w:r>
            <w:r w:rsidR="00B936D8" w:rsidRPr="00CC0E3C">
              <w:rPr>
                <w:bCs/>
                <w:iCs/>
                <w:sz w:val="26"/>
                <w:szCs w:val="26"/>
                <w:lang w:val="nl-NL"/>
              </w:rPr>
              <w:t>Distribution of decapod crustaceans in the Truong Giang river,</w:t>
            </w:r>
            <w:r w:rsidR="00B936D8">
              <w:rPr>
                <w:bCs/>
                <w:iCs/>
                <w:sz w:val="26"/>
                <w:szCs w:val="26"/>
                <w:lang w:val="nl-NL"/>
              </w:rPr>
              <w:t xml:space="preserve"> </w:t>
            </w:r>
            <w:r w:rsidR="00B936D8" w:rsidRPr="00CC0E3C">
              <w:rPr>
                <w:bCs/>
                <w:iCs/>
                <w:sz w:val="26"/>
                <w:szCs w:val="26"/>
                <w:lang w:val="nl-NL"/>
              </w:rPr>
              <w:t>Quang Nam province, Viet Nam</w:t>
            </w:r>
            <w:r w:rsidR="00B936D8">
              <w:rPr>
                <w:bCs/>
                <w:iCs/>
                <w:sz w:val="26"/>
                <w:szCs w:val="26"/>
                <w:lang w:val="nl-NL"/>
              </w:rPr>
              <w:t>”</w:t>
            </w:r>
          </w:p>
        </w:tc>
        <w:tc>
          <w:tcPr>
            <w:tcW w:w="0" w:type="auto"/>
            <w:tcBorders>
              <w:left w:val="single" w:sz="4" w:space="0" w:color="auto"/>
              <w:right w:val="single" w:sz="4" w:space="0" w:color="auto"/>
            </w:tcBorders>
            <w:shd w:val="clear" w:color="auto" w:fill="auto"/>
          </w:tcPr>
          <w:p w:rsidR="00B936D8" w:rsidRPr="00CC0E3C" w:rsidRDefault="00B936D8" w:rsidP="005C1BBA">
            <w:pPr>
              <w:spacing w:after="0" w:line="288" w:lineRule="auto"/>
              <w:ind w:firstLine="0"/>
              <w:rPr>
                <w:sz w:val="26"/>
                <w:szCs w:val="26"/>
                <w:lang w:val="en-US"/>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r>
      <w:tr w:rsidR="00B936D8" w:rsidRPr="00CC0E3C" w:rsidTr="00840C6F">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pStyle w:val="ListParagraph"/>
              <w:numPr>
                <w:ilvl w:val="0"/>
                <w:numId w:val="4"/>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B936D8" w:rsidRPr="00F32B22" w:rsidRDefault="00B936D8" w:rsidP="005C1BBA">
            <w:pPr>
              <w:spacing w:after="0" w:line="288" w:lineRule="auto"/>
              <w:ind w:firstLine="0"/>
              <w:rPr>
                <w:rFonts w:eastAsia="Calibri"/>
                <w:sz w:val="26"/>
                <w:szCs w:val="26"/>
              </w:rPr>
            </w:pPr>
            <w:r>
              <w:rPr>
                <w:bCs/>
                <w:iCs/>
                <w:sz w:val="26"/>
                <w:szCs w:val="26"/>
                <w:lang w:val="nl-NL"/>
              </w:rPr>
              <w:t>Bài báo “</w:t>
            </w:r>
            <w:r w:rsidRPr="00CC0E3C">
              <w:rPr>
                <w:bCs/>
                <w:iCs/>
                <w:sz w:val="26"/>
                <w:szCs w:val="26"/>
                <w:lang w:val="nl-NL"/>
              </w:rPr>
              <w:t>Nghiên cứu xác định tải lượng ô nhiễm vào sông Trường Giang, tỉnh Quảng Nam</w:t>
            </w:r>
            <w:r>
              <w:rPr>
                <w:bCs/>
                <w:iCs/>
                <w:sz w:val="26"/>
                <w:szCs w:val="26"/>
                <w:lang w:val="nl-NL"/>
              </w:rPr>
              <w:t>”</w:t>
            </w:r>
          </w:p>
        </w:tc>
        <w:tc>
          <w:tcPr>
            <w:tcW w:w="0" w:type="auto"/>
            <w:tcBorders>
              <w:left w:val="single" w:sz="4" w:space="0" w:color="auto"/>
              <w:right w:val="single" w:sz="4" w:space="0" w:color="auto"/>
            </w:tcBorders>
            <w:shd w:val="clear" w:color="auto" w:fill="auto"/>
          </w:tcPr>
          <w:p w:rsidR="00B936D8" w:rsidRPr="00F32B22" w:rsidRDefault="00B936D8" w:rsidP="005C1BBA">
            <w:pPr>
              <w:spacing w:after="0" w:line="288" w:lineRule="auto"/>
              <w:ind w:firstLine="0"/>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r>
      <w:tr w:rsidR="00B936D8" w:rsidRPr="00CC0E3C" w:rsidTr="00840C6F">
        <w:trPr>
          <w:jc w:val="center"/>
        </w:trPr>
        <w:tc>
          <w:tcPr>
            <w:tcW w:w="742" w:type="dxa"/>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pStyle w:val="ListParagraph"/>
              <w:numPr>
                <w:ilvl w:val="0"/>
                <w:numId w:val="4"/>
              </w:numPr>
              <w:spacing w:after="0" w:line="288" w:lineRule="auto"/>
              <w:jc w:val="center"/>
              <w:rPr>
                <w:sz w:val="26"/>
                <w:szCs w:val="26"/>
              </w:rPr>
            </w:pPr>
          </w:p>
        </w:tc>
        <w:tc>
          <w:tcPr>
            <w:tcW w:w="3458" w:type="dxa"/>
            <w:tcBorders>
              <w:top w:val="single" w:sz="4" w:space="0" w:color="auto"/>
              <w:left w:val="single" w:sz="4" w:space="0" w:color="auto"/>
              <w:bottom w:val="single" w:sz="4" w:space="0" w:color="auto"/>
              <w:right w:val="single" w:sz="4" w:space="0" w:color="auto"/>
            </w:tcBorders>
          </w:tcPr>
          <w:p w:rsidR="00B936D8" w:rsidRPr="00CC0E3C" w:rsidRDefault="00B936D8" w:rsidP="005C1BBA">
            <w:pPr>
              <w:spacing w:after="0" w:line="288" w:lineRule="auto"/>
              <w:ind w:firstLine="0"/>
              <w:rPr>
                <w:rFonts w:eastAsia="Calibri"/>
                <w:sz w:val="26"/>
                <w:szCs w:val="26"/>
                <w:lang w:val="en-US"/>
              </w:rPr>
            </w:pPr>
            <w:r>
              <w:rPr>
                <w:bCs/>
                <w:iCs/>
                <w:sz w:val="26"/>
                <w:szCs w:val="26"/>
                <w:lang w:val="nl-NL"/>
              </w:rPr>
              <w:t>Bài báo “</w:t>
            </w:r>
            <w:r w:rsidRPr="00CC0E3C">
              <w:rPr>
                <w:bCs/>
                <w:iCs/>
                <w:sz w:val="26"/>
                <w:szCs w:val="26"/>
                <w:lang w:val="nl-NL"/>
              </w:rPr>
              <w:t>Study on Possibility of Raising Peanut Worm at Truong Giang’s River Mount at Nui Thanh District, Quang Nam Province, Vietnam</w:t>
            </w:r>
            <w:r>
              <w:rPr>
                <w:bCs/>
                <w:iCs/>
                <w:sz w:val="26"/>
                <w:szCs w:val="26"/>
                <w:lang w:val="nl-NL"/>
              </w:rPr>
              <w:t>”</w:t>
            </w:r>
          </w:p>
        </w:tc>
        <w:tc>
          <w:tcPr>
            <w:tcW w:w="0" w:type="auto"/>
            <w:tcBorders>
              <w:left w:val="single" w:sz="4" w:space="0" w:color="auto"/>
              <w:right w:val="single" w:sz="4" w:space="0" w:color="auto"/>
            </w:tcBorders>
            <w:shd w:val="clear" w:color="auto" w:fill="auto"/>
          </w:tcPr>
          <w:p w:rsidR="00B936D8" w:rsidRPr="00CC0E3C" w:rsidRDefault="00B936D8" w:rsidP="005C1BBA">
            <w:pPr>
              <w:spacing w:after="0" w:line="288" w:lineRule="auto"/>
              <w:ind w:firstLine="0"/>
              <w:rPr>
                <w:sz w:val="26"/>
                <w:szCs w:val="26"/>
                <w:lang w:val="en-US"/>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left w:val="single" w:sz="4" w:space="0" w:color="auto"/>
              <w:right w:val="single" w:sz="4" w:space="0" w:color="auto"/>
            </w:tcBorders>
            <w:shd w:val="clear" w:color="auto" w:fill="auto"/>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c>
          <w:tcPr>
            <w:tcW w:w="0" w:type="auto"/>
            <w:tcBorders>
              <w:left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lang w:val="en-US"/>
              </w:rPr>
            </w:pPr>
            <w:r w:rsidRPr="00CC0E3C">
              <w:rPr>
                <w:sz w:val="26"/>
                <w:szCs w:val="26"/>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B936D8" w:rsidRPr="00CC0E3C" w:rsidRDefault="00B936D8" w:rsidP="005C1BBA">
            <w:pPr>
              <w:spacing w:after="0" w:line="288" w:lineRule="auto"/>
              <w:ind w:firstLine="0"/>
              <w:jc w:val="center"/>
              <w:rPr>
                <w:sz w:val="26"/>
                <w:szCs w:val="26"/>
              </w:rPr>
            </w:pPr>
          </w:p>
        </w:tc>
      </w:tr>
    </w:tbl>
    <w:p w:rsidR="00D14A17" w:rsidRDefault="00D14A17">
      <w:pPr>
        <w:spacing w:after="0"/>
        <w:ind w:firstLine="0"/>
        <w:jc w:val="left"/>
        <w:rPr>
          <w:bCs/>
          <w:spacing w:val="-2"/>
          <w:sz w:val="26"/>
          <w:szCs w:val="26"/>
          <w:lang w:val="pt-BR"/>
        </w:rPr>
      </w:pPr>
    </w:p>
    <w:p w:rsidR="00CC0392" w:rsidRPr="0076627B" w:rsidRDefault="00CC0392" w:rsidP="002318BF">
      <w:pPr>
        <w:spacing w:after="0" w:line="360" w:lineRule="auto"/>
        <w:ind w:firstLine="0"/>
        <w:rPr>
          <w:spacing w:val="-2"/>
          <w:sz w:val="26"/>
          <w:szCs w:val="26"/>
        </w:rPr>
      </w:pPr>
      <w:r w:rsidRPr="0076627B">
        <w:rPr>
          <w:bCs/>
          <w:spacing w:val="-2"/>
          <w:sz w:val="26"/>
          <w:szCs w:val="26"/>
          <w:lang w:val="pt-BR"/>
        </w:rPr>
        <w:t>1.2. Danh mục s</w:t>
      </w:r>
      <w:r w:rsidRPr="0076627B">
        <w:rPr>
          <w:bCs/>
          <w:spacing w:val="-2"/>
          <w:sz w:val="26"/>
          <w:szCs w:val="26"/>
        </w:rPr>
        <w:t xml:space="preserve">ản phẩm khoa học </w:t>
      </w:r>
      <w:r w:rsidRPr="0076627B">
        <w:rPr>
          <w:spacing w:val="-2"/>
          <w:sz w:val="26"/>
          <w:szCs w:val="26"/>
        </w:rPr>
        <w:t xml:space="preserve">dự kiến ứng dụng, </w:t>
      </w:r>
      <w:r w:rsidRPr="0076627B">
        <w:rPr>
          <w:bCs/>
          <w:spacing w:val="-2"/>
          <w:sz w:val="26"/>
          <w:szCs w:val="26"/>
        </w:rPr>
        <w:t>chuyển giao</w:t>
      </w:r>
      <w:r w:rsidRPr="0076627B">
        <w:rPr>
          <w:spacing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3237"/>
        <w:gridCol w:w="1888"/>
        <w:gridCol w:w="2324"/>
        <w:gridCol w:w="1151"/>
      </w:tblGrid>
      <w:tr w:rsidR="0076627B" w:rsidRPr="0076627B" w:rsidTr="00A47E35">
        <w:trPr>
          <w:tblHeader/>
        </w:trPr>
        <w:tc>
          <w:tcPr>
            <w:tcW w:w="367" w:type="pct"/>
            <w:tcBorders>
              <w:top w:val="single" w:sz="4" w:space="0" w:color="auto"/>
              <w:left w:val="single" w:sz="4" w:space="0" w:color="auto"/>
              <w:bottom w:val="single" w:sz="4" w:space="0" w:color="auto"/>
              <w:right w:val="single" w:sz="4" w:space="0" w:color="auto"/>
            </w:tcBorders>
          </w:tcPr>
          <w:p w:rsidR="00CC0392" w:rsidRPr="0076627B" w:rsidRDefault="00CC0392" w:rsidP="001A4FD0">
            <w:pPr>
              <w:spacing w:after="0"/>
              <w:ind w:firstLine="0"/>
              <w:jc w:val="center"/>
              <w:rPr>
                <w:b/>
                <w:sz w:val="26"/>
                <w:szCs w:val="26"/>
              </w:rPr>
            </w:pPr>
            <w:r w:rsidRPr="0076627B">
              <w:rPr>
                <w:b/>
                <w:sz w:val="26"/>
                <w:szCs w:val="26"/>
              </w:rPr>
              <w:t>Số TT</w:t>
            </w:r>
          </w:p>
        </w:tc>
        <w:tc>
          <w:tcPr>
            <w:tcW w:w="1744" w:type="pct"/>
            <w:tcBorders>
              <w:top w:val="single" w:sz="4" w:space="0" w:color="auto"/>
              <w:left w:val="single" w:sz="4" w:space="0" w:color="auto"/>
              <w:bottom w:val="single" w:sz="4" w:space="0" w:color="auto"/>
              <w:right w:val="single" w:sz="4" w:space="0" w:color="auto"/>
            </w:tcBorders>
          </w:tcPr>
          <w:p w:rsidR="00CC0392" w:rsidRPr="0076627B" w:rsidRDefault="00CC0392" w:rsidP="001A4FD0">
            <w:pPr>
              <w:spacing w:after="0"/>
              <w:ind w:firstLine="0"/>
              <w:jc w:val="center"/>
              <w:rPr>
                <w:b/>
                <w:sz w:val="26"/>
                <w:szCs w:val="26"/>
              </w:rPr>
            </w:pPr>
            <w:r w:rsidRPr="0076627B">
              <w:rPr>
                <w:b/>
                <w:sz w:val="26"/>
                <w:szCs w:val="26"/>
              </w:rPr>
              <w:t xml:space="preserve">Tên sản phẩm </w:t>
            </w:r>
          </w:p>
        </w:tc>
        <w:tc>
          <w:tcPr>
            <w:tcW w:w="1017" w:type="pct"/>
            <w:tcBorders>
              <w:top w:val="single" w:sz="4" w:space="0" w:color="auto"/>
              <w:left w:val="single" w:sz="4" w:space="0" w:color="auto"/>
              <w:bottom w:val="single" w:sz="4" w:space="0" w:color="auto"/>
              <w:right w:val="single" w:sz="4" w:space="0" w:color="auto"/>
            </w:tcBorders>
          </w:tcPr>
          <w:p w:rsidR="00CC0392" w:rsidRPr="0076627B" w:rsidRDefault="00CC0392" w:rsidP="001A4FD0">
            <w:pPr>
              <w:spacing w:after="0"/>
              <w:ind w:firstLine="0"/>
              <w:jc w:val="center"/>
              <w:rPr>
                <w:b/>
                <w:sz w:val="26"/>
                <w:szCs w:val="26"/>
              </w:rPr>
            </w:pPr>
            <w:r w:rsidRPr="0076627B">
              <w:rPr>
                <w:b/>
                <w:sz w:val="26"/>
                <w:szCs w:val="26"/>
              </w:rPr>
              <w:t>Thời gian dự kiến ứng dụng</w:t>
            </w:r>
          </w:p>
        </w:tc>
        <w:tc>
          <w:tcPr>
            <w:tcW w:w="1252" w:type="pct"/>
            <w:tcBorders>
              <w:top w:val="single" w:sz="4" w:space="0" w:color="auto"/>
              <w:left w:val="single" w:sz="4" w:space="0" w:color="auto"/>
              <w:bottom w:val="single" w:sz="4" w:space="0" w:color="auto"/>
              <w:right w:val="single" w:sz="4" w:space="0" w:color="auto"/>
            </w:tcBorders>
          </w:tcPr>
          <w:p w:rsidR="00CC0392" w:rsidRPr="0076627B" w:rsidRDefault="00CC0392" w:rsidP="001A4FD0">
            <w:pPr>
              <w:spacing w:after="0"/>
              <w:ind w:firstLine="0"/>
              <w:jc w:val="center"/>
              <w:rPr>
                <w:b/>
                <w:sz w:val="26"/>
                <w:szCs w:val="26"/>
              </w:rPr>
            </w:pPr>
            <w:r w:rsidRPr="0076627B">
              <w:rPr>
                <w:b/>
                <w:sz w:val="26"/>
                <w:szCs w:val="26"/>
              </w:rPr>
              <w:t>Cơ quan dự kiến ứng dụng</w:t>
            </w:r>
          </w:p>
        </w:tc>
        <w:tc>
          <w:tcPr>
            <w:tcW w:w="620" w:type="pct"/>
            <w:tcBorders>
              <w:top w:val="single" w:sz="4" w:space="0" w:color="auto"/>
              <w:left w:val="single" w:sz="4" w:space="0" w:color="auto"/>
              <w:bottom w:val="single" w:sz="4" w:space="0" w:color="auto"/>
              <w:right w:val="single" w:sz="4" w:space="0" w:color="auto"/>
            </w:tcBorders>
          </w:tcPr>
          <w:p w:rsidR="00CC0392" w:rsidRPr="0076627B" w:rsidRDefault="00CC0392" w:rsidP="001A4FD0">
            <w:pPr>
              <w:spacing w:after="0"/>
              <w:ind w:firstLine="0"/>
              <w:jc w:val="center"/>
              <w:rPr>
                <w:b/>
                <w:sz w:val="26"/>
                <w:szCs w:val="26"/>
              </w:rPr>
            </w:pPr>
            <w:r w:rsidRPr="0076627B">
              <w:rPr>
                <w:b/>
                <w:sz w:val="26"/>
                <w:szCs w:val="26"/>
              </w:rPr>
              <w:t>Ghi chú</w:t>
            </w:r>
          </w:p>
        </w:tc>
      </w:tr>
      <w:tr w:rsidR="001C6E22" w:rsidRPr="0076627B" w:rsidTr="00A47E35">
        <w:tc>
          <w:tcPr>
            <w:tcW w:w="367" w:type="pct"/>
            <w:tcBorders>
              <w:top w:val="single" w:sz="4" w:space="0" w:color="auto"/>
              <w:left w:val="single" w:sz="4" w:space="0" w:color="auto"/>
              <w:bottom w:val="single" w:sz="4" w:space="0" w:color="auto"/>
              <w:right w:val="single" w:sz="4" w:space="0" w:color="auto"/>
            </w:tcBorders>
          </w:tcPr>
          <w:p w:rsidR="001C6E22" w:rsidRPr="0076627B" w:rsidRDefault="001C6E22" w:rsidP="00104DFF">
            <w:pPr>
              <w:spacing w:before="60" w:after="60"/>
              <w:ind w:firstLine="0"/>
              <w:jc w:val="center"/>
              <w:rPr>
                <w:sz w:val="26"/>
                <w:szCs w:val="26"/>
              </w:rPr>
            </w:pPr>
            <w:r w:rsidRPr="0076627B">
              <w:rPr>
                <w:sz w:val="26"/>
                <w:szCs w:val="26"/>
              </w:rPr>
              <w:t>1</w:t>
            </w:r>
          </w:p>
        </w:tc>
        <w:tc>
          <w:tcPr>
            <w:tcW w:w="1744" w:type="pct"/>
            <w:tcBorders>
              <w:top w:val="single" w:sz="4" w:space="0" w:color="auto"/>
              <w:left w:val="single" w:sz="4" w:space="0" w:color="auto"/>
              <w:bottom w:val="single" w:sz="4" w:space="0" w:color="auto"/>
              <w:right w:val="single" w:sz="4" w:space="0" w:color="auto"/>
            </w:tcBorders>
          </w:tcPr>
          <w:p w:rsidR="001C6E22" w:rsidRPr="00F32B22" w:rsidRDefault="001C6E22" w:rsidP="00104DFF">
            <w:pPr>
              <w:spacing w:before="60" w:after="60"/>
              <w:ind w:firstLine="0"/>
              <w:rPr>
                <w:sz w:val="26"/>
                <w:szCs w:val="26"/>
              </w:rPr>
            </w:pPr>
            <w:r w:rsidRPr="00F32B22">
              <w:rPr>
                <w:sz w:val="26"/>
                <w:szCs w:val="26"/>
              </w:rPr>
              <w:t xml:space="preserve">Báo cáo tổng hợp kết quả thực hiện đề tài: </w:t>
            </w:r>
            <w:r w:rsidRPr="001C6E22">
              <w:t>Nghiên cứu tổng thể sông Trường Giang và vùng phụ cận phục vụ phát triển bền vững kinh tế - xã hội tỉnh Quảng Nam</w:t>
            </w:r>
          </w:p>
        </w:tc>
        <w:tc>
          <w:tcPr>
            <w:tcW w:w="1017" w:type="pct"/>
            <w:tcBorders>
              <w:top w:val="single" w:sz="4" w:space="0" w:color="auto"/>
              <w:left w:val="single" w:sz="4" w:space="0" w:color="auto"/>
              <w:bottom w:val="single" w:sz="4" w:space="0" w:color="auto"/>
              <w:right w:val="single" w:sz="4" w:space="0" w:color="auto"/>
            </w:tcBorders>
          </w:tcPr>
          <w:p w:rsidR="001C6E22" w:rsidRPr="0076627B" w:rsidRDefault="001C6E22" w:rsidP="000C61DD">
            <w:pPr>
              <w:spacing w:before="60" w:after="60"/>
              <w:ind w:firstLine="0"/>
              <w:rPr>
                <w:sz w:val="26"/>
                <w:szCs w:val="26"/>
                <w:lang w:val="en-US"/>
              </w:rPr>
            </w:pPr>
            <w:r w:rsidRPr="0076627B">
              <w:rPr>
                <w:sz w:val="26"/>
                <w:szCs w:val="26"/>
              </w:rPr>
              <w:t xml:space="preserve">Tháng </w:t>
            </w:r>
            <w:r>
              <w:rPr>
                <w:sz w:val="26"/>
                <w:szCs w:val="26"/>
                <w:lang w:val="en-US"/>
              </w:rPr>
              <w:t>6</w:t>
            </w:r>
            <w:r w:rsidRPr="0076627B">
              <w:rPr>
                <w:sz w:val="26"/>
                <w:szCs w:val="26"/>
              </w:rPr>
              <w:t>/201</w:t>
            </w:r>
            <w:r w:rsidRPr="0076627B">
              <w:rPr>
                <w:sz w:val="26"/>
                <w:szCs w:val="26"/>
                <w:lang w:val="en-US"/>
              </w:rPr>
              <w:t>9</w:t>
            </w:r>
          </w:p>
        </w:tc>
        <w:tc>
          <w:tcPr>
            <w:tcW w:w="1252" w:type="pct"/>
            <w:tcBorders>
              <w:top w:val="single" w:sz="4" w:space="0" w:color="auto"/>
              <w:left w:val="single" w:sz="4" w:space="0" w:color="auto"/>
              <w:bottom w:val="single" w:sz="4" w:space="0" w:color="auto"/>
              <w:right w:val="single" w:sz="4" w:space="0" w:color="auto"/>
            </w:tcBorders>
          </w:tcPr>
          <w:p w:rsidR="001C6E22" w:rsidRPr="0076627B" w:rsidRDefault="001C6E22" w:rsidP="00611EDA">
            <w:pPr>
              <w:spacing w:before="60" w:after="60"/>
              <w:ind w:firstLine="0"/>
              <w:rPr>
                <w:sz w:val="26"/>
                <w:szCs w:val="26"/>
                <w:lang w:val="en-US"/>
              </w:rPr>
            </w:pPr>
            <w:r>
              <w:rPr>
                <w:sz w:val="26"/>
                <w:szCs w:val="26"/>
                <w:lang w:val="en-US"/>
              </w:rPr>
              <w:t>Sở Khoa học và Công nghệ tỉnh Quảng Nam</w:t>
            </w:r>
          </w:p>
        </w:tc>
        <w:tc>
          <w:tcPr>
            <w:tcW w:w="620" w:type="pct"/>
            <w:tcBorders>
              <w:top w:val="single" w:sz="4" w:space="0" w:color="auto"/>
              <w:left w:val="single" w:sz="4" w:space="0" w:color="auto"/>
              <w:bottom w:val="single" w:sz="4" w:space="0" w:color="auto"/>
              <w:right w:val="single" w:sz="4" w:space="0" w:color="auto"/>
            </w:tcBorders>
          </w:tcPr>
          <w:p w:rsidR="001C6E22" w:rsidRPr="0076627B" w:rsidRDefault="001C6E22" w:rsidP="00104DFF">
            <w:pPr>
              <w:spacing w:before="60" w:after="60"/>
              <w:ind w:firstLine="0"/>
              <w:rPr>
                <w:sz w:val="26"/>
                <w:szCs w:val="26"/>
              </w:rPr>
            </w:pPr>
          </w:p>
        </w:tc>
      </w:tr>
      <w:tr w:rsidR="001C6E22" w:rsidRPr="0076627B" w:rsidTr="00095E3A">
        <w:tc>
          <w:tcPr>
            <w:tcW w:w="367" w:type="pct"/>
            <w:tcBorders>
              <w:top w:val="single" w:sz="4" w:space="0" w:color="auto"/>
              <w:left w:val="single" w:sz="4" w:space="0" w:color="auto"/>
              <w:bottom w:val="single" w:sz="4" w:space="0" w:color="auto"/>
              <w:right w:val="single" w:sz="4" w:space="0" w:color="auto"/>
            </w:tcBorders>
          </w:tcPr>
          <w:p w:rsidR="001C6E22" w:rsidRDefault="001C6E22" w:rsidP="00FB0D80">
            <w:pPr>
              <w:spacing w:before="60" w:after="60"/>
              <w:ind w:firstLine="0"/>
              <w:jc w:val="center"/>
              <w:rPr>
                <w:sz w:val="26"/>
                <w:szCs w:val="26"/>
                <w:lang w:val="en-US"/>
              </w:rPr>
            </w:pPr>
            <w:r>
              <w:rPr>
                <w:sz w:val="26"/>
                <w:szCs w:val="26"/>
                <w:lang w:val="en-US"/>
              </w:rPr>
              <w:t>2</w:t>
            </w:r>
          </w:p>
        </w:tc>
        <w:tc>
          <w:tcPr>
            <w:tcW w:w="1744" w:type="pct"/>
            <w:tcBorders>
              <w:top w:val="single" w:sz="4" w:space="0" w:color="auto"/>
              <w:left w:val="single" w:sz="4" w:space="0" w:color="auto"/>
              <w:bottom w:val="single" w:sz="4" w:space="0" w:color="auto"/>
              <w:right w:val="single" w:sz="4" w:space="0" w:color="auto"/>
            </w:tcBorders>
          </w:tcPr>
          <w:p w:rsidR="001C6E22" w:rsidRDefault="001C6E22" w:rsidP="00C45EE3">
            <w:pPr>
              <w:spacing w:before="60" w:after="60"/>
              <w:ind w:firstLine="0"/>
              <w:rPr>
                <w:sz w:val="26"/>
                <w:szCs w:val="26"/>
                <w:lang w:val="en-US"/>
              </w:rPr>
            </w:pPr>
            <w:r w:rsidRPr="00C45EE3">
              <w:rPr>
                <w:sz w:val="26"/>
                <w:szCs w:val="26"/>
                <w:lang w:val="en-US"/>
              </w:rPr>
              <w:t>Hệ thống cơ sở dữ liệu về điều kiện tự nhiên, tài nguyên thiên nhiên, kinh tế - xã hội, môi trường</w:t>
            </w:r>
            <w:r>
              <w:rPr>
                <w:sz w:val="26"/>
                <w:szCs w:val="26"/>
                <w:lang w:val="en-US"/>
              </w:rPr>
              <w:t xml:space="preserve"> khu vực sông Trường Giang và vùng phụ cận</w:t>
            </w:r>
          </w:p>
        </w:tc>
        <w:tc>
          <w:tcPr>
            <w:tcW w:w="1017" w:type="pct"/>
            <w:tcBorders>
              <w:top w:val="single" w:sz="4" w:space="0" w:color="auto"/>
              <w:left w:val="single" w:sz="4" w:space="0" w:color="auto"/>
              <w:bottom w:val="single" w:sz="4" w:space="0" w:color="auto"/>
              <w:right w:val="single" w:sz="4" w:space="0" w:color="auto"/>
            </w:tcBorders>
          </w:tcPr>
          <w:p w:rsidR="001C6E22" w:rsidRPr="0076627B" w:rsidRDefault="001C6E22" w:rsidP="00FB0D80">
            <w:pPr>
              <w:spacing w:before="60" w:after="60"/>
              <w:ind w:firstLine="0"/>
              <w:rPr>
                <w:sz w:val="26"/>
                <w:szCs w:val="26"/>
              </w:rPr>
            </w:pPr>
            <w:r w:rsidRPr="0076627B">
              <w:rPr>
                <w:sz w:val="26"/>
                <w:szCs w:val="26"/>
              </w:rPr>
              <w:t xml:space="preserve">Tháng </w:t>
            </w:r>
            <w:r>
              <w:rPr>
                <w:sz w:val="26"/>
                <w:szCs w:val="26"/>
                <w:lang w:val="en-US"/>
              </w:rPr>
              <w:t>6</w:t>
            </w:r>
            <w:r w:rsidRPr="0076627B">
              <w:rPr>
                <w:sz w:val="26"/>
                <w:szCs w:val="26"/>
              </w:rPr>
              <w:t>/201</w:t>
            </w:r>
            <w:r w:rsidRPr="0076627B">
              <w:rPr>
                <w:sz w:val="26"/>
                <w:szCs w:val="26"/>
                <w:lang w:val="en-US"/>
              </w:rPr>
              <w:t>9</w:t>
            </w:r>
          </w:p>
        </w:tc>
        <w:tc>
          <w:tcPr>
            <w:tcW w:w="1252" w:type="pct"/>
            <w:tcBorders>
              <w:top w:val="single" w:sz="4" w:space="0" w:color="auto"/>
              <w:left w:val="single" w:sz="4" w:space="0" w:color="auto"/>
              <w:bottom w:val="single" w:sz="4" w:space="0" w:color="auto"/>
              <w:right w:val="single" w:sz="4" w:space="0" w:color="auto"/>
            </w:tcBorders>
          </w:tcPr>
          <w:p w:rsidR="001C6E22" w:rsidRPr="00F32B22" w:rsidRDefault="001C6E22" w:rsidP="00FB0D80">
            <w:pPr>
              <w:spacing w:before="60" w:after="60"/>
              <w:ind w:firstLine="0"/>
              <w:rPr>
                <w:sz w:val="26"/>
                <w:szCs w:val="26"/>
              </w:rPr>
            </w:pPr>
            <w:r w:rsidRPr="00F32B22">
              <w:rPr>
                <w:sz w:val="26"/>
                <w:szCs w:val="26"/>
              </w:rPr>
              <w:t>Sở Khoa học và Công nghệ tỉnh Quảng Nam</w:t>
            </w:r>
          </w:p>
        </w:tc>
        <w:tc>
          <w:tcPr>
            <w:tcW w:w="620" w:type="pct"/>
            <w:tcBorders>
              <w:top w:val="single" w:sz="4" w:space="0" w:color="auto"/>
              <w:left w:val="single" w:sz="4" w:space="0" w:color="auto"/>
              <w:bottom w:val="single" w:sz="4" w:space="0" w:color="auto"/>
              <w:right w:val="single" w:sz="4" w:space="0" w:color="auto"/>
            </w:tcBorders>
          </w:tcPr>
          <w:p w:rsidR="001C6E22" w:rsidRPr="0076627B" w:rsidRDefault="001C6E22" w:rsidP="00FB0D80">
            <w:pPr>
              <w:spacing w:before="60" w:after="60"/>
              <w:ind w:firstLine="0"/>
              <w:rPr>
                <w:sz w:val="26"/>
                <w:szCs w:val="26"/>
              </w:rPr>
            </w:pPr>
          </w:p>
        </w:tc>
      </w:tr>
    </w:tbl>
    <w:p w:rsidR="00CC0392" w:rsidRPr="0076627B" w:rsidRDefault="00CC0392" w:rsidP="00CC0392">
      <w:pPr>
        <w:spacing w:after="0"/>
        <w:ind w:firstLine="0"/>
        <w:rPr>
          <w:sz w:val="26"/>
          <w:szCs w:val="26"/>
        </w:rPr>
      </w:pPr>
    </w:p>
    <w:p w:rsidR="00B4335C" w:rsidRDefault="00B4335C">
      <w:pPr>
        <w:spacing w:after="0"/>
        <w:ind w:firstLine="0"/>
        <w:jc w:val="left"/>
        <w:rPr>
          <w:bCs/>
          <w:sz w:val="26"/>
          <w:szCs w:val="26"/>
        </w:rPr>
      </w:pPr>
      <w:r>
        <w:rPr>
          <w:bCs/>
          <w:sz w:val="26"/>
          <w:szCs w:val="26"/>
        </w:rPr>
        <w:br w:type="page"/>
      </w:r>
    </w:p>
    <w:p w:rsidR="00CC0392" w:rsidRPr="0076627B" w:rsidRDefault="00CC0392" w:rsidP="0080726B">
      <w:pPr>
        <w:spacing w:after="0"/>
        <w:ind w:firstLine="0"/>
        <w:rPr>
          <w:bCs/>
          <w:sz w:val="26"/>
          <w:szCs w:val="26"/>
        </w:rPr>
      </w:pPr>
      <w:r w:rsidRPr="0076627B">
        <w:rPr>
          <w:bCs/>
          <w:sz w:val="26"/>
          <w:szCs w:val="26"/>
        </w:rPr>
        <w:lastRenderedPageBreak/>
        <w:t>2. Về những đóng góp mới của nhiệm vụ:</w:t>
      </w:r>
    </w:p>
    <w:p w:rsidR="003634AC" w:rsidRPr="00CD3388" w:rsidRDefault="003634AC" w:rsidP="00CD3388">
      <w:pPr>
        <w:spacing w:before="120"/>
        <w:rPr>
          <w:sz w:val="26"/>
          <w:szCs w:val="26"/>
        </w:rPr>
      </w:pPr>
      <w:r w:rsidRPr="003634AC">
        <w:rPr>
          <w:sz w:val="26"/>
          <w:szCs w:val="26"/>
        </w:rPr>
        <w:t xml:space="preserve">Là công trình khoa học </w:t>
      </w:r>
      <w:r w:rsidR="00327AFA" w:rsidRPr="00F32B22">
        <w:rPr>
          <w:sz w:val="26"/>
          <w:szCs w:val="26"/>
        </w:rPr>
        <w:t>đầu tiên nghiên cứu tổng thể về</w:t>
      </w:r>
      <w:r w:rsidRPr="003634AC">
        <w:rPr>
          <w:sz w:val="26"/>
          <w:szCs w:val="26"/>
        </w:rPr>
        <w:t xml:space="preserve"> sông Trường Giang</w:t>
      </w:r>
      <w:r w:rsidR="00327AFA" w:rsidRPr="00F32B22">
        <w:rPr>
          <w:sz w:val="26"/>
          <w:szCs w:val="26"/>
        </w:rPr>
        <w:t>, tỉnh Quảng Nam</w:t>
      </w:r>
      <w:r w:rsidRPr="003634AC">
        <w:rPr>
          <w:sz w:val="26"/>
          <w:szCs w:val="26"/>
        </w:rPr>
        <w:t>;</w:t>
      </w:r>
      <w:r w:rsidR="00CD3388" w:rsidRPr="00F32B22">
        <w:rPr>
          <w:sz w:val="26"/>
          <w:szCs w:val="26"/>
        </w:rPr>
        <w:t xml:space="preserve"> </w:t>
      </w:r>
      <w:r w:rsidRPr="003634AC">
        <w:rPr>
          <w:sz w:val="26"/>
          <w:szCs w:val="26"/>
        </w:rPr>
        <w:t>các kết quả nghiên cứu của đề tài có thể áp dụng như các giải pháp khai thác, sử dụng hợp lý tài nguyên, bảo vệ môi trường; phòng tránh và giảm nhẹ thiên tai khu vực sông và vùng phụ cận; mô hình kinh tế xanh ven sông</w:t>
      </w:r>
      <w:r w:rsidR="007E5ABD" w:rsidRPr="00F32B22">
        <w:rPr>
          <w:sz w:val="26"/>
          <w:szCs w:val="26"/>
        </w:rPr>
        <w:t xml:space="preserve"> Trường Giang</w:t>
      </w:r>
      <w:r w:rsidRPr="003634AC">
        <w:rPr>
          <w:sz w:val="26"/>
          <w:szCs w:val="26"/>
        </w:rPr>
        <w:t xml:space="preserve">; </w:t>
      </w:r>
      <w:r w:rsidRPr="00F32B22">
        <w:rPr>
          <w:sz w:val="26"/>
          <w:szCs w:val="26"/>
        </w:rPr>
        <w:t xml:space="preserve"> </w:t>
      </w:r>
    </w:p>
    <w:p w:rsidR="003634AC" w:rsidRPr="00F32B22" w:rsidRDefault="005018EC" w:rsidP="003634AC">
      <w:pPr>
        <w:spacing w:before="120"/>
        <w:rPr>
          <w:sz w:val="26"/>
          <w:szCs w:val="26"/>
        </w:rPr>
      </w:pPr>
      <w:r w:rsidRPr="00F32B22">
        <w:rPr>
          <w:sz w:val="26"/>
          <w:szCs w:val="26"/>
        </w:rPr>
        <w:t xml:space="preserve">Mô hình mô hình phục hồi RNM, đặc biệt là nuôi sá sùng tại bãi bồi ven sông Trường Giang </w:t>
      </w:r>
      <w:r w:rsidR="003634AC" w:rsidRPr="003634AC">
        <w:rPr>
          <w:sz w:val="26"/>
          <w:szCs w:val="26"/>
        </w:rPr>
        <w:t xml:space="preserve">có ý nghĩa khoa học và thực tiễn cao. Đây là mô hình thực tế, có khả năng nhân rộng </w:t>
      </w:r>
      <w:r w:rsidR="00FD4E19" w:rsidRPr="00F32B22">
        <w:rPr>
          <w:sz w:val="26"/>
          <w:szCs w:val="26"/>
        </w:rPr>
        <w:t>tại địa phương</w:t>
      </w:r>
      <w:r w:rsidR="00D920BF" w:rsidRPr="00F32B22">
        <w:rPr>
          <w:sz w:val="26"/>
          <w:szCs w:val="26"/>
        </w:rPr>
        <w:t xml:space="preserve"> góp phần </w:t>
      </w:r>
      <w:r w:rsidR="000E25F4" w:rsidRPr="00F32B22">
        <w:rPr>
          <w:sz w:val="26"/>
          <w:szCs w:val="26"/>
        </w:rPr>
        <w:t>nâng cao thu nhập cho người dân, xóa đói giảm nghèo, thân thiện với môi trường, giảm phát thải khí nhà kính để giảm thiểu biến đổi khí hậ</w:t>
      </w:r>
      <w:r w:rsidR="00393A89" w:rsidRPr="00F32B22">
        <w:rPr>
          <w:sz w:val="26"/>
          <w:szCs w:val="26"/>
        </w:rPr>
        <w:t>u.</w:t>
      </w:r>
      <w:r w:rsidR="000E25F4" w:rsidRPr="00F32B22">
        <w:rPr>
          <w:sz w:val="26"/>
          <w:szCs w:val="26"/>
        </w:rPr>
        <w:t xml:space="preserve"> </w:t>
      </w:r>
      <w:r w:rsidR="007E5ABD" w:rsidRPr="00F32B22">
        <w:rPr>
          <w:sz w:val="26"/>
          <w:szCs w:val="26"/>
        </w:rPr>
        <w:t xml:space="preserve"> </w:t>
      </w:r>
    </w:p>
    <w:p w:rsidR="00CC0392" w:rsidRPr="0076627B" w:rsidRDefault="00CC0392" w:rsidP="003634AC">
      <w:pPr>
        <w:spacing w:before="120"/>
        <w:ind w:firstLine="0"/>
        <w:rPr>
          <w:sz w:val="26"/>
          <w:szCs w:val="26"/>
        </w:rPr>
      </w:pPr>
      <w:r w:rsidRPr="0076627B">
        <w:rPr>
          <w:bCs/>
          <w:sz w:val="26"/>
          <w:szCs w:val="26"/>
        </w:rPr>
        <w:t xml:space="preserve">3. Về hiệu quả </w:t>
      </w:r>
      <w:r w:rsidR="00447157" w:rsidRPr="0076627B">
        <w:rPr>
          <w:bCs/>
          <w:sz w:val="26"/>
          <w:szCs w:val="26"/>
        </w:rPr>
        <w:t xml:space="preserve">về kinh tế và xã hội </w:t>
      </w:r>
      <w:r w:rsidRPr="0076627B">
        <w:rPr>
          <w:sz w:val="26"/>
          <w:szCs w:val="26"/>
        </w:rPr>
        <w:t>của nhiệm vụ:</w:t>
      </w:r>
    </w:p>
    <w:p w:rsidR="00D52D88" w:rsidRPr="00D52D88" w:rsidRDefault="00D52D88" w:rsidP="00D52D88">
      <w:pPr>
        <w:ind w:firstLine="0"/>
        <w:rPr>
          <w:sz w:val="26"/>
          <w:szCs w:val="26"/>
          <w:lang w:val="pt-BR"/>
        </w:rPr>
      </w:pPr>
      <w:r w:rsidRPr="00D52D88">
        <w:rPr>
          <w:sz w:val="26"/>
          <w:szCs w:val="26"/>
          <w:lang w:val="pt-BR"/>
        </w:rPr>
        <w:t>a) Hiệu quả về khoa học và công nghệ:</w:t>
      </w:r>
    </w:p>
    <w:p w:rsidR="00D52D88" w:rsidRPr="00D52D88" w:rsidRDefault="00D52D88" w:rsidP="00D52D88">
      <w:pPr>
        <w:rPr>
          <w:sz w:val="26"/>
          <w:szCs w:val="26"/>
          <w:lang w:val="pt-BR"/>
        </w:rPr>
      </w:pPr>
      <w:r>
        <w:rPr>
          <w:sz w:val="26"/>
          <w:szCs w:val="26"/>
          <w:lang w:val="pt-BR"/>
        </w:rPr>
        <w:t xml:space="preserve">- </w:t>
      </w:r>
      <w:r w:rsidRPr="00D52D88">
        <w:rPr>
          <w:sz w:val="26"/>
          <w:szCs w:val="26"/>
          <w:lang w:val="pt-BR"/>
        </w:rPr>
        <w:t>Đặt nền móng cho nghiên cứu tổng thể về sông phục vụ phát triển bền vững kinh tế - xã hội;</w:t>
      </w:r>
    </w:p>
    <w:p w:rsidR="00D52D88" w:rsidRPr="00D52D88" w:rsidRDefault="00D52D88" w:rsidP="00D52D88">
      <w:pPr>
        <w:rPr>
          <w:sz w:val="26"/>
          <w:szCs w:val="26"/>
          <w:lang w:val="pt-BR"/>
        </w:rPr>
      </w:pPr>
      <w:r>
        <w:rPr>
          <w:sz w:val="26"/>
          <w:szCs w:val="26"/>
          <w:lang w:val="pt-BR"/>
        </w:rPr>
        <w:t xml:space="preserve">- </w:t>
      </w:r>
      <w:r w:rsidRPr="00D52D88">
        <w:rPr>
          <w:sz w:val="26"/>
          <w:szCs w:val="26"/>
          <w:lang w:val="pt-BR"/>
        </w:rPr>
        <w:t>Kết quả nghiên cứu của đề tài mang lại nhiều lợi ích cho các ngành khoa học có liên quan như: Sinh học, Sinh thái học, Nông - lâm nghiệp, Thủy lợi, Kinh tế - xã hội;</w:t>
      </w:r>
    </w:p>
    <w:p w:rsidR="00D52D88" w:rsidRPr="00D52D88" w:rsidRDefault="00D52D88" w:rsidP="00D52D88">
      <w:pPr>
        <w:rPr>
          <w:sz w:val="26"/>
          <w:szCs w:val="26"/>
          <w:lang w:val="pt-BR"/>
        </w:rPr>
      </w:pPr>
      <w:r>
        <w:rPr>
          <w:sz w:val="26"/>
          <w:szCs w:val="26"/>
          <w:lang w:val="pt-BR"/>
        </w:rPr>
        <w:t xml:space="preserve">- </w:t>
      </w:r>
      <w:r w:rsidRPr="00D52D88">
        <w:rPr>
          <w:sz w:val="26"/>
          <w:szCs w:val="26"/>
          <w:lang w:val="pt-BR"/>
        </w:rPr>
        <w:t>Là cơ sở khoa học để triển khai các nghiên cứu sâu hơn về phát triển bền vững.</w:t>
      </w:r>
    </w:p>
    <w:p w:rsidR="00D52D88" w:rsidRPr="00D52D88" w:rsidRDefault="00D52D88" w:rsidP="00D52D88">
      <w:pPr>
        <w:ind w:firstLine="0"/>
        <w:rPr>
          <w:sz w:val="26"/>
          <w:szCs w:val="26"/>
          <w:lang w:val="pt-BR"/>
        </w:rPr>
      </w:pPr>
      <w:r w:rsidRPr="00D52D88">
        <w:rPr>
          <w:sz w:val="26"/>
          <w:szCs w:val="26"/>
          <w:lang w:val="pt-BR"/>
        </w:rPr>
        <w:t>b) Hiệu quả về kinh tế xã hội:</w:t>
      </w:r>
    </w:p>
    <w:p w:rsidR="00D52D88" w:rsidRPr="00D52D88" w:rsidRDefault="00D52D88" w:rsidP="00D52D88">
      <w:pPr>
        <w:rPr>
          <w:sz w:val="26"/>
          <w:szCs w:val="26"/>
          <w:lang w:val="pt-BR"/>
        </w:rPr>
      </w:pPr>
      <w:r>
        <w:rPr>
          <w:sz w:val="26"/>
          <w:szCs w:val="26"/>
          <w:lang w:val="pt-BR"/>
        </w:rPr>
        <w:t xml:space="preserve">- </w:t>
      </w:r>
      <w:r w:rsidRPr="00D52D88">
        <w:rPr>
          <w:sz w:val="26"/>
          <w:szCs w:val="26"/>
          <w:lang w:val="pt-BR"/>
        </w:rPr>
        <w:t xml:space="preserve">Sản phẩm của đề tài làm cơ sở khoa học cho việc khai thác, sử dụng hợp lý tài nguyên thiên nhiên để phát triển kinh tế - xã hội; </w:t>
      </w:r>
    </w:p>
    <w:p w:rsidR="00D52D88" w:rsidRDefault="00D52D88" w:rsidP="00D52D88">
      <w:pPr>
        <w:rPr>
          <w:sz w:val="26"/>
          <w:szCs w:val="26"/>
          <w:lang w:val="pt-BR"/>
        </w:rPr>
      </w:pPr>
      <w:r>
        <w:rPr>
          <w:sz w:val="26"/>
          <w:szCs w:val="26"/>
          <w:lang w:val="pt-BR"/>
        </w:rPr>
        <w:t xml:space="preserve">- </w:t>
      </w:r>
      <w:r w:rsidRPr="00D52D88">
        <w:rPr>
          <w:sz w:val="26"/>
          <w:szCs w:val="26"/>
          <w:lang w:val="pt-BR"/>
        </w:rPr>
        <w:t>Mô hình kinh tế xanh khi được nhân rộng sẽ nâng cao thu nhập cho người dân, xóa đói giảm nghèo, thân thiện với môi trường, giảm phát thải khí nhà kính để giảm thiểu biến đổi khí hậu;</w:t>
      </w:r>
    </w:p>
    <w:p w:rsidR="00D52D88" w:rsidRDefault="00D52D88" w:rsidP="00D52D88">
      <w:pPr>
        <w:rPr>
          <w:sz w:val="26"/>
          <w:szCs w:val="26"/>
          <w:lang w:val="pt-BR"/>
        </w:rPr>
      </w:pPr>
      <w:r>
        <w:rPr>
          <w:sz w:val="26"/>
          <w:szCs w:val="26"/>
          <w:lang w:val="pt-BR"/>
        </w:rPr>
        <w:t xml:space="preserve">- </w:t>
      </w:r>
      <w:r w:rsidRPr="00D52D88">
        <w:rPr>
          <w:sz w:val="26"/>
          <w:szCs w:val="26"/>
          <w:lang w:val="pt-BR"/>
        </w:rPr>
        <w:t>Góp phần bảo vệ môi trường, phát triển bền vững tỉnh Quảng Nam.</w:t>
      </w:r>
    </w:p>
    <w:p w:rsidR="00CC0392" w:rsidRPr="0076627B" w:rsidRDefault="00CC0392" w:rsidP="00D52D88">
      <w:pPr>
        <w:ind w:firstLine="0"/>
        <w:rPr>
          <w:b/>
          <w:sz w:val="26"/>
          <w:szCs w:val="26"/>
        </w:rPr>
      </w:pPr>
      <w:r w:rsidRPr="0076627B">
        <w:rPr>
          <w:b/>
          <w:sz w:val="26"/>
          <w:szCs w:val="26"/>
        </w:rPr>
        <w:t>III. Tự đánh giá, xếp loại kết quả thực hiện nhiệm vụ</w:t>
      </w:r>
    </w:p>
    <w:p w:rsidR="00CC0392" w:rsidRPr="0076627B" w:rsidRDefault="00CC0392" w:rsidP="00CC0392">
      <w:pPr>
        <w:ind w:firstLine="0"/>
        <w:rPr>
          <w:sz w:val="26"/>
          <w:szCs w:val="26"/>
        </w:rPr>
      </w:pPr>
      <w:r w:rsidRPr="0076627B">
        <w:rPr>
          <w:sz w:val="26"/>
          <w:szCs w:val="26"/>
        </w:rPr>
        <w:t xml:space="preserve">1. Về tiến độ thực hiện: </w:t>
      </w:r>
    </w:p>
    <w:tbl>
      <w:tblPr>
        <w:tblW w:w="0" w:type="auto"/>
        <w:tblLook w:val="04A0"/>
      </w:tblPr>
      <w:tblGrid>
        <w:gridCol w:w="7020"/>
        <w:gridCol w:w="1260"/>
      </w:tblGrid>
      <w:tr w:rsidR="0076627B" w:rsidRPr="0076627B" w:rsidTr="006F0D19">
        <w:trPr>
          <w:trHeight w:val="405"/>
        </w:trPr>
        <w:tc>
          <w:tcPr>
            <w:tcW w:w="7020" w:type="dxa"/>
          </w:tcPr>
          <w:p w:rsidR="00CC0392" w:rsidRPr="0076627B" w:rsidRDefault="00CC0392" w:rsidP="001A4FD0">
            <w:pPr>
              <w:pStyle w:val="Blockquote"/>
              <w:widowControl w:val="0"/>
              <w:tabs>
                <w:tab w:val="left" w:pos="0"/>
              </w:tabs>
              <w:spacing w:before="0" w:after="120"/>
              <w:ind w:left="0" w:right="0"/>
              <w:jc w:val="both"/>
              <w:rPr>
                <w:i/>
                <w:sz w:val="26"/>
                <w:szCs w:val="26"/>
                <w:lang w:val="vi-VN"/>
              </w:rPr>
            </w:pPr>
            <w:r w:rsidRPr="0076627B">
              <w:rPr>
                <w:bCs/>
                <w:i/>
                <w:sz w:val="26"/>
                <w:szCs w:val="26"/>
                <w:lang w:val="vi-VN"/>
              </w:rPr>
              <w:t>- Nộp hồ sơ đúng hạn</w:t>
            </w:r>
          </w:p>
        </w:tc>
        <w:tc>
          <w:tcPr>
            <w:tcW w:w="1260" w:type="dxa"/>
            <w:shd w:val="clear" w:color="auto" w:fill="auto"/>
          </w:tcPr>
          <w:p w:rsidR="00CC0392" w:rsidRPr="0076627B" w:rsidRDefault="00282C52" w:rsidP="001A4FD0">
            <w:pPr>
              <w:widowControl w:val="0"/>
              <w:autoSpaceDE w:val="0"/>
              <w:autoSpaceDN w:val="0"/>
              <w:ind w:firstLine="0"/>
              <w:jc w:val="center"/>
              <w:rPr>
                <w:b/>
                <w:sz w:val="26"/>
                <w:szCs w:val="26"/>
                <w:lang w:val="pt-BR"/>
              </w:rPr>
            </w:pPr>
            <w:r w:rsidRPr="0076627B">
              <w:rPr>
                <w:sz w:val="26"/>
                <w:szCs w:val="26"/>
              </w:rPr>
              <w:fldChar w:fldCharType="begin">
                <w:ffData>
                  <w:name w:val="Check1"/>
                  <w:enabled/>
                  <w:calcOnExit w:val="0"/>
                  <w:checkBox>
                    <w:sizeAuto/>
                    <w:default w:val="1"/>
                  </w:checkBox>
                </w:ffData>
              </w:fldChar>
            </w:r>
            <w:bookmarkStart w:id="1" w:name="Check1"/>
            <w:r w:rsidR="00250C49" w:rsidRPr="0076627B">
              <w:rPr>
                <w:sz w:val="26"/>
                <w:szCs w:val="26"/>
              </w:rPr>
              <w:instrText xml:space="preserve"> FORMCHECKBOX </w:instrText>
            </w:r>
            <w:r w:rsidRPr="0076627B">
              <w:rPr>
                <w:sz w:val="26"/>
                <w:szCs w:val="26"/>
              </w:rPr>
            </w:r>
            <w:r w:rsidRPr="0076627B">
              <w:rPr>
                <w:sz w:val="26"/>
                <w:szCs w:val="26"/>
              </w:rPr>
              <w:fldChar w:fldCharType="end"/>
            </w:r>
            <w:bookmarkEnd w:id="1"/>
          </w:p>
        </w:tc>
      </w:tr>
      <w:tr w:rsidR="0076627B" w:rsidRPr="0076627B" w:rsidTr="006F0D19">
        <w:trPr>
          <w:trHeight w:val="405"/>
        </w:trPr>
        <w:tc>
          <w:tcPr>
            <w:tcW w:w="7020" w:type="dxa"/>
          </w:tcPr>
          <w:p w:rsidR="00CC0392" w:rsidRPr="0076627B" w:rsidRDefault="00CC0392" w:rsidP="001A4FD0">
            <w:pPr>
              <w:pStyle w:val="Blockquote"/>
              <w:widowControl w:val="0"/>
              <w:tabs>
                <w:tab w:val="left" w:pos="0"/>
              </w:tabs>
              <w:spacing w:before="0" w:after="120"/>
              <w:ind w:left="0" w:right="0"/>
              <w:jc w:val="both"/>
              <w:rPr>
                <w:bCs/>
                <w:i/>
                <w:sz w:val="26"/>
                <w:szCs w:val="26"/>
                <w:lang w:val="pt-BR"/>
              </w:rPr>
            </w:pPr>
            <w:r w:rsidRPr="0076627B">
              <w:rPr>
                <w:bCs/>
                <w:i/>
                <w:sz w:val="26"/>
                <w:szCs w:val="26"/>
                <w:lang w:val="pt-BR"/>
              </w:rPr>
              <w:t>- Nộp chậm từ trên 30 ngày đến 06 tháng</w:t>
            </w:r>
          </w:p>
        </w:tc>
        <w:tc>
          <w:tcPr>
            <w:tcW w:w="1260" w:type="dxa"/>
          </w:tcPr>
          <w:p w:rsidR="00CC0392" w:rsidRPr="0076627B" w:rsidRDefault="00282C52" w:rsidP="001A4FD0">
            <w:pPr>
              <w:widowControl w:val="0"/>
              <w:autoSpaceDE w:val="0"/>
              <w:autoSpaceDN w:val="0"/>
              <w:ind w:firstLine="0"/>
              <w:jc w:val="center"/>
              <w:rPr>
                <w:b/>
                <w:sz w:val="26"/>
                <w:szCs w:val="26"/>
                <w:lang w:val="pt-BR"/>
              </w:rPr>
            </w:pPr>
            <w:r w:rsidRPr="0076627B">
              <w:rPr>
                <w:sz w:val="26"/>
                <w:szCs w:val="26"/>
              </w:rPr>
              <w:fldChar w:fldCharType="begin">
                <w:ffData>
                  <w:name w:val="Check1"/>
                  <w:enabled/>
                  <w:calcOnExit w:val="0"/>
                  <w:checkBox>
                    <w:sizeAuto/>
                    <w:default w:val="0"/>
                  </w:checkBox>
                </w:ffData>
              </w:fldChar>
            </w:r>
            <w:r w:rsidR="00CC0392" w:rsidRPr="0076627B">
              <w:rPr>
                <w:sz w:val="26"/>
                <w:szCs w:val="26"/>
              </w:rPr>
              <w:instrText xml:space="preserve"> FORMCHECKBOX </w:instrText>
            </w:r>
            <w:r w:rsidRPr="0076627B">
              <w:rPr>
                <w:sz w:val="26"/>
                <w:szCs w:val="26"/>
              </w:rPr>
            </w:r>
            <w:r w:rsidRPr="0076627B">
              <w:rPr>
                <w:sz w:val="26"/>
                <w:szCs w:val="26"/>
              </w:rPr>
              <w:fldChar w:fldCharType="end"/>
            </w:r>
          </w:p>
        </w:tc>
      </w:tr>
      <w:tr w:rsidR="0076627B" w:rsidRPr="0076627B" w:rsidTr="006F0D19">
        <w:tc>
          <w:tcPr>
            <w:tcW w:w="7020" w:type="dxa"/>
          </w:tcPr>
          <w:p w:rsidR="00CC0392" w:rsidRPr="0076627B" w:rsidRDefault="00CC0392" w:rsidP="001A4FD0">
            <w:pPr>
              <w:pStyle w:val="Blockquote"/>
              <w:widowControl w:val="0"/>
              <w:tabs>
                <w:tab w:val="left" w:pos="0"/>
              </w:tabs>
              <w:spacing w:before="0" w:after="120"/>
              <w:ind w:left="0" w:right="0"/>
              <w:jc w:val="both"/>
              <w:rPr>
                <w:i/>
                <w:sz w:val="26"/>
                <w:szCs w:val="26"/>
                <w:lang w:val="pt-BR"/>
              </w:rPr>
            </w:pPr>
            <w:r w:rsidRPr="0076627B">
              <w:rPr>
                <w:bCs/>
                <w:i/>
                <w:sz w:val="26"/>
                <w:szCs w:val="26"/>
                <w:lang w:val="pt-BR"/>
              </w:rPr>
              <w:t>- Nộp hồ sơ chậm trên 06 tháng</w:t>
            </w:r>
          </w:p>
        </w:tc>
        <w:tc>
          <w:tcPr>
            <w:tcW w:w="1260" w:type="dxa"/>
          </w:tcPr>
          <w:p w:rsidR="00CC0392" w:rsidRPr="0076627B" w:rsidRDefault="00282C52" w:rsidP="001A4FD0">
            <w:pPr>
              <w:pStyle w:val="Blockquote"/>
              <w:widowControl w:val="0"/>
              <w:tabs>
                <w:tab w:val="left" w:pos="0"/>
              </w:tabs>
              <w:spacing w:before="0" w:after="120"/>
              <w:ind w:left="0" w:right="0"/>
              <w:jc w:val="center"/>
              <w:rPr>
                <w:b/>
                <w:sz w:val="26"/>
                <w:szCs w:val="26"/>
                <w:lang w:val="pt-BR"/>
              </w:rPr>
            </w:pPr>
            <w:r w:rsidRPr="0076627B">
              <w:rPr>
                <w:sz w:val="26"/>
                <w:szCs w:val="26"/>
              </w:rPr>
              <w:fldChar w:fldCharType="begin">
                <w:ffData>
                  <w:name w:val="Check1"/>
                  <w:enabled/>
                  <w:calcOnExit w:val="0"/>
                  <w:checkBox>
                    <w:sizeAuto/>
                    <w:default w:val="0"/>
                  </w:checkBox>
                </w:ffData>
              </w:fldChar>
            </w:r>
            <w:r w:rsidR="00CC0392" w:rsidRPr="0076627B">
              <w:rPr>
                <w:sz w:val="26"/>
                <w:szCs w:val="26"/>
              </w:rPr>
              <w:instrText xml:space="preserve"> FORMCHECKBOX </w:instrText>
            </w:r>
            <w:r w:rsidRPr="0076627B">
              <w:rPr>
                <w:sz w:val="26"/>
                <w:szCs w:val="26"/>
              </w:rPr>
            </w:r>
            <w:r w:rsidRPr="0076627B">
              <w:rPr>
                <w:sz w:val="26"/>
                <w:szCs w:val="26"/>
              </w:rPr>
              <w:fldChar w:fldCharType="end"/>
            </w:r>
          </w:p>
        </w:tc>
      </w:tr>
    </w:tbl>
    <w:p w:rsidR="00CC0392" w:rsidRPr="0076627B" w:rsidRDefault="00CC0392" w:rsidP="00CC0392">
      <w:pPr>
        <w:ind w:firstLine="0"/>
        <w:rPr>
          <w:sz w:val="26"/>
          <w:szCs w:val="26"/>
        </w:rPr>
      </w:pPr>
      <w:r w:rsidRPr="0076627B">
        <w:rPr>
          <w:sz w:val="26"/>
          <w:szCs w:val="26"/>
        </w:rPr>
        <w:t>2. Về kết quả thực hiện nhiệm vụ:</w:t>
      </w:r>
    </w:p>
    <w:p w:rsidR="00CC0392" w:rsidRPr="0076627B" w:rsidRDefault="00CC0392" w:rsidP="00431F6D">
      <w:pPr>
        <w:spacing w:after="0" w:line="360" w:lineRule="auto"/>
        <w:ind w:firstLine="0"/>
        <w:rPr>
          <w:sz w:val="26"/>
          <w:szCs w:val="26"/>
          <w:lang w:val="pt-BR"/>
        </w:rPr>
      </w:pPr>
      <w:r w:rsidRPr="0076627B">
        <w:rPr>
          <w:i/>
          <w:sz w:val="26"/>
          <w:szCs w:val="26"/>
        </w:rPr>
        <w:tab/>
        <w:t xml:space="preserve">- Xuất sắc                                  </w:t>
      </w:r>
      <w:r w:rsidRPr="0076627B">
        <w:rPr>
          <w:i/>
          <w:sz w:val="26"/>
          <w:szCs w:val="26"/>
        </w:rPr>
        <w:tab/>
      </w:r>
      <w:r w:rsidR="00282C52" w:rsidRPr="0076627B">
        <w:rPr>
          <w:sz w:val="26"/>
          <w:szCs w:val="26"/>
        </w:rPr>
        <w:fldChar w:fldCharType="begin">
          <w:ffData>
            <w:name w:val="Check3"/>
            <w:enabled/>
            <w:calcOnExit w:val="0"/>
            <w:checkBox>
              <w:sizeAuto/>
              <w:default w:val="0"/>
            </w:checkBox>
          </w:ffData>
        </w:fldChar>
      </w:r>
      <w:r w:rsidRPr="0076627B">
        <w:rPr>
          <w:sz w:val="26"/>
          <w:szCs w:val="26"/>
        </w:rPr>
        <w:instrText xml:space="preserve"> FORMCHECKBOX </w:instrText>
      </w:r>
      <w:r w:rsidR="00282C52" w:rsidRPr="0076627B">
        <w:rPr>
          <w:sz w:val="26"/>
          <w:szCs w:val="26"/>
        </w:rPr>
      </w:r>
      <w:r w:rsidR="00282C52" w:rsidRPr="0076627B">
        <w:rPr>
          <w:sz w:val="26"/>
          <w:szCs w:val="26"/>
        </w:rPr>
        <w:fldChar w:fldCharType="end"/>
      </w:r>
      <w:r w:rsidRPr="0076627B">
        <w:rPr>
          <w:sz w:val="26"/>
          <w:szCs w:val="26"/>
          <w:lang w:val="pt-BR"/>
        </w:rPr>
        <w:t xml:space="preserve">  </w:t>
      </w:r>
    </w:p>
    <w:p w:rsidR="00CC0392" w:rsidRPr="0076627B" w:rsidRDefault="00CC0392" w:rsidP="00431F6D">
      <w:pPr>
        <w:spacing w:after="0" w:line="360" w:lineRule="auto"/>
        <w:ind w:firstLine="0"/>
        <w:rPr>
          <w:sz w:val="26"/>
          <w:szCs w:val="26"/>
        </w:rPr>
      </w:pPr>
      <w:r w:rsidRPr="0076627B">
        <w:rPr>
          <w:i/>
          <w:sz w:val="26"/>
          <w:szCs w:val="26"/>
        </w:rPr>
        <w:tab/>
        <w:t xml:space="preserve">- Đạt                      </w:t>
      </w:r>
      <w:r w:rsidRPr="0076627B">
        <w:rPr>
          <w:i/>
          <w:sz w:val="26"/>
          <w:szCs w:val="26"/>
        </w:rPr>
        <w:tab/>
      </w:r>
      <w:r w:rsidRPr="0076627B">
        <w:rPr>
          <w:i/>
          <w:sz w:val="26"/>
          <w:szCs w:val="26"/>
        </w:rPr>
        <w:tab/>
        <w:t xml:space="preserve">       </w:t>
      </w:r>
      <w:r w:rsidRPr="0076627B">
        <w:rPr>
          <w:i/>
          <w:sz w:val="26"/>
          <w:szCs w:val="26"/>
        </w:rPr>
        <w:tab/>
      </w:r>
      <w:r w:rsidR="00282C52" w:rsidRPr="0076627B">
        <w:rPr>
          <w:sz w:val="26"/>
          <w:szCs w:val="26"/>
        </w:rPr>
        <w:fldChar w:fldCharType="begin">
          <w:ffData>
            <w:name w:val=""/>
            <w:enabled/>
            <w:calcOnExit w:val="0"/>
            <w:checkBox>
              <w:sizeAuto/>
              <w:default w:val="1"/>
            </w:checkBox>
          </w:ffData>
        </w:fldChar>
      </w:r>
      <w:r w:rsidR="00250C49" w:rsidRPr="0076627B">
        <w:rPr>
          <w:sz w:val="26"/>
          <w:szCs w:val="26"/>
        </w:rPr>
        <w:instrText xml:space="preserve"> FORMCHECKBOX </w:instrText>
      </w:r>
      <w:r w:rsidR="00282C52" w:rsidRPr="0076627B">
        <w:rPr>
          <w:sz w:val="26"/>
          <w:szCs w:val="26"/>
        </w:rPr>
      </w:r>
      <w:r w:rsidR="00282C52" w:rsidRPr="0076627B">
        <w:rPr>
          <w:sz w:val="26"/>
          <w:szCs w:val="26"/>
        </w:rPr>
        <w:fldChar w:fldCharType="end"/>
      </w:r>
    </w:p>
    <w:p w:rsidR="00CC0392" w:rsidRPr="0076627B" w:rsidRDefault="00CC0392" w:rsidP="00431F6D">
      <w:pPr>
        <w:spacing w:after="0" w:line="360" w:lineRule="auto"/>
        <w:ind w:firstLine="0"/>
        <w:rPr>
          <w:sz w:val="26"/>
          <w:szCs w:val="26"/>
        </w:rPr>
      </w:pPr>
      <w:r w:rsidRPr="0076627B">
        <w:rPr>
          <w:i/>
          <w:sz w:val="26"/>
          <w:szCs w:val="26"/>
        </w:rPr>
        <w:tab/>
        <w:t xml:space="preserve">- Không đạt                                </w:t>
      </w:r>
      <w:r w:rsidRPr="0076627B">
        <w:rPr>
          <w:i/>
          <w:sz w:val="26"/>
          <w:szCs w:val="26"/>
        </w:rPr>
        <w:tab/>
      </w:r>
      <w:r w:rsidR="00282C52" w:rsidRPr="0076627B">
        <w:rPr>
          <w:sz w:val="26"/>
          <w:szCs w:val="26"/>
        </w:rPr>
        <w:fldChar w:fldCharType="begin">
          <w:ffData>
            <w:name w:val="Check3"/>
            <w:enabled/>
            <w:calcOnExit w:val="0"/>
            <w:checkBox>
              <w:sizeAuto/>
              <w:default w:val="0"/>
            </w:checkBox>
          </w:ffData>
        </w:fldChar>
      </w:r>
      <w:r w:rsidRPr="0076627B">
        <w:rPr>
          <w:sz w:val="26"/>
          <w:szCs w:val="26"/>
        </w:rPr>
        <w:instrText xml:space="preserve"> FORMCHECKBOX </w:instrText>
      </w:r>
      <w:r w:rsidR="00282C52" w:rsidRPr="0076627B">
        <w:rPr>
          <w:sz w:val="26"/>
          <w:szCs w:val="26"/>
        </w:rPr>
      </w:r>
      <w:r w:rsidR="00282C52" w:rsidRPr="0076627B">
        <w:rPr>
          <w:sz w:val="26"/>
          <w:szCs w:val="26"/>
        </w:rPr>
        <w:fldChar w:fldCharType="end"/>
      </w:r>
    </w:p>
    <w:p w:rsidR="00CC0392" w:rsidRPr="0076627B" w:rsidRDefault="00CC0392" w:rsidP="00DD0C26">
      <w:pPr>
        <w:spacing w:line="288" w:lineRule="auto"/>
        <w:ind w:firstLine="0"/>
        <w:rPr>
          <w:sz w:val="26"/>
          <w:szCs w:val="26"/>
        </w:rPr>
      </w:pPr>
      <w:r w:rsidRPr="0076627B">
        <w:rPr>
          <w:sz w:val="26"/>
          <w:szCs w:val="26"/>
        </w:rPr>
        <w:t>Giải thích lý do:</w:t>
      </w:r>
      <w:r w:rsidR="00A47E35" w:rsidRPr="0076627B">
        <w:rPr>
          <w:sz w:val="26"/>
          <w:szCs w:val="26"/>
        </w:rPr>
        <w:t xml:space="preserve"> Đề tài đã đạt được các yêu cầu về nội dung, số lượng và chất lượng theo như yêu cầu đặt hàng. Tuy nhiên, kết quả thực hiện của đề tài không tránh khỏi những thiếu sót và tồn tại.</w:t>
      </w:r>
    </w:p>
    <w:p w:rsidR="00D62E15" w:rsidRPr="0076627B" w:rsidRDefault="00D62E15" w:rsidP="005C1BBA">
      <w:pPr>
        <w:spacing w:line="288" w:lineRule="auto"/>
        <w:ind w:firstLine="567"/>
        <w:rPr>
          <w:sz w:val="26"/>
          <w:szCs w:val="26"/>
        </w:rPr>
      </w:pPr>
      <w:r w:rsidRPr="0076627B">
        <w:rPr>
          <w:sz w:val="26"/>
          <w:szCs w:val="26"/>
        </w:rPr>
        <w:lastRenderedPageBreak/>
        <w:t xml:space="preserve">Cam đoan nội dung của Báo cáo là trung thực; Chủ nhiệm và các thành viên tham gia thực hiện nhiệm vụ </w:t>
      </w:r>
      <w:r w:rsidRPr="0076627B">
        <w:rPr>
          <w:rFonts w:eastAsia=".VnTime"/>
          <w:bCs/>
          <w:sz w:val="26"/>
          <w:szCs w:val="26"/>
        </w:rPr>
        <w:t>không sử dụng kết quả nghiên cứu của người khác trái với quy định của pháp luật.</w:t>
      </w:r>
    </w:p>
    <w:p w:rsidR="00D62E15" w:rsidRPr="0076627B" w:rsidRDefault="00D62E15" w:rsidP="00D62E15">
      <w:pPr>
        <w:spacing w:after="0"/>
        <w:ind w:firstLine="0"/>
        <w:rPr>
          <w:sz w:val="26"/>
          <w:szCs w:val="26"/>
        </w:rPr>
      </w:pPr>
    </w:p>
    <w:tbl>
      <w:tblPr>
        <w:tblW w:w="0" w:type="auto"/>
        <w:tblLook w:val="01E0"/>
      </w:tblPr>
      <w:tblGrid>
        <w:gridCol w:w="4640"/>
        <w:gridCol w:w="4641"/>
      </w:tblGrid>
      <w:tr w:rsidR="00D62E15" w:rsidRPr="0076627B" w:rsidTr="004F347A">
        <w:tc>
          <w:tcPr>
            <w:tcW w:w="4645" w:type="dxa"/>
          </w:tcPr>
          <w:p w:rsidR="007E5ABD" w:rsidRPr="00F32B22" w:rsidRDefault="007E5ABD" w:rsidP="004F347A">
            <w:pPr>
              <w:widowControl w:val="0"/>
              <w:spacing w:after="0"/>
              <w:ind w:firstLine="0"/>
              <w:jc w:val="center"/>
              <w:rPr>
                <w:b/>
                <w:sz w:val="26"/>
                <w:szCs w:val="26"/>
              </w:rPr>
            </w:pPr>
          </w:p>
          <w:p w:rsidR="00D62E15" w:rsidRPr="0076627B" w:rsidRDefault="00D62E15" w:rsidP="004F347A">
            <w:pPr>
              <w:widowControl w:val="0"/>
              <w:spacing w:after="0"/>
              <w:ind w:firstLine="0"/>
              <w:jc w:val="center"/>
              <w:rPr>
                <w:b/>
                <w:sz w:val="26"/>
                <w:szCs w:val="26"/>
              </w:rPr>
            </w:pPr>
            <w:r w:rsidRPr="0076627B">
              <w:rPr>
                <w:b/>
                <w:sz w:val="26"/>
                <w:szCs w:val="26"/>
              </w:rPr>
              <w:t>CHỦ NHIỆM NHIỆM VỤ</w:t>
            </w:r>
          </w:p>
          <w:p w:rsidR="00D62E15" w:rsidRPr="00F32B22" w:rsidRDefault="00D62E15" w:rsidP="004F347A">
            <w:pPr>
              <w:widowControl w:val="0"/>
              <w:spacing w:after="0"/>
              <w:ind w:firstLine="0"/>
              <w:jc w:val="center"/>
              <w:rPr>
                <w:sz w:val="26"/>
                <w:szCs w:val="26"/>
              </w:rPr>
            </w:pPr>
          </w:p>
          <w:p w:rsidR="007E5ABD" w:rsidRPr="00F32B22" w:rsidRDefault="007E5ABD" w:rsidP="004F347A">
            <w:pPr>
              <w:widowControl w:val="0"/>
              <w:spacing w:after="0"/>
              <w:ind w:firstLine="0"/>
              <w:jc w:val="center"/>
              <w:rPr>
                <w:sz w:val="26"/>
                <w:szCs w:val="26"/>
              </w:rPr>
            </w:pPr>
          </w:p>
          <w:p w:rsidR="007E5ABD" w:rsidRPr="00F32B22" w:rsidRDefault="007E5ABD" w:rsidP="004F347A">
            <w:pPr>
              <w:widowControl w:val="0"/>
              <w:spacing w:after="0"/>
              <w:ind w:firstLine="0"/>
              <w:jc w:val="center"/>
              <w:rPr>
                <w:sz w:val="26"/>
                <w:szCs w:val="26"/>
              </w:rPr>
            </w:pPr>
          </w:p>
          <w:p w:rsidR="007E5ABD" w:rsidRPr="00F32B22" w:rsidRDefault="007E5ABD" w:rsidP="004F347A">
            <w:pPr>
              <w:widowControl w:val="0"/>
              <w:spacing w:after="0"/>
              <w:ind w:firstLine="0"/>
              <w:jc w:val="center"/>
              <w:rPr>
                <w:sz w:val="26"/>
                <w:szCs w:val="26"/>
              </w:rPr>
            </w:pPr>
          </w:p>
          <w:p w:rsidR="007E5ABD" w:rsidRPr="00F32B22" w:rsidRDefault="007E5ABD" w:rsidP="004F347A">
            <w:pPr>
              <w:widowControl w:val="0"/>
              <w:spacing w:after="0"/>
              <w:ind w:firstLine="0"/>
              <w:jc w:val="center"/>
              <w:rPr>
                <w:sz w:val="26"/>
                <w:szCs w:val="26"/>
              </w:rPr>
            </w:pPr>
          </w:p>
          <w:p w:rsidR="007E5ABD" w:rsidRPr="00F32B22" w:rsidRDefault="007E5ABD" w:rsidP="004F347A">
            <w:pPr>
              <w:widowControl w:val="0"/>
              <w:spacing w:after="0"/>
              <w:ind w:firstLine="0"/>
              <w:jc w:val="center"/>
              <w:rPr>
                <w:sz w:val="26"/>
                <w:szCs w:val="26"/>
              </w:rPr>
            </w:pPr>
          </w:p>
          <w:p w:rsidR="007E5ABD" w:rsidRPr="00F32B22" w:rsidRDefault="007E5ABD" w:rsidP="004F347A">
            <w:pPr>
              <w:widowControl w:val="0"/>
              <w:spacing w:after="0"/>
              <w:ind w:firstLine="0"/>
              <w:jc w:val="center"/>
              <w:rPr>
                <w:b/>
                <w:sz w:val="26"/>
                <w:szCs w:val="26"/>
              </w:rPr>
            </w:pPr>
            <w:r w:rsidRPr="00F32B22">
              <w:rPr>
                <w:b/>
                <w:sz w:val="26"/>
                <w:szCs w:val="26"/>
              </w:rPr>
              <w:t>PGS.TS. Nguyễn Quốc Huy</w:t>
            </w:r>
          </w:p>
        </w:tc>
        <w:tc>
          <w:tcPr>
            <w:tcW w:w="4645" w:type="dxa"/>
          </w:tcPr>
          <w:p w:rsidR="00D62E15" w:rsidRPr="0076627B" w:rsidRDefault="00D62E15" w:rsidP="004F347A">
            <w:pPr>
              <w:widowControl w:val="0"/>
              <w:spacing w:after="0"/>
              <w:ind w:firstLine="0"/>
              <w:jc w:val="center"/>
              <w:rPr>
                <w:b/>
                <w:sz w:val="26"/>
                <w:szCs w:val="26"/>
              </w:rPr>
            </w:pPr>
            <w:r w:rsidRPr="0076627B">
              <w:rPr>
                <w:b/>
                <w:sz w:val="26"/>
                <w:szCs w:val="26"/>
              </w:rPr>
              <w:t>THỦ TRƯỞNG</w:t>
            </w:r>
          </w:p>
          <w:p w:rsidR="00D62E15" w:rsidRPr="0076627B" w:rsidRDefault="00D62E15" w:rsidP="004F347A">
            <w:pPr>
              <w:widowControl w:val="0"/>
              <w:spacing w:after="0"/>
              <w:ind w:firstLine="0"/>
              <w:jc w:val="center"/>
              <w:rPr>
                <w:b/>
                <w:sz w:val="26"/>
                <w:szCs w:val="26"/>
              </w:rPr>
            </w:pPr>
            <w:r w:rsidRPr="0076627B">
              <w:rPr>
                <w:b/>
                <w:sz w:val="26"/>
                <w:szCs w:val="26"/>
              </w:rPr>
              <w:t>TỔ CHỨC CHỦ TRÌ NHIỆM VỤ</w:t>
            </w:r>
          </w:p>
          <w:p w:rsidR="00D62E15" w:rsidRPr="0076627B" w:rsidRDefault="00D62E15" w:rsidP="004F347A">
            <w:pPr>
              <w:widowControl w:val="0"/>
              <w:spacing w:after="0"/>
              <w:ind w:firstLine="0"/>
              <w:jc w:val="center"/>
              <w:rPr>
                <w:sz w:val="26"/>
                <w:szCs w:val="26"/>
              </w:rPr>
            </w:pPr>
          </w:p>
        </w:tc>
      </w:tr>
    </w:tbl>
    <w:p w:rsidR="00D62E15" w:rsidRPr="0076627B" w:rsidRDefault="00D62E15" w:rsidP="00D62E15">
      <w:pPr>
        <w:spacing w:after="0"/>
        <w:ind w:firstLine="0"/>
        <w:rPr>
          <w:sz w:val="26"/>
          <w:szCs w:val="26"/>
        </w:rPr>
      </w:pPr>
    </w:p>
    <w:p w:rsidR="00CC110D" w:rsidRPr="0076627B" w:rsidRDefault="00CC110D" w:rsidP="00D62E15">
      <w:pPr>
        <w:spacing w:after="0" w:line="288" w:lineRule="auto"/>
        <w:rPr>
          <w:sz w:val="26"/>
          <w:szCs w:val="26"/>
        </w:rPr>
      </w:pPr>
    </w:p>
    <w:sectPr w:rsidR="00CC110D" w:rsidRPr="0076627B" w:rsidSect="007622DD">
      <w:footerReference w:type="even" r:id="rId8"/>
      <w:footerReference w:type="default" r:id="rId9"/>
      <w:pgSz w:w="11900" w:h="16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7C5" w:rsidRDefault="00DA07C5" w:rsidP="001C6E22">
      <w:pPr>
        <w:spacing w:after="0"/>
      </w:pPr>
      <w:r>
        <w:separator/>
      </w:r>
    </w:p>
  </w:endnote>
  <w:endnote w:type="continuationSeparator" w:id="1">
    <w:p w:rsidR="00DA07C5" w:rsidRDefault="00DA07C5" w:rsidP="001C6E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
    <w:altName w:val="Manga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A3"/>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22" w:rsidRDefault="00282C52" w:rsidP="00255449">
    <w:pPr>
      <w:pStyle w:val="Footer"/>
      <w:framePr w:wrap="none" w:vAnchor="text" w:hAnchor="margin" w:xAlign="center" w:y="1"/>
      <w:rPr>
        <w:rStyle w:val="PageNumber"/>
      </w:rPr>
    </w:pPr>
    <w:r>
      <w:rPr>
        <w:rStyle w:val="PageNumber"/>
      </w:rPr>
      <w:fldChar w:fldCharType="begin"/>
    </w:r>
    <w:r w:rsidR="001C6E22">
      <w:rPr>
        <w:rStyle w:val="PageNumber"/>
      </w:rPr>
      <w:instrText xml:space="preserve">PAGE  </w:instrText>
    </w:r>
    <w:r>
      <w:rPr>
        <w:rStyle w:val="PageNumber"/>
      </w:rPr>
      <w:fldChar w:fldCharType="end"/>
    </w:r>
  </w:p>
  <w:p w:rsidR="001C6E22" w:rsidRDefault="001C6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22" w:rsidRPr="008A42F9" w:rsidRDefault="00282C52" w:rsidP="00255449">
    <w:pPr>
      <w:pStyle w:val="Footer"/>
      <w:framePr w:wrap="none" w:vAnchor="text" w:hAnchor="margin" w:xAlign="center" w:y="1"/>
      <w:rPr>
        <w:rStyle w:val="PageNumber"/>
        <w:sz w:val="24"/>
      </w:rPr>
    </w:pPr>
    <w:r w:rsidRPr="008A42F9">
      <w:rPr>
        <w:rStyle w:val="PageNumber"/>
        <w:sz w:val="24"/>
      </w:rPr>
      <w:fldChar w:fldCharType="begin"/>
    </w:r>
    <w:r w:rsidR="001C6E22" w:rsidRPr="008A42F9">
      <w:rPr>
        <w:rStyle w:val="PageNumber"/>
        <w:sz w:val="24"/>
      </w:rPr>
      <w:instrText xml:space="preserve">PAGE  </w:instrText>
    </w:r>
    <w:r w:rsidRPr="008A42F9">
      <w:rPr>
        <w:rStyle w:val="PageNumber"/>
        <w:sz w:val="24"/>
      </w:rPr>
      <w:fldChar w:fldCharType="separate"/>
    </w:r>
    <w:r w:rsidR="00F32B22">
      <w:rPr>
        <w:rStyle w:val="PageNumber"/>
        <w:noProof/>
        <w:sz w:val="24"/>
      </w:rPr>
      <w:t>1</w:t>
    </w:r>
    <w:r w:rsidRPr="008A42F9">
      <w:rPr>
        <w:rStyle w:val="PageNumber"/>
        <w:sz w:val="24"/>
      </w:rPr>
      <w:fldChar w:fldCharType="end"/>
    </w:r>
  </w:p>
  <w:p w:rsidR="001C6E22" w:rsidRDefault="001C6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7C5" w:rsidRDefault="00DA07C5" w:rsidP="001C6E22">
      <w:pPr>
        <w:spacing w:after="0"/>
      </w:pPr>
      <w:r>
        <w:separator/>
      </w:r>
    </w:p>
  </w:footnote>
  <w:footnote w:type="continuationSeparator" w:id="1">
    <w:p w:rsidR="00DA07C5" w:rsidRDefault="00DA07C5" w:rsidP="001C6E2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80EE2"/>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97A7B"/>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5426A"/>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40F60"/>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C0392"/>
    <w:rsid w:val="00010CC4"/>
    <w:rsid w:val="00020EB0"/>
    <w:rsid w:val="00055884"/>
    <w:rsid w:val="00095E3A"/>
    <w:rsid w:val="000A7029"/>
    <w:rsid w:val="000B1282"/>
    <w:rsid w:val="000C12D6"/>
    <w:rsid w:val="000C61DD"/>
    <w:rsid w:val="000E25F4"/>
    <w:rsid w:val="00104DFF"/>
    <w:rsid w:val="00124FBF"/>
    <w:rsid w:val="00136A26"/>
    <w:rsid w:val="00144CBB"/>
    <w:rsid w:val="00167030"/>
    <w:rsid w:val="001816C9"/>
    <w:rsid w:val="001A4FD0"/>
    <w:rsid w:val="001A52F1"/>
    <w:rsid w:val="001C6E22"/>
    <w:rsid w:val="002318BF"/>
    <w:rsid w:val="00234BF4"/>
    <w:rsid w:val="00240CAC"/>
    <w:rsid w:val="00246422"/>
    <w:rsid w:val="00250C49"/>
    <w:rsid w:val="00256F5F"/>
    <w:rsid w:val="00273CA1"/>
    <w:rsid w:val="00282C52"/>
    <w:rsid w:val="0029676F"/>
    <w:rsid w:val="002A0DF1"/>
    <w:rsid w:val="002A4ED9"/>
    <w:rsid w:val="002B1652"/>
    <w:rsid w:val="002E6B34"/>
    <w:rsid w:val="00303FC3"/>
    <w:rsid w:val="00327AFA"/>
    <w:rsid w:val="003317C2"/>
    <w:rsid w:val="00342FA3"/>
    <w:rsid w:val="00347CEB"/>
    <w:rsid w:val="003517BB"/>
    <w:rsid w:val="003632A4"/>
    <w:rsid w:val="003634AC"/>
    <w:rsid w:val="0037493E"/>
    <w:rsid w:val="00385358"/>
    <w:rsid w:val="00393A89"/>
    <w:rsid w:val="003B25A8"/>
    <w:rsid w:val="003F23E2"/>
    <w:rsid w:val="003F2625"/>
    <w:rsid w:val="003F2D5B"/>
    <w:rsid w:val="003F6610"/>
    <w:rsid w:val="00410683"/>
    <w:rsid w:val="00426867"/>
    <w:rsid w:val="00431F6D"/>
    <w:rsid w:val="0043584E"/>
    <w:rsid w:val="0043663B"/>
    <w:rsid w:val="0043754E"/>
    <w:rsid w:val="00441BDD"/>
    <w:rsid w:val="00447157"/>
    <w:rsid w:val="00480345"/>
    <w:rsid w:val="004A7D6A"/>
    <w:rsid w:val="005018EC"/>
    <w:rsid w:val="00515F5A"/>
    <w:rsid w:val="00521CE1"/>
    <w:rsid w:val="00531824"/>
    <w:rsid w:val="0056114D"/>
    <w:rsid w:val="00573875"/>
    <w:rsid w:val="0057443D"/>
    <w:rsid w:val="00582F63"/>
    <w:rsid w:val="005C1BBA"/>
    <w:rsid w:val="005E7318"/>
    <w:rsid w:val="005F1E3E"/>
    <w:rsid w:val="00602922"/>
    <w:rsid w:val="00611EDA"/>
    <w:rsid w:val="00613D75"/>
    <w:rsid w:val="00637CC8"/>
    <w:rsid w:val="006522C7"/>
    <w:rsid w:val="006D2A0C"/>
    <w:rsid w:val="006E24FF"/>
    <w:rsid w:val="006F0D19"/>
    <w:rsid w:val="006F5D39"/>
    <w:rsid w:val="0071689C"/>
    <w:rsid w:val="00736B91"/>
    <w:rsid w:val="00755229"/>
    <w:rsid w:val="00761079"/>
    <w:rsid w:val="007622DD"/>
    <w:rsid w:val="0076627B"/>
    <w:rsid w:val="0078620E"/>
    <w:rsid w:val="0079403B"/>
    <w:rsid w:val="00796D98"/>
    <w:rsid w:val="007A3C58"/>
    <w:rsid w:val="007A46F8"/>
    <w:rsid w:val="007A6112"/>
    <w:rsid w:val="007D5471"/>
    <w:rsid w:val="007E5ABD"/>
    <w:rsid w:val="0080726B"/>
    <w:rsid w:val="00813725"/>
    <w:rsid w:val="00826934"/>
    <w:rsid w:val="008527FB"/>
    <w:rsid w:val="008704C2"/>
    <w:rsid w:val="008914D1"/>
    <w:rsid w:val="00891E02"/>
    <w:rsid w:val="00895216"/>
    <w:rsid w:val="008A409D"/>
    <w:rsid w:val="008A42F9"/>
    <w:rsid w:val="008B5305"/>
    <w:rsid w:val="008B6638"/>
    <w:rsid w:val="008C643F"/>
    <w:rsid w:val="008F1C8D"/>
    <w:rsid w:val="00903DB7"/>
    <w:rsid w:val="00910A99"/>
    <w:rsid w:val="009508BF"/>
    <w:rsid w:val="00954E8A"/>
    <w:rsid w:val="00996761"/>
    <w:rsid w:val="009A1F94"/>
    <w:rsid w:val="009B21C6"/>
    <w:rsid w:val="009C389A"/>
    <w:rsid w:val="009C4641"/>
    <w:rsid w:val="009D1A40"/>
    <w:rsid w:val="009F24BF"/>
    <w:rsid w:val="00A2499F"/>
    <w:rsid w:val="00A3030E"/>
    <w:rsid w:val="00A47E35"/>
    <w:rsid w:val="00AA7681"/>
    <w:rsid w:val="00AB0093"/>
    <w:rsid w:val="00AB0F6B"/>
    <w:rsid w:val="00AB3A96"/>
    <w:rsid w:val="00AC3D62"/>
    <w:rsid w:val="00AC4AFD"/>
    <w:rsid w:val="00AE6A4F"/>
    <w:rsid w:val="00AF5421"/>
    <w:rsid w:val="00AF600A"/>
    <w:rsid w:val="00B138BE"/>
    <w:rsid w:val="00B4335C"/>
    <w:rsid w:val="00B54B60"/>
    <w:rsid w:val="00B65222"/>
    <w:rsid w:val="00B661F3"/>
    <w:rsid w:val="00B936D8"/>
    <w:rsid w:val="00BB3C23"/>
    <w:rsid w:val="00C005CC"/>
    <w:rsid w:val="00C01E5B"/>
    <w:rsid w:val="00C45EE3"/>
    <w:rsid w:val="00C606D1"/>
    <w:rsid w:val="00C86542"/>
    <w:rsid w:val="00CC0392"/>
    <w:rsid w:val="00CC0E3C"/>
    <w:rsid w:val="00CC110D"/>
    <w:rsid w:val="00CD3388"/>
    <w:rsid w:val="00CD5347"/>
    <w:rsid w:val="00CF2DBC"/>
    <w:rsid w:val="00D04F10"/>
    <w:rsid w:val="00D14A17"/>
    <w:rsid w:val="00D26D02"/>
    <w:rsid w:val="00D52D88"/>
    <w:rsid w:val="00D62E15"/>
    <w:rsid w:val="00D920BF"/>
    <w:rsid w:val="00D972AE"/>
    <w:rsid w:val="00DA07C5"/>
    <w:rsid w:val="00DC08A0"/>
    <w:rsid w:val="00DC6D1A"/>
    <w:rsid w:val="00DD0C26"/>
    <w:rsid w:val="00DD3CF1"/>
    <w:rsid w:val="00E3177F"/>
    <w:rsid w:val="00E51ED0"/>
    <w:rsid w:val="00E544CC"/>
    <w:rsid w:val="00F049EA"/>
    <w:rsid w:val="00F06378"/>
    <w:rsid w:val="00F3101F"/>
    <w:rsid w:val="00F32B22"/>
    <w:rsid w:val="00F47A7F"/>
    <w:rsid w:val="00F54902"/>
    <w:rsid w:val="00F813CF"/>
    <w:rsid w:val="00FB0D80"/>
    <w:rsid w:val="00FB6AD6"/>
    <w:rsid w:val="00FC5E0F"/>
    <w:rsid w:val="00FD1654"/>
    <w:rsid w:val="00FD4E19"/>
    <w:rsid w:val="00FE3D32"/>
    <w:rsid w:val="00FE51B4"/>
    <w:rsid w:val="00FF207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 w:type="paragraph" w:styleId="Footer">
    <w:name w:val="footer"/>
    <w:basedOn w:val="Normal"/>
    <w:link w:val="FooterChar"/>
    <w:uiPriority w:val="99"/>
    <w:unhideWhenUsed/>
    <w:rsid w:val="001C6E22"/>
    <w:pPr>
      <w:tabs>
        <w:tab w:val="center" w:pos="4680"/>
        <w:tab w:val="right" w:pos="9360"/>
      </w:tabs>
      <w:spacing w:after="0"/>
    </w:pPr>
  </w:style>
  <w:style w:type="character" w:customStyle="1" w:styleId="FooterChar">
    <w:name w:val="Footer Char"/>
    <w:basedOn w:val="DefaultParagraphFont"/>
    <w:link w:val="Footer"/>
    <w:uiPriority w:val="99"/>
    <w:rsid w:val="001C6E22"/>
    <w:rPr>
      <w:rFonts w:ascii="Times New Roman" w:eastAsia="Arial" w:hAnsi="Times New Roman" w:cs="Times New Roman"/>
      <w:sz w:val="28"/>
      <w:szCs w:val="22"/>
      <w:lang w:val="vi-VN"/>
    </w:rPr>
  </w:style>
  <w:style w:type="character" w:styleId="PageNumber">
    <w:name w:val="page number"/>
    <w:basedOn w:val="DefaultParagraphFont"/>
    <w:uiPriority w:val="99"/>
    <w:semiHidden/>
    <w:unhideWhenUsed/>
    <w:rsid w:val="001C6E22"/>
  </w:style>
  <w:style w:type="paragraph" w:styleId="Header">
    <w:name w:val="header"/>
    <w:basedOn w:val="Normal"/>
    <w:link w:val="HeaderChar"/>
    <w:uiPriority w:val="99"/>
    <w:unhideWhenUsed/>
    <w:rsid w:val="008A42F9"/>
    <w:pPr>
      <w:tabs>
        <w:tab w:val="center" w:pos="4680"/>
        <w:tab w:val="right" w:pos="9360"/>
      </w:tabs>
      <w:spacing w:after="0"/>
    </w:pPr>
  </w:style>
  <w:style w:type="character" w:customStyle="1" w:styleId="HeaderChar">
    <w:name w:val="Header Char"/>
    <w:basedOn w:val="DefaultParagraphFont"/>
    <w:link w:val="Header"/>
    <w:uiPriority w:val="99"/>
    <w:rsid w:val="008A42F9"/>
    <w:rPr>
      <w:rFonts w:ascii="Times New Roman" w:eastAsia="Arial" w:hAnsi="Times New Roman" w:cs="Times New Roman"/>
      <w:sz w:val="28"/>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 w:type="paragraph" w:styleId="Footer">
    <w:name w:val="footer"/>
    <w:basedOn w:val="Normal"/>
    <w:link w:val="FooterChar"/>
    <w:uiPriority w:val="99"/>
    <w:unhideWhenUsed/>
    <w:rsid w:val="001C6E22"/>
    <w:pPr>
      <w:tabs>
        <w:tab w:val="center" w:pos="4680"/>
        <w:tab w:val="right" w:pos="9360"/>
      </w:tabs>
      <w:spacing w:after="0"/>
    </w:pPr>
  </w:style>
  <w:style w:type="character" w:customStyle="1" w:styleId="FooterChar">
    <w:name w:val="Footer Char"/>
    <w:basedOn w:val="DefaultParagraphFont"/>
    <w:link w:val="Footer"/>
    <w:uiPriority w:val="99"/>
    <w:rsid w:val="001C6E22"/>
    <w:rPr>
      <w:rFonts w:ascii="Times New Roman" w:eastAsia="Arial" w:hAnsi="Times New Roman" w:cs="Times New Roman"/>
      <w:sz w:val="28"/>
      <w:szCs w:val="22"/>
      <w:lang w:val="vi-VN"/>
    </w:rPr>
  </w:style>
  <w:style w:type="character" w:styleId="PageNumber">
    <w:name w:val="page number"/>
    <w:basedOn w:val="DefaultParagraphFont"/>
    <w:uiPriority w:val="99"/>
    <w:semiHidden/>
    <w:unhideWhenUsed/>
    <w:rsid w:val="001C6E22"/>
  </w:style>
  <w:style w:type="paragraph" w:styleId="Header">
    <w:name w:val="header"/>
    <w:basedOn w:val="Normal"/>
    <w:link w:val="HeaderChar"/>
    <w:uiPriority w:val="99"/>
    <w:unhideWhenUsed/>
    <w:rsid w:val="008A42F9"/>
    <w:pPr>
      <w:tabs>
        <w:tab w:val="center" w:pos="4680"/>
        <w:tab w:val="right" w:pos="9360"/>
      </w:tabs>
      <w:spacing w:after="0"/>
    </w:pPr>
  </w:style>
  <w:style w:type="character" w:customStyle="1" w:styleId="HeaderChar">
    <w:name w:val="Header Char"/>
    <w:basedOn w:val="DefaultParagraphFont"/>
    <w:link w:val="Header"/>
    <w:uiPriority w:val="99"/>
    <w:rsid w:val="008A42F9"/>
    <w:rPr>
      <w:rFonts w:ascii="Times New Roman" w:eastAsia="Arial" w:hAnsi="Times New Roman" w:cs="Times New Roman"/>
      <w:sz w:val="28"/>
      <w:szCs w:val="22"/>
      <w:lang w:val="vi-VN"/>
    </w:rPr>
  </w:style>
</w:styles>
</file>

<file path=word/webSettings.xml><?xml version="1.0" encoding="utf-8"?>
<w:webSettings xmlns:r="http://schemas.openxmlformats.org/officeDocument/2006/relationships" xmlns:w="http://schemas.openxmlformats.org/wordprocessingml/2006/main">
  <w:divs>
    <w:div w:id="410011701">
      <w:bodyDiv w:val="1"/>
      <w:marLeft w:val="0"/>
      <w:marRight w:val="0"/>
      <w:marTop w:val="0"/>
      <w:marBottom w:val="0"/>
      <w:divBdr>
        <w:top w:val="none" w:sz="0" w:space="0" w:color="auto"/>
        <w:left w:val="none" w:sz="0" w:space="0" w:color="auto"/>
        <w:bottom w:val="none" w:sz="0" w:space="0" w:color="auto"/>
        <w:right w:val="none" w:sz="0" w:space="0" w:color="auto"/>
      </w:divBdr>
      <w:divsChild>
        <w:div w:id="487600586">
          <w:marLeft w:val="0"/>
          <w:marRight w:val="0"/>
          <w:marTop w:val="0"/>
          <w:marBottom w:val="0"/>
          <w:divBdr>
            <w:top w:val="none" w:sz="0" w:space="0" w:color="auto"/>
            <w:left w:val="none" w:sz="0" w:space="0" w:color="auto"/>
            <w:bottom w:val="none" w:sz="0" w:space="0" w:color="auto"/>
            <w:right w:val="none" w:sz="0" w:space="0" w:color="auto"/>
          </w:divBdr>
          <w:divsChild>
            <w:div w:id="698117679">
              <w:marLeft w:val="0"/>
              <w:marRight w:val="0"/>
              <w:marTop w:val="0"/>
              <w:marBottom w:val="0"/>
              <w:divBdr>
                <w:top w:val="none" w:sz="0" w:space="0" w:color="auto"/>
                <w:left w:val="none" w:sz="0" w:space="0" w:color="auto"/>
                <w:bottom w:val="none" w:sz="0" w:space="0" w:color="auto"/>
                <w:right w:val="none" w:sz="0" w:space="0" w:color="auto"/>
              </w:divBdr>
              <w:divsChild>
                <w:div w:id="16560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782">
      <w:bodyDiv w:val="1"/>
      <w:marLeft w:val="0"/>
      <w:marRight w:val="0"/>
      <w:marTop w:val="0"/>
      <w:marBottom w:val="0"/>
      <w:divBdr>
        <w:top w:val="none" w:sz="0" w:space="0" w:color="auto"/>
        <w:left w:val="none" w:sz="0" w:space="0" w:color="auto"/>
        <w:bottom w:val="none" w:sz="0" w:space="0" w:color="auto"/>
        <w:right w:val="none" w:sz="0" w:space="0" w:color="auto"/>
      </w:divBdr>
      <w:divsChild>
        <w:div w:id="565341896">
          <w:marLeft w:val="0"/>
          <w:marRight w:val="0"/>
          <w:marTop w:val="0"/>
          <w:marBottom w:val="0"/>
          <w:divBdr>
            <w:top w:val="none" w:sz="0" w:space="0" w:color="auto"/>
            <w:left w:val="none" w:sz="0" w:space="0" w:color="auto"/>
            <w:bottom w:val="none" w:sz="0" w:space="0" w:color="auto"/>
            <w:right w:val="none" w:sz="0" w:space="0" w:color="auto"/>
          </w:divBdr>
          <w:divsChild>
            <w:div w:id="1246574740">
              <w:marLeft w:val="0"/>
              <w:marRight w:val="0"/>
              <w:marTop w:val="0"/>
              <w:marBottom w:val="0"/>
              <w:divBdr>
                <w:top w:val="none" w:sz="0" w:space="0" w:color="auto"/>
                <w:left w:val="none" w:sz="0" w:space="0" w:color="auto"/>
                <w:bottom w:val="none" w:sz="0" w:space="0" w:color="auto"/>
                <w:right w:val="none" w:sz="0" w:space="0" w:color="auto"/>
              </w:divBdr>
              <w:divsChild>
                <w:div w:id="19934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5441">
      <w:bodyDiv w:val="1"/>
      <w:marLeft w:val="0"/>
      <w:marRight w:val="0"/>
      <w:marTop w:val="0"/>
      <w:marBottom w:val="0"/>
      <w:divBdr>
        <w:top w:val="none" w:sz="0" w:space="0" w:color="auto"/>
        <w:left w:val="none" w:sz="0" w:space="0" w:color="auto"/>
        <w:bottom w:val="none" w:sz="0" w:space="0" w:color="auto"/>
        <w:right w:val="none" w:sz="0" w:space="0" w:color="auto"/>
      </w:divBdr>
      <w:divsChild>
        <w:div w:id="1320158109">
          <w:marLeft w:val="0"/>
          <w:marRight w:val="0"/>
          <w:marTop w:val="0"/>
          <w:marBottom w:val="0"/>
          <w:divBdr>
            <w:top w:val="none" w:sz="0" w:space="0" w:color="auto"/>
            <w:left w:val="none" w:sz="0" w:space="0" w:color="auto"/>
            <w:bottom w:val="none" w:sz="0" w:space="0" w:color="auto"/>
            <w:right w:val="none" w:sz="0" w:space="0" w:color="auto"/>
          </w:divBdr>
          <w:divsChild>
            <w:div w:id="134652071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90FD-DC11-41D5-AEE6-2A19CD5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dc:creator>
  <cp:lastModifiedBy>Vu Ngoc Anh</cp:lastModifiedBy>
  <cp:revision>2</cp:revision>
  <cp:lastPrinted>2019-05-14T11:20:00Z</cp:lastPrinted>
  <dcterms:created xsi:type="dcterms:W3CDTF">2019-06-28T01:57:00Z</dcterms:created>
  <dcterms:modified xsi:type="dcterms:W3CDTF">2019-06-28T01:57:00Z</dcterms:modified>
</cp:coreProperties>
</file>