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44"/>
        <w:gridCol w:w="4644"/>
      </w:tblGrid>
      <w:tr w:rsidR="00A76A4E" w:rsidRPr="00AD5F52" w:rsidTr="00D971AF">
        <w:tc>
          <w:tcPr>
            <w:tcW w:w="4644" w:type="dxa"/>
          </w:tcPr>
          <w:p w:rsidR="00A76A4E" w:rsidRPr="00AD5F52" w:rsidRDefault="00A76A4E" w:rsidP="00D971AF">
            <w:pPr>
              <w:ind w:right="49"/>
              <w:rPr>
                <w:b/>
              </w:rPr>
            </w:pPr>
            <w:r>
              <w:rPr>
                <w:b/>
                <w:noProof/>
                <w:spacing w:val="-10"/>
                <w:sz w:val="26"/>
                <w:szCs w:val="26"/>
              </w:rPr>
              <w:drawing>
                <wp:inline distT="0" distB="0" distL="0" distR="0">
                  <wp:extent cx="1714500" cy="561975"/>
                  <wp:effectExtent l="0" t="0" r="0" b="9525"/>
                  <wp:docPr id="1" name="Picture 1" descr="Logo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00" t="15570" b="15570"/>
                          <a:stretch>
                            <a:fillRect/>
                          </a:stretch>
                        </pic:blipFill>
                        <pic:spPr bwMode="auto">
                          <a:xfrm>
                            <a:off x="0" y="0"/>
                            <a:ext cx="1714500" cy="561975"/>
                          </a:xfrm>
                          <a:prstGeom prst="rect">
                            <a:avLst/>
                          </a:prstGeom>
                          <a:noFill/>
                          <a:ln>
                            <a:noFill/>
                          </a:ln>
                        </pic:spPr>
                      </pic:pic>
                    </a:graphicData>
                  </a:graphic>
                </wp:inline>
              </w:drawing>
            </w:r>
          </w:p>
        </w:tc>
        <w:tc>
          <w:tcPr>
            <w:tcW w:w="4644" w:type="dxa"/>
          </w:tcPr>
          <w:p w:rsidR="00A76A4E" w:rsidRPr="003E62CE" w:rsidRDefault="00A76A4E" w:rsidP="00D971AF">
            <w:pPr>
              <w:tabs>
                <w:tab w:val="left" w:pos="360"/>
              </w:tabs>
              <w:spacing w:after="0"/>
              <w:jc w:val="right"/>
              <w:rPr>
                <w:rFonts w:ascii="Times New Roman" w:hAnsi="Times New Roman"/>
                <w:b/>
                <w:sz w:val="26"/>
                <w:szCs w:val="26"/>
              </w:rPr>
            </w:pPr>
            <w:r w:rsidRPr="003E62CE">
              <w:rPr>
                <w:rFonts w:ascii="Times New Roman" w:hAnsi="Times New Roman"/>
                <w:b/>
                <w:sz w:val="26"/>
                <w:szCs w:val="26"/>
              </w:rPr>
              <w:t>Mẫu 01</w:t>
            </w:r>
          </w:p>
          <w:p w:rsidR="00A76A4E" w:rsidRPr="003E62CE" w:rsidRDefault="00A76A4E" w:rsidP="00D971AF">
            <w:pPr>
              <w:spacing w:after="0"/>
              <w:jc w:val="right"/>
              <w:rPr>
                <w:sz w:val="24"/>
                <w:szCs w:val="24"/>
              </w:rPr>
            </w:pPr>
            <w:r w:rsidRPr="003E62CE">
              <w:rPr>
                <w:rFonts w:ascii="Times New Roman" w:hAnsi="Times New Roman"/>
                <w:sz w:val="24"/>
                <w:szCs w:val="24"/>
                <w:lang w:val="vi-VN"/>
              </w:rPr>
              <w:t xml:space="preserve">  </w:t>
            </w:r>
            <w:r w:rsidR="00174F83">
              <w:rPr>
                <w:rFonts w:ascii="Times New Roman" w:hAnsi="Times New Roman"/>
                <w:sz w:val="24"/>
                <w:szCs w:val="24"/>
              </w:rPr>
              <w:t>14</w:t>
            </w:r>
            <w:r w:rsidRPr="003E62CE">
              <w:rPr>
                <w:rFonts w:ascii="Times New Roman" w:hAnsi="Times New Roman"/>
                <w:sz w:val="24"/>
                <w:szCs w:val="24"/>
                <w:lang w:val="vi-VN"/>
              </w:rPr>
              <w:t>/201</w:t>
            </w:r>
            <w:r w:rsidRPr="003E62CE">
              <w:rPr>
                <w:rFonts w:ascii="Times New Roman" w:hAnsi="Times New Roman"/>
                <w:sz w:val="24"/>
                <w:szCs w:val="24"/>
              </w:rPr>
              <w:t>6</w:t>
            </w:r>
            <w:r w:rsidRPr="003E62CE">
              <w:rPr>
                <w:rFonts w:ascii="Times New Roman" w:hAnsi="Times New Roman"/>
                <w:sz w:val="24"/>
                <w:szCs w:val="24"/>
                <w:lang w:val="vi-VN"/>
              </w:rPr>
              <w:t>/TT-BKHCN</w:t>
            </w:r>
          </w:p>
        </w:tc>
      </w:tr>
    </w:tbl>
    <w:p w:rsidR="00A76A4E" w:rsidRPr="003E62CE" w:rsidRDefault="00A76A4E" w:rsidP="00A76A4E">
      <w:pPr>
        <w:spacing w:after="0"/>
        <w:jc w:val="center"/>
        <w:rPr>
          <w:rFonts w:ascii="Times New Roman" w:hAnsi="Times New Roman"/>
          <w:b/>
          <w:spacing w:val="-10"/>
          <w:sz w:val="28"/>
          <w:szCs w:val="28"/>
        </w:rPr>
      </w:pPr>
      <w:r w:rsidRPr="003E62CE">
        <w:rPr>
          <w:rFonts w:ascii="Times New Roman" w:hAnsi="Times New Roman"/>
          <w:b/>
          <w:spacing w:val="-10"/>
          <w:sz w:val="28"/>
          <w:szCs w:val="28"/>
        </w:rPr>
        <w:t>CỘNG HÒA XÃ HỘI CHỦ NGHĨA VIỆT NAM</w:t>
      </w:r>
    </w:p>
    <w:p w:rsidR="00A76A4E" w:rsidRPr="003E62CE" w:rsidRDefault="00A76A4E" w:rsidP="00A76A4E">
      <w:pPr>
        <w:spacing w:after="0"/>
        <w:jc w:val="center"/>
        <w:rPr>
          <w:rFonts w:ascii="Times New Roman" w:hAnsi="Times New Roman"/>
          <w:b/>
          <w:spacing w:val="-10"/>
          <w:sz w:val="28"/>
          <w:szCs w:val="28"/>
        </w:rPr>
      </w:pPr>
      <w:r w:rsidRPr="003E62CE">
        <w:rPr>
          <w:rFonts w:ascii="Times New Roman" w:hAnsi="Times New Roman"/>
          <w:b/>
          <w:spacing w:val="-10"/>
          <w:sz w:val="28"/>
          <w:szCs w:val="28"/>
        </w:rPr>
        <w:t>Độc lập – Tự do – Hạnh phúc</w:t>
      </w:r>
    </w:p>
    <w:p w:rsidR="00A76A4E" w:rsidRPr="00862238" w:rsidRDefault="00C6160D" w:rsidP="00A76A4E">
      <w:pPr>
        <w:keepNext/>
        <w:widowControl w:val="0"/>
        <w:spacing w:after="0" w:line="240" w:lineRule="auto"/>
        <w:outlineLvl w:val="0"/>
        <w:rPr>
          <w:rFonts w:ascii="Times New Roman" w:eastAsia="Times New Roman" w:hAnsi="Times New Roman"/>
          <w:b/>
          <w:snapToGrid w:val="0"/>
          <w:sz w:val="28"/>
          <w:szCs w:val="28"/>
        </w:rPr>
      </w:pPr>
      <w:r w:rsidRPr="00C6160D">
        <w:rPr>
          <w:noProof/>
        </w:rPr>
        <w:pict>
          <v:shapetype id="_x0000_t32" coordsize="21600,21600" o:spt="32" o:oned="t" path="m,l21600,21600e" filled="f">
            <v:path arrowok="t" fillok="f" o:connecttype="none"/>
            <o:lock v:ext="edit" shapetype="t"/>
          </v:shapetype>
          <v:shape id="Straight Arrow Connector 2" o:spid="_x0000_s1026" type="#_x0000_t32" style="position:absolute;margin-left:159.65pt;margin-top:1.3pt;width:151.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"/>
        </w:pict>
      </w:r>
    </w:p>
    <w:p w:rsidR="00A76A4E" w:rsidRPr="00657C69" w:rsidRDefault="00A76A4E" w:rsidP="00A76A4E">
      <w:pPr>
        <w:keepNext/>
        <w:widowControl w:val="0"/>
        <w:spacing w:after="0" w:line="240" w:lineRule="auto"/>
        <w:jc w:val="center"/>
        <w:outlineLvl w:val="0"/>
        <w:rPr>
          <w:rFonts w:ascii="Times New Roman" w:eastAsia="Times New Roman" w:hAnsi="Times New Roman"/>
          <w:b/>
          <w:snapToGrid w:val="0"/>
          <w:sz w:val="28"/>
          <w:szCs w:val="28"/>
        </w:rPr>
      </w:pPr>
    </w:p>
    <w:p w:rsidR="00A76A4E" w:rsidRPr="00657C69" w:rsidRDefault="00A76A4E" w:rsidP="00A76A4E">
      <w:pPr>
        <w:keepNext/>
        <w:widowControl w:val="0"/>
        <w:spacing w:after="0" w:line="240" w:lineRule="auto"/>
        <w:jc w:val="center"/>
        <w:outlineLvl w:val="0"/>
        <w:rPr>
          <w:rFonts w:ascii="Times New Roman" w:eastAsia="Times New Roman" w:hAnsi="Times New Roman"/>
          <w:b/>
          <w:snapToGrid w:val="0"/>
          <w:sz w:val="28"/>
          <w:szCs w:val="28"/>
        </w:rPr>
      </w:pPr>
      <w:r w:rsidRPr="00657C69">
        <w:rPr>
          <w:rFonts w:ascii="Times New Roman" w:eastAsia="Times New Roman" w:hAnsi="Times New Roman"/>
          <w:b/>
          <w:snapToGrid w:val="0"/>
          <w:sz w:val="28"/>
          <w:szCs w:val="28"/>
        </w:rPr>
        <w:t xml:space="preserve">ĐƠN ĐỀ NGHỊ VAY VỐN </w:t>
      </w:r>
    </w:p>
    <w:p w:rsidR="00EB40DB" w:rsidRPr="00657C69" w:rsidRDefault="00515270" w:rsidP="00A76A4E">
      <w:pPr>
        <w:tabs>
          <w:tab w:val="left" w:pos="360"/>
        </w:tabs>
        <w:spacing w:before="240" w:after="120" w:line="240" w:lineRule="auto"/>
        <w:ind w:right="-288"/>
        <w:jc w:val="center"/>
        <w:rPr>
          <w:rFonts w:ascii="Times New Roman" w:eastAsia="Times New Roman" w:hAnsi="Times New Roman"/>
          <w:bCs/>
          <w:sz w:val="28"/>
          <w:szCs w:val="28"/>
        </w:rPr>
      </w:pPr>
      <w:r>
        <w:rPr>
          <w:rFonts w:ascii="Times New Roman" w:eastAsia="Times New Roman" w:hAnsi="Times New Roman"/>
          <w:bCs/>
          <w:sz w:val="28"/>
          <w:szCs w:val="28"/>
        </w:rPr>
        <w:t>Kính gửi: Q</w:t>
      </w:r>
      <w:r w:rsidR="00174F83">
        <w:rPr>
          <w:rFonts w:ascii="Times New Roman" w:eastAsia="Times New Roman" w:hAnsi="Times New Roman"/>
          <w:bCs/>
          <w:sz w:val="28"/>
          <w:szCs w:val="28"/>
        </w:rPr>
        <w:t>uỹ</w:t>
      </w:r>
      <w:r w:rsidR="00657C69">
        <w:rPr>
          <w:rFonts w:ascii="Times New Roman" w:eastAsia="Times New Roman" w:hAnsi="Times New Roman"/>
          <w:bCs/>
          <w:sz w:val="28"/>
          <w:szCs w:val="28"/>
        </w:rPr>
        <w:t xml:space="preserve"> Phát triển Khoa học và Công nghệ Quốc gia</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Tôi tên là</w:t>
      </w:r>
      <w:r>
        <w:rPr>
          <w:rFonts w:ascii="Times New Roman" w:eastAsia="Times New Roman" w:hAnsi="Times New Roman"/>
          <w:sz w:val="28"/>
          <w:szCs w:val="28"/>
        </w:rPr>
        <w:t>:….</w:t>
      </w:r>
      <w:r w:rsidRPr="00EC1969">
        <w:rPr>
          <w:rFonts w:ascii="Times New Roman" w:eastAsia="Times New Roman" w:hAnsi="Times New Roman"/>
          <w:sz w:val="28"/>
          <w:szCs w:val="28"/>
        </w:rPr>
        <w:t xml:space="preserve">    , đại diện hợp pháp của chủ đầu tư dự án, kính đề nghị Quỹ phát triển khoa học và công nghệ quốc gia cho chúng tôi được vay vốn thực hiện dự án ứng dụng/chuyển giao khoa học công nghệ theo chi tiết sau:</w:t>
      </w:r>
    </w:p>
    <w:p w:rsidR="00A76A4E" w:rsidRPr="00EC1969" w:rsidRDefault="00A76A4E" w:rsidP="00A76A4E">
      <w:pPr>
        <w:spacing w:before="120" w:after="120" w:line="240" w:lineRule="auto"/>
        <w:ind w:left="720"/>
        <w:jc w:val="both"/>
        <w:rPr>
          <w:rFonts w:ascii="Times New Roman" w:eastAsia="Times New Roman" w:hAnsi="Times New Roman"/>
          <w:sz w:val="28"/>
          <w:szCs w:val="28"/>
        </w:rPr>
      </w:pPr>
      <w:r w:rsidRPr="00EC1969">
        <w:rPr>
          <w:rFonts w:ascii="Times New Roman" w:eastAsia="Times New Roman" w:hAnsi="Times New Roman"/>
          <w:sz w:val="28"/>
          <w:szCs w:val="28"/>
        </w:rPr>
        <w:t>Số tiền đề nghị vay:                               (Bằng chữ)</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Mục đích sử dụng tiền vay:</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Thời hạn vay:</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 xml:space="preserve">Dưới đây, xin gửi kèm theo các thông tin và giấy tờ liên quan tới đề nghị vay vốn để Quỹ xem xét cho vay số tiền trên. </w:t>
      </w:r>
    </w:p>
    <w:p w:rsidR="00A76A4E" w:rsidRPr="00EC1969" w:rsidRDefault="00A76A4E" w:rsidP="00A76A4E">
      <w:pPr>
        <w:numPr>
          <w:ilvl w:val="0"/>
          <w:numId w:val="1"/>
        </w:numPr>
        <w:spacing w:before="120" w:after="120" w:line="240" w:lineRule="auto"/>
        <w:jc w:val="both"/>
        <w:rPr>
          <w:rFonts w:ascii="Times New Roman" w:eastAsia="Times New Roman" w:hAnsi="Times New Roman"/>
          <w:b/>
          <w:sz w:val="28"/>
          <w:szCs w:val="28"/>
        </w:rPr>
      </w:pPr>
      <w:r w:rsidRPr="00EC1969">
        <w:rPr>
          <w:rFonts w:ascii="Times New Roman" w:eastAsia="Times New Roman" w:hAnsi="Times New Roman"/>
          <w:b/>
          <w:sz w:val="28"/>
          <w:szCs w:val="28"/>
        </w:rPr>
        <w:t>Thông tin của Bên đề nghị vay vốn</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Tên chủ đầu tư :</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Địa chỉ:</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Điện thoại:                               Fax:                                        Email:</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 xml:space="preserve">Quyết định/ giấy phép thành lập số: </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Đăng ký kinh doanh hoặc đăng k</w:t>
      </w:r>
      <w:r>
        <w:rPr>
          <w:rFonts w:ascii="Times New Roman" w:eastAsia="Times New Roman" w:hAnsi="Times New Roman"/>
          <w:sz w:val="28"/>
          <w:szCs w:val="28"/>
        </w:rPr>
        <w:t xml:space="preserve">ý hoạt động KH&amp;CN số:    </w:t>
      </w:r>
      <w:r w:rsidRPr="00EC1969">
        <w:rPr>
          <w:rFonts w:ascii="Times New Roman" w:eastAsia="Times New Roman" w:hAnsi="Times New Roman"/>
          <w:sz w:val="28"/>
          <w:szCs w:val="28"/>
        </w:rPr>
        <w:t xml:space="preserve">   nơi cấp…..              ngày cấp…..</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Ngành nghề kinh doanh, dịch vụ chính:</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Vốn điều lệ/ vốn pháp định</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 xml:space="preserve">Số tài khoản:                              mở tại Ngân hàng  </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Mã số thuế:</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Đại diện pháp lý Chủ đầu tư dự án:                Chức vụ:</w:t>
      </w:r>
    </w:p>
    <w:p w:rsidR="00496CAD"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 xml:space="preserve">CMND số:  </w:t>
      </w:r>
      <w:r>
        <w:rPr>
          <w:rFonts w:ascii="Times New Roman" w:eastAsia="Times New Roman" w:hAnsi="Times New Roman"/>
          <w:sz w:val="28"/>
          <w:szCs w:val="28"/>
        </w:rPr>
        <w:t xml:space="preserve">                        nơi cấp               </w:t>
      </w:r>
      <w:r w:rsidRPr="00EC1969">
        <w:rPr>
          <w:rFonts w:ascii="Times New Roman" w:eastAsia="Times New Roman" w:hAnsi="Times New Roman"/>
          <w:sz w:val="28"/>
          <w:szCs w:val="28"/>
        </w:rPr>
        <w:t xml:space="preserve">     ngày cấp</w:t>
      </w:r>
    </w:p>
    <w:p w:rsidR="00A76A4E" w:rsidRPr="00EC1969" w:rsidRDefault="00A76A4E" w:rsidP="00A76A4E">
      <w:pPr>
        <w:numPr>
          <w:ilvl w:val="0"/>
          <w:numId w:val="1"/>
        </w:numPr>
        <w:spacing w:before="120" w:after="120" w:line="240" w:lineRule="auto"/>
        <w:jc w:val="both"/>
        <w:rPr>
          <w:rFonts w:ascii="Times New Roman" w:eastAsia="Times New Roman" w:hAnsi="Times New Roman"/>
          <w:b/>
          <w:sz w:val="28"/>
          <w:szCs w:val="28"/>
        </w:rPr>
      </w:pPr>
      <w:r w:rsidRPr="00EC1969">
        <w:rPr>
          <w:rFonts w:ascii="Times New Roman" w:eastAsia="Times New Roman" w:hAnsi="Times New Roman"/>
          <w:b/>
          <w:sz w:val="28"/>
          <w:szCs w:val="28"/>
        </w:rPr>
        <w:t>Thông tin về dự án đề nghị được vay vốn</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Tên dự án</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Quyết định phê duyệt dự án</w:t>
      </w:r>
      <w:r w:rsidRPr="00EC1969">
        <w:rPr>
          <w:rFonts w:ascii="Times New Roman" w:eastAsia="Times New Roman" w:hAnsi="Times New Roman"/>
          <w:sz w:val="28"/>
          <w:szCs w:val="28"/>
        </w:rPr>
        <w:t xml:space="preserve">: số       ngày        tháng       năm  </w:t>
      </w:r>
      <w:r>
        <w:rPr>
          <w:rFonts w:ascii="Times New Roman" w:eastAsia="Times New Roman" w:hAnsi="Times New Roman"/>
          <w:sz w:val="28"/>
          <w:szCs w:val="28"/>
        </w:rPr>
        <w:t xml:space="preserve">      </w:t>
      </w:r>
      <w:r w:rsidRPr="00EC1969">
        <w:rPr>
          <w:rFonts w:ascii="Times New Roman" w:eastAsia="Times New Roman" w:hAnsi="Times New Roman"/>
          <w:sz w:val="28"/>
          <w:szCs w:val="28"/>
        </w:rPr>
        <w:t xml:space="preserve">; cơ quan phê duyệt:          </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Vốn đầu tư:</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lastRenderedPageBreak/>
        <w:t>+ Tổng mức đầu tư được phê duyệt</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 Cơ cấu và nguồn vốn đầu tư:          - Vốn tự có:</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 xml:space="preserve">                                                           - Vốn huy động (nguồn, lãi suất):</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Hình thức đầu tư:</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Địa điểm đầu tư:</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Mục tiêu/sản phẩm của dự án:</w:t>
      </w:r>
    </w:p>
    <w:p w:rsidR="00A76A4E" w:rsidRPr="00EC1969"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Thời gian thực hiện dự án:</w:t>
      </w:r>
    </w:p>
    <w:p w:rsidR="00A76A4E" w:rsidRDefault="00A76A4E" w:rsidP="00A76A4E">
      <w:pPr>
        <w:spacing w:before="120" w:after="120" w:line="240" w:lineRule="auto"/>
        <w:ind w:firstLine="720"/>
        <w:jc w:val="both"/>
        <w:rPr>
          <w:rFonts w:ascii="Times New Roman" w:eastAsia="Times New Roman" w:hAnsi="Times New Roman"/>
          <w:sz w:val="28"/>
          <w:szCs w:val="28"/>
        </w:rPr>
      </w:pPr>
      <w:r w:rsidRPr="00EC1969">
        <w:rPr>
          <w:rFonts w:ascii="Times New Roman" w:eastAsia="Times New Roman" w:hAnsi="Times New Roman"/>
          <w:sz w:val="28"/>
          <w:szCs w:val="28"/>
        </w:rPr>
        <w:t>Mô tả công nghệ ứng dụng: tên công nghệ/đăng ký quyền sở hữu trí tuệ hoặc hợp đồng chuyển giao/Tính năng và dây truyền thiết b</w:t>
      </w:r>
      <w:r>
        <w:rPr>
          <w:rFonts w:ascii="Times New Roman" w:eastAsia="Times New Roman" w:hAnsi="Times New Roman"/>
          <w:sz w:val="28"/>
          <w:szCs w:val="28"/>
        </w:rPr>
        <w:t>ị chính/sản phẩm của công nghệ.</w:t>
      </w:r>
    </w:p>
    <w:p w:rsidR="00A76A4E" w:rsidRPr="00EC1969" w:rsidRDefault="00A76A4E" w:rsidP="00A76A4E">
      <w:pPr>
        <w:numPr>
          <w:ilvl w:val="0"/>
          <w:numId w:val="1"/>
        </w:numPr>
        <w:spacing w:before="120" w:after="120" w:line="240" w:lineRule="auto"/>
        <w:jc w:val="both"/>
        <w:rPr>
          <w:rFonts w:ascii="Times New Roman" w:eastAsia="Times New Roman" w:hAnsi="Times New Roman"/>
          <w:sz w:val="28"/>
          <w:szCs w:val="28"/>
        </w:rPr>
      </w:pPr>
      <w:r w:rsidRPr="00EC1969">
        <w:rPr>
          <w:rFonts w:ascii="Times New Roman" w:eastAsia="Times New Roman" w:hAnsi="Times New Roman"/>
          <w:b/>
          <w:sz w:val="28"/>
          <w:szCs w:val="28"/>
        </w:rPr>
        <w:t>Tóm tắt phương án sử dụng vốn vay</w:t>
      </w:r>
    </w:p>
    <w:tbl>
      <w:tblPr>
        <w:tblpPr w:leftFromText="180" w:rightFromText="180" w:vertAnchor="text" w:horzAnchor="margin" w:tblpX="-364" w:tblpY="2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17"/>
        <w:gridCol w:w="742"/>
        <w:gridCol w:w="1101"/>
        <w:gridCol w:w="992"/>
        <w:gridCol w:w="1451"/>
        <w:gridCol w:w="1101"/>
        <w:gridCol w:w="708"/>
        <w:gridCol w:w="709"/>
        <w:gridCol w:w="851"/>
        <w:gridCol w:w="850"/>
      </w:tblGrid>
      <w:tr w:rsidR="003D7852" w:rsidRPr="00D24E37" w:rsidTr="002A0484">
        <w:tc>
          <w:tcPr>
            <w:tcW w:w="567" w:type="dxa"/>
            <w:vMerge w:val="restart"/>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eastAsia="Times New Roman" w:hAnsi="Times New Roman"/>
                <w:b/>
              </w:rPr>
              <w:t>TT</w:t>
            </w:r>
          </w:p>
        </w:tc>
        <w:tc>
          <w:tcPr>
            <w:tcW w:w="817" w:type="dxa"/>
            <w:vMerge w:val="restart"/>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eastAsia="Times New Roman" w:hAnsi="Times New Roman"/>
                <w:b/>
              </w:rPr>
              <w:t>Các hạng mục của dự án</w:t>
            </w:r>
          </w:p>
        </w:tc>
        <w:tc>
          <w:tcPr>
            <w:tcW w:w="742" w:type="dxa"/>
            <w:vMerge w:val="restart"/>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eastAsia="Times New Roman" w:hAnsi="Times New Roman"/>
                <w:b/>
              </w:rPr>
              <w:t>Kinh phí thực hiện</w:t>
            </w:r>
          </w:p>
        </w:tc>
        <w:tc>
          <w:tcPr>
            <w:tcW w:w="6062" w:type="dxa"/>
            <w:gridSpan w:val="6"/>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eastAsia="Times New Roman" w:hAnsi="Times New Roman"/>
                <w:b/>
              </w:rPr>
              <w:t>ĐỀ NGHỊ VAY VỐN QUỸ</w:t>
            </w:r>
          </w:p>
        </w:tc>
        <w:tc>
          <w:tcPr>
            <w:tcW w:w="851" w:type="dxa"/>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eastAsia="Times New Roman" w:hAnsi="Times New Roman"/>
                <w:b/>
              </w:rPr>
              <w:t>Nguồn vốn tự có</w:t>
            </w:r>
          </w:p>
        </w:tc>
        <w:tc>
          <w:tcPr>
            <w:tcW w:w="850" w:type="dxa"/>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eastAsia="Times New Roman" w:hAnsi="Times New Roman"/>
                <w:b/>
              </w:rPr>
              <w:t>Nguồn vốn vay khác</w:t>
            </w:r>
          </w:p>
        </w:tc>
      </w:tr>
      <w:tr w:rsidR="003D7852" w:rsidRPr="00D24E37" w:rsidTr="000C6674">
        <w:trPr>
          <w:trHeight w:val="2706"/>
        </w:trPr>
        <w:tc>
          <w:tcPr>
            <w:tcW w:w="567" w:type="dxa"/>
            <w:vMerge/>
            <w:vAlign w:val="center"/>
          </w:tcPr>
          <w:p w:rsidR="00A76A4E" w:rsidRPr="007A4DA8" w:rsidRDefault="00A76A4E" w:rsidP="003D7852">
            <w:pPr>
              <w:spacing w:before="120" w:after="120" w:line="240" w:lineRule="auto"/>
              <w:jc w:val="center"/>
              <w:rPr>
                <w:rFonts w:ascii="Times New Roman" w:eastAsia="Times New Roman" w:hAnsi="Times New Roman"/>
                <w:b/>
              </w:rPr>
            </w:pPr>
          </w:p>
        </w:tc>
        <w:tc>
          <w:tcPr>
            <w:tcW w:w="817" w:type="dxa"/>
            <w:vMerge/>
            <w:vAlign w:val="center"/>
          </w:tcPr>
          <w:p w:rsidR="00A76A4E" w:rsidRPr="007A4DA8" w:rsidRDefault="00A76A4E" w:rsidP="003D7852">
            <w:pPr>
              <w:spacing w:before="120" w:after="120" w:line="240" w:lineRule="auto"/>
              <w:jc w:val="center"/>
              <w:rPr>
                <w:rFonts w:ascii="Times New Roman" w:eastAsia="Times New Roman" w:hAnsi="Times New Roman"/>
                <w:b/>
              </w:rPr>
            </w:pPr>
          </w:p>
        </w:tc>
        <w:tc>
          <w:tcPr>
            <w:tcW w:w="742" w:type="dxa"/>
            <w:vMerge/>
          </w:tcPr>
          <w:p w:rsidR="00A76A4E" w:rsidRPr="007A4DA8" w:rsidRDefault="00A76A4E" w:rsidP="003D7852">
            <w:pPr>
              <w:spacing w:before="120" w:after="120" w:line="240" w:lineRule="auto"/>
              <w:jc w:val="center"/>
              <w:rPr>
                <w:rFonts w:ascii="Times New Roman" w:hAnsi="Times New Roman"/>
                <w:lang w:val="sv-SE"/>
              </w:rPr>
            </w:pPr>
          </w:p>
        </w:tc>
        <w:tc>
          <w:tcPr>
            <w:tcW w:w="1101" w:type="dxa"/>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hAnsi="Times New Roman"/>
                <w:lang w:val="sv-SE"/>
              </w:rPr>
              <w:t>Mua sắm trang thiết bị, máy móc, dây chuyền công nghệ</w:t>
            </w:r>
          </w:p>
        </w:tc>
        <w:tc>
          <w:tcPr>
            <w:tcW w:w="992" w:type="dxa"/>
            <w:vAlign w:val="center"/>
          </w:tcPr>
          <w:p w:rsidR="00A76A4E" w:rsidRPr="007E19C9" w:rsidRDefault="000C6674" w:rsidP="003D7852">
            <w:pPr>
              <w:spacing w:before="120" w:after="120" w:line="240" w:lineRule="auto"/>
              <w:jc w:val="center"/>
              <w:rPr>
                <w:rFonts w:ascii="Times New Roman" w:eastAsia="Times New Roman" w:hAnsi="Times New Roman"/>
                <w:b/>
                <w:spacing w:val="-6"/>
              </w:rPr>
            </w:pPr>
            <w:r>
              <w:rPr>
                <w:rFonts w:ascii="Times New Roman" w:hAnsi="Times New Roman"/>
                <w:spacing w:val="-6"/>
                <w:lang w:val="sv-SE"/>
              </w:rPr>
              <w:t>Nguyên</w:t>
            </w:r>
            <w:r w:rsidR="00A76A4E" w:rsidRPr="007E19C9">
              <w:rPr>
                <w:rFonts w:ascii="Times New Roman" w:hAnsi="Times New Roman"/>
                <w:spacing w:val="-6"/>
                <w:lang w:val="sv-SE"/>
              </w:rPr>
              <w:t>, nhiên vật liệu chính</w:t>
            </w:r>
          </w:p>
        </w:tc>
        <w:tc>
          <w:tcPr>
            <w:tcW w:w="1451" w:type="dxa"/>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hAnsi="Times New Roman"/>
                <w:lang w:val="sv-SE"/>
              </w:rPr>
              <w:t>Mua thiết kế, phần mềm, bí quyết công nghệ hoặc chuyển giao công nghệ, quyền sử dụng sáng chế</w:t>
            </w:r>
          </w:p>
        </w:tc>
        <w:tc>
          <w:tcPr>
            <w:tcW w:w="1101" w:type="dxa"/>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hAnsi="Times New Roman"/>
                <w:lang w:val="sv-SE"/>
              </w:rPr>
              <w:t>Thuê chuyên gia nước ngoài trực tiếp thực hiện dự án</w:t>
            </w:r>
          </w:p>
        </w:tc>
        <w:tc>
          <w:tcPr>
            <w:tcW w:w="708" w:type="dxa"/>
            <w:vAlign w:val="center"/>
          </w:tcPr>
          <w:p w:rsidR="00A76A4E" w:rsidRPr="007A4DA8" w:rsidRDefault="00A76A4E" w:rsidP="003D7852">
            <w:pPr>
              <w:spacing w:before="120" w:after="120" w:line="240" w:lineRule="auto"/>
              <w:jc w:val="center"/>
              <w:rPr>
                <w:rFonts w:ascii="Times New Roman" w:eastAsia="Times New Roman" w:hAnsi="Times New Roman"/>
              </w:rPr>
            </w:pPr>
            <w:r w:rsidRPr="007A4DA8">
              <w:rPr>
                <w:rFonts w:ascii="Times New Roman" w:eastAsia="Times New Roman" w:hAnsi="Times New Roman"/>
              </w:rPr>
              <w:t>Khác</w:t>
            </w:r>
          </w:p>
        </w:tc>
        <w:tc>
          <w:tcPr>
            <w:tcW w:w="709" w:type="dxa"/>
            <w:vAlign w:val="center"/>
          </w:tcPr>
          <w:p w:rsidR="00A76A4E" w:rsidRPr="007A4DA8" w:rsidRDefault="00A76A4E" w:rsidP="003D7852">
            <w:pPr>
              <w:spacing w:before="120" w:after="120" w:line="240" w:lineRule="auto"/>
              <w:jc w:val="center"/>
              <w:rPr>
                <w:rFonts w:ascii="Times New Roman" w:eastAsia="Times New Roman" w:hAnsi="Times New Roman"/>
                <w:b/>
              </w:rPr>
            </w:pPr>
            <w:r w:rsidRPr="007A4DA8">
              <w:rPr>
                <w:rFonts w:ascii="Times New Roman" w:eastAsia="Times New Roman" w:hAnsi="Times New Roman"/>
                <w:b/>
              </w:rPr>
              <w:t>Tổng cộng</w:t>
            </w:r>
          </w:p>
        </w:tc>
        <w:tc>
          <w:tcPr>
            <w:tcW w:w="851" w:type="dxa"/>
            <w:vAlign w:val="center"/>
          </w:tcPr>
          <w:p w:rsidR="00A76A4E" w:rsidRPr="007A4DA8" w:rsidRDefault="00A76A4E" w:rsidP="003D7852">
            <w:pPr>
              <w:spacing w:before="120" w:after="120" w:line="240" w:lineRule="auto"/>
              <w:jc w:val="center"/>
              <w:rPr>
                <w:rFonts w:ascii="Times New Roman" w:eastAsia="Times New Roman" w:hAnsi="Times New Roman"/>
                <w:b/>
              </w:rPr>
            </w:pPr>
          </w:p>
        </w:tc>
        <w:tc>
          <w:tcPr>
            <w:tcW w:w="850" w:type="dxa"/>
            <w:vAlign w:val="center"/>
          </w:tcPr>
          <w:p w:rsidR="00A76A4E" w:rsidRPr="007A4DA8" w:rsidRDefault="00A76A4E" w:rsidP="003D7852">
            <w:pPr>
              <w:spacing w:before="120" w:after="120" w:line="240" w:lineRule="auto"/>
              <w:jc w:val="center"/>
              <w:rPr>
                <w:rFonts w:ascii="Times New Roman" w:eastAsia="Times New Roman" w:hAnsi="Times New Roman"/>
                <w:b/>
              </w:rPr>
            </w:pPr>
          </w:p>
        </w:tc>
      </w:tr>
      <w:tr w:rsidR="003D7852" w:rsidRPr="00D24E37" w:rsidTr="000C6674">
        <w:trPr>
          <w:trHeight w:val="633"/>
        </w:trPr>
        <w:tc>
          <w:tcPr>
            <w:tcW w:w="567" w:type="dxa"/>
          </w:tcPr>
          <w:p w:rsidR="00A76A4E" w:rsidRPr="00D24E37" w:rsidRDefault="00A76A4E" w:rsidP="003D7852">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t>1</w:t>
            </w:r>
          </w:p>
        </w:tc>
        <w:tc>
          <w:tcPr>
            <w:tcW w:w="817"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42"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10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992"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45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10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08"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09"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85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850"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r>
      <w:tr w:rsidR="003D7852" w:rsidRPr="00D24E37" w:rsidTr="000C6674">
        <w:trPr>
          <w:trHeight w:val="704"/>
        </w:trPr>
        <w:tc>
          <w:tcPr>
            <w:tcW w:w="567" w:type="dxa"/>
          </w:tcPr>
          <w:p w:rsidR="00A76A4E" w:rsidRPr="00D24E37" w:rsidRDefault="00A76A4E" w:rsidP="003D7852">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t>…</w:t>
            </w:r>
          </w:p>
        </w:tc>
        <w:tc>
          <w:tcPr>
            <w:tcW w:w="817"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42"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10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992"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45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10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08"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09"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85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850"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r>
      <w:tr w:rsidR="003D7852" w:rsidRPr="00D24E37" w:rsidTr="000C6674">
        <w:trPr>
          <w:trHeight w:val="422"/>
        </w:trPr>
        <w:tc>
          <w:tcPr>
            <w:tcW w:w="567" w:type="dxa"/>
          </w:tcPr>
          <w:p w:rsidR="00A76A4E" w:rsidRPr="00D24E37" w:rsidRDefault="00A76A4E" w:rsidP="003D7852">
            <w:pPr>
              <w:spacing w:before="120" w:after="120" w:line="240" w:lineRule="auto"/>
              <w:jc w:val="center"/>
              <w:rPr>
                <w:rFonts w:ascii="Times New Roman" w:eastAsia="Times New Roman" w:hAnsi="Times New Roman"/>
                <w:b/>
                <w:sz w:val="26"/>
                <w:szCs w:val="26"/>
              </w:rPr>
            </w:pPr>
          </w:p>
        </w:tc>
        <w:tc>
          <w:tcPr>
            <w:tcW w:w="817" w:type="dxa"/>
          </w:tcPr>
          <w:p w:rsidR="00A76A4E" w:rsidRPr="00D24E37" w:rsidRDefault="00A76A4E" w:rsidP="003D7852">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t>Cộng</w:t>
            </w:r>
          </w:p>
        </w:tc>
        <w:tc>
          <w:tcPr>
            <w:tcW w:w="742"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10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992"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45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110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08"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709"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851"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c>
          <w:tcPr>
            <w:tcW w:w="850" w:type="dxa"/>
          </w:tcPr>
          <w:p w:rsidR="00A76A4E" w:rsidRPr="00D24E37" w:rsidRDefault="00A76A4E" w:rsidP="003D7852">
            <w:pPr>
              <w:spacing w:before="120" w:after="120" w:line="240" w:lineRule="auto"/>
              <w:jc w:val="both"/>
              <w:rPr>
                <w:rFonts w:ascii="Times New Roman" w:eastAsia="Times New Roman" w:hAnsi="Times New Roman"/>
                <w:sz w:val="26"/>
                <w:szCs w:val="26"/>
              </w:rPr>
            </w:pPr>
          </w:p>
        </w:tc>
      </w:tr>
    </w:tbl>
    <w:p w:rsidR="00A76A4E" w:rsidRDefault="00A76A4E" w:rsidP="00A76A4E">
      <w:pPr>
        <w:numPr>
          <w:ilvl w:val="0"/>
          <w:numId w:val="1"/>
        </w:numPr>
        <w:spacing w:before="120" w:after="120" w:line="240" w:lineRule="auto"/>
        <w:jc w:val="both"/>
        <w:rPr>
          <w:rFonts w:ascii="Times New Roman" w:eastAsia="Times New Roman" w:hAnsi="Times New Roman"/>
          <w:b/>
          <w:sz w:val="28"/>
          <w:szCs w:val="28"/>
        </w:rPr>
      </w:pPr>
      <w:r w:rsidRPr="00FE1C44">
        <w:rPr>
          <w:rFonts w:ascii="Times New Roman" w:eastAsia="Times New Roman" w:hAnsi="Times New Roman"/>
          <w:b/>
          <w:sz w:val="28"/>
          <w:szCs w:val="28"/>
        </w:rPr>
        <w:t>Phương án trả nợ</w:t>
      </w:r>
    </w:p>
    <w:p w:rsidR="00A76A4E" w:rsidRPr="00AF7502" w:rsidRDefault="00A76A4E" w:rsidP="00A76A4E">
      <w:pPr>
        <w:numPr>
          <w:ilvl w:val="0"/>
          <w:numId w:val="2"/>
        </w:numPr>
        <w:spacing w:before="120" w:after="120" w:line="240" w:lineRule="auto"/>
        <w:jc w:val="both"/>
        <w:rPr>
          <w:rFonts w:ascii="Times New Roman" w:eastAsia="Times New Roman" w:hAnsi="Times New Roman"/>
          <w:b/>
          <w:sz w:val="28"/>
          <w:szCs w:val="28"/>
        </w:rPr>
      </w:pPr>
      <w:r w:rsidRPr="00AF7502">
        <w:rPr>
          <w:rFonts w:ascii="Times New Roman" w:eastAsia="Times New Roman" w:hAnsi="Times New Roman"/>
          <w:sz w:val="28"/>
          <w:szCs w:val="28"/>
        </w:rPr>
        <w:t xml:space="preserve">Nguồn trả nợ: </w:t>
      </w:r>
    </w:p>
    <w:p w:rsidR="00A76A4E" w:rsidRPr="00FE1C44" w:rsidRDefault="00A76A4E" w:rsidP="00A76A4E">
      <w:pPr>
        <w:spacing w:before="120" w:after="120" w:line="240" w:lineRule="auto"/>
        <w:ind w:firstLine="720"/>
        <w:jc w:val="both"/>
        <w:rPr>
          <w:rFonts w:ascii="Times New Roman" w:eastAsia="Times New Roman" w:hAnsi="Times New Roman"/>
          <w:sz w:val="28"/>
          <w:szCs w:val="28"/>
        </w:rPr>
      </w:pPr>
      <w:r w:rsidRPr="00FE1C44">
        <w:rPr>
          <w:rFonts w:ascii="Times New Roman" w:eastAsia="Times New Roman" w:hAnsi="Times New Roman"/>
          <w:sz w:val="28"/>
          <w:szCs w:val="28"/>
        </w:rPr>
        <w:t xml:space="preserve">Từ nguồn thu nhập của dự án:     </w:t>
      </w:r>
    </w:p>
    <w:p w:rsidR="00A76A4E" w:rsidRPr="00FE1C44" w:rsidRDefault="00A76A4E" w:rsidP="00A76A4E">
      <w:pPr>
        <w:spacing w:before="120" w:after="120" w:line="240" w:lineRule="auto"/>
        <w:ind w:firstLine="720"/>
        <w:jc w:val="both"/>
        <w:rPr>
          <w:rFonts w:ascii="Times New Roman" w:eastAsia="Times New Roman" w:hAnsi="Times New Roman"/>
          <w:sz w:val="28"/>
          <w:szCs w:val="28"/>
        </w:rPr>
      </w:pPr>
      <w:r w:rsidRPr="00FE1C44">
        <w:rPr>
          <w:rFonts w:ascii="Times New Roman" w:eastAsia="Times New Roman" w:hAnsi="Times New Roman"/>
          <w:sz w:val="28"/>
          <w:szCs w:val="28"/>
        </w:rPr>
        <w:t>Các nguồn khác:</w:t>
      </w:r>
    </w:p>
    <w:p w:rsidR="00A76A4E" w:rsidRPr="00FE1C44" w:rsidRDefault="00A76A4E" w:rsidP="00A76A4E">
      <w:pPr>
        <w:numPr>
          <w:ilvl w:val="0"/>
          <w:numId w:val="2"/>
        </w:numPr>
        <w:spacing w:before="120" w:after="120" w:line="240" w:lineRule="auto"/>
        <w:jc w:val="both"/>
        <w:rPr>
          <w:rFonts w:ascii="Times New Roman" w:eastAsia="Times New Roman" w:hAnsi="Times New Roman"/>
          <w:sz w:val="28"/>
          <w:szCs w:val="28"/>
        </w:rPr>
      </w:pPr>
      <w:r w:rsidRPr="00FE1C44">
        <w:rPr>
          <w:rFonts w:ascii="Times New Roman" w:eastAsia="Times New Roman" w:hAnsi="Times New Roman"/>
          <w:sz w:val="28"/>
          <w:szCs w:val="28"/>
        </w:rPr>
        <w:t>Kế hoạch trả nợ.</w:t>
      </w:r>
    </w:p>
    <w:p w:rsidR="00A76A4E" w:rsidRPr="00FE1C44" w:rsidRDefault="00A76A4E" w:rsidP="00A76A4E">
      <w:pPr>
        <w:spacing w:before="120" w:after="120" w:line="240" w:lineRule="auto"/>
        <w:ind w:firstLine="720"/>
        <w:jc w:val="both"/>
        <w:rPr>
          <w:rFonts w:ascii="Times New Roman" w:eastAsia="Times New Roman" w:hAnsi="Times New Roman"/>
          <w:sz w:val="28"/>
          <w:szCs w:val="28"/>
        </w:rPr>
      </w:pPr>
      <w:r w:rsidRPr="00FE1C44">
        <w:rPr>
          <w:rFonts w:ascii="Times New Roman" w:eastAsia="Times New Roman" w:hAnsi="Times New Roman"/>
          <w:sz w:val="28"/>
          <w:szCs w:val="28"/>
        </w:rPr>
        <w:t>Thời gian ân hạn:  Lý do?</w:t>
      </w:r>
    </w:p>
    <w:p w:rsidR="00A76A4E" w:rsidRPr="00FE1C44" w:rsidRDefault="00A76A4E" w:rsidP="00A76A4E">
      <w:pPr>
        <w:spacing w:before="120" w:after="120" w:line="240" w:lineRule="auto"/>
        <w:ind w:firstLine="720"/>
        <w:jc w:val="both"/>
        <w:rPr>
          <w:rFonts w:ascii="Times New Roman" w:eastAsia="Times New Roman" w:hAnsi="Times New Roman"/>
          <w:sz w:val="28"/>
          <w:szCs w:val="28"/>
        </w:rPr>
      </w:pPr>
      <w:r w:rsidRPr="00FE1C44">
        <w:rPr>
          <w:rFonts w:ascii="Times New Roman" w:eastAsia="Times New Roman" w:hAnsi="Times New Roman"/>
          <w:sz w:val="28"/>
          <w:szCs w:val="28"/>
        </w:rPr>
        <w:t>Kỳ hạn trả nợ:</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3491"/>
        <w:gridCol w:w="1808"/>
        <w:gridCol w:w="1675"/>
        <w:gridCol w:w="1535"/>
      </w:tblGrid>
      <w:tr w:rsidR="00A76A4E" w:rsidRPr="00D24E37" w:rsidTr="00AD13A5">
        <w:tc>
          <w:tcPr>
            <w:tcW w:w="563" w:type="dxa"/>
            <w:vMerge w:val="restart"/>
            <w:vAlign w:val="center"/>
          </w:tcPr>
          <w:p w:rsidR="00A76A4E" w:rsidRPr="00D24E37" w:rsidRDefault="00A76A4E" w:rsidP="00D971AF">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lastRenderedPageBreak/>
              <w:t>TT</w:t>
            </w:r>
          </w:p>
        </w:tc>
        <w:tc>
          <w:tcPr>
            <w:tcW w:w="3491" w:type="dxa"/>
            <w:vMerge w:val="restart"/>
            <w:vAlign w:val="center"/>
          </w:tcPr>
          <w:p w:rsidR="00A76A4E" w:rsidRPr="00D24E37" w:rsidRDefault="00A76A4E" w:rsidP="00D971AF">
            <w:pPr>
              <w:spacing w:before="120" w:after="120" w:line="240" w:lineRule="auto"/>
              <w:ind w:left="202"/>
              <w:jc w:val="center"/>
              <w:rPr>
                <w:rFonts w:ascii="Times New Roman" w:eastAsia="Times New Roman" w:hAnsi="Times New Roman"/>
                <w:b/>
                <w:sz w:val="26"/>
                <w:szCs w:val="26"/>
              </w:rPr>
            </w:pPr>
            <w:r w:rsidRPr="00D24E37">
              <w:rPr>
                <w:rFonts w:ascii="Times New Roman" w:eastAsia="Times New Roman" w:hAnsi="Times New Roman"/>
                <w:b/>
                <w:sz w:val="26"/>
                <w:szCs w:val="26"/>
              </w:rPr>
              <w:t>Thời gian</w:t>
            </w:r>
          </w:p>
        </w:tc>
        <w:tc>
          <w:tcPr>
            <w:tcW w:w="5018" w:type="dxa"/>
            <w:gridSpan w:val="3"/>
          </w:tcPr>
          <w:p w:rsidR="00A76A4E" w:rsidRPr="00D24E37" w:rsidRDefault="00A76A4E" w:rsidP="00D971AF">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t>Số tiền trả nợ</w:t>
            </w:r>
          </w:p>
        </w:tc>
      </w:tr>
      <w:tr w:rsidR="00A76A4E" w:rsidRPr="00D24E37" w:rsidTr="00AD13A5">
        <w:tc>
          <w:tcPr>
            <w:tcW w:w="563" w:type="dxa"/>
            <w:vMerge/>
          </w:tcPr>
          <w:p w:rsidR="00A76A4E" w:rsidRPr="00D24E37" w:rsidRDefault="00A76A4E" w:rsidP="00D971AF">
            <w:pPr>
              <w:spacing w:before="120" w:after="120" w:line="240" w:lineRule="auto"/>
              <w:jc w:val="both"/>
              <w:rPr>
                <w:rFonts w:ascii="Times New Roman" w:eastAsia="Times New Roman" w:hAnsi="Times New Roman"/>
                <w:sz w:val="26"/>
                <w:szCs w:val="26"/>
              </w:rPr>
            </w:pPr>
          </w:p>
        </w:tc>
        <w:tc>
          <w:tcPr>
            <w:tcW w:w="3491" w:type="dxa"/>
            <w:vMerge/>
            <w:vAlign w:val="center"/>
          </w:tcPr>
          <w:p w:rsidR="00A76A4E" w:rsidRPr="00D24E37" w:rsidRDefault="00A76A4E" w:rsidP="00D971AF">
            <w:pPr>
              <w:spacing w:before="120" w:after="120" w:line="240" w:lineRule="auto"/>
              <w:jc w:val="center"/>
              <w:rPr>
                <w:rFonts w:ascii="Times New Roman" w:eastAsia="Times New Roman" w:hAnsi="Times New Roman"/>
                <w:sz w:val="26"/>
                <w:szCs w:val="26"/>
              </w:rPr>
            </w:pPr>
          </w:p>
        </w:tc>
        <w:tc>
          <w:tcPr>
            <w:tcW w:w="1808" w:type="dxa"/>
          </w:tcPr>
          <w:p w:rsidR="00A76A4E" w:rsidRPr="00D24E37" w:rsidRDefault="00A76A4E" w:rsidP="00D971AF">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t>Gốc</w:t>
            </w:r>
          </w:p>
        </w:tc>
        <w:tc>
          <w:tcPr>
            <w:tcW w:w="1675" w:type="dxa"/>
          </w:tcPr>
          <w:p w:rsidR="00A76A4E" w:rsidRPr="00D24E37" w:rsidRDefault="00A76A4E" w:rsidP="00D971AF">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t>Lãi</w:t>
            </w:r>
          </w:p>
        </w:tc>
        <w:tc>
          <w:tcPr>
            <w:tcW w:w="1535" w:type="dxa"/>
          </w:tcPr>
          <w:p w:rsidR="00A76A4E" w:rsidRPr="00902039" w:rsidRDefault="00A76A4E" w:rsidP="00D971AF">
            <w:pPr>
              <w:spacing w:before="120" w:after="120" w:line="240" w:lineRule="auto"/>
              <w:jc w:val="both"/>
              <w:rPr>
                <w:rFonts w:ascii="Times New Roman" w:eastAsia="Times New Roman" w:hAnsi="Times New Roman"/>
                <w:b/>
                <w:sz w:val="26"/>
                <w:szCs w:val="26"/>
              </w:rPr>
            </w:pPr>
            <w:r w:rsidRPr="00902039">
              <w:rPr>
                <w:rFonts w:ascii="Times New Roman" w:eastAsia="Times New Roman" w:hAnsi="Times New Roman"/>
                <w:b/>
                <w:sz w:val="26"/>
                <w:szCs w:val="26"/>
              </w:rPr>
              <w:t>Tổng cộng</w:t>
            </w:r>
          </w:p>
        </w:tc>
      </w:tr>
      <w:tr w:rsidR="00A76A4E" w:rsidRPr="00D24E37" w:rsidTr="00AD13A5">
        <w:tc>
          <w:tcPr>
            <w:tcW w:w="563" w:type="dxa"/>
          </w:tcPr>
          <w:p w:rsidR="00A76A4E" w:rsidRPr="00D24E37" w:rsidRDefault="00A76A4E" w:rsidP="00D971AF">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w:t>
            </w:r>
          </w:p>
        </w:tc>
        <w:tc>
          <w:tcPr>
            <w:tcW w:w="3491"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c>
          <w:tcPr>
            <w:tcW w:w="1808" w:type="dxa"/>
          </w:tcPr>
          <w:p w:rsidR="00A76A4E" w:rsidRPr="00D24E37" w:rsidRDefault="00A76A4E" w:rsidP="00D971AF">
            <w:pPr>
              <w:spacing w:before="120" w:after="120" w:line="240" w:lineRule="auto"/>
              <w:ind w:left="204"/>
              <w:jc w:val="both"/>
              <w:rPr>
                <w:rFonts w:ascii="Times New Roman" w:eastAsia="Times New Roman" w:hAnsi="Times New Roman"/>
                <w:i/>
                <w:sz w:val="26"/>
                <w:szCs w:val="26"/>
              </w:rPr>
            </w:pPr>
          </w:p>
        </w:tc>
        <w:tc>
          <w:tcPr>
            <w:tcW w:w="1675"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c>
          <w:tcPr>
            <w:tcW w:w="1535"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r>
      <w:tr w:rsidR="00A76A4E" w:rsidRPr="00D24E37" w:rsidTr="00AD13A5">
        <w:tc>
          <w:tcPr>
            <w:tcW w:w="563" w:type="dxa"/>
          </w:tcPr>
          <w:p w:rsidR="00A76A4E" w:rsidRDefault="00A76A4E" w:rsidP="00D971AF">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w:t>
            </w:r>
          </w:p>
        </w:tc>
        <w:tc>
          <w:tcPr>
            <w:tcW w:w="3491"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c>
          <w:tcPr>
            <w:tcW w:w="1808" w:type="dxa"/>
          </w:tcPr>
          <w:p w:rsidR="00A76A4E" w:rsidRPr="00D24E37" w:rsidRDefault="00A76A4E" w:rsidP="00D971AF">
            <w:pPr>
              <w:spacing w:before="120" w:after="120" w:line="240" w:lineRule="auto"/>
              <w:ind w:left="204"/>
              <w:jc w:val="both"/>
              <w:rPr>
                <w:rFonts w:ascii="Times New Roman" w:eastAsia="Times New Roman" w:hAnsi="Times New Roman"/>
                <w:i/>
                <w:sz w:val="26"/>
                <w:szCs w:val="26"/>
              </w:rPr>
            </w:pPr>
          </w:p>
        </w:tc>
        <w:tc>
          <w:tcPr>
            <w:tcW w:w="1675"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c>
          <w:tcPr>
            <w:tcW w:w="1535"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r>
      <w:tr w:rsidR="00A76A4E" w:rsidRPr="00D24E37" w:rsidTr="00AD13A5">
        <w:tc>
          <w:tcPr>
            <w:tcW w:w="563"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c>
          <w:tcPr>
            <w:tcW w:w="3491" w:type="dxa"/>
          </w:tcPr>
          <w:p w:rsidR="00A76A4E" w:rsidRPr="00D24E37" w:rsidRDefault="00A76A4E" w:rsidP="00D971AF">
            <w:pPr>
              <w:spacing w:before="120" w:after="120" w:line="240" w:lineRule="auto"/>
              <w:jc w:val="center"/>
              <w:rPr>
                <w:rFonts w:ascii="Times New Roman" w:eastAsia="Times New Roman" w:hAnsi="Times New Roman"/>
                <w:b/>
                <w:sz w:val="26"/>
                <w:szCs w:val="26"/>
              </w:rPr>
            </w:pPr>
            <w:r w:rsidRPr="00D24E37">
              <w:rPr>
                <w:rFonts w:ascii="Times New Roman" w:eastAsia="Times New Roman" w:hAnsi="Times New Roman"/>
                <w:b/>
                <w:sz w:val="26"/>
                <w:szCs w:val="26"/>
              </w:rPr>
              <w:t>Cộng</w:t>
            </w:r>
          </w:p>
        </w:tc>
        <w:tc>
          <w:tcPr>
            <w:tcW w:w="1808" w:type="dxa"/>
          </w:tcPr>
          <w:p w:rsidR="00A76A4E" w:rsidRPr="00D24E37" w:rsidRDefault="00A76A4E" w:rsidP="00D971AF">
            <w:pPr>
              <w:spacing w:before="120" w:after="120" w:line="240" w:lineRule="auto"/>
              <w:ind w:left="204"/>
              <w:jc w:val="both"/>
              <w:rPr>
                <w:rFonts w:ascii="Times New Roman" w:eastAsia="Times New Roman" w:hAnsi="Times New Roman"/>
                <w:i/>
                <w:sz w:val="26"/>
                <w:szCs w:val="26"/>
              </w:rPr>
            </w:pPr>
          </w:p>
        </w:tc>
        <w:tc>
          <w:tcPr>
            <w:tcW w:w="1675"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c>
          <w:tcPr>
            <w:tcW w:w="1535" w:type="dxa"/>
          </w:tcPr>
          <w:p w:rsidR="00A76A4E" w:rsidRPr="00D24E37" w:rsidRDefault="00A76A4E" w:rsidP="00D971AF">
            <w:pPr>
              <w:spacing w:before="120" w:after="120" w:line="240" w:lineRule="auto"/>
              <w:jc w:val="both"/>
              <w:rPr>
                <w:rFonts w:ascii="Times New Roman" w:eastAsia="Times New Roman" w:hAnsi="Times New Roman"/>
                <w:sz w:val="26"/>
                <w:szCs w:val="26"/>
              </w:rPr>
            </w:pPr>
          </w:p>
        </w:tc>
      </w:tr>
    </w:tbl>
    <w:p w:rsidR="00A76A4E" w:rsidRPr="00FE1C44" w:rsidRDefault="00A76A4E" w:rsidP="00A76A4E">
      <w:pPr>
        <w:numPr>
          <w:ilvl w:val="0"/>
          <w:numId w:val="1"/>
        </w:numPr>
        <w:spacing w:before="120" w:after="120" w:line="240" w:lineRule="auto"/>
        <w:jc w:val="both"/>
        <w:rPr>
          <w:rFonts w:ascii="Times New Roman" w:eastAsia="Times New Roman" w:hAnsi="Times New Roman"/>
          <w:b/>
          <w:sz w:val="28"/>
          <w:szCs w:val="28"/>
        </w:rPr>
      </w:pPr>
      <w:r w:rsidRPr="00FE1C44">
        <w:rPr>
          <w:rFonts w:ascii="Times New Roman" w:eastAsia="Times New Roman" w:hAnsi="Times New Roman"/>
          <w:b/>
          <w:sz w:val="28"/>
          <w:szCs w:val="28"/>
        </w:rPr>
        <w:t>Đảm bảo tiền vay</w:t>
      </w:r>
    </w:p>
    <w:p w:rsidR="00A76A4E" w:rsidRPr="009820ED" w:rsidRDefault="00A76A4E" w:rsidP="00A76A4E">
      <w:pPr>
        <w:spacing w:before="120" w:after="120" w:line="240" w:lineRule="auto"/>
        <w:ind w:firstLine="360"/>
        <w:jc w:val="both"/>
        <w:rPr>
          <w:rFonts w:ascii="Times New Roman" w:eastAsia="Times New Roman" w:hAnsi="Times New Roman"/>
          <w:sz w:val="28"/>
          <w:szCs w:val="28"/>
        </w:rPr>
      </w:pPr>
      <w:r w:rsidRPr="00FE1C44">
        <w:rPr>
          <w:rFonts w:ascii="Times New Roman" w:eastAsia="Times New Roman" w:hAnsi="Times New Roman"/>
          <w:sz w:val="28"/>
          <w:szCs w:val="28"/>
        </w:rPr>
        <w:t>Các biện pháp đảm bảo tiền (hình thức, tên, sở hữ</w:t>
      </w:r>
      <w:r>
        <w:rPr>
          <w:rFonts w:ascii="Times New Roman" w:eastAsia="Times New Roman" w:hAnsi="Times New Roman"/>
          <w:sz w:val="28"/>
          <w:szCs w:val="28"/>
        </w:rPr>
        <w:t>u, nơi lưu giữ, giá trị cụ thể):</w:t>
      </w:r>
    </w:p>
    <w:p w:rsidR="00A76A4E" w:rsidRPr="00FE1C44" w:rsidRDefault="00A76A4E" w:rsidP="00A76A4E">
      <w:pPr>
        <w:numPr>
          <w:ilvl w:val="0"/>
          <w:numId w:val="1"/>
        </w:numPr>
        <w:spacing w:before="120" w:after="120" w:line="240" w:lineRule="auto"/>
        <w:jc w:val="both"/>
        <w:rPr>
          <w:rFonts w:ascii="Times New Roman" w:eastAsia="Times New Roman" w:hAnsi="Times New Roman"/>
          <w:sz w:val="28"/>
          <w:szCs w:val="28"/>
        </w:rPr>
      </w:pPr>
      <w:r w:rsidRPr="00FE1C44">
        <w:rPr>
          <w:rFonts w:ascii="Times New Roman" w:eastAsia="Times New Roman" w:hAnsi="Times New Roman"/>
          <w:b/>
          <w:sz w:val="28"/>
          <w:szCs w:val="28"/>
        </w:rPr>
        <w:t xml:space="preserve">Cam kết </w:t>
      </w:r>
    </w:p>
    <w:p w:rsidR="00A76A4E" w:rsidRPr="00FE1C44" w:rsidRDefault="00A76A4E" w:rsidP="00A76A4E">
      <w:pPr>
        <w:spacing w:before="120" w:after="120" w:line="240" w:lineRule="auto"/>
        <w:ind w:firstLine="360"/>
        <w:jc w:val="both"/>
        <w:rPr>
          <w:rFonts w:ascii="Times New Roman" w:eastAsia="Times New Roman" w:hAnsi="Times New Roman"/>
          <w:i/>
          <w:sz w:val="28"/>
          <w:szCs w:val="28"/>
        </w:rPr>
      </w:pPr>
      <w:r w:rsidRPr="00FE1C44">
        <w:rPr>
          <w:rFonts w:ascii="Times New Roman" w:eastAsia="Times New Roman" w:hAnsi="Times New Roman"/>
          <w:i/>
          <w:sz w:val="28"/>
          <w:szCs w:val="28"/>
        </w:rPr>
        <w:t>Chúng tôi cam kết</w:t>
      </w:r>
      <w:r>
        <w:rPr>
          <w:rFonts w:ascii="Times New Roman" w:eastAsia="Times New Roman" w:hAnsi="Times New Roman"/>
          <w:i/>
          <w:sz w:val="28"/>
          <w:szCs w:val="28"/>
        </w:rPr>
        <w:t>:</w:t>
      </w:r>
    </w:p>
    <w:p w:rsidR="00A76A4E" w:rsidRPr="00FE1C44" w:rsidRDefault="00A76A4E" w:rsidP="00A76A4E">
      <w:pPr>
        <w:spacing w:before="120" w:after="120" w:line="240" w:lineRule="auto"/>
        <w:ind w:firstLine="360"/>
        <w:jc w:val="both"/>
        <w:rPr>
          <w:rFonts w:ascii="Times New Roman" w:eastAsia="Times New Roman" w:hAnsi="Times New Roman"/>
          <w:i/>
          <w:sz w:val="28"/>
          <w:szCs w:val="28"/>
        </w:rPr>
      </w:pPr>
      <w:r w:rsidRPr="00FE1C44">
        <w:rPr>
          <w:rFonts w:ascii="Times New Roman" w:eastAsia="Times New Roman" w:hAnsi="Times New Roman"/>
          <w:i/>
          <w:sz w:val="28"/>
          <w:szCs w:val="28"/>
        </w:rPr>
        <w:t>a</w:t>
      </w:r>
      <w:r>
        <w:rPr>
          <w:rFonts w:ascii="Times New Roman" w:eastAsia="Times New Roman" w:hAnsi="Times New Roman"/>
          <w:i/>
          <w:sz w:val="28"/>
          <w:szCs w:val="28"/>
        </w:rPr>
        <w:t xml:space="preserve">. </w:t>
      </w:r>
      <w:r w:rsidRPr="00FE1C44">
        <w:rPr>
          <w:rFonts w:ascii="Times New Roman" w:eastAsia="Times New Roman" w:hAnsi="Times New Roman"/>
          <w:i/>
          <w:sz w:val="28"/>
          <w:szCs w:val="28"/>
        </w:rPr>
        <w:t>Bảo đảm</w:t>
      </w:r>
      <w:r>
        <w:rPr>
          <w:rFonts w:ascii="Times New Roman" w:eastAsia="Times New Roman" w:hAnsi="Times New Roman"/>
          <w:i/>
          <w:sz w:val="28"/>
          <w:szCs w:val="28"/>
        </w:rPr>
        <w:t xml:space="preserve"> </w:t>
      </w:r>
      <w:r w:rsidRPr="00FE1C44">
        <w:rPr>
          <w:rFonts w:ascii="Times New Roman" w:eastAsia="Times New Roman" w:hAnsi="Times New Roman"/>
          <w:i/>
          <w:sz w:val="28"/>
          <w:szCs w:val="28"/>
        </w:rPr>
        <w:t>và chịu trách nhiệm về sự chính xác và tính trung thực, pháp lý của hồ sơ vay vốn được gửi đến Quỹ.</w:t>
      </w:r>
    </w:p>
    <w:p w:rsidR="00A76A4E" w:rsidRPr="00FE1C44" w:rsidRDefault="00A76A4E" w:rsidP="00A76A4E">
      <w:pPr>
        <w:spacing w:before="120" w:after="120" w:line="240" w:lineRule="auto"/>
        <w:ind w:firstLine="360"/>
        <w:jc w:val="both"/>
        <w:rPr>
          <w:rFonts w:ascii="Times New Roman" w:eastAsia="Times New Roman" w:hAnsi="Times New Roman"/>
          <w:i/>
          <w:sz w:val="28"/>
          <w:szCs w:val="28"/>
        </w:rPr>
      </w:pPr>
      <w:r w:rsidRPr="00FE1C44">
        <w:rPr>
          <w:rFonts w:ascii="Times New Roman" w:eastAsia="Times New Roman" w:hAnsi="Times New Roman"/>
          <w:i/>
          <w:sz w:val="28"/>
          <w:szCs w:val="28"/>
        </w:rPr>
        <w:t>b</w:t>
      </w:r>
      <w:r>
        <w:rPr>
          <w:rFonts w:ascii="Times New Roman" w:eastAsia="Times New Roman" w:hAnsi="Times New Roman"/>
          <w:i/>
          <w:sz w:val="28"/>
          <w:szCs w:val="28"/>
        </w:rPr>
        <w:t xml:space="preserve">. </w:t>
      </w:r>
      <w:r w:rsidRPr="00FE1C44">
        <w:rPr>
          <w:rFonts w:ascii="Times New Roman" w:eastAsia="Times New Roman" w:hAnsi="Times New Roman"/>
          <w:i/>
          <w:sz w:val="28"/>
          <w:szCs w:val="28"/>
        </w:rPr>
        <w:t>Khi đã được Quỹ quyết định cho vay sẽ thực hiện đúng, đầy đủ các</w:t>
      </w:r>
      <w:r>
        <w:rPr>
          <w:rFonts w:ascii="Times New Roman" w:eastAsia="Times New Roman" w:hAnsi="Times New Roman"/>
          <w:i/>
          <w:sz w:val="28"/>
          <w:szCs w:val="28"/>
        </w:rPr>
        <w:t xml:space="preserve"> </w:t>
      </w:r>
      <w:r w:rsidRPr="00FE1C44">
        <w:rPr>
          <w:rFonts w:ascii="Times New Roman" w:eastAsia="Times New Roman" w:hAnsi="Times New Roman"/>
          <w:i/>
          <w:sz w:val="28"/>
          <w:szCs w:val="28"/>
        </w:rPr>
        <w:t>cam kết trong hợp đồng tín dụng và theo các quy định của Quỹ.</w:t>
      </w:r>
    </w:p>
    <w:p w:rsidR="00A76A4E" w:rsidRPr="00FE1C44" w:rsidRDefault="00A76A4E" w:rsidP="00A76A4E">
      <w:pPr>
        <w:spacing w:before="120" w:after="12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Pr="00FE1C44">
        <w:rPr>
          <w:rFonts w:ascii="Times New Roman" w:eastAsia="Times New Roman" w:hAnsi="Times New Roman"/>
          <w:i/>
          <w:sz w:val="28"/>
          <w:szCs w:val="28"/>
        </w:rPr>
        <w:t>Rất mong sự hợp tác và hỗ trợ của Quý Quỹ.</w:t>
      </w:r>
    </w:p>
    <w:p w:rsidR="00A76A4E" w:rsidRPr="00FE1C44" w:rsidRDefault="00A76A4E" w:rsidP="00A76A4E">
      <w:pPr>
        <w:tabs>
          <w:tab w:val="left" w:pos="360"/>
        </w:tabs>
        <w:spacing w:before="120" w:after="120" w:line="240" w:lineRule="auto"/>
        <w:ind w:right="-288"/>
        <w:jc w:val="both"/>
        <w:rPr>
          <w:rFonts w:ascii="Times New Roman" w:eastAsia="Times New Roman" w:hAnsi="Times New Roman"/>
          <w:sz w:val="28"/>
          <w:szCs w:val="28"/>
        </w:rPr>
      </w:pPr>
      <w:r w:rsidRPr="00FE1C44">
        <w:rPr>
          <w:rFonts w:ascii="Times New Roman" w:eastAsia="Times New Roman" w:hAnsi="Times New Roman"/>
          <w:sz w:val="28"/>
          <w:szCs w:val="28"/>
        </w:rPr>
        <w:tab/>
        <w:t>Trân trọng./.</w:t>
      </w:r>
    </w:p>
    <w:p w:rsidR="00A76A4E" w:rsidRPr="00496CAD" w:rsidRDefault="00A76A4E" w:rsidP="00496CAD">
      <w:pPr>
        <w:tabs>
          <w:tab w:val="left" w:pos="360"/>
        </w:tabs>
        <w:spacing w:before="120" w:after="120" w:line="240" w:lineRule="auto"/>
        <w:ind w:right="-288"/>
        <w:jc w:val="both"/>
        <w:rPr>
          <w:rFonts w:ascii="Times New Roman" w:eastAsia="Times New Roman" w:hAnsi="Times New Roman"/>
          <w:i/>
          <w:iCs/>
          <w:sz w:val="24"/>
          <w:szCs w:val="24"/>
        </w:rPr>
      </w:pPr>
      <w:r w:rsidRPr="00D24E37">
        <w:rPr>
          <w:rFonts w:ascii="Times New Roman" w:eastAsia="Times New Roman" w:hAnsi="Times New Roman"/>
          <w:i/>
          <w:iCs/>
          <w:sz w:val="24"/>
          <w:szCs w:val="24"/>
        </w:rPr>
        <w:tab/>
      </w:r>
      <w:r w:rsidRPr="00D24E37">
        <w:rPr>
          <w:rFonts w:ascii="Times New Roman" w:eastAsia="Times New Roman" w:hAnsi="Times New Roman"/>
          <w:i/>
          <w:iCs/>
          <w:sz w:val="24"/>
          <w:szCs w:val="24"/>
        </w:rPr>
        <w:tab/>
      </w:r>
      <w:r w:rsidRPr="00D24E37">
        <w:rPr>
          <w:rFonts w:ascii="Times New Roman" w:eastAsia="Times New Roman" w:hAnsi="Times New Roman"/>
          <w:i/>
          <w:iCs/>
          <w:sz w:val="24"/>
          <w:szCs w:val="24"/>
        </w:rPr>
        <w:tab/>
      </w:r>
      <w:r w:rsidR="00496CAD">
        <w:rPr>
          <w:rFonts w:ascii="Times New Roman" w:eastAsia="Times New Roman" w:hAnsi="Times New Roman"/>
          <w:i/>
          <w:iCs/>
          <w:sz w:val="24"/>
          <w:szCs w:val="24"/>
        </w:rPr>
        <w:tab/>
      </w:r>
      <w:r w:rsidR="00496CAD">
        <w:rPr>
          <w:rFonts w:ascii="Times New Roman" w:eastAsia="Times New Roman" w:hAnsi="Times New Roman"/>
          <w:i/>
          <w:iCs/>
          <w:sz w:val="24"/>
          <w:szCs w:val="24"/>
        </w:rPr>
        <w:tab/>
      </w:r>
      <w:r w:rsidR="00496CAD">
        <w:rPr>
          <w:rFonts w:ascii="Times New Roman" w:eastAsia="Times New Roman" w:hAnsi="Times New Roman"/>
          <w:i/>
          <w:iCs/>
          <w:sz w:val="24"/>
          <w:szCs w:val="24"/>
        </w:rPr>
        <w:tab/>
      </w:r>
      <w:r w:rsidR="00496CAD">
        <w:rPr>
          <w:rFonts w:ascii="Times New Roman" w:eastAsia="Times New Roman" w:hAnsi="Times New Roman"/>
          <w:i/>
          <w:iCs/>
          <w:sz w:val="24"/>
          <w:szCs w:val="24"/>
        </w:rPr>
        <w:tab/>
      </w:r>
      <w:r w:rsidR="00496CAD">
        <w:rPr>
          <w:rFonts w:ascii="Times New Roman" w:eastAsia="Times New Roman" w:hAnsi="Times New Roman"/>
          <w:i/>
          <w:iCs/>
          <w:sz w:val="24"/>
          <w:szCs w:val="24"/>
        </w:rPr>
        <w:tab/>
        <w:t xml:space="preserve"> </w:t>
      </w:r>
      <w:r w:rsidRPr="00FE1C44">
        <w:rPr>
          <w:rFonts w:ascii="Times New Roman" w:eastAsia="Times New Roman" w:hAnsi="Times New Roman"/>
          <w:i/>
          <w:iCs/>
          <w:sz w:val="28"/>
          <w:szCs w:val="28"/>
        </w:rPr>
        <w:t xml:space="preserve">………ngày …… tháng …… năm </w:t>
      </w:r>
    </w:p>
    <w:p w:rsidR="00A76A4E" w:rsidRPr="009820ED" w:rsidRDefault="00A76A4E" w:rsidP="00A76A4E">
      <w:pPr>
        <w:tabs>
          <w:tab w:val="left" w:pos="360"/>
        </w:tabs>
        <w:spacing w:before="120" w:after="120" w:line="240" w:lineRule="auto"/>
        <w:ind w:right="-288"/>
        <w:jc w:val="center"/>
        <w:rPr>
          <w:rFonts w:ascii="Times New Roman" w:eastAsia="Times New Roman" w:hAnsi="Times New Roman"/>
          <w:b/>
          <w:bCs/>
          <w:sz w:val="28"/>
          <w:szCs w:val="28"/>
        </w:rPr>
      </w:pPr>
      <w:r w:rsidRPr="00FE1C44">
        <w:rPr>
          <w:rFonts w:ascii="Times New Roman" w:eastAsia="Times New Roman" w:hAnsi="Times New Roman"/>
          <w:b/>
          <w:bCs/>
          <w:sz w:val="28"/>
          <w:szCs w:val="28"/>
        </w:rPr>
        <w:tab/>
      </w:r>
      <w:r w:rsidRPr="00FE1C44">
        <w:rPr>
          <w:rFonts w:ascii="Times New Roman" w:eastAsia="Times New Roman" w:hAnsi="Times New Roman"/>
          <w:b/>
          <w:bCs/>
          <w:sz w:val="28"/>
          <w:szCs w:val="28"/>
        </w:rPr>
        <w:tab/>
      </w:r>
      <w:r w:rsidRPr="00FE1C44">
        <w:rPr>
          <w:rFonts w:ascii="Times New Roman" w:eastAsia="Times New Roman" w:hAnsi="Times New Roman"/>
          <w:b/>
          <w:bCs/>
          <w:sz w:val="28"/>
          <w:szCs w:val="28"/>
        </w:rPr>
        <w:tab/>
      </w:r>
      <w:r w:rsidRPr="00FE1C44">
        <w:rPr>
          <w:rFonts w:ascii="Times New Roman" w:eastAsia="Times New Roman" w:hAnsi="Times New Roman"/>
          <w:b/>
          <w:bCs/>
          <w:sz w:val="28"/>
          <w:szCs w:val="28"/>
        </w:rPr>
        <w:tab/>
      </w:r>
      <w:r w:rsidRPr="00FE1C44">
        <w:rPr>
          <w:rFonts w:ascii="Times New Roman" w:eastAsia="Times New Roman" w:hAnsi="Times New Roman"/>
          <w:b/>
          <w:bCs/>
          <w:sz w:val="28"/>
          <w:szCs w:val="28"/>
        </w:rPr>
        <w:tab/>
      </w:r>
      <w:r>
        <w:rPr>
          <w:rFonts w:ascii="Times New Roman" w:eastAsia="Times New Roman" w:hAnsi="Times New Roman"/>
          <w:b/>
          <w:bCs/>
          <w:sz w:val="28"/>
          <w:szCs w:val="28"/>
        </w:rPr>
        <w:t xml:space="preserve">             </w:t>
      </w:r>
      <w:r w:rsidR="00496CAD">
        <w:rPr>
          <w:rFonts w:ascii="Times New Roman" w:eastAsia="Times New Roman" w:hAnsi="Times New Roman"/>
          <w:b/>
          <w:bCs/>
          <w:sz w:val="28"/>
          <w:szCs w:val="28"/>
        </w:rPr>
        <w:t xml:space="preserve">                         </w:t>
      </w:r>
      <w:r w:rsidRPr="00FE1C44">
        <w:rPr>
          <w:rFonts w:ascii="Times New Roman" w:eastAsia="Times New Roman" w:hAnsi="Times New Roman"/>
          <w:b/>
          <w:bCs/>
          <w:sz w:val="28"/>
          <w:szCs w:val="28"/>
        </w:rPr>
        <w:t>CHỦ ĐẦU TƯ</w:t>
      </w:r>
      <w:r>
        <w:rPr>
          <w:rFonts w:ascii="Times New Roman" w:eastAsia="Times New Roman" w:hAnsi="Times New Roman"/>
          <w:b/>
          <w:bCs/>
          <w:sz w:val="28"/>
          <w:szCs w:val="28"/>
        </w:rPr>
        <w:t xml:space="preserve"> DỰ ÁN</w:t>
      </w:r>
    </w:p>
    <w:p w:rsidR="00A76A4E" w:rsidRDefault="00A76A4E" w:rsidP="00A76A4E"/>
    <w:p w:rsidR="00F30E0F" w:rsidRDefault="00F30E0F">
      <w:bookmarkStart w:id="0" w:name="_GoBack"/>
      <w:bookmarkEnd w:id="0"/>
    </w:p>
    <w:sectPr w:rsidR="00F30E0F" w:rsidSect="00496CAD">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77" w:rsidRDefault="00FD4577" w:rsidP="00105394">
      <w:pPr>
        <w:spacing w:after="0" w:line="240" w:lineRule="auto"/>
      </w:pPr>
      <w:r>
        <w:separator/>
      </w:r>
    </w:p>
  </w:endnote>
  <w:endnote w:type="continuationSeparator" w:id="0">
    <w:p w:rsidR="00FD4577" w:rsidRDefault="00FD4577" w:rsidP="00105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162"/>
      <w:docPartObj>
        <w:docPartGallery w:val="Page Numbers (Bottom of Page)"/>
        <w:docPartUnique/>
      </w:docPartObj>
    </w:sdtPr>
    <w:sdtContent>
      <w:p w:rsidR="00FB7FB6" w:rsidRDefault="00C6160D">
        <w:pPr>
          <w:pStyle w:val="Footer"/>
          <w:jc w:val="right"/>
        </w:pPr>
        <w:r w:rsidRPr="00FB7FB6">
          <w:rPr>
            <w:rFonts w:ascii="Times New Roman" w:hAnsi="Times New Roman"/>
            <w:sz w:val="28"/>
            <w:szCs w:val="28"/>
          </w:rPr>
          <w:fldChar w:fldCharType="begin"/>
        </w:r>
        <w:r w:rsidR="00FB7FB6" w:rsidRPr="00FB7FB6">
          <w:rPr>
            <w:rFonts w:ascii="Times New Roman" w:hAnsi="Times New Roman"/>
            <w:sz w:val="28"/>
            <w:szCs w:val="28"/>
          </w:rPr>
          <w:instrText xml:space="preserve"> PAGE   \* MERGEFORMAT </w:instrText>
        </w:r>
        <w:r w:rsidRPr="00FB7FB6">
          <w:rPr>
            <w:rFonts w:ascii="Times New Roman" w:hAnsi="Times New Roman"/>
            <w:sz w:val="28"/>
            <w:szCs w:val="28"/>
          </w:rPr>
          <w:fldChar w:fldCharType="separate"/>
        </w:r>
        <w:r w:rsidR="000C6674">
          <w:rPr>
            <w:rFonts w:ascii="Times New Roman" w:hAnsi="Times New Roman"/>
            <w:noProof/>
            <w:sz w:val="28"/>
            <w:szCs w:val="28"/>
          </w:rPr>
          <w:t>2</w:t>
        </w:r>
        <w:r w:rsidRPr="00FB7FB6">
          <w:rPr>
            <w:rFonts w:ascii="Times New Roman" w:hAnsi="Times New Roman"/>
            <w:sz w:val="28"/>
            <w:szCs w:val="28"/>
          </w:rPr>
          <w:fldChar w:fldCharType="end"/>
        </w:r>
      </w:p>
    </w:sdtContent>
  </w:sdt>
  <w:p w:rsidR="00AE37B5" w:rsidRDefault="00FD4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77" w:rsidRDefault="00FD4577" w:rsidP="00105394">
      <w:pPr>
        <w:spacing w:after="0" w:line="240" w:lineRule="auto"/>
      </w:pPr>
      <w:r>
        <w:separator/>
      </w:r>
    </w:p>
  </w:footnote>
  <w:footnote w:type="continuationSeparator" w:id="0">
    <w:p w:rsidR="00FD4577" w:rsidRDefault="00FD4577" w:rsidP="00105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496"/>
    <w:multiLevelType w:val="hybridMultilevel"/>
    <w:tmpl w:val="1CA6826A"/>
    <w:lvl w:ilvl="0" w:tplc="B7081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73F87"/>
    <w:multiLevelType w:val="hybridMultilevel"/>
    <w:tmpl w:val="0B8C5496"/>
    <w:lvl w:ilvl="0" w:tplc="5FE417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1"/>
    <w:footnote w:id="0"/>
  </w:footnotePr>
  <w:endnotePr>
    <w:endnote w:id="-1"/>
    <w:endnote w:id="0"/>
  </w:endnotePr>
  <w:compat/>
  <w:rsids>
    <w:rsidRoot w:val="00A76A4E"/>
    <w:rsid w:val="00001251"/>
    <w:rsid w:val="00063176"/>
    <w:rsid w:val="000C6674"/>
    <w:rsid w:val="000D0903"/>
    <w:rsid w:val="00105394"/>
    <w:rsid w:val="00174F83"/>
    <w:rsid w:val="001E5D58"/>
    <w:rsid w:val="00297BA6"/>
    <w:rsid w:val="002A0484"/>
    <w:rsid w:val="002C198D"/>
    <w:rsid w:val="002D2ADE"/>
    <w:rsid w:val="003D7852"/>
    <w:rsid w:val="00496CAD"/>
    <w:rsid w:val="00515270"/>
    <w:rsid w:val="00657C69"/>
    <w:rsid w:val="00707853"/>
    <w:rsid w:val="007D0A1D"/>
    <w:rsid w:val="0087784A"/>
    <w:rsid w:val="008E2C66"/>
    <w:rsid w:val="009663F2"/>
    <w:rsid w:val="00983AB5"/>
    <w:rsid w:val="00A76A4E"/>
    <w:rsid w:val="00AD13A5"/>
    <w:rsid w:val="00BF0834"/>
    <w:rsid w:val="00C6160D"/>
    <w:rsid w:val="00CD078B"/>
    <w:rsid w:val="00CF03AE"/>
    <w:rsid w:val="00DB4076"/>
    <w:rsid w:val="00DD1550"/>
    <w:rsid w:val="00EB40DB"/>
    <w:rsid w:val="00F30E0F"/>
    <w:rsid w:val="00FB7FB6"/>
    <w:rsid w:val="00FC74E4"/>
    <w:rsid w:val="00FD4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A4E"/>
    <w:pPr>
      <w:tabs>
        <w:tab w:val="center" w:pos="4680"/>
        <w:tab w:val="right" w:pos="9360"/>
      </w:tabs>
    </w:pPr>
    <w:rPr>
      <w:sz w:val="20"/>
      <w:szCs w:val="20"/>
    </w:rPr>
  </w:style>
  <w:style w:type="character" w:customStyle="1" w:styleId="FooterChar">
    <w:name w:val="Footer Char"/>
    <w:basedOn w:val="DefaultParagraphFont"/>
    <w:link w:val="Footer"/>
    <w:uiPriority w:val="99"/>
    <w:rsid w:val="00A76A4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76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A4E"/>
    <w:rPr>
      <w:rFonts w:ascii="Tahoma" w:eastAsia="Calibri" w:hAnsi="Tahoma" w:cs="Tahoma"/>
      <w:sz w:val="16"/>
      <w:szCs w:val="16"/>
    </w:rPr>
  </w:style>
  <w:style w:type="paragraph" w:styleId="Header">
    <w:name w:val="header"/>
    <w:basedOn w:val="Normal"/>
    <w:link w:val="HeaderChar"/>
    <w:uiPriority w:val="99"/>
    <w:unhideWhenUsed/>
    <w:rsid w:val="000D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A4E"/>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A76A4E"/>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76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A4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5914F-88B3-4557-B711-C83C0727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Do Phuong</dc:creator>
  <cp:lastModifiedBy>Welcome</cp:lastModifiedBy>
  <cp:revision>10</cp:revision>
  <dcterms:created xsi:type="dcterms:W3CDTF">2016-10-13T06:58:00Z</dcterms:created>
  <dcterms:modified xsi:type="dcterms:W3CDTF">2016-10-17T01:57:00Z</dcterms:modified>
</cp:coreProperties>
</file>