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96" w:type="dxa"/>
        <w:tblInd w:w="-432" w:type="dxa"/>
        <w:tblLook w:val="01E0" w:firstRow="1" w:lastRow="1" w:firstColumn="1" w:lastColumn="1" w:noHBand="0" w:noVBand="0"/>
      </w:tblPr>
      <w:tblGrid>
        <w:gridCol w:w="4368"/>
        <w:gridCol w:w="5528"/>
      </w:tblGrid>
      <w:tr w:rsidR="00E114CF" w:rsidRPr="00E114CF" w14:paraId="764027C6" w14:textId="77777777" w:rsidTr="00D71786">
        <w:trPr>
          <w:trHeight w:val="1435"/>
        </w:trPr>
        <w:tc>
          <w:tcPr>
            <w:tcW w:w="4368" w:type="dxa"/>
          </w:tcPr>
          <w:p w14:paraId="13DAD0C1" w14:textId="77777777" w:rsidR="002F2794" w:rsidRPr="00E114CF" w:rsidRDefault="002F2794" w:rsidP="0030335B">
            <w:pPr>
              <w:pStyle w:val="Heading1"/>
              <w:widowControl w:val="0"/>
              <w:spacing w:before="0"/>
              <w:rPr>
                <w:color w:val="000000" w:themeColor="text1"/>
                <w:sz w:val="25"/>
                <w:szCs w:val="25"/>
              </w:rPr>
            </w:pPr>
            <w:r w:rsidRPr="00E114CF">
              <w:rPr>
                <w:color w:val="000000" w:themeColor="text1"/>
                <w:sz w:val="25"/>
                <w:szCs w:val="25"/>
              </w:rPr>
              <w:t>BỘ KHOA HỌC VÀ CÔNG NGHỆ</w:t>
            </w:r>
          </w:p>
          <w:p w14:paraId="4C8734FC" w14:textId="432CA2B9" w:rsidR="002F2794" w:rsidRPr="00E114CF" w:rsidRDefault="00915AA1" w:rsidP="0030335B">
            <w:pPr>
              <w:pStyle w:val="Heading1"/>
              <w:widowControl w:val="0"/>
              <w:spacing w:before="0"/>
              <w:rPr>
                <w:color w:val="000000" w:themeColor="text1"/>
              </w:rPr>
            </w:pPr>
            <w:r w:rsidRPr="00E114CF">
              <w:rPr>
                <w:noProof/>
                <w:color w:val="000000" w:themeColor="text1"/>
              </w:rPr>
              <mc:AlternateContent>
                <mc:Choice Requires="wps">
                  <w:drawing>
                    <wp:anchor distT="0" distB="0" distL="114300" distR="114300" simplePos="0" relativeHeight="251657216" behindDoc="0" locked="0" layoutInCell="1" allowOverlap="1" wp14:anchorId="48497470" wp14:editId="1EAD5CD0">
                      <wp:simplePos x="0" y="0"/>
                      <wp:positionH relativeFrom="column">
                        <wp:posOffset>648335</wp:posOffset>
                      </wp:positionH>
                      <wp:positionV relativeFrom="paragraph">
                        <wp:posOffset>41910</wp:posOffset>
                      </wp:positionV>
                      <wp:extent cx="1314450" cy="0"/>
                      <wp:effectExtent l="6350" t="10795" r="12700"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314AC6"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3.3pt" to="154.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ttgEAAFIDAAAOAAAAZHJzL2Uyb0RvYy54bWysU8lu2zAQvRfIPxC8x7LcuGgFyzk4yyVt&#10;DSTtfcxFIkpxCA5tyX9fknGcoLkF1YEYzvL45s1odT0Nlh1UIIOu5fVszplyAqVxXct/Pd1dfuWM&#10;IjgJFp1q+VERv15ffFqNvlEL7NFKFVgCcdSMvuV9jL6pKhK9GoBm6JVLQY1hgJiuoatkgDGhD7Za&#10;zOdfqhGD9AGFIkrem+cgXxd8rZWIP7UmFZlteeIWyxnKuctntV5B0wXwvREnGvABFgMYlx49Q91A&#10;BLYP5h3UYERAQh1nAocKtTZClR5SN/X8n24ee/Cq9JLEIX+Wif4frPhx2LhtyNTF5B79A4o/xBxu&#10;enCdKgSejj4Nrs5SVaOn5lySL+S3ge3G7yhTDuwjFhUmHQamrfG/c2EGT52yqch+PMuupshEctaf&#10;66urZZqOeIlV0GSIXOgDxXuFA8tGy61xWRFo4PBAMVN6Tcluh3fG2jJV69jY8m/LxbIUEFojczCn&#10;Ueh2GxvYAfJelK/0lyJv0wLunSxgvQJ5e7IjGPtsp8etO8mSlchrR80O5XEbXuRKgyssT0uWN+Pt&#10;vVS//grrvwAAAP//AwBQSwMEFAAGAAgAAAAhAAJqA9PYAAAABwEAAA8AAABkcnMvZG93bnJldi54&#10;bWxMjsFKxDAURfeC/xCe4M5JpgPFqU2HQdSNIDhW12nzbIvJS2kynfr3Pt04y8O93HvK3eKdmHGK&#10;QyAN65UCgdQGO1CnoX57vLkFEZMha1wg1PCNEXbV5UVpChtO9IrzIXWCRygWRkOf0lhIGdsevYmr&#10;MCJx9hkmbxLj1Ek7mROPeyczpXLpzUD80JsR73tsvw5Hr2H/8fyweZkbH5zddvW79bV6yrS+vlr2&#10;dyASLum/DL/6rA4VOzXhSDYKx6yyNVc15DkIzjdqy9z8saxKee5f/QAAAP//AwBQSwECLQAUAAYA&#10;CAAAACEAtoM4kv4AAADhAQAAEwAAAAAAAAAAAAAAAAAAAAAAW0NvbnRlbnRfVHlwZXNdLnhtbFBL&#10;AQItABQABgAIAAAAIQA4/SH/1gAAAJQBAAALAAAAAAAAAAAAAAAAAC8BAABfcmVscy8ucmVsc1BL&#10;AQItABQABgAIAAAAIQCN+vQttgEAAFIDAAAOAAAAAAAAAAAAAAAAAC4CAABkcnMvZTJvRG9jLnht&#10;bFBLAQItABQABgAIAAAAIQACagPT2AAAAAcBAAAPAAAAAAAAAAAAAAAAABAEAABkcnMvZG93bnJl&#10;di54bWxQSwUGAAAAAAQABADzAAAAFQUAAAAA&#10;"/>
                  </w:pict>
                </mc:Fallback>
              </mc:AlternateContent>
            </w:r>
            <w:r w:rsidR="002F2794" w:rsidRPr="00E114CF">
              <w:rPr>
                <w:color w:val="000000" w:themeColor="text1"/>
              </w:rPr>
              <w:t xml:space="preserve">  </w:t>
            </w:r>
          </w:p>
          <w:p w14:paraId="7A087C36" w14:textId="77777777" w:rsidR="002F2794" w:rsidRPr="00E114CF" w:rsidRDefault="002F2794" w:rsidP="0030335B">
            <w:pPr>
              <w:widowControl w:val="0"/>
              <w:spacing w:after="0" w:line="240" w:lineRule="auto"/>
              <w:jc w:val="center"/>
              <w:rPr>
                <w:color w:val="000000" w:themeColor="text1"/>
                <w:sz w:val="26"/>
                <w:szCs w:val="26"/>
              </w:rPr>
            </w:pPr>
          </w:p>
          <w:p w14:paraId="32922D90" w14:textId="0C88F2EF" w:rsidR="002F2794" w:rsidRPr="00E114CF" w:rsidRDefault="002F2794" w:rsidP="004B5910">
            <w:pPr>
              <w:widowControl w:val="0"/>
              <w:spacing w:after="0" w:line="240" w:lineRule="auto"/>
              <w:jc w:val="center"/>
              <w:rPr>
                <w:color w:val="000000" w:themeColor="text1"/>
                <w:sz w:val="22"/>
              </w:rPr>
            </w:pPr>
            <w:proofErr w:type="spellStart"/>
            <w:r w:rsidRPr="00E114CF">
              <w:rPr>
                <w:color w:val="000000" w:themeColor="text1"/>
                <w:szCs w:val="26"/>
              </w:rPr>
              <w:t>Số</w:t>
            </w:r>
            <w:proofErr w:type="spellEnd"/>
            <w:r w:rsidRPr="00E114CF">
              <w:rPr>
                <w:color w:val="000000" w:themeColor="text1"/>
                <w:szCs w:val="26"/>
              </w:rPr>
              <w:t>:          /</w:t>
            </w:r>
            <w:proofErr w:type="spellStart"/>
            <w:r w:rsidRPr="00E114CF">
              <w:rPr>
                <w:color w:val="000000" w:themeColor="text1"/>
                <w:szCs w:val="26"/>
              </w:rPr>
              <w:t>TTr</w:t>
            </w:r>
            <w:proofErr w:type="spellEnd"/>
            <w:r w:rsidRPr="00E114CF">
              <w:rPr>
                <w:color w:val="000000" w:themeColor="text1"/>
                <w:szCs w:val="26"/>
              </w:rPr>
              <w:t xml:space="preserve">-BKHCN   </w:t>
            </w:r>
          </w:p>
        </w:tc>
        <w:tc>
          <w:tcPr>
            <w:tcW w:w="5528" w:type="dxa"/>
          </w:tcPr>
          <w:p w14:paraId="2CEAB03A" w14:textId="77777777" w:rsidR="002F2794" w:rsidRPr="00E114CF" w:rsidRDefault="002F2794" w:rsidP="00D71786">
            <w:pPr>
              <w:pStyle w:val="Heading1"/>
              <w:widowControl w:val="0"/>
              <w:spacing w:before="0"/>
              <w:ind w:left="-102"/>
              <w:jc w:val="left"/>
              <w:rPr>
                <w:color w:val="000000" w:themeColor="text1"/>
                <w:sz w:val="25"/>
                <w:szCs w:val="25"/>
              </w:rPr>
            </w:pPr>
            <w:r w:rsidRPr="00E114CF">
              <w:rPr>
                <w:color w:val="000000" w:themeColor="text1"/>
                <w:sz w:val="25"/>
                <w:szCs w:val="25"/>
              </w:rPr>
              <w:t xml:space="preserve">  CỘNG HÒA XÃ HỘI CHỦ NGHĨA VIỆT NAM</w:t>
            </w:r>
          </w:p>
          <w:p w14:paraId="42775C6A" w14:textId="77777777" w:rsidR="002F2794" w:rsidRPr="00E114CF" w:rsidRDefault="002F2794" w:rsidP="0030335B">
            <w:pPr>
              <w:pStyle w:val="Heading1"/>
              <w:widowControl w:val="0"/>
              <w:spacing w:before="0"/>
              <w:rPr>
                <w:color w:val="000000" w:themeColor="text1"/>
                <w:sz w:val="26"/>
                <w:szCs w:val="26"/>
              </w:rPr>
            </w:pPr>
            <w:r w:rsidRPr="00E114CF">
              <w:rPr>
                <w:color w:val="000000" w:themeColor="text1"/>
              </w:rPr>
              <w:t xml:space="preserve">   </w:t>
            </w:r>
            <w:r w:rsidRPr="00E114CF">
              <w:rPr>
                <w:color w:val="000000" w:themeColor="text1"/>
                <w:sz w:val="26"/>
                <w:szCs w:val="26"/>
              </w:rPr>
              <w:t>Độc lập - Tự do - Hạnh phúc</w:t>
            </w:r>
          </w:p>
          <w:p w14:paraId="782122F3" w14:textId="613764A6" w:rsidR="002F2794" w:rsidRPr="00E114CF" w:rsidRDefault="00915AA1" w:rsidP="0030335B">
            <w:pPr>
              <w:widowControl w:val="0"/>
              <w:spacing w:after="0" w:line="240" w:lineRule="auto"/>
              <w:rPr>
                <w:i/>
                <w:color w:val="000000" w:themeColor="text1"/>
              </w:rPr>
            </w:pPr>
            <w:r w:rsidRPr="00E114CF">
              <w:rPr>
                <w:noProof/>
                <w:color w:val="000000" w:themeColor="text1"/>
                <w:sz w:val="25"/>
                <w:szCs w:val="25"/>
              </w:rPr>
              <mc:AlternateContent>
                <mc:Choice Requires="wps">
                  <w:drawing>
                    <wp:anchor distT="0" distB="0" distL="114300" distR="114300" simplePos="0" relativeHeight="251658240" behindDoc="0" locked="0" layoutInCell="1" allowOverlap="1" wp14:anchorId="4504CF98" wp14:editId="31172D73">
                      <wp:simplePos x="0" y="0"/>
                      <wp:positionH relativeFrom="column">
                        <wp:posOffset>751205</wp:posOffset>
                      </wp:positionH>
                      <wp:positionV relativeFrom="paragraph">
                        <wp:posOffset>27940</wp:posOffset>
                      </wp:positionV>
                      <wp:extent cx="2028190" cy="0"/>
                      <wp:effectExtent l="6350" t="5715" r="1333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8A60BD"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2.2pt" to="218.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9ztQEAAFIDAAAOAAAAZHJzL2Uyb0RvYy54bWysU8lu2zAQvRfoPxC815IFpEgEyzk4TS9p&#10;aiDLfcxFIkpxCA5tyX8fknGcIL0V1YEYzvL45s1odT2Plh1UIIOu48tFzZlyAqVxfcefHm+/XXJG&#10;EZwEi051/KiIX6+/fllNvlUNDmilCiyBOGon3/EhRt9WFYlBjUAL9MqloMYwQkzX0FcywJTQR1s1&#10;df29mjBIH1AoouS9eQ3ydcHXWon4W2tSkdmOJ26xnKGcu3xW6xW0fQA/GHGiAf/AYgTj0qNnqBuI&#10;wPbB/AU1GhGQUMeFwLFCrY1QpYfUzbL+1M3DAF6VXpI45M8y0f+DFfeHjduGTF3M7sHfofhDzOFm&#10;ANerQuDx6NPgllmqavLUnkvyhfw2sN30C2XKgX3EosKsw8i0Nf45F2bw1Cmbi+zHs+xqjkwkZ1M3&#10;l8urNB3xFqugzRC50AeKPxWOLBsdt8ZlRaCFwx3FTOk9Jbsd3hpry1StY1PHry6ai1JAaI3MwZxG&#10;od9tbGAHyHtRvtJfinxMC7h3soANCuSPkx3B2Fc7PW7dSZasRF47ancoj9vwJlcaXGF5WrK8GR/v&#10;pfr9V1i/AAAA//8DAFBLAwQUAAYACAAAACEAsaMYAdoAAAAHAQAADwAAAGRycy9kb3ducmV2Lnht&#10;bEyOwU7DMBBE70j8g7VI3KjTJqIlxKkqBFwqIVECZydekgh7HcVuGv6eLRc4Ps1o5hXb2Vkx4Rh6&#10;TwqWiwQEUuNNT62C6u3pZgMiRE1GW0+o4BsDbMvLi0Lnxp/oFadDbAWPUMi1gi7GIZcyNB06HRZ+&#10;QOLs049OR8axlWbUJx53Vq6S5FY63RM/dHrAhw6br8PRKdh97B/Tl6l23pq7tno3rkqeV0pdX827&#10;exAR5/hXhrM+q0PJTrU/kgnCMi83KVcVZBkIzrN0vQZR/7IsC/nfv/wBAAD//wMAUEsBAi0AFAAG&#10;AAgAAAAhALaDOJL+AAAA4QEAABMAAAAAAAAAAAAAAAAAAAAAAFtDb250ZW50X1R5cGVzXS54bWxQ&#10;SwECLQAUAAYACAAAACEAOP0h/9YAAACUAQAACwAAAAAAAAAAAAAAAAAvAQAAX3JlbHMvLnJlbHNQ&#10;SwECLQAUAAYACAAAACEAETGfc7UBAABSAwAADgAAAAAAAAAAAAAAAAAuAgAAZHJzL2Uyb0RvYy54&#10;bWxQSwECLQAUAAYACAAAACEAsaMYAdoAAAAHAQAADwAAAAAAAAAAAAAAAAAPBAAAZHJzL2Rvd25y&#10;ZXYueG1sUEsFBgAAAAAEAAQA8wAAABYFAAAAAA==&#10;"/>
                  </w:pict>
                </mc:Fallback>
              </mc:AlternateContent>
            </w:r>
          </w:p>
          <w:p w14:paraId="2A46B951" w14:textId="7CED4E56" w:rsidR="002F2794" w:rsidRPr="00E114CF" w:rsidRDefault="002F2794" w:rsidP="00D71786">
            <w:pPr>
              <w:widowControl w:val="0"/>
              <w:spacing w:after="0" w:line="240" w:lineRule="auto"/>
              <w:jc w:val="center"/>
              <w:rPr>
                <w:i/>
                <w:color w:val="000000" w:themeColor="text1"/>
                <w:lang w:val="vi-VN"/>
              </w:rPr>
            </w:pPr>
            <w:r w:rsidRPr="00E114CF">
              <w:rPr>
                <w:i/>
                <w:color w:val="000000" w:themeColor="text1"/>
              </w:rPr>
              <w:t>Hà Nộ</w:t>
            </w:r>
            <w:r w:rsidR="0011585D" w:rsidRPr="00E114CF">
              <w:rPr>
                <w:i/>
                <w:color w:val="000000" w:themeColor="text1"/>
              </w:rPr>
              <w:t xml:space="preserve">i, ngày     tháng </w:t>
            </w:r>
            <w:r w:rsidR="004355D2" w:rsidRPr="00E114CF">
              <w:rPr>
                <w:i/>
                <w:color w:val="000000" w:themeColor="text1"/>
                <w:lang w:val="vi-VN"/>
              </w:rPr>
              <w:t xml:space="preserve">  </w:t>
            </w:r>
            <w:r w:rsidR="0011585D" w:rsidRPr="00E114CF">
              <w:rPr>
                <w:i/>
                <w:color w:val="000000" w:themeColor="text1"/>
              </w:rPr>
              <w:t xml:space="preserve"> năm 20</w:t>
            </w:r>
            <w:r w:rsidR="00312CA6" w:rsidRPr="00E114CF">
              <w:rPr>
                <w:i/>
                <w:color w:val="000000" w:themeColor="text1"/>
                <w:lang w:val="vi-VN"/>
              </w:rPr>
              <w:t>2</w:t>
            </w:r>
            <w:r w:rsidR="001461C2" w:rsidRPr="00E114CF">
              <w:rPr>
                <w:i/>
                <w:color w:val="000000" w:themeColor="text1"/>
                <w:lang w:val="vi-VN"/>
              </w:rPr>
              <w:t>3</w:t>
            </w:r>
          </w:p>
        </w:tc>
      </w:tr>
    </w:tbl>
    <w:p w14:paraId="1DC8BE66" w14:textId="3E38F85E" w:rsidR="00952EE3" w:rsidRPr="00E114CF" w:rsidRDefault="00952EE3" w:rsidP="00005F31">
      <w:pPr>
        <w:shd w:val="clear" w:color="auto" w:fill="FFFFFF"/>
        <w:spacing w:after="0" w:line="240" w:lineRule="auto"/>
        <w:rPr>
          <w:rFonts w:asciiTheme="majorHAnsi" w:eastAsia="Times New Roman" w:hAnsiTheme="majorHAnsi" w:cstheme="majorHAnsi"/>
          <w:b/>
          <w:bCs/>
          <w:color w:val="000000" w:themeColor="text1"/>
          <w:szCs w:val="28"/>
          <w:lang w:eastAsia="vi-VN"/>
        </w:rPr>
      </w:pPr>
      <w:r w:rsidRPr="00E114CF">
        <w:rPr>
          <w:rFonts w:asciiTheme="majorHAnsi" w:eastAsia="Times New Roman" w:hAnsiTheme="majorHAnsi" w:cstheme="majorHAnsi"/>
          <w:b/>
          <w:bCs/>
          <w:color w:val="000000" w:themeColor="text1"/>
          <w:szCs w:val="28"/>
          <w:bdr w:val="single" w:sz="4" w:space="0" w:color="auto"/>
          <w:lang w:eastAsia="vi-VN"/>
        </w:rPr>
        <w:t>DỰ THẢO</w:t>
      </w:r>
      <w:r w:rsidR="002E4C49">
        <w:rPr>
          <w:rFonts w:asciiTheme="majorHAnsi" w:eastAsia="Times New Roman" w:hAnsiTheme="majorHAnsi" w:cstheme="majorHAnsi"/>
          <w:b/>
          <w:bCs/>
          <w:color w:val="000000" w:themeColor="text1"/>
          <w:szCs w:val="28"/>
          <w:bdr w:val="single" w:sz="4" w:space="0" w:color="auto"/>
          <w:lang w:eastAsia="vi-VN"/>
        </w:rPr>
        <w:t xml:space="preserve"> 2</w:t>
      </w:r>
    </w:p>
    <w:p w14:paraId="1642BE7C" w14:textId="77777777" w:rsidR="002F2794" w:rsidRPr="00E114CF" w:rsidRDefault="002F2794" w:rsidP="004B5910">
      <w:pPr>
        <w:widowControl w:val="0"/>
        <w:spacing w:after="0" w:line="240" w:lineRule="auto"/>
        <w:rPr>
          <w:b/>
          <w:color w:val="000000" w:themeColor="text1"/>
          <w:sz w:val="16"/>
          <w:szCs w:val="16"/>
        </w:rPr>
      </w:pPr>
    </w:p>
    <w:p w14:paraId="19924FB9" w14:textId="2D70714C" w:rsidR="00B64859" w:rsidRPr="00E114CF" w:rsidRDefault="00B64859" w:rsidP="00577286">
      <w:pPr>
        <w:widowControl w:val="0"/>
        <w:spacing w:before="120" w:after="120" w:line="240" w:lineRule="auto"/>
        <w:jc w:val="center"/>
        <w:rPr>
          <w:b/>
          <w:color w:val="000000" w:themeColor="text1"/>
          <w:szCs w:val="28"/>
        </w:rPr>
      </w:pPr>
      <w:r w:rsidRPr="00E114CF">
        <w:rPr>
          <w:b/>
          <w:color w:val="000000" w:themeColor="text1"/>
          <w:szCs w:val="28"/>
        </w:rPr>
        <w:t>TỜ TRÌNH</w:t>
      </w:r>
    </w:p>
    <w:p w14:paraId="4B1474CD" w14:textId="77777777" w:rsidR="004355D2" w:rsidRPr="00E114CF" w:rsidRDefault="00D96ACF" w:rsidP="00577286">
      <w:pPr>
        <w:shd w:val="clear" w:color="auto" w:fill="FFFFFF"/>
        <w:spacing w:after="0" w:line="240" w:lineRule="auto"/>
        <w:jc w:val="center"/>
        <w:rPr>
          <w:rFonts w:asciiTheme="majorHAnsi" w:eastAsia="Times New Roman" w:hAnsiTheme="majorHAnsi" w:cstheme="majorHAnsi"/>
          <w:b/>
          <w:bCs/>
          <w:color w:val="000000" w:themeColor="text1"/>
          <w:spacing w:val="-8"/>
          <w:szCs w:val="28"/>
          <w:lang w:eastAsia="vi-VN"/>
        </w:rPr>
      </w:pPr>
      <w:bookmarkStart w:id="0" w:name="_Hlk115277077"/>
      <w:r w:rsidRPr="00E114CF">
        <w:rPr>
          <w:b/>
          <w:color w:val="000000" w:themeColor="text1"/>
          <w:szCs w:val="28"/>
        </w:rPr>
        <w:t>D</w:t>
      </w:r>
      <w:r w:rsidR="00B64859" w:rsidRPr="00E114CF">
        <w:rPr>
          <w:b/>
          <w:color w:val="000000" w:themeColor="text1"/>
          <w:szCs w:val="28"/>
        </w:rPr>
        <w:t xml:space="preserve">ự thảo Quyết định </w:t>
      </w:r>
      <w:bookmarkStart w:id="1" w:name="_Hlk50135590"/>
      <w:r w:rsidR="0089281D" w:rsidRPr="00E114CF">
        <w:rPr>
          <w:rFonts w:eastAsia="Times New Roman"/>
          <w:b/>
          <w:bCs/>
          <w:color w:val="000000" w:themeColor="text1"/>
          <w:szCs w:val="28"/>
          <w:lang w:eastAsia="vi-VN"/>
        </w:rPr>
        <w:t xml:space="preserve">của Thủ tướng Chính phủ </w:t>
      </w:r>
      <w:bookmarkEnd w:id="1"/>
    </w:p>
    <w:p w14:paraId="1F3F55EA" w14:textId="4015C136" w:rsidR="004355D2" w:rsidRPr="00E114CF" w:rsidRDefault="004355D2" w:rsidP="00577286">
      <w:pPr>
        <w:shd w:val="clear" w:color="auto" w:fill="FFFFFF"/>
        <w:spacing w:after="0" w:line="240" w:lineRule="auto"/>
        <w:jc w:val="center"/>
        <w:rPr>
          <w:rFonts w:asciiTheme="majorHAnsi" w:eastAsia="Times New Roman" w:hAnsiTheme="majorHAnsi" w:cstheme="majorHAnsi"/>
          <w:b/>
          <w:bCs/>
          <w:color w:val="000000" w:themeColor="text1"/>
          <w:spacing w:val="-8"/>
          <w:szCs w:val="28"/>
          <w:lang w:eastAsia="vi-VN"/>
        </w:rPr>
      </w:pPr>
      <w:r w:rsidRPr="00E114CF">
        <w:rPr>
          <w:rFonts w:asciiTheme="majorHAnsi" w:eastAsia="Times New Roman" w:hAnsiTheme="majorHAnsi" w:cstheme="majorHAnsi"/>
          <w:b/>
          <w:bCs/>
          <w:color w:val="000000" w:themeColor="text1"/>
          <w:spacing w:val="-8"/>
          <w:szCs w:val="28"/>
          <w:lang w:eastAsia="vi-VN"/>
        </w:rPr>
        <w:t xml:space="preserve">Quy </w:t>
      </w:r>
      <w:proofErr w:type="spellStart"/>
      <w:r w:rsidRPr="00E114CF">
        <w:rPr>
          <w:rFonts w:asciiTheme="majorHAnsi" w:eastAsia="Times New Roman" w:hAnsiTheme="majorHAnsi" w:cstheme="majorHAnsi"/>
          <w:b/>
          <w:bCs/>
          <w:color w:val="000000" w:themeColor="text1"/>
          <w:spacing w:val="-8"/>
          <w:szCs w:val="28"/>
          <w:lang w:eastAsia="vi-VN"/>
        </w:rPr>
        <w:t>định</w:t>
      </w:r>
      <w:proofErr w:type="spellEnd"/>
      <w:r w:rsidRPr="00E114CF">
        <w:rPr>
          <w:rFonts w:asciiTheme="majorHAnsi" w:eastAsia="Times New Roman" w:hAnsiTheme="majorHAnsi" w:cstheme="majorHAnsi"/>
          <w:b/>
          <w:bCs/>
          <w:color w:val="000000" w:themeColor="text1"/>
          <w:spacing w:val="-8"/>
          <w:szCs w:val="28"/>
          <w:lang w:eastAsia="vi-VN"/>
        </w:rPr>
        <w:t xml:space="preserve"> </w:t>
      </w:r>
      <w:proofErr w:type="spellStart"/>
      <w:r w:rsidRPr="00E114CF">
        <w:rPr>
          <w:rFonts w:asciiTheme="majorHAnsi" w:eastAsia="Times New Roman" w:hAnsiTheme="majorHAnsi" w:cstheme="majorHAnsi"/>
          <w:b/>
          <w:bCs/>
          <w:color w:val="000000" w:themeColor="text1"/>
          <w:szCs w:val="28"/>
          <w:lang w:eastAsia="vi-VN"/>
        </w:rPr>
        <w:t>hồ</w:t>
      </w:r>
      <w:proofErr w:type="spellEnd"/>
      <w:r w:rsidRPr="00E114CF">
        <w:rPr>
          <w:rFonts w:asciiTheme="majorHAnsi" w:eastAsia="Times New Roman" w:hAnsiTheme="majorHAnsi" w:cstheme="majorHAnsi"/>
          <w:b/>
          <w:bCs/>
          <w:color w:val="000000" w:themeColor="text1"/>
          <w:szCs w:val="28"/>
          <w:lang w:eastAsia="vi-VN"/>
        </w:rPr>
        <w:t xml:space="preserve"> </w:t>
      </w:r>
      <w:proofErr w:type="spellStart"/>
      <w:r w:rsidRPr="00E114CF">
        <w:rPr>
          <w:rFonts w:asciiTheme="majorHAnsi" w:eastAsia="Times New Roman" w:hAnsiTheme="majorHAnsi" w:cstheme="majorHAnsi"/>
          <w:b/>
          <w:bCs/>
          <w:color w:val="000000" w:themeColor="text1"/>
          <w:szCs w:val="28"/>
          <w:lang w:eastAsia="vi-VN"/>
        </w:rPr>
        <w:t>sơ</w:t>
      </w:r>
      <w:proofErr w:type="spellEnd"/>
      <w:r w:rsidRPr="00E114CF">
        <w:rPr>
          <w:rFonts w:asciiTheme="majorHAnsi" w:eastAsia="Times New Roman" w:hAnsiTheme="majorHAnsi" w:cstheme="majorHAnsi"/>
          <w:b/>
          <w:bCs/>
          <w:color w:val="000000" w:themeColor="text1"/>
          <w:szCs w:val="28"/>
          <w:lang w:eastAsia="vi-VN"/>
        </w:rPr>
        <w:t xml:space="preserve">, </w:t>
      </w:r>
      <w:proofErr w:type="spellStart"/>
      <w:r w:rsidRPr="00E114CF">
        <w:rPr>
          <w:rFonts w:asciiTheme="majorHAnsi" w:eastAsia="Times New Roman" w:hAnsiTheme="majorHAnsi" w:cstheme="majorHAnsi"/>
          <w:b/>
          <w:bCs/>
          <w:color w:val="000000" w:themeColor="text1"/>
          <w:szCs w:val="28"/>
          <w:lang w:eastAsia="vi-VN"/>
        </w:rPr>
        <w:t>trình</w:t>
      </w:r>
      <w:proofErr w:type="spellEnd"/>
      <w:r w:rsidRPr="00E114CF">
        <w:rPr>
          <w:rFonts w:asciiTheme="majorHAnsi" w:eastAsia="Times New Roman" w:hAnsiTheme="majorHAnsi" w:cstheme="majorHAnsi"/>
          <w:b/>
          <w:bCs/>
          <w:color w:val="000000" w:themeColor="text1"/>
          <w:szCs w:val="28"/>
          <w:lang w:eastAsia="vi-VN"/>
        </w:rPr>
        <w:t xml:space="preserve"> </w:t>
      </w:r>
      <w:proofErr w:type="spellStart"/>
      <w:r w:rsidRPr="00E114CF">
        <w:rPr>
          <w:rFonts w:asciiTheme="majorHAnsi" w:eastAsia="Times New Roman" w:hAnsiTheme="majorHAnsi" w:cstheme="majorHAnsi"/>
          <w:b/>
          <w:bCs/>
          <w:color w:val="000000" w:themeColor="text1"/>
          <w:szCs w:val="28"/>
          <w:lang w:eastAsia="vi-VN"/>
        </w:rPr>
        <w:t>tự</w:t>
      </w:r>
      <w:proofErr w:type="spellEnd"/>
      <w:r w:rsidRPr="00E114CF">
        <w:rPr>
          <w:rFonts w:asciiTheme="majorHAnsi" w:eastAsia="Times New Roman" w:hAnsiTheme="majorHAnsi" w:cstheme="majorHAnsi"/>
          <w:b/>
          <w:bCs/>
          <w:color w:val="000000" w:themeColor="text1"/>
          <w:szCs w:val="28"/>
          <w:lang w:eastAsia="vi-VN"/>
        </w:rPr>
        <w:t xml:space="preserve">, </w:t>
      </w:r>
      <w:proofErr w:type="spellStart"/>
      <w:r w:rsidRPr="00E114CF">
        <w:rPr>
          <w:rFonts w:asciiTheme="majorHAnsi" w:eastAsia="Times New Roman" w:hAnsiTheme="majorHAnsi" w:cstheme="majorHAnsi"/>
          <w:b/>
          <w:bCs/>
          <w:color w:val="000000" w:themeColor="text1"/>
          <w:szCs w:val="28"/>
          <w:lang w:eastAsia="vi-VN"/>
        </w:rPr>
        <w:t>thủ</w:t>
      </w:r>
      <w:proofErr w:type="spellEnd"/>
      <w:r w:rsidRPr="00E114CF">
        <w:rPr>
          <w:rFonts w:asciiTheme="majorHAnsi" w:eastAsia="Times New Roman" w:hAnsiTheme="majorHAnsi" w:cstheme="majorHAnsi"/>
          <w:b/>
          <w:bCs/>
          <w:color w:val="000000" w:themeColor="text1"/>
          <w:szCs w:val="28"/>
          <w:lang w:eastAsia="vi-VN"/>
        </w:rPr>
        <w:t xml:space="preserve"> </w:t>
      </w:r>
      <w:proofErr w:type="spellStart"/>
      <w:r w:rsidRPr="00E114CF">
        <w:rPr>
          <w:rFonts w:asciiTheme="majorHAnsi" w:eastAsia="Times New Roman" w:hAnsiTheme="majorHAnsi" w:cstheme="majorHAnsi"/>
          <w:b/>
          <w:bCs/>
          <w:color w:val="000000" w:themeColor="text1"/>
          <w:szCs w:val="28"/>
          <w:lang w:eastAsia="vi-VN"/>
        </w:rPr>
        <w:t>tục</w:t>
      </w:r>
      <w:proofErr w:type="spellEnd"/>
      <w:r w:rsidRPr="00E114CF">
        <w:rPr>
          <w:rFonts w:asciiTheme="majorHAnsi" w:eastAsia="Times New Roman" w:hAnsiTheme="majorHAnsi" w:cstheme="majorHAnsi"/>
          <w:b/>
          <w:bCs/>
          <w:color w:val="000000" w:themeColor="text1"/>
          <w:spacing w:val="-8"/>
          <w:szCs w:val="28"/>
          <w:lang w:eastAsia="vi-VN"/>
        </w:rPr>
        <w:t xml:space="preserve"> </w:t>
      </w:r>
      <w:proofErr w:type="spellStart"/>
      <w:r w:rsidR="0006600B" w:rsidRPr="00E114CF">
        <w:rPr>
          <w:rFonts w:asciiTheme="majorHAnsi" w:eastAsia="Times New Roman" w:hAnsiTheme="majorHAnsi" w:cstheme="majorHAnsi"/>
          <w:b/>
          <w:bCs/>
          <w:color w:val="000000" w:themeColor="text1"/>
          <w:spacing w:val="-8"/>
          <w:szCs w:val="28"/>
          <w:lang w:eastAsia="vi-VN"/>
        </w:rPr>
        <w:t>thực</w:t>
      </w:r>
      <w:proofErr w:type="spellEnd"/>
      <w:r w:rsidR="0006600B" w:rsidRPr="00E114CF">
        <w:rPr>
          <w:rFonts w:asciiTheme="majorHAnsi" w:eastAsia="Times New Roman" w:hAnsiTheme="majorHAnsi" w:cstheme="majorHAnsi"/>
          <w:b/>
          <w:bCs/>
          <w:color w:val="000000" w:themeColor="text1"/>
          <w:spacing w:val="-8"/>
          <w:szCs w:val="28"/>
          <w:lang w:eastAsia="vi-VN"/>
        </w:rPr>
        <w:t xml:space="preserve"> </w:t>
      </w:r>
      <w:proofErr w:type="spellStart"/>
      <w:r w:rsidR="0006600B" w:rsidRPr="00E114CF">
        <w:rPr>
          <w:rFonts w:asciiTheme="majorHAnsi" w:eastAsia="Times New Roman" w:hAnsiTheme="majorHAnsi" w:cstheme="majorHAnsi"/>
          <w:b/>
          <w:bCs/>
          <w:color w:val="000000" w:themeColor="text1"/>
          <w:spacing w:val="-8"/>
          <w:szCs w:val="28"/>
          <w:lang w:eastAsia="vi-VN"/>
        </w:rPr>
        <w:t>hiện</w:t>
      </w:r>
      <w:proofErr w:type="spellEnd"/>
      <w:r w:rsidR="0006600B" w:rsidRPr="00E114CF">
        <w:rPr>
          <w:rFonts w:asciiTheme="majorHAnsi" w:eastAsia="Times New Roman" w:hAnsiTheme="majorHAnsi" w:cstheme="majorHAnsi"/>
          <w:b/>
          <w:bCs/>
          <w:color w:val="000000" w:themeColor="text1"/>
          <w:spacing w:val="-8"/>
          <w:szCs w:val="28"/>
          <w:lang w:eastAsia="vi-VN"/>
        </w:rPr>
        <w:t xml:space="preserve"> </w:t>
      </w:r>
      <w:proofErr w:type="spellStart"/>
      <w:r w:rsidR="0006600B" w:rsidRPr="00E114CF">
        <w:rPr>
          <w:rFonts w:asciiTheme="majorHAnsi" w:eastAsia="Times New Roman" w:hAnsiTheme="majorHAnsi" w:cstheme="majorHAnsi"/>
          <w:b/>
          <w:bCs/>
          <w:color w:val="000000" w:themeColor="text1"/>
          <w:spacing w:val="-8"/>
          <w:szCs w:val="28"/>
          <w:lang w:eastAsia="vi-VN"/>
        </w:rPr>
        <w:t>giám</w:t>
      </w:r>
      <w:proofErr w:type="spellEnd"/>
      <w:r w:rsidR="0006600B" w:rsidRPr="00E114CF">
        <w:rPr>
          <w:rFonts w:asciiTheme="majorHAnsi" w:eastAsia="Times New Roman" w:hAnsiTheme="majorHAnsi" w:cstheme="majorHAnsi"/>
          <w:b/>
          <w:bCs/>
          <w:color w:val="000000" w:themeColor="text1"/>
          <w:spacing w:val="-8"/>
          <w:szCs w:val="28"/>
          <w:lang w:eastAsia="vi-VN"/>
        </w:rPr>
        <w:t xml:space="preserve"> </w:t>
      </w:r>
      <w:proofErr w:type="spellStart"/>
      <w:r w:rsidR="0006600B" w:rsidRPr="00E114CF">
        <w:rPr>
          <w:rFonts w:asciiTheme="majorHAnsi" w:eastAsia="Times New Roman" w:hAnsiTheme="majorHAnsi" w:cstheme="majorHAnsi"/>
          <w:b/>
          <w:bCs/>
          <w:color w:val="000000" w:themeColor="text1"/>
          <w:spacing w:val="-8"/>
          <w:szCs w:val="28"/>
          <w:lang w:eastAsia="vi-VN"/>
        </w:rPr>
        <w:t>định</w:t>
      </w:r>
      <w:proofErr w:type="spellEnd"/>
      <w:r w:rsidR="0006600B" w:rsidRPr="00E114CF">
        <w:rPr>
          <w:rFonts w:asciiTheme="majorHAnsi" w:eastAsia="Times New Roman" w:hAnsiTheme="majorHAnsi" w:cstheme="majorHAnsi"/>
          <w:b/>
          <w:bCs/>
          <w:color w:val="000000" w:themeColor="text1"/>
          <w:spacing w:val="-8"/>
          <w:szCs w:val="28"/>
          <w:lang w:eastAsia="vi-VN"/>
        </w:rPr>
        <w:t xml:space="preserve"> </w:t>
      </w:r>
      <w:proofErr w:type="spellStart"/>
      <w:r w:rsidR="00F20FA8">
        <w:rPr>
          <w:rFonts w:asciiTheme="majorHAnsi" w:eastAsia="Times New Roman" w:hAnsiTheme="majorHAnsi" w:cstheme="majorHAnsi"/>
          <w:b/>
          <w:bCs/>
          <w:color w:val="000000" w:themeColor="text1"/>
          <w:spacing w:val="-8"/>
          <w:szCs w:val="28"/>
          <w:lang w:eastAsia="vi-VN"/>
        </w:rPr>
        <w:t>chất</w:t>
      </w:r>
      <w:proofErr w:type="spellEnd"/>
      <w:r w:rsidR="00F20FA8">
        <w:rPr>
          <w:rFonts w:asciiTheme="majorHAnsi" w:eastAsia="Times New Roman" w:hAnsiTheme="majorHAnsi" w:cstheme="majorHAnsi"/>
          <w:b/>
          <w:bCs/>
          <w:color w:val="000000" w:themeColor="text1"/>
          <w:spacing w:val="-8"/>
          <w:szCs w:val="28"/>
          <w:lang w:eastAsia="vi-VN"/>
        </w:rPr>
        <w:t xml:space="preserve"> </w:t>
      </w:r>
      <w:proofErr w:type="spellStart"/>
      <w:r w:rsidR="00F20FA8">
        <w:rPr>
          <w:rFonts w:asciiTheme="majorHAnsi" w:eastAsia="Times New Roman" w:hAnsiTheme="majorHAnsi" w:cstheme="majorHAnsi"/>
          <w:b/>
          <w:bCs/>
          <w:color w:val="000000" w:themeColor="text1"/>
          <w:spacing w:val="-8"/>
          <w:szCs w:val="28"/>
          <w:lang w:eastAsia="vi-VN"/>
        </w:rPr>
        <w:t>lượng</w:t>
      </w:r>
      <w:proofErr w:type="spellEnd"/>
      <w:r w:rsidR="00F20FA8">
        <w:rPr>
          <w:rFonts w:asciiTheme="majorHAnsi" w:eastAsia="Times New Roman" w:hAnsiTheme="majorHAnsi" w:cstheme="majorHAnsi"/>
          <w:b/>
          <w:bCs/>
          <w:color w:val="000000" w:themeColor="text1"/>
          <w:spacing w:val="-8"/>
          <w:szCs w:val="28"/>
          <w:lang w:eastAsia="vi-VN"/>
        </w:rPr>
        <w:t xml:space="preserve"> </w:t>
      </w:r>
      <w:proofErr w:type="spellStart"/>
      <w:r w:rsidR="00F20FA8">
        <w:rPr>
          <w:rFonts w:asciiTheme="majorHAnsi" w:eastAsia="Times New Roman" w:hAnsiTheme="majorHAnsi" w:cstheme="majorHAnsi"/>
          <w:b/>
          <w:bCs/>
          <w:color w:val="000000" w:themeColor="text1"/>
          <w:spacing w:val="-8"/>
          <w:szCs w:val="28"/>
          <w:lang w:eastAsia="vi-VN"/>
        </w:rPr>
        <w:t>và</w:t>
      </w:r>
      <w:proofErr w:type="spellEnd"/>
      <w:r w:rsidR="00F20FA8">
        <w:rPr>
          <w:rFonts w:asciiTheme="majorHAnsi" w:eastAsia="Times New Roman" w:hAnsiTheme="majorHAnsi" w:cstheme="majorHAnsi"/>
          <w:b/>
          <w:bCs/>
          <w:color w:val="000000" w:themeColor="text1"/>
          <w:spacing w:val="-8"/>
          <w:szCs w:val="28"/>
          <w:lang w:eastAsia="vi-VN"/>
        </w:rPr>
        <w:t xml:space="preserve"> </w:t>
      </w:r>
      <w:proofErr w:type="spellStart"/>
      <w:r w:rsidR="00F20FA8">
        <w:rPr>
          <w:rFonts w:asciiTheme="majorHAnsi" w:eastAsia="Times New Roman" w:hAnsiTheme="majorHAnsi" w:cstheme="majorHAnsi"/>
          <w:b/>
          <w:bCs/>
          <w:color w:val="000000" w:themeColor="text1"/>
          <w:spacing w:val="-8"/>
          <w:szCs w:val="28"/>
          <w:lang w:eastAsia="vi-VN"/>
        </w:rPr>
        <w:t>giá</w:t>
      </w:r>
      <w:proofErr w:type="spellEnd"/>
      <w:r w:rsidR="00F20FA8">
        <w:rPr>
          <w:rFonts w:asciiTheme="majorHAnsi" w:eastAsia="Times New Roman" w:hAnsiTheme="majorHAnsi" w:cstheme="majorHAnsi"/>
          <w:b/>
          <w:bCs/>
          <w:color w:val="000000" w:themeColor="text1"/>
          <w:spacing w:val="-8"/>
          <w:szCs w:val="28"/>
          <w:lang w:eastAsia="vi-VN"/>
        </w:rPr>
        <w:t xml:space="preserve"> </w:t>
      </w:r>
      <w:proofErr w:type="spellStart"/>
      <w:r w:rsidR="00F20FA8">
        <w:rPr>
          <w:rFonts w:asciiTheme="majorHAnsi" w:eastAsia="Times New Roman" w:hAnsiTheme="majorHAnsi" w:cstheme="majorHAnsi"/>
          <w:b/>
          <w:bCs/>
          <w:color w:val="000000" w:themeColor="text1"/>
          <w:spacing w:val="-8"/>
          <w:szCs w:val="28"/>
          <w:lang w:eastAsia="vi-VN"/>
        </w:rPr>
        <w:t>trị</w:t>
      </w:r>
      <w:proofErr w:type="spellEnd"/>
      <w:r w:rsidR="00F20FA8">
        <w:rPr>
          <w:rFonts w:asciiTheme="majorHAnsi" w:eastAsia="Times New Roman" w:hAnsiTheme="majorHAnsi" w:cstheme="majorHAnsi"/>
          <w:b/>
          <w:bCs/>
          <w:color w:val="000000" w:themeColor="text1"/>
          <w:spacing w:val="-8"/>
          <w:szCs w:val="28"/>
          <w:lang w:eastAsia="vi-VN"/>
        </w:rPr>
        <w:t xml:space="preserve">    </w:t>
      </w:r>
      <w:proofErr w:type="spellStart"/>
      <w:r w:rsidR="0006600B" w:rsidRPr="00E114CF">
        <w:rPr>
          <w:rFonts w:asciiTheme="majorHAnsi" w:eastAsia="Times New Roman" w:hAnsiTheme="majorHAnsi" w:cstheme="majorHAnsi"/>
          <w:b/>
          <w:bCs/>
          <w:color w:val="000000" w:themeColor="text1"/>
          <w:spacing w:val="-8"/>
          <w:szCs w:val="28"/>
          <w:lang w:eastAsia="vi-VN"/>
        </w:rPr>
        <w:t>máy</w:t>
      </w:r>
      <w:proofErr w:type="spellEnd"/>
      <w:r w:rsidR="0006600B" w:rsidRPr="00E114CF">
        <w:rPr>
          <w:rFonts w:asciiTheme="majorHAnsi" w:eastAsia="Times New Roman" w:hAnsiTheme="majorHAnsi" w:cstheme="majorHAnsi"/>
          <w:b/>
          <w:bCs/>
          <w:color w:val="000000" w:themeColor="text1"/>
          <w:spacing w:val="-8"/>
          <w:szCs w:val="28"/>
          <w:lang w:eastAsia="vi-VN"/>
        </w:rPr>
        <w:t xml:space="preserve"> </w:t>
      </w:r>
      <w:proofErr w:type="spellStart"/>
      <w:r w:rsidR="0006600B" w:rsidRPr="00E114CF">
        <w:rPr>
          <w:rFonts w:asciiTheme="majorHAnsi" w:eastAsia="Times New Roman" w:hAnsiTheme="majorHAnsi" w:cstheme="majorHAnsi"/>
          <w:b/>
          <w:bCs/>
          <w:color w:val="000000" w:themeColor="text1"/>
          <w:spacing w:val="-8"/>
          <w:szCs w:val="28"/>
          <w:lang w:eastAsia="vi-VN"/>
        </w:rPr>
        <w:t>móc</w:t>
      </w:r>
      <w:proofErr w:type="spellEnd"/>
      <w:r w:rsidR="0006600B" w:rsidRPr="00E114CF">
        <w:rPr>
          <w:rFonts w:asciiTheme="majorHAnsi" w:eastAsia="Times New Roman" w:hAnsiTheme="majorHAnsi" w:cstheme="majorHAnsi"/>
          <w:b/>
          <w:bCs/>
          <w:color w:val="000000" w:themeColor="text1"/>
          <w:spacing w:val="-8"/>
          <w:szCs w:val="28"/>
          <w:lang w:eastAsia="vi-VN"/>
        </w:rPr>
        <w:t xml:space="preserve">, </w:t>
      </w:r>
      <w:proofErr w:type="spellStart"/>
      <w:r w:rsidR="0006600B" w:rsidRPr="00E114CF">
        <w:rPr>
          <w:rFonts w:asciiTheme="majorHAnsi" w:eastAsia="Times New Roman" w:hAnsiTheme="majorHAnsi" w:cstheme="majorHAnsi"/>
          <w:b/>
          <w:bCs/>
          <w:color w:val="000000" w:themeColor="text1"/>
          <w:spacing w:val="-8"/>
          <w:szCs w:val="28"/>
          <w:lang w:eastAsia="vi-VN"/>
        </w:rPr>
        <w:t>thiết</w:t>
      </w:r>
      <w:proofErr w:type="spellEnd"/>
      <w:r w:rsidR="0006600B" w:rsidRPr="00E114CF">
        <w:rPr>
          <w:rFonts w:asciiTheme="majorHAnsi" w:eastAsia="Times New Roman" w:hAnsiTheme="majorHAnsi" w:cstheme="majorHAnsi"/>
          <w:b/>
          <w:bCs/>
          <w:color w:val="000000" w:themeColor="text1"/>
          <w:spacing w:val="-8"/>
          <w:szCs w:val="28"/>
          <w:lang w:eastAsia="vi-VN"/>
        </w:rPr>
        <w:t xml:space="preserve"> </w:t>
      </w:r>
      <w:proofErr w:type="spellStart"/>
      <w:r w:rsidR="0006600B" w:rsidRPr="00E114CF">
        <w:rPr>
          <w:rFonts w:asciiTheme="majorHAnsi" w:eastAsia="Times New Roman" w:hAnsiTheme="majorHAnsi" w:cstheme="majorHAnsi"/>
          <w:b/>
          <w:bCs/>
          <w:color w:val="000000" w:themeColor="text1"/>
          <w:spacing w:val="-8"/>
          <w:szCs w:val="28"/>
          <w:lang w:eastAsia="vi-VN"/>
        </w:rPr>
        <w:t>bị</w:t>
      </w:r>
      <w:proofErr w:type="spellEnd"/>
      <w:r w:rsidR="0006600B" w:rsidRPr="00E114CF">
        <w:rPr>
          <w:rFonts w:asciiTheme="majorHAnsi" w:eastAsia="Times New Roman" w:hAnsiTheme="majorHAnsi" w:cstheme="majorHAnsi"/>
          <w:b/>
          <w:bCs/>
          <w:color w:val="000000" w:themeColor="text1"/>
          <w:spacing w:val="-8"/>
          <w:szCs w:val="28"/>
          <w:lang w:eastAsia="vi-VN"/>
        </w:rPr>
        <w:t xml:space="preserve">, </w:t>
      </w:r>
      <w:proofErr w:type="spellStart"/>
      <w:r w:rsidR="0006600B" w:rsidRPr="00E114CF">
        <w:rPr>
          <w:rFonts w:asciiTheme="majorHAnsi" w:eastAsia="Times New Roman" w:hAnsiTheme="majorHAnsi" w:cstheme="majorHAnsi"/>
          <w:b/>
          <w:bCs/>
          <w:color w:val="000000" w:themeColor="text1"/>
          <w:spacing w:val="-8"/>
          <w:szCs w:val="28"/>
          <w:lang w:eastAsia="vi-VN"/>
        </w:rPr>
        <w:t>dây</w:t>
      </w:r>
      <w:proofErr w:type="spellEnd"/>
      <w:r w:rsidR="0006600B" w:rsidRPr="00E114CF">
        <w:rPr>
          <w:rFonts w:asciiTheme="majorHAnsi" w:eastAsia="Times New Roman" w:hAnsiTheme="majorHAnsi" w:cstheme="majorHAnsi"/>
          <w:b/>
          <w:bCs/>
          <w:color w:val="000000" w:themeColor="text1"/>
          <w:spacing w:val="-8"/>
          <w:szCs w:val="28"/>
          <w:lang w:eastAsia="vi-VN"/>
        </w:rPr>
        <w:t xml:space="preserve"> </w:t>
      </w:r>
      <w:proofErr w:type="spellStart"/>
      <w:r w:rsidR="0006600B" w:rsidRPr="00E114CF">
        <w:rPr>
          <w:rFonts w:asciiTheme="majorHAnsi" w:eastAsia="Times New Roman" w:hAnsiTheme="majorHAnsi" w:cstheme="majorHAnsi"/>
          <w:b/>
          <w:bCs/>
          <w:color w:val="000000" w:themeColor="text1"/>
          <w:spacing w:val="-8"/>
          <w:szCs w:val="28"/>
          <w:lang w:eastAsia="vi-VN"/>
        </w:rPr>
        <w:t>chuyền</w:t>
      </w:r>
      <w:proofErr w:type="spellEnd"/>
      <w:r w:rsidR="0006600B" w:rsidRPr="00E114CF">
        <w:rPr>
          <w:rFonts w:asciiTheme="majorHAnsi" w:eastAsia="Times New Roman" w:hAnsiTheme="majorHAnsi" w:cstheme="majorHAnsi"/>
          <w:b/>
          <w:bCs/>
          <w:color w:val="000000" w:themeColor="text1"/>
          <w:spacing w:val="-8"/>
          <w:szCs w:val="28"/>
          <w:lang w:eastAsia="vi-VN"/>
        </w:rPr>
        <w:t xml:space="preserve"> </w:t>
      </w:r>
      <w:proofErr w:type="spellStart"/>
      <w:r w:rsidR="0006600B" w:rsidRPr="00E114CF">
        <w:rPr>
          <w:rFonts w:asciiTheme="majorHAnsi" w:eastAsia="Times New Roman" w:hAnsiTheme="majorHAnsi" w:cstheme="majorHAnsi"/>
          <w:b/>
          <w:bCs/>
          <w:color w:val="000000" w:themeColor="text1"/>
          <w:spacing w:val="-8"/>
          <w:szCs w:val="28"/>
          <w:lang w:eastAsia="vi-VN"/>
        </w:rPr>
        <w:t>công</w:t>
      </w:r>
      <w:proofErr w:type="spellEnd"/>
      <w:r w:rsidR="0006600B" w:rsidRPr="00E114CF">
        <w:rPr>
          <w:rFonts w:asciiTheme="majorHAnsi" w:eastAsia="Times New Roman" w:hAnsiTheme="majorHAnsi" w:cstheme="majorHAnsi"/>
          <w:b/>
          <w:bCs/>
          <w:color w:val="000000" w:themeColor="text1"/>
          <w:spacing w:val="-8"/>
          <w:szCs w:val="28"/>
          <w:lang w:eastAsia="vi-VN"/>
        </w:rPr>
        <w:t xml:space="preserve"> </w:t>
      </w:r>
      <w:proofErr w:type="spellStart"/>
      <w:r w:rsidR="0006600B" w:rsidRPr="00E114CF">
        <w:rPr>
          <w:rFonts w:asciiTheme="majorHAnsi" w:eastAsia="Times New Roman" w:hAnsiTheme="majorHAnsi" w:cstheme="majorHAnsi"/>
          <w:b/>
          <w:bCs/>
          <w:color w:val="000000" w:themeColor="text1"/>
          <w:spacing w:val="-8"/>
          <w:szCs w:val="28"/>
          <w:lang w:eastAsia="vi-VN"/>
        </w:rPr>
        <w:t>nghệ</w:t>
      </w:r>
      <w:proofErr w:type="spellEnd"/>
      <w:r w:rsidR="00F20FA8">
        <w:rPr>
          <w:rFonts w:asciiTheme="majorHAnsi" w:eastAsia="Times New Roman" w:hAnsiTheme="majorHAnsi" w:cstheme="majorHAnsi"/>
          <w:b/>
          <w:bCs/>
          <w:color w:val="000000" w:themeColor="text1"/>
          <w:spacing w:val="-8"/>
          <w:szCs w:val="28"/>
          <w:lang w:eastAsia="vi-VN"/>
        </w:rPr>
        <w:t xml:space="preserve"> </w:t>
      </w:r>
      <w:proofErr w:type="spellStart"/>
      <w:r w:rsidR="00F20FA8">
        <w:rPr>
          <w:rFonts w:asciiTheme="majorHAnsi" w:eastAsia="Times New Roman" w:hAnsiTheme="majorHAnsi" w:cstheme="majorHAnsi"/>
          <w:b/>
          <w:bCs/>
          <w:color w:val="000000" w:themeColor="text1"/>
          <w:spacing w:val="-8"/>
          <w:szCs w:val="28"/>
          <w:lang w:eastAsia="vi-VN"/>
        </w:rPr>
        <w:t>của</w:t>
      </w:r>
      <w:proofErr w:type="spellEnd"/>
      <w:r w:rsidR="00F20FA8">
        <w:rPr>
          <w:rFonts w:asciiTheme="majorHAnsi" w:eastAsia="Times New Roman" w:hAnsiTheme="majorHAnsi" w:cstheme="majorHAnsi"/>
          <w:b/>
          <w:bCs/>
          <w:color w:val="000000" w:themeColor="text1"/>
          <w:spacing w:val="-8"/>
          <w:szCs w:val="28"/>
          <w:lang w:eastAsia="vi-VN"/>
        </w:rPr>
        <w:t xml:space="preserve"> </w:t>
      </w:r>
      <w:proofErr w:type="spellStart"/>
      <w:r w:rsidR="00F20FA8">
        <w:rPr>
          <w:rFonts w:asciiTheme="majorHAnsi" w:eastAsia="Times New Roman" w:hAnsiTheme="majorHAnsi" w:cstheme="majorHAnsi"/>
          <w:b/>
          <w:bCs/>
          <w:color w:val="000000" w:themeColor="text1"/>
          <w:spacing w:val="-8"/>
          <w:szCs w:val="28"/>
          <w:lang w:eastAsia="vi-VN"/>
        </w:rPr>
        <w:t>dự</w:t>
      </w:r>
      <w:proofErr w:type="spellEnd"/>
      <w:r w:rsidR="00F20FA8">
        <w:rPr>
          <w:rFonts w:asciiTheme="majorHAnsi" w:eastAsia="Times New Roman" w:hAnsiTheme="majorHAnsi" w:cstheme="majorHAnsi"/>
          <w:b/>
          <w:bCs/>
          <w:color w:val="000000" w:themeColor="text1"/>
          <w:spacing w:val="-8"/>
          <w:szCs w:val="28"/>
          <w:lang w:eastAsia="vi-VN"/>
        </w:rPr>
        <w:t xml:space="preserve"> </w:t>
      </w:r>
      <w:proofErr w:type="spellStart"/>
      <w:r w:rsidR="00F20FA8">
        <w:rPr>
          <w:rFonts w:asciiTheme="majorHAnsi" w:eastAsia="Times New Roman" w:hAnsiTheme="majorHAnsi" w:cstheme="majorHAnsi"/>
          <w:b/>
          <w:bCs/>
          <w:color w:val="000000" w:themeColor="text1"/>
          <w:spacing w:val="-8"/>
          <w:szCs w:val="28"/>
          <w:lang w:eastAsia="vi-VN"/>
        </w:rPr>
        <w:t>án</w:t>
      </w:r>
      <w:proofErr w:type="spellEnd"/>
      <w:r w:rsidR="00F20FA8">
        <w:rPr>
          <w:rFonts w:asciiTheme="majorHAnsi" w:eastAsia="Times New Roman" w:hAnsiTheme="majorHAnsi" w:cstheme="majorHAnsi"/>
          <w:b/>
          <w:bCs/>
          <w:color w:val="000000" w:themeColor="text1"/>
          <w:spacing w:val="-8"/>
          <w:szCs w:val="28"/>
          <w:lang w:eastAsia="vi-VN"/>
        </w:rPr>
        <w:t xml:space="preserve"> </w:t>
      </w:r>
      <w:proofErr w:type="spellStart"/>
      <w:r w:rsidR="00F20FA8">
        <w:rPr>
          <w:rFonts w:asciiTheme="majorHAnsi" w:eastAsia="Times New Roman" w:hAnsiTheme="majorHAnsi" w:cstheme="majorHAnsi"/>
          <w:b/>
          <w:bCs/>
          <w:color w:val="000000" w:themeColor="text1"/>
          <w:spacing w:val="-8"/>
          <w:szCs w:val="28"/>
          <w:lang w:eastAsia="vi-VN"/>
        </w:rPr>
        <w:t>đầu</w:t>
      </w:r>
      <w:proofErr w:type="spellEnd"/>
      <w:r w:rsidR="00F20FA8">
        <w:rPr>
          <w:rFonts w:asciiTheme="majorHAnsi" w:eastAsia="Times New Roman" w:hAnsiTheme="majorHAnsi" w:cstheme="majorHAnsi"/>
          <w:b/>
          <w:bCs/>
          <w:color w:val="000000" w:themeColor="text1"/>
          <w:spacing w:val="-8"/>
          <w:szCs w:val="28"/>
          <w:lang w:eastAsia="vi-VN"/>
        </w:rPr>
        <w:t xml:space="preserve"> </w:t>
      </w:r>
      <w:proofErr w:type="spellStart"/>
      <w:r w:rsidR="00F20FA8">
        <w:rPr>
          <w:rFonts w:asciiTheme="majorHAnsi" w:eastAsia="Times New Roman" w:hAnsiTheme="majorHAnsi" w:cstheme="majorHAnsi"/>
          <w:b/>
          <w:bCs/>
          <w:color w:val="000000" w:themeColor="text1"/>
          <w:spacing w:val="-8"/>
          <w:szCs w:val="28"/>
          <w:lang w:eastAsia="vi-VN"/>
        </w:rPr>
        <w:t>tư</w:t>
      </w:r>
      <w:proofErr w:type="spellEnd"/>
      <w:r w:rsidRPr="00E114CF">
        <w:rPr>
          <w:rFonts w:asciiTheme="majorHAnsi" w:eastAsia="Times New Roman" w:hAnsiTheme="majorHAnsi" w:cstheme="majorHAnsi"/>
          <w:b/>
          <w:bCs/>
          <w:color w:val="000000" w:themeColor="text1"/>
          <w:spacing w:val="-8"/>
          <w:szCs w:val="28"/>
          <w:lang w:eastAsia="vi-VN"/>
        </w:rPr>
        <w:t xml:space="preserve"> </w:t>
      </w:r>
    </w:p>
    <w:p w14:paraId="1D093A49" w14:textId="163AA3B5" w:rsidR="00B64859" w:rsidRPr="00E114CF" w:rsidRDefault="004355D2" w:rsidP="0024651E">
      <w:pPr>
        <w:shd w:val="clear" w:color="auto" w:fill="FFFFFF"/>
        <w:spacing w:before="120" w:after="0" w:line="240" w:lineRule="auto"/>
        <w:rPr>
          <w:color w:val="000000" w:themeColor="text1"/>
          <w:highlight w:val="yellow"/>
        </w:rPr>
      </w:pPr>
      <w:r w:rsidRPr="00E114CF">
        <w:rPr>
          <w:noProof/>
          <w:color w:val="000000" w:themeColor="text1"/>
        </w:rPr>
        <mc:AlternateContent>
          <mc:Choice Requires="wps">
            <w:drawing>
              <wp:anchor distT="0" distB="0" distL="114300" distR="114300" simplePos="0" relativeHeight="251660288" behindDoc="0" locked="0" layoutInCell="1" allowOverlap="1" wp14:anchorId="42E1EAF0" wp14:editId="70D23807">
                <wp:simplePos x="0" y="0"/>
                <wp:positionH relativeFrom="column">
                  <wp:posOffset>2379345</wp:posOffset>
                </wp:positionH>
                <wp:positionV relativeFrom="paragraph">
                  <wp:posOffset>26670</wp:posOffset>
                </wp:positionV>
                <wp:extent cx="962025" cy="9525"/>
                <wp:effectExtent l="0" t="0" r="28575" b="285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1E312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2.1pt" to="263.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swEAAFQDAAAOAAAAZHJzL2Uyb0RvYy54bWysU8lu2zAQvRfIPxC8x5INJGgEyzk4TS5J&#10;ayBJ72MuElGKQ5C0Jf99ObTqbreiOhCz8c2bx9H6fhosO6oQDbqWLxc1Z8oJlMZ1LX9/e7z+yFlM&#10;4CRYdKrlJxX5/ebqw3r0jVphj1aqwDKIi83oW96n5JuqiqJXA8QFeuVyUmMYIGU3dJUMMGb0wVar&#10;ur6tRgzSBxQqxhx9OCf5puBrrUT6onVUidmWZ26pnKGcezqrzRqaLoDvjZhpwD+wGMC43PQC9QAJ&#10;2CGYv6AGIwJG1GkhcKhQayNUmSFPs6z/mOa1B6/KLFmc6C8yxf8HKz4ft24XiLqY3Kt/RvEtMofb&#10;HlynCoG3k88PtySpqtHH5nKFnOh3ge3HF5S5Bg4JiwqTDgPT1vivdJHA86RsKrKfLrKrKTGRg3e3&#10;q3p1w5nIqbubbFEnaAiErvoQ05PCgZHRcmscaQINHJ9jOpf+KKGww0djbXlX69g4Q1ImojWSksUJ&#10;3X5rAzsCbUb55r6/lQU8OFnAegXy02wnMPZsZ57WzcKQFrR4sdmjPO0CcSMvP10ZaF4z2o1f/VL1&#10;82fYfAcAAP//AwBQSwMEFAAGAAgAAAAhAETVo9HbAAAABwEAAA8AAABkcnMvZG93bnJldi54bWxM&#10;jsFOwzAQRO9I/IO1SNyoQ1qaEuJUFQIuSJUooWcnXpIIex3Fbhr+nuUEtxnNaOYV29lZMeEYek8K&#10;bhcJCKTGm55aBdX7880GRIiajLaeUME3BtiWlxeFzo0/0xtOh9gKHqGQawVdjEMuZWg6dDos/IDE&#10;2acfnY5sx1aaUZ953FmZJslaOt0TP3R6wMcOm6/DySnYHV+flvupdt6a+7b6MK5KXlKlrq/m3QOI&#10;iHP8K8MvPqNDyUy1P5EJwipYZquMqwpWKQjO79I1i5pFBrIs5H/+8gcAAP//AwBQSwECLQAUAAYA&#10;CAAAACEAtoM4kv4AAADhAQAAEwAAAAAAAAAAAAAAAAAAAAAAW0NvbnRlbnRfVHlwZXNdLnhtbFBL&#10;AQItABQABgAIAAAAIQA4/SH/1gAAAJQBAAALAAAAAAAAAAAAAAAAAC8BAABfcmVscy8ucmVsc1BL&#10;AQItABQABgAIAAAAIQBY/R+4swEAAFQDAAAOAAAAAAAAAAAAAAAAAC4CAABkcnMvZTJvRG9jLnht&#10;bFBLAQItABQABgAIAAAAIQBE1aPR2wAAAAcBAAAPAAAAAAAAAAAAAAAAAA0EAABkcnMvZG93bnJl&#10;di54bWxQSwUGAAAAAAQABADzAAAAFQUAAAAA&#10;"/>
            </w:pict>
          </mc:Fallback>
        </mc:AlternateContent>
      </w:r>
      <w:bookmarkEnd w:id="0"/>
    </w:p>
    <w:p w14:paraId="060DC057" w14:textId="305A3568" w:rsidR="00B64859" w:rsidRPr="00E114CF" w:rsidRDefault="00B64859" w:rsidP="002E4DE0">
      <w:pPr>
        <w:widowControl w:val="0"/>
        <w:spacing w:before="120" w:after="240" w:line="240" w:lineRule="auto"/>
        <w:jc w:val="center"/>
        <w:rPr>
          <w:color w:val="000000" w:themeColor="text1"/>
        </w:rPr>
      </w:pPr>
      <w:proofErr w:type="spellStart"/>
      <w:r w:rsidRPr="00E114CF">
        <w:rPr>
          <w:color w:val="000000" w:themeColor="text1"/>
        </w:rPr>
        <w:t>Kính</w:t>
      </w:r>
      <w:proofErr w:type="spellEnd"/>
      <w:r w:rsidRPr="00E114CF">
        <w:rPr>
          <w:color w:val="000000" w:themeColor="text1"/>
        </w:rPr>
        <w:t xml:space="preserve"> </w:t>
      </w:r>
      <w:proofErr w:type="spellStart"/>
      <w:r w:rsidRPr="00E114CF">
        <w:rPr>
          <w:color w:val="000000" w:themeColor="text1"/>
        </w:rPr>
        <w:t>gửi</w:t>
      </w:r>
      <w:proofErr w:type="spellEnd"/>
      <w:r w:rsidRPr="00E114CF">
        <w:rPr>
          <w:color w:val="000000" w:themeColor="text1"/>
        </w:rPr>
        <w:t xml:space="preserve">: </w:t>
      </w:r>
      <w:proofErr w:type="spellStart"/>
      <w:r w:rsidRPr="00E114CF">
        <w:rPr>
          <w:color w:val="000000" w:themeColor="text1"/>
        </w:rPr>
        <w:t>Thủ</w:t>
      </w:r>
      <w:proofErr w:type="spellEnd"/>
      <w:r w:rsidRPr="00E114CF">
        <w:rPr>
          <w:color w:val="000000" w:themeColor="text1"/>
        </w:rPr>
        <w:t xml:space="preserve"> </w:t>
      </w:r>
      <w:proofErr w:type="spellStart"/>
      <w:r w:rsidRPr="00E114CF">
        <w:rPr>
          <w:color w:val="000000" w:themeColor="text1"/>
        </w:rPr>
        <w:t>tướng</w:t>
      </w:r>
      <w:proofErr w:type="spellEnd"/>
      <w:r w:rsidRPr="00E114CF">
        <w:rPr>
          <w:color w:val="000000" w:themeColor="text1"/>
        </w:rPr>
        <w:t xml:space="preserve"> </w:t>
      </w:r>
      <w:proofErr w:type="spellStart"/>
      <w:r w:rsidRPr="00E114CF">
        <w:rPr>
          <w:color w:val="000000" w:themeColor="text1"/>
        </w:rPr>
        <w:t>Chính</w:t>
      </w:r>
      <w:proofErr w:type="spellEnd"/>
      <w:r w:rsidRPr="00E114CF">
        <w:rPr>
          <w:color w:val="000000" w:themeColor="text1"/>
        </w:rPr>
        <w:t xml:space="preserve"> </w:t>
      </w:r>
      <w:proofErr w:type="spellStart"/>
      <w:r w:rsidRPr="00E114CF">
        <w:rPr>
          <w:color w:val="000000" w:themeColor="text1"/>
        </w:rPr>
        <w:t>phủ</w:t>
      </w:r>
      <w:proofErr w:type="spellEnd"/>
    </w:p>
    <w:p w14:paraId="58987776" w14:textId="26C3CB0C" w:rsidR="00B64859" w:rsidRPr="002E4DE0" w:rsidRDefault="00491EAE" w:rsidP="002E4DE0">
      <w:pPr>
        <w:widowControl w:val="0"/>
        <w:spacing w:before="80" w:after="80" w:line="240" w:lineRule="auto"/>
        <w:ind w:firstLine="567"/>
        <w:jc w:val="both"/>
        <w:outlineLvl w:val="5"/>
        <w:rPr>
          <w:color w:val="000000" w:themeColor="text1"/>
          <w:spacing w:val="-2"/>
          <w:szCs w:val="28"/>
          <w:shd w:val="clear" w:color="auto" w:fill="FFFFFF"/>
          <w:lang w:val="vi-VN"/>
        </w:rPr>
      </w:pPr>
      <w:proofErr w:type="spellStart"/>
      <w:r w:rsidRPr="002E4DE0">
        <w:rPr>
          <w:rFonts w:eastAsia="Times New Roman"/>
          <w:color w:val="000000" w:themeColor="text1"/>
          <w:spacing w:val="-4"/>
          <w:szCs w:val="28"/>
          <w:lang w:eastAsia="vi-VN"/>
        </w:rPr>
        <w:t>Thực</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hiện</w:t>
      </w:r>
      <w:proofErr w:type="spellEnd"/>
      <w:r w:rsidRPr="002E4DE0">
        <w:rPr>
          <w:rFonts w:eastAsia="Times New Roman"/>
          <w:color w:val="000000" w:themeColor="text1"/>
          <w:spacing w:val="-4"/>
          <w:szCs w:val="28"/>
          <w:lang w:eastAsia="vi-VN"/>
        </w:rPr>
        <w:t xml:space="preserve"> </w:t>
      </w:r>
      <w:r w:rsidR="001F5382" w:rsidRPr="002E4DE0">
        <w:rPr>
          <w:color w:val="000000" w:themeColor="text1"/>
          <w:spacing w:val="-4"/>
          <w:szCs w:val="28"/>
          <w:shd w:val="clear" w:color="auto" w:fill="FFFFFF"/>
          <w:lang w:val="vi-VN"/>
        </w:rPr>
        <w:t xml:space="preserve">nhiệm vụ được giao tại </w:t>
      </w:r>
      <w:r w:rsidR="00202224" w:rsidRPr="002E4DE0">
        <w:rPr>
          <w:color w:val="000000" w:themeColor="text1"/>
          <w:szCs w:val="28"/>
          <w:shd w:val="clear" w:color="auto" w:fill="FFFFFF"/>
          <w:lang w:val="vi-VN"/>
        </w:rPr>
        <w:t>Công văn</w:t>
      </w:r>
      <w:r w:rsidR="00202224" w:rsidRPr="002E4DE0">
        <w:rPr>
          <w:color w:val="000000" w:themeColor="text1"/>
          <w:szCs w:val="28"/>
          <w:shd w:val="clear" w:color="auto" w:fill="FFFFFF"/>
        </w:rPr>
        <w:t xml:space="preserve"> </w:t>
      </w:r>
      <w:proofErr w:type="spellStart"/>
      <w:r w:rsidR="00202224" w:rsidRPr="002E4DE0">
        <w:rPr>
          <w:color w:val="000000" w:themeColor="text1"/>
          <w:szCs w:val="28"/>
          <w:shd w:val="clear" w:color="auto" w:fill="FFFFFF"/>
        </w:rPr>
        <w:t>số</w:t>
      </w:r>
      <w:proofErr w:type="spellEnd"/>
      <w:r w:rsidR="00202224" w:rsidRPr="002E4DE0">
        <w:rPr>
          <w:color w:val="000000" w:themeColor="text1"/>
          <w:szCs w:val="28"/>
          <w:shd w:val="clear" w:color="auto" w:fill="FFFFFF"/>
          <w:lang w:val="vi-VN"/>
        </w:rPr>
        <w:t xml:space="preserve"> 2862/VPCP-KGVX</w:t>
      </w:r>
      <w:r w:rsidR="00202224" w:rsidRPr="002E4DE0">
        <w:rPr>
          <w:color w:val="000000" w:themeColor="text1"/>
          <w:szCs w:val="28"/>
          <w:shd w:val="clear" w:color="auto" w:fill="FFFFFF"/>
        </w:rPr>
        <w:t xml:space="preserve"> </w:t>
      </w:r>
      <w:r w:rsidR="00202224" w:rsidRPr="002E4DE0">
        <w:rPr>
          <w:color w:val="000000" w:themeColor="text1"/>
          <w:szCs w:val="28"/>
          <w:shd w:val="clear" w:color="auto" w:fill="FFFFFF"/>
          <w:lang w:val="vi-VN"/>
        </w:rPr>
        <w:t>n</w:t>
      </w:r>
      <w:proofErr w:type="spellStart"/>
      <w:r w:rsidR="00202224" w:rsidRPr="002E4DE0">
        <w:rPr>
          <w:color w:val="000000" w:themeColor="text1"/>
          <w:szCs w:val="28"/>
        </w:rPr>
        <w:t>gày</w:t>
      </w:r>
      <w:proofErr w:type="spellEnd"/>
      <w:r w:rsidR="00202224" w:rsidRPr="002E4DE0">
        <w:rPr>
          <w:color w:val="000000" w:themeColor="text1"/>
          <w:szCs w:val="28"/>
        </w:rPr>
        <w:t xml:space="preserve"> </w:t>
      </w:r>
      <w:r w:rsidR="00202224" w:rsidRPr="002E4DE0">
        <w:rPr>
          <w:color w:val="000000" w:themeColor="text1"/>
          <w:szCs w:val="28"/>
          <w:shd w:val="clear" w:color="auto" w:fill="FFFFFF"/>
          <w:lang w:val="vi-VN"/>
        </w:rPr>
        <w:t>09</w:t>
      </w:r>
      <w:r w:rsidR="00202224" w:rsidRPr="002E4DE0">
        <w:rPr>
          <w:color w:val="000000" w:themeColor="text1"/>
          <w:szCs w:val="28"/>
          <w:shd w:val="clear" w:color="auto" w:fill="FFFFFF"/>
        </w:rPr>
        <w:t>/</w:t>
      </w:r>
      <w:r w:rsidR="00202224" w:rsidRPr="002E4DE0">
        <w:rPr>
          <w:color w:val="000000" w:themeColor="text1"/>
          <w:szCs w:val="28"/>
          <w:shd w:val="clear" w:color="auto" w:fill="FFFFFF"/>
          <w:lang w:val="vi-VN"/>
        </w:rPr>
        <w:t>5</w:t>
      </w:r>
      <w:r w:rsidR="00202224" w:rsidRPr="002E4DE0">
        <w:rPr>
          <w:color w:val="000000" w:themeColor="text1"/>
          <w:szCs w:val="28"/>
          <w:shd w:val="clear" w:color="auto" w:fill="FFFFFF"/>
        </w:rPr>
        <w:t>/</w:t>
      </w:r>
      <w:r w:rsidR="00202224" w:rsidRPr="002E4DE0">
        <w:rPr>
          <w:color w:val="000000" w:themeColor="text1"/>
          <w:szCs w:val="28"/>
          <w:shd w:val="clear" w:color="auto" w:fill="FFFFFF"/>
          <w:lang w:val="vi-VN"/>
        </w:rPr>
        <w:t>2022 của</w:t>
      </w:r>
      <w:r w:rsidR="00202224" w:rsidRPr="002E4DE0">
        <w:rPr>
          <w:color w:val="000000" w:themeColor="text1"/>
          <w:szCs w:val="28"/>
          <w:shd w:val="clear" w:color="auto" w:fill="FFFFFF"/>
        </w:rPr>
        <w:t xml:space="preserve"> </w:t>
      </w:r>
      <w:r w:rsidR="00202224" w:rsidRPr="002E4DE0">
        <w:rPr>
          <w:color w:val="000000" w:themeColor="text1"/>
          <w:szCs w:val="28"/>
          <w:shd w:val="clear" w:color="auto" w:fill="FFFFFF"/>
          <w:lang w:val="vi-VN"/>
        </w:rPr>
        <w:t xml:space="preserve">Văn phòng </w:t>
      </w:r>
      <w:proofErr w:type="spellStart"/>
      <w:r w:rsidR="00202224" w:rsidRPr="002E4DE0">
        <w:rPr>
          <w:color w:val="000000" w:themeColor="text1"/>
          <w:szCs w:val="28"/>
          <w:shd w:val="clear" w:color="auto" w:fill="FFFFFF"/>
        </w:rPr>
        <w:t>Chính</w:t>
      </w:r>
      <w:proofErr w:type="spellEnd"/>
      <w:r w:rsidR="00202224" w:rsidRPr="002E4DE0">
        <w:rPr>
          <w:color w:val="000000" w:themeColor="text1"/>
          <w:szCs w:val="28"/>
          <w:shd w:val="clear" w:color="auto" w:fill="FFFFFF"/>
        </w:rPr>
        <w:t xml:space="preserve"> </w:t>
      </w:r>
      <w:proofErr w:type="spellStart"/>
      <w:r w:rsidR="00202224" w:rsidRPr="002E4DE0">
        <w:rPr>
          <w:color w:val="000000" w:themeColor="text1"/>
          <w:szCs w:val="28"/>
          <w:shd w:val="clear" w:color="auto" w:fill="FFFFFF"/>
        </w:rPr>
        <w:t>phủ</w:t>
      </w:r>
      <w:proofErr w:type="spellEnd"/>
      <w:r w:rsidR="00202224" w:rsidRPr="002E4DE0">
        <w:rPr>
          <w:color w:val="000000" w:themeColor="text1"/>
          <w:szCs w:val="28"/>
          <w:shd w:val="clear" w:color="auto" w:fill="FFFFFF"/>
        </w:rPr>
        <w:t xml:space="preserve"> </w:t>
      </w:r>
      <w:proofErr w:type="spellStart"/>
      <w:r w:rsidR="00202224" w:rsidRPr="002E4DE0">
        <w:rPr>
          <w:color w:val="000000" w:themeColor="text1"/>
          <w:szCs w:val="28"/>
          <w:shd w:val="clear" w:color="auto" w:fill="FFFFFF"/>
        </w:rPr>
        <w:t>va</w:t>
      </w:r>
      <w:proofErr w:type="spellEnd"/>
      <w:r w:rsidR="00202224" w:rsidRPr="002E4DE0">
        <w:rPr>
          <w:color w:val="000000" w:themeColor="text1"/>
          <w:szCs w:val="28"/>
          <w:shd w:val="clear" w:color="auto" w:fill="FFFFFF"/>
        </w:rPr>
        <w:t>̀</w:t>
      </w:r>
      <w:r w:rsidR="00F10F25" w:rsidRPr="002E4DE0">
        <w:rPr>
          <w:color w:val="000000" w:themeColor="text1"/>
          <w:spacing w:val="-4"/>
          <w:szCs w:val="28"/>
          <w:shd w:val="clear" w:color="auto" w:fill="FFFFFF"/>
        </w:rPr>
        <w:t xml:space="preserve"> </w:t>
      </w:r>
      <w:r w:rsidR="00443F70" w:rsidRPr="002E4DE0">
        <w:rPr>
          <w:color w:val="000000" w:themeColor="text1"/>
          <w:spacing w:val="-4"/>
          <w:szCs w:val="28"/>
          <w:lang w:val="vi-VN"/>
        </w:rPr>
        <w:t>Quyết định số 48/QĐ-TTg ngày 03/</w:t>
      </w:r>
      <w:r w:rsidR="00206458" w:rsidRPr="002E4DE0">
        <w:rPr>
          <w:color w:val="000000" w:themeColor="text1"/>
          <w:spacing w:val="-4"/>
          <w:szCs w:val="28"/>
        </w:rPr>
        <w:t>0</w:t>
      </w:r>
      <w:r w:rsidR="00443F70" w:rsidRPr="002E4DE0">
        <w:rPr>
          <w:color w:val="000000" w:themeColor="text1"/>
          <w:spacing w:val="-4"/>
          <w:szCs w:val="28"/>
          <w:lang w:val="vi-VN"/>
        </w:rPr>
        <w:t>2/2023 của Thủ tướng Chính phủ ban hành Chương trình công tác năm 2023 của Chính phủ, Thủ tướng Chính phủ</w:t>
      </w:r>
      <w:r w:rsidR="001330D9" w:rsidRPr="002E4DE0">
        <w:rPr>
          <w:color w:val="000000" w:themeColor="text1"/>
          <w:spacing w:val="-4"/>
          <w:szCs w:val="28"/>
          <w:shd w:val="clear" w:color="auto" w:fill="FFFFFF"/>
          <w:lang w:val="vi-VN"/>
        </w:rPr>
        <w:t>,</w:t>
      </w:r>
      <w:r w:rsidR="005568EE" w:rsidRPr="002E4DE0">
        <w:rPr>
          <w:color w:val="000000" w:themeColor="text1"/>
          <w:spacing w:val="-4"/>
          <w:szCs w:val="28"/>
          <w:shd w:val="clear" w:color="auto" w:fill="FFFFFF"/>
          <w:lang w:val="vi-VN"/>
        </w:rPr>
        <w:t xml:space="preserve"> </w:t>
      </w:r>
      <w:proofErr w:type="spellStart"/>
      <w:r w:rsidR="00A56BA3" w:rsidRPr="002E4DE0">
        <w:rPr>
          <w:color w:val="000000" w:themeColor="text1"/>
          <w:spacing w:val="-4"/>
          <w:szCs w:val="28"/>
          <w:shd w:val="clear" w:color="auto" w:fill="FFFFFF"/>
        </w:rPr>
        <w:t>Bộ</w:t>
      </w:r>
      <w:proofErr w:type="spellEnd"/>
      <w:r w:rsidR="00A56BA3" w:rsidRPr="002E4DE0">
        <w:rPr>
          <w:color w:val="000000" w:themeColor="text1"/>
          <w:spacing w:val="-4"/>
          <w:szCs w:val="28"/>
          <w:shd w:val="clear" w:color="auto" w:fill="FFFFFF"/>
        </w:rPr>
        <w:t xml:space="preserve"> Khoa </w:t>
      </w:r>
      <w:proofErr w:type="spellStart"/>
      <w:r w:rsidR="00A56BA3" w:rsidRPr="002E4DE0">
        <w:rPr>
          <w:color w:val="000000" w:themeColor="text1"/>
          <w:spacing w:val="-4"/>
          <w:szCs w:val="28"/>
          <w:shd w:val="clear" w:color="auto" w:fill="FFFFFF"/>
        </w:rPr>
        <w:t>học</w:t>
      </w:r>
      <w:proofErr w:type="spellEnd"/>
      <w:r w:rsidR="00A56BA3" w:rsidRPr="002E4DE0">
        <w:rPr>
          <w:color w:val="000000" w:themeColor="text1"/>
          <w:spacing w:val="-4"/>
          <w:szCs w:val="28"/>
          <w:shd w:val="clear" w:color="auto" w:fill="FFFFFF"/>
        </w:rPr>
        <w:t xml:space="preserve"> </w:t>
      </w:r>
      <w:proofErr w:type="spellStart"/>
      <w:r w:rsidR="00A56BA3" w:rsidRPr="002E4DE0">
        <w:rPr>
          <w:color w:val="000000" w:themeColor="text1"/>
          <w:spacing w:val="-4"/>
          <w:szCs w:val="28"/>
          <w:shd w:val="clear" w:color="auto" w:fill="FFFFFF"/>
        </w:rPr>
        <w:t>và</w:t>
      </w:r>
      <w:proofErr w:type="spellEnd"/>
      <w:r w:rsidR="00A56BA3" w:rsidRPr="002E4DE0">
        <w:rPr>
          <w:color w:val="000000" w:themeColor="text1"/>
          <w:spacing w:val="-4"/>
          <w:szCs w:val="28"/>
          <w:shd w:val="clear" w:color="auto" w:fill="FFFFFF"/>
        </w:rPr>
        <w:t xml:space="preserve"> Công </w:t>
      </w:r>
      <w:proofErr w:type="spellStart"/>
      <w:r w:rsidR="00A56BA3" w:rsidRPr="002E4DE0">
        <w:rPr>
          <w:color w:val="000000" w:themeColor="text1"/>
          <w:spacing w:val="-4"/>
          <w:szCs w:val="28"/>
          <w:shd w:val="clear" w:color="auto" w:fill="FFFFFF"/>
        </w:rPr>
        <w:t>nghệ</w:t>
      </w:r>
      <w:proofErr w:type="spellEnd"/>
      <w:r w:rsidR="00A56BA3" w:rsidRPr="002E4DE0">
        <w:rPr>
          <w:color w:val="000000" w:themeColor="text1"/>
          <w:spacing w:val="-4"/>
          <w:szCs w:val="28"/>
          <w:shd w:val="clear" w:color="auto" w:fill="FFFFFF"/>
        </w:rPr>
        <w:t xml:space="preserve"> </w:t>
      </w:r>
      <w:r w:rsidR="001330D9" w:rsidRPr="002E4DE0">
        <w:rPr>
          <w:color w:val="000000" w:themeColor="text1"/>
          <w:spacing w:val="-4"/>
          <w:szCs w:val="28"/>
          <w:shd w:val="clear" w:color="auto" w:fill="FFFFFF"/>
          <w:lang w:val="vi-VN"/>
        </w:rPr>
        <w:t xml:space="preserve">đã </w:t>
      </w:r>
      <w:proofErr w:type="spellStart"/>
      <w:r w:rsidR="00A56BA3" w:rsidRPr="002E4DE0">
        <w:rPr>
          <w:color w:val="000000" w:themeColor="text1"/>
          <w:spacing w:val="-4"/>
          <w:szCs w:val="28"/>
          <w:shd w:val="clear" w:color="auto" w:fill="FFFFFF"/>
        </w:rPr>
        <w:t>chủ</w:t>
      </w:r>
      <w:proofErr w:type="spellEnd"/>
      <w:r w:rsidR="00A56BA3" w:rsidRPr="002E4DE0">
        <w:rPr>
          <w:color w:val="000000" w:themeColor="text1"/>
          <w:spacing w:val="-4"/>
          <w:szCs w:val="28"/>
          <w:shd w:val="clear" w:color="auto" w:fill="FFFFFF"/>
        </w:rPr>
        <w:t xml:space="preserve"> </w:t>
      </w:r>
      <w:proofErr w:type="spellStart"/>
      <w:r w:rsidR="00A56BA3" w:rsidRPr="002E4DE0">
        <w:rPr>
          <w:color w:val="000000" w:themeColor="text1"/>
          <w:spacing w:val="-4"/>
          <w:szCs w:val="28"/>
          <w:shd w:val="clear" w:color="auto" w:fill="FFFFFF"/>
        </w:rPr>
        <w:t>trì</w:t>
      </w:r>
      <w:proofErr w:type="spellEnd"/>
      <w:r w:rsidR="00A56BA3" w:rsidRPr="002E4DE0">
        <w:rPr>
          <w:color w:val="000000" w:themeColor="text1"/>
          <w:spacing w:val="-4"/>
          <w:szCs w:val="28"/>
          <w:shd w:val="clear" w:color="auto" w:fill="FFFFFF"/>
        </w:rPr>
        <w:t xml:space="preserve">, </w:t>
      </w:r>
      <w:proofErr w:type="spellStart"/>
      <w:r w:rsidR="00A56BA3" w:rsidRPr="002E4DE0">
        <w:rPr>
          <w:color w:val="000000" w:themeColor="text1"/>
          <w:spacing w:val="-4"/>
          <w:szCs w:val="28"/>
          <w:shd w:val="clear" w:color="auto" w:fill="FFFFFF"/>
        </w:rPr>
        <w:t>phối</w:t>
      </w:r>
      <w:proofErr w:type="spellEnd"/>
      <w:r w:rsidR="00A56BA3" w:rsidRPr="002E4DE0">
        <w:rPr>
          <w:color w:val="000000" w:themeColor="text1"/>
          <w:spacing w:val="-4"/>
          <w:szCs w:val="28"/>
          <w:shd w:val="clear" w:color="auto" w:fill="FFFFFF"/>
        </w:rPr>
        <w:t xml:space="preserve"> </w:t>
      </w:r>
      <w:proofErr w:type="spellStart"/>
      <w:r w:rsidR="00A56BA3" w:rsidRPr="002E4DE0">
        <w:rPr>
          <w:color w:val="000000" w:themeColor="text1"/>
          <w:spacing w:val="-4"/>
          <w:szCs w:val="28"/>
          <w:shd w:val="clear" w:color="auto" w:fill="FFFFFF"/>
        </w:rPr>
        <w:t>hợp</w:t>
      </w:r>
      <w:proofErr w:type="spellEnd"/>
      <w:r w:rsidR="00A56BA3" w:rsidRPr="002E4DE0">
        <w:rPr>
          <w:color w:val="000000" w:themeColor="text1"/>
          <w:spacing w:val="-4"/>
          <w:szCs w:val="28"/>
          <w:shd w:val="clear" w:color="auto" w:fill="FFFFFF"/>
        </w:rPr>
        <w:t xml:space="preserve"> </w:t>
      </w:r>
      <w:proofErr w:type="spellStart"/>
      <w:r w:rsidR="00A56BA3" w:rsidRPr="002E4DE0">
        <w:rPr>
          <w:color w:val="000000" w:themeColor="text1"/>
          <w:spacing w:val="-4"/>
          <w:szCs w:val="28"/>
          <w:shd w:val="clear" w:color="auto" w:fill="FFFFFF"/>
        </w:rPr>
        <w:t>với</w:t>
      </w:r>
      <w:proofErr w:type="spellEnd"/>
      <w:r w:rsidR="00A56BA3" w:rsidRPr="002E4DE0">
        <w:rPr>
          <w:color w:val="000000" w:themeColor="text1"/>
          <w:spacing w:val="-4"/>
          <w:szCs w:val="28"/>
          <w:shd w:val="clear" w:color="auto" w:fill="FFFFFF"/>
        </w:rPr>
        <w:t xml:space="preserve"> </w:t>
      </w:r>
      <w:proofErr w:type="spellStart"/>
      <w:r w:rsidR="00A56BA3" w:rsidRPr="002E4DE0">
        <w:rPr>
          <w:color w:val="000000" w:themeColor="text1"/>
          <w:spacing w:val="-4"/>
          <w:szCs w:val="28"/>
          <w:shd w:val="clear" w:color="auto" w:fill="FFFFFF"/>
        </w:rPr>
        <w:t>các</w:t>
      </w:r>
      <w:proofErr w:type="spellEnd"/>
      <w:r w:rsidR="00A56BA3" w:rsidRPr="002E4DE0">
        <w:rPr>
          <w:color w:val="000000" w:themeColor="text1"/>
          <w:spacing w:val="-4"/>
          <w:szCs w:val="28"/>
          <w:shd w:val="clear" w:color="auto" w:fill="FFFFFF"/>
        </w:rPr>
        <w:t xml:space="preserve"> </w:t>
      </w:r>
      <w:proofErr w:type="spellStart"/>
      <w:r w:rsidR="00A56BA3" w:rsidRPr="002E4DE0">
        <w:rPr>
          <w:color w:val="000000" w:themeColor="text1"/>
          <w:spacing w:val="-4"/>
          <w:szCs w:val="28"/>
          <w:shd w:val="clear" w:color="auto" w:fill="FFFFFF"/>
        </w:rPr>
        <w:t>bộ</w:t>
      </w:r>
      <w:proofErr w:type="spellEnd"/>
      <w:r w:rsidR="00A56BA3" w:rsidRPr="002E4DE0">
        <w:rPr>
          <w:color w:val="000000" w:themeColor="text1"/>
          <w:spacing w:val="-4"/>
          <w:szCs w:val="28"/>
          <w:shd w:val="clear" w:color="auto" w:fill="FFFFFF"/>
        </w:rPr>
        <w:t xml:space="preserve">, </w:t>
      </w:r>
      <w:proofErr w:type="spellStart"/>
      <w:r w:rsidR="00A56BA3" w:rsidRPr="002E4DE0">
        <w:rPr>
          <w:color w:val="000000" w:themeColor="text1"/>
          <w:spacing w:val="-4"/>
          <w:szCs w:val="28"/>
          <w:shd w:val="clear" w:color="auto" w:fill="FFFFFF"/>
        </w:rPr>
        <w:t>cơ</w:t>
      </w:r>
      <w:proofErr w:type="spellEnd"/>
      <w:r w:rsidR="00A56BA3" w:rsidRPr="002E4DE0">
        <w:rPr>
          <w:color w:val="000000" w:themeColor="text1"/>
          <w:spacing w:val="-4"/>
          <w:szCs w:val="28"/>
          <w:shd w:val="clear" w:color="auto" w:fill="FFFFFF"/>
        </w:rPr>
        <w:t xml:space="preserve"> </w:t>
      </w:r>
      <w:proofErr w:type="spellStart"/>
      <w:r w:rsidR="00A56BA3" w:rsidRPr="002E4DE0">
        <w:rPr>
          <w:color w:val="000000" w:themeColor="text1"/>
          <w:spacing w:val="-4"/>
          <w:szCs w:val="28"/>
          <w:shd w:val="clear" w:color="auto" w:fill="FFFFFF"/>
        </w:rPr>
        <w:t>quan</w:t>
      </w:r>
      <w:proofErr w:type="spellEnd"/>
      <w:r w:rsidR="00A56BA3" w:rsidRPr="002E4DE0">
        <w:rPr>
          <w:color w:val="000000" w:themeColor="text1"/>
          <w:spacing w:val="-4"/>
          <w:szCs w:val="28"/>
          <w:shd w:val="clear" w:color="auto" w:fill="FFFFFF"/>
        </w:rPr>
        <w:t xml:space="preserve"> </w:t>
      </w:r>
      <w:proofErr w:type="spellStart"/>
      <w:r w:rsidR="00A56BA3" w:rsidRPr="002E4DE0">
        <w:rPr>
          <w:color w:val="000000" w:themeColor="text1"/>
          <w:spacing w:val="-4"/>
          <w:szCs w:val="28"/>
          <w:shd w:val="clear" w:color="auto" w:fill="FFFFFF"/>
        </w:rPr>
        <w:t>có</w:t>
      </w:r>
      <w:proofErr w:type="spellEnd"/>
      <w:r w:rsidR="00A56BA3" w:rsidRPr="002E4DE0">
        <w:rPr>
          <w:color w:val="000000" w:themeColor="text1"/>
          <w:spacing w:val="-4"/>
          <w:szCs w:val="28"/>
          <w:shd w:val="clear" w:color="auto" w:fill="FFFFFF"/>
        </w:rPr>
        <w:t xml:space="preserve"> </w:t>
      </w:r>
      <w:proofErr w:type="spellStart"/>
      <w:r w:rsidR="00A56BA3" w:rsidRPr="002E4DE0">
        <w:rPr>
          <w:color w:val="000000" w:themeColor="text1"/>
          <w:spacing w:val="-4"/>
          <w:szCs w:val="28"/>
          <w:shd w:val="clear" w:color="auto" w:fill="FFFFFF"/>
        </w:rPr>
        <w:t>liên</w:t>
      </w:r>
      <w:proofErr w:type="spellEnd"/>
      <w:r w:rsidR="00A56BA3" w:rsidRPr="002E4DE0">
        <w:rPr>
          <w:color w:val="000000" w:themeColor="text1"/>
          <w:spacing w:val="-4"/>
          <w:szCs w:val="28"/>
          <w:shd w:val="clear" w:color="auto" w:fill="FFFFFF"/>
        </w:rPr>
        <w:t xml:space="preserve"> </w:t>
      </w:r>
      <w:proofErr w:type="spellStart"/>
      <w:r w:rsidR="00A56BA3" w:rsidRPr="002E4DE0">
        <w:rPr>
          <w:color w:val="000000" w:themeColor="text1"/>
          <w:spacing w:val="-4"/>
          <w:szCs w:val="28"/>
          <w:shd w:val="clear" w:color="auto" w:fill="FFFFFF"/>
        </w:rPr>
        <w:t>quan</w:t>
      </w:r>
      <w:proofErr w:type="spellEnd"/>
      <w:r w:rsidR="00A56BA3" w:rsidRPr="002E4DE0">
        <w:rPr>
          <w:color w:val="000000" w:themeColor="text1"/>
          <w:spacing w:val="-4"/>
          <w:szCs w:val="28"/>
          <w:shd w:val="clear" w:color="auto" w:fill="FFFFFF"/>
        </w:rPr>
        <w:t xml:space="preserve"> </w:t>
      </w:r>
      <w:proofErr w:type="spellStart"/>
      <w:r w:rsidR="00E42699" w:rsidRPr="002E4DE0">
        <w:rPr>
          <w:color w:val="000000" w:themeColor="text1"/>
          <w:spacing w:val="-4"/>
          <w:szCs w:val="28"/>
          <w:shd w:val="clear" w:color="auto" w:fill="FFFFFF"/>
        </w:rPr>
        <w:t>xây</w:t>
      </w:r>
      <w:proofErr w:type="spellEnd"/>
      <w:r w:rsidR="00E42699" w:rsidRPr="002E4DE0">
        <w:rPr>
          <w:color w:val="000000" w:themeColor="text1"/>
          <w:spacing w:val="-4"/>
          <w:szCs w:val="28"/>
          <w:shd w:val="clear" w:color="auto" w:fill="FFFFFF"/>
        </w:rPr>
        <w:t xml:space="preserve"> </w:t>
      </w:r>
      <w:proofErr w:type="spellStart"/>
      <w:r w:rsidR="00E42699" w:rsidRPr="002E4DE0">
        <w:rPr>
          <w:color w:val="000000" w:themeColor="text1"/>
          <w:spacing w:val="-4"/>
          <w:szCs w:val="28"/>
          <w:shd w:val="clear" w:color="auto" w:fill="FFFFFF"/>
        </w:rPr>
        <w:t>dựng</w:t>
      </w:r>
      <w:proofErr w:type="spellEnd"/>
      <w:r w:rsidR="00E42699" w:rsidRPr="002E4DE0">
        <w:rPr>
          <w:color w:val="000000" w:themeColor="text1"/>
          <w:spacing w:val="-4"/>
          <w:szCs w:val="28"/>
          <w:shd w:val="clear" w:color="auto" w:fill="FFFFFF"/>
        </w:rPr>
        <w:t xml:space="preserve"> </w:t>
      </w:r>
      <w:proofErr w:type="spellStart"/>
      <w:r w:rsidR="00E42699" w:rsidRPr="002E4DE0">
        <w:rPr>
          <w:color w:val="000000" w:themeColor="text1"/>
          <w:spacing w:val="-4"/>
          <w:szCs w:val="28"/>
          <w:shd w:val="clear" w:color="auto" w:fill="FFFFFF"/>
        </w:rPr>
        <w:t>dự</w:t>
      </w:r>
      <w:proofErr w:type="spellEnd"/>
      <w:r w:rsidR="00E42699" w:rsidRPr="002E4DE0">
        <w:rPr>
          <w:color w:val="000000" w:themeColor="text1"/>
          <w:spacing w:val="-4"/>
          <w:szCs w:val="28"/>
          <w:shd w:val="clear" w:color="auto" w:fill="FFFFFF"/>
        </w:rPr>
        <w:t xml:space="preserve"> </w:t>
      </w:r>
      <w:proofErr w:type="spellStart"/>
      <w:r w:rsidR="00E42699" w:rsidRPr="002E4DE0">
        <w:rPr>
          <w:color w:val="000000" w:themeColor="text1"/>
          <w:spacing w:val="-4"/>
          <w:szCs w:val="28"/>
          <w:shd w:val="clear" w:color="auto" w:fill="FFFFFF"/>
        </w:rPr>
        <w:t>thảo</w:t>
      </w:r>
      <w:proofErr w:type="spellEnd"/>
      <w:r w:rsidR="00E42699" w:rsidRPr="002E4DE0">
        <w:rPr>
          <w:color w:val="000000" w:themeColor="text1"/>
          <w:spacing w:val="-4"/>
          <w:szCs w:val="28"/>
          <w:shd w:val="clear" w:color="auto" w:fill="FFFFFF"/>
        </w:rPr>
        <w:t xml:space="preserve"> </w:t>
      </w:r>
      <w:proofErr w:type="spellStart"/>
      <w:r w:rsidR="00E42699" w:rsidRPr="002E4DE0">
        <w:rPr>
          <w:color w:val="000000" w:themeColor="text1"/>
          <w:spacing w:val="-4"/>
          <w:szCs w:val="28"/>
          <w:shd w:val="clear" w:color="auto" w:fill="FFFFFF"/>
        </w:rPr>
        <w:t>Quyết</w:t>
      </w:r>
      <w:proofErr w:type="spellEnd"/>
      <w:r w:rsidR="00E42699" w:rsidRPr="002E4DE0">
        <w:rPr>
          <w:color w:val="000000" w:themeColor="text1"/>
          <w:spacing w:val="-4"/>
          <w:szCs w:val="28"/>
          <w:shd w:val="clear" w:color="auto" w:fill="FFFFFF"/>
        </w:rPr>
        <w:t xml:space="preserve"> </w:t>
      </w:r>
      <w:proofErr w:type="spellStart"/>
      <w:r w:rsidR="00E42699" w:rsidRPr="002E4DE0">
        <w:rPr>
          <w:color w:val="000000" w:themeColor="text1"/>
          <w:spacing w:val="-4"/>
          <w:szCs w:val="28"/>
          <w:shd w:val="clear" w:color="auto" w:fill="FFFFFF"/>
        </w:rPr>
        <w:t>định</w:t>
      </w:r>
      <w:proofErr w:type="spellEnd"/>
      <w:r w:rsidR="00E42699" w:rsidRPr="002E4DE0">
        <w:rPr>
          <w:color w:val="000000" w:themeColor="text1"/>
          <w:spacing w:val="-4"/>
          <w:szCs w:val="28"/>
          <w:shd w:val="clear" w:color="auto" w:fill="FFFFFF"/>
        </w:rPr>
        <w:t xml:space="preserve"> </w:t>
      </w:r>
      <w:proofErr w:type="spellStart"/>
      <w:r w:rsidR="00E42699" w:rsidRPr="002E4DE0">
        <w:rPr>
          <w:color w:val="000000" w:themeColor="text1"/>
          <w:spacing w:val="-4"/>
          <w:szCs w:val="28"/>
          <w:shd w:val="clear" w:color="auto" w:fill="FFFFFF"/>
        </w:rPr>
        <w:t>của</w:t>
      </w:r>
      <w:proofErr w:type="spellEnd"/>
      <w:r w:rsidR="00E42699" w:rsidRPr="002E4DE0">
        <w:rPr>
          <w:color w:val="000000" w:themeColor="text1"/>
          <w:spacing w:val="-4"/>
          <w:szCs w:val="28"/>
          <w:shd w:val="clear" w:color="auto" w:fill="FFFFFF"/>
        </w:rPr>
        <w:t xml:space="preserve"> </w:t>
      </w:r>
      <w:proofErr w:type="spellStart"/>
      <w:r w:rsidR="00E42699" w:rsidRPr="002E4DE0">
        <w:rPr>
          <w:color w:val="000000" w:themeColor="text1"/>
          <w:spacing w:val="-4"/>
          <w:szCs w:val="28"/>
          <w:shd w:val="clear" w:color="auto" w:fill="FFFFFF"/>
        </w:rPr>
        <w:t>Thủ</w:t>
      </w:r>
      <w:proofErr w:type="spellEnd"/>
      <w:r w:rsidR="00E42699" w:rsidRPr="002E4DE0">
        <w:rPr>
          <w:color w:val="000000" w:themeColor="text1"/>
          <w:spacing w:val="-4"/>
          <w:szCs w:val="28"/>
          <w:shd w:val="clear" w:color="auto" w:fill="FFFFFF"/>
        </w:rPr>
        <w:t xml:space="preserve"> </w:t>
      </w:r>
      <w:proofErr w:type="spellStart"/>
      <w:r w:rsidR="00E42699" w:rsidRPr="002E4DE0">
        <w:rPr>
          <w:color w:val="000000" w:themeColor="text1"/>
          <w:spacing w:val="-4"/>
          <w:szCs w:val="28"/>
          <w:shd w:val="clear" w:color="auto" w:fill="FFFFFF"/>
        </w:rPr>
        <w:t>tướng</w:t>
      </w:r>
      <w:proofErr w:type="spellEnd"/>
      <w:r w:rsidR="00E42699" w:rsidRPr="002E4DE0">
        <w:rPr>
          <w:color w:val="000000" w:themeColor="text1"/>
          <w:spacing w:val="-4"/>
          <w:szCs w:val="28"/>
          <w:shd w:val="clear" w:color="auto" w:fill="FFFFFF"/>
        </w:rPr>
        <w:t xml:space="preserve"> </w:t>
      </w:r>
      <w:proofErr w:type="spellStart"/>
      <w:r w:rsidR="00E42699" w:rsidRPr="002E4DE0">
        <w:rPr>
          <w:color w:val="000000" w:themeColor="text1"/>
          <w:spacing w:val="-4"/>
          <w:szCs w:val="28"/>
          <w:shd w:val="clear" w:color="auto" w:fill="FFFFFF"/>
        </w:rPr>
        <w:t>Chính</w:t>
      </w:r>
      <w:proofErr w:type="spellEnd"/>
      <w:r w:rsidR="00E42699" w:rsidRPr="002E4DE0">
        <w:rPr>
          <w:color w:val="000000" w:themeColor="text1"/>
          <w:spacing w:val="-4"/>
          <w:szCs w:val="28"/>
          <w:shd w:val="clear" w:color="auto" w:fill="FFFFFF"/>
        </w:rPr>
        <w:t xml:space="preserve"> </w:t>
      </w:r>
      <w:proofErr w:type="spellStart"/>
      <w:r w:rsidR="00E42699" w:rsidRPr="002E4DE0">
        <w:rPr>
          <w:color w:val="000000" w:themeColor="text1"/>
          <w:spacing w:val="-4"/>
          <w:szCs w:val="28"/>
          <w:shd w:val="clear" w:color="auto" w:fill="FFFFFF"/>
        </w:rPr>
        <w:t>phủ</w:t>
      </w:r>
      <w:proofErr w:type="spellEnd"/>
      <w:r w:rsidR="00E42699" w:rsidRPr="002E4DE0">
        <w:rPr>
          <w:color w:val="000000" w:themeColor="text1"/>
          <w:spacing w:val="-4"/>
          <w:szCs w:val="28"/>
          <w:shd w:val="clear" w:color="auto" w:fill="FFFFFF"/>
        </w:rPr>
        <w:t xml:space="preserve"> </w:t>
      </w:r>
      <w:proofErr w:type="spellStart"/>
      <w:r w:rsidR="004355D2" w:rsidRPr="002E4DE0">
        <w:rPr>
          <w:rFonts w:eastAsia="Times New Roman"/>
          <w:color w:val="000000" w:themeColor="text1"/>
          <w:szCs w:val="28"/>
          <w:lang w:eastAsia="vi-VN"/>
        </w:rPr>
        <w:t>quy</w:t>
      </w:r>
      <w:proofErr w:type="spellEnd"/>
      <w:r w:rsidR="004355D2" w:rsidRPr="002E4DE0">
        <w:rPr>
          <w:rFonts w:eastAsia="Times New Roman"/>
          <w:color w:val="000000" w:themeColor="text1"/>
          <w:szCs w:val="28"/>
          <w:lang w:eastAsia="vi-VN"/>
        </w:rPr>
        <w:t xml:space="preserve"> </w:t>
      </w:r>
      <w:proofErr w:type="spellStart"/>
      <w:r w:rsidR="004355D2" w:rsidRPr="002E4DE0">
        <w:rPr>
          <w:rFonts w:eastAsia="Times New Roman"/>
          <w:color w:val="000000" w:themeColor="text1"/>
          <w:szCs w:val="28"/>
          <w:lang w:eastAsia="vi-VN"/>
        </w:rPr>
        <w:t>định</w:t>
      </w:r>
      <w:proofErr w:type="spellEnd"/>
      <w:r w:rsidR="004355D2" w:rsidRPr="002E4DE0">
        <w:rPr>
          <w:rFonts w:eastAsia="Times New Roman"/>
          <w:color w:val="000000" w:themeColor="text1"/>
          <w:szCs w:val="28"/>
          <w:lang w:eastAsia="vi-VN"/>
        </w:rPr>
        <w:t xml:space="preserve"> </w:t>
      </w:r>
      <w:r w:rsidR="009E12DB" w:rsidRPr="002E4DE0">
        <w:rPr>
          <w:rFonts w:eastAsia="Times New Roman"/>
          <w:color w:val="000000" w:themeColor="text1"/>
          <w:szCs w:val="28"/>
          <w:lang w:val="vi-VN" w:eastAsia="vi-VN"/>
        </w:rPr>
        <w:t xml:space="preserve">hồ sơ, trình tự thủ tục </w:t>
      </w:r>
      <w:proofErr w:type="spellStart"/>
      <w:r w:rsidR="00D55B56" w:rsidRPr="002E4DE0">
        <w:rPr>
          <w:rFonts w:eastAsia="Times New Roman"/>
          <w:color w:val="000000" w:themeColor="text1"/>
          <w:szCs w:val="28"/>
          <w:lang w:eastAsia="vi-VN"/>
        </w:rPr>
        <w:t>thực</w:t>
      </w:r>
      <w:proofErr w:type="spellEnd"/>
      <w:r w:rsidR="00D55B56" w:rsidRPr="002E4DE0">
        <w:rPr>
          <w:rFonts w:eastAsia="Times New Roman"/>
          <w:color w:val="000000" w:themeColor="text1"/>
          <w:szCs w:val="28"/>
          <w:lang w:eastAsia="vi-VN"/>
        </w:rPr>
        <w:t xml:space="preserve"> </w:t>
      </w:r>
      <w:proofErr w:type="spellStart"/>
      <w:r w:rsidR="00D55B56" w:rsidRPr="002E4DE0">
        <w:rPr>
          <w:rFonts w:eastAsia="Times New Roman"/>
          <w:color w:val="000000" w:themeColor="text1"/>
          <w:szCs w:val="28"/>
          <w:lang w:eastAsia="vi-VN"/>
        </w:rPr>
        <w:t>hiện</w:t>
      </w:r>
      <w:proofErr w:type="spellEnd"/>
      <w:r w:rsidR="00D55B56" w:rsidRPr="002E4DE0">
        <w:rPr>
          <w:rFonts w:eastAsia="Times New Roman"/>
          <w:color w:val="000000" w:themeColor="text1"/>
          <w:szCs w:val="28"/>
          <w:lang w:eastAsia="vi-VN"/>
        </w:rPr>
        <w:t xml:space="preserve"> </w:t>
      </w:r>
      <w:proofErr w:type="spellStart"/>
      <w:r w:rsidR="00D55B56" w:rsidRPr="002E4DE0">
        <w:rPr>
          <w:rFonts w:eastAsia="Times New Roman"/>
          <w:color w:val="000000" w:themeColor="text1"/>
          <w:szCs w:val="28"/>
          <w:lang w:eastAsia="vi-VN"/>
        </w:rPr>
        <w:t>giám</w:t>
      </w:r>
      <w:proofErr w:type="spellEnd"/>
      <w:r w:rsidR="00D55B56" w:rsidRPr="002E4DE0">
        <w:rPr>
          <w:rFonts w:eastAsia="Times New Roman"/>
          <w:color w:val="000000" w:themeColor="text1"/>
          <w:szCs w:val="28"/>
          <w:lang w:eastAsia="vi-VN"/>
        </w:rPr>
        <w:t xml:space="preserve"> </w:t>
      </w:r>
      <w:proofErr w:type="spellStart"/>
      <w:r w:rsidR="00D55B56" w:rsidRPr="002E4DE0">
        <w:rPr>
          <w:rFonts w:eastAsia="Times New Roman"/>
          <w:color w:val="000000" w:themeColor="text1"/>
          <w:szCs w:val="28"/>
          <w:lang w:eastAsia="vi-VN"/>
        </w:rPr>
        <w:t>định</w:t>
      </w:r>
      <w:proofErr w:type="spellEnd"/>
      <w:r w:rsidR="00D55B56" w:rsidRPr="002E4DE0">
        <w:rPr>
          <w:rFonts w:eastAsia="Times New Roman"/>
          <w:color w:val="000000" w:themeColor="text1"/>
          <w:szCs w:val="28"/>
          <w:lang w:eastAsia="vi-VN"/>
        </w:rPr>
        <w:t xml:space="preserve"> </w:t>
      </w:r>
      <w:proofErr w:type="spellStart"/>
      <w:r w:rsidR="00F20FA8" w:rsidRPr="002E4DE0">
        <w:rPr>
          <w:rFonts w:eastAsia="Times New Roman"/>
          <w:color w:val="000000" w:themeColor="text1"/>
          <w:szCs w:val="28"/>
          <w:lang w:eastAsia="vi-VN"/>
        </w:rPr>
        <w:t>chất</w:t>
      </w:r>
      <w:proofErr w:type="spellEnd"/>
      <w:r w:rsidR="00F20FA8" w:rsidRPr="002E4DE0">
        <w:rPr>
          <w:rFonts w:eastAsia="Times New Roman"/>
          <w:color w:val="000000" w:themeColor="text1"/>
          <w:szCs w:val="28"/>
          <w:lang w:eastAsia="vi-VN"/>
        </w:rPr>
        <w:t xml:space="preserve"> </w:t>
      </w:r>
      <w:proofErr w:type="spellStart"/>
      <w:r w:rsidR="00F20FA8" w:rsidRPr="002E4DE0">
        <w:rPr>
          <w:rFonts w:eastAsia="Times New Roman"/>
          <w:color w:val="000000" w:themeColor="text1"/>
          <w:szCs w:val="28"/>
          <w:lang w:eastAsia="vi-VN"/>
        </w:rPr>
        <w:t>lượng</w:t>
      </w:r>
      <w:proofErr w:type="spellEnd"/>
      <w:r w:rsidR="00F20FA8" w:rsidRPr="002E4DE0">
        <w:rPr>
          <w:rFonts w:eastAsia="Times New Roman"/>
          <w:color w:val="000000" w:themeColor="text1"/>
          <w:szCs w:val="28"/>
          <w:lang w:eastAsia="vi-VN"/>
        </w:rPr>
        <w:t xml:space="preserve"> </w:t>
      </w:r>
      <w:proofErr w:type="spellStart"/>
      <w:r w:rsidR="00F20FA8" w:rsidRPr="002E4DE0">
        <w:rPr>
          <w:rFonts w:eastAsia="Times New Roman"/>
          <w:color w:val="000000" w:themeColor="text1"/>
          <w:szCs w:val="28"/>
          <w:lang w:eastAsia="vi-VN"/>
        </w:rPr>
        <w:t>và</w:t>
      </w:r>
      <w:proofErr w:type="spellEnd"/>
      <w:r w:rsidR="00F20FA8" w:rsidRPr="002E4DE0">
        <w:rPr>
          <w:rFonts w:eastAsia="Times New Roman"/>
          <w:color w:val="000000" w:themeColor="text1"/>
          <w:szCs w:val="28"/>
          <w:lang w:eastAsia="vi-VN"/>
        </w:rPr>
        <w:t xml:space="preserve"> </w:t>
      </w:r>
      <w:proofErr w:type="spellStart"/>
      <w:r w:rsidR="00F20FA8" w:rsidRPr="002E4DE0">
        <w:rPr>
          <w:rFonts w:eastAsia="Times New Roman"/>
          <w:color w:val="000000" w:themeColor="text1"/>
          <w:szCs w:val="28"/>
          <w:lang w:eastAsia="vi-VN"/>
        </w:rPr>
        <w:t>giá</w:t>
      </w:r>
      <w:proofErr w:type="spellEnd"/>
      <w:r w:rsidR="00F20FA8" w:rsidRPr="002E4DE0">
        <w:rPr>
          <w:rFonts w:eastAsia="Times New Roman"/>
          <w:color w:val="000000" w:themeColor="text1"/>
          <w:szCs w:val="28"/>
          <w:lang w:eastAsia="vi-VN"/>
        </w:rPr>
        <w:t xml:space="preserve"> </w:t>
      </w:r>
      <w:proofErr w:type="spellStart"/>
      <w:r w:rsidR="00F20FA8" w:rsidRPr="002E4DE0">
        <w:rPr>
          <w:rFonts w:eastAsia="Times New Roman"/>
          <w:color w:val="000000" w:themeColor="text1"/>
          <w:szCs w:val="28"/>
          <w:lang w:eastAsia="vi-VN"/>
        </w:rPr>
        <w:t>trị</w:t>
      </w:r>
      <w:proofErr w:type="spellEnd"/>
      <w:r w:rsidR="00F20FA8" w:rsidRPr="002E4DE0">
        <w:rPr>
          <w:rFonts w:eastAsia="Times New Roman"/>
          <w:color w:val="000000" w:themeColor="text1"/>
          <w:szCs w:val="28"/>
          <w:lang w:eastAsia="vi-VN"/>
        </w:rPr>
        <w:t xml:space="preserve"> </w:t>
      </w:r>
      <w:proofErr w:type="spellStart"/>
      <w:r w:rsidR="00D55B56" w:rsidRPr="002E4DE0">
        <w:rPr>
          <w:rFonts w:eastAsia="Times New Roman"/>
          <w:color w:val="000000" w:themeColor="text1"/>
          <w:szCs w:val="28"/>
          <w:lang w:eastAsia="vi-VN"/>
        </w:rPr>
        <w:t>máy</w:t>
      </w:r>
      <w:proofErr w:type="spellEnd"/>
      <w:r w:rsidR="00D55B56" w:rsidRPr="002E4DE0">
        <w:rPr>
          <w:rFonts w:eastAsia="Times New Roman"/>
          <w:color w:val="000000" w:themeColor="text1"/>
          <w:szCs w:val="28"/>
          <w:lang w:eastAsia="vi-VN"/>
        </w:rPr>
        <w:t xml:space="preserve"> </w:t>
      </w:r>
      <w:proofErr w:type="spellStart"/>
      <w:r w:rsidR="00D55B56" w:rsidRPr="002E4DE0">
        <w:rPr>
          <w:rFonts w:eastAsia="Times New Roman"/>
          <w:color w:val="000000" w:themeColor="text1"/>
          <w:szCs w:val="28"/>
          <w:lang w:eastAsia="vi-VN"/>
        </w:rPr>
        <w:t>móc</w:t>
      </w:r>
      <w:proofErr w:type="spellEnd"/>
      <w:r w:rsidR="00D55B56" w:rsidRPr="002E4DE0">
        <w:rPr>
          <w:rFonts w:eastAsia="Times New Roman"/>
          <w:color w:val="000000" w:themeColor="text1"/>
          <w:szCs w:val="28"/>
          <w:lang w:eastAsia="vi-VN"/>
        </w:rPr>
        <w:t xml:space="preserve">, </w:t>
      </w:r>
      <w:proofErr w:type="spellStart"/>
      <w:r w:rsidR="00D55B56" w:rsidRPr="002E4DE0">
        <w:rPr>
          <w:rFonts w:eastAsia="Times New Roman"/>
          <w:color w:val="000000" w:themeColor="text1"/>
          <w:szCs w:val="28"/>
          <w:lang w:eastAsia="vi-VN"/>
        </w:rPr>
        <w:t>thiết</w:t>
      </w:r>
      <w:proofErr w:type="spellEnd"/>
      <w:r w:rsidR="00D55B56" w:rsidRPr="002E4DE0">
        <w:rPr>
          <w:rFonts w:eastAsia="Times New Roman"/>
          <w:color w:val="000000" w:themeColor="text1"/>
          <w:szCs w:val="28"/>
          <w:lang w:eastAsia="vi-VN"/>
        </w:rPr>
        <w:t xml:space="preserve"> </w:t>
      </w:r>
      <w:proofErr w:type="spellStart"/>
      <w:r w:rsidR="00D55B56" w:rsidRPr="002E4DE0">
        <w:rPr>
          <w:rFonts w:eastAsia="Times New Roman"/>
          <w:color w:val="000000" w:themeColor="text1"/>
          <w:szCs w:val="28"/>
          <w:lang w:eastAsia="vi-VN"/>
        </w:rPr>
        <w:t>bị</w:t>
      </w:r>
      <w:proofErr w:type="spellEnd"/>
      <w:r w:rsidR="00D55B56" w:rsidRPr="002E4DE0">
        <w:rPr>
          <w:rFonts w:eastAsia="Times New Roman"/>
          <w:color w:val="000000" w:themeColor="text1"/>
          <w:szCs w:val="28"/>
          <w:lang w:eastAsia="vi-VN"/>
        </w:rPr>
        <w:t xml:space="preserve">, </w:t>
      </w:r>
      <w:proofErr w:type="spellStart"/>
      <w:r w:rsidR="00D55B56" w:rsidRPr="002E4DE0">
        <w:rPr>
          <w:rFonts w:eastAsia="Times New Roman"/>
          <w:color w:val="000000" w:themeColor="text1"/>
          <w:szCs w:val="28"/>
          <w:lang w:eastAsia="vi-VN"/>
        </w:rPr>
        <w:t>dây</w:t>
      </w:r>
      <w:proofErr w:type="spellEnd"/>
      <w:r w:rsidR="00D55B56" w:rsidRPr="002E4DE0">
        <w:rPr>
          <w:rFonts w:eastAsia="Times New Roman"/>
          <w:color w:val="000000" w:themeColor="text1"/>
          <w:szCs w:val="28"/>
          <w:lang w:eastAsia="vi-VN"/>
        </w:rPr>
        <w:t xml:space="preserve"> </w:t>
      </w:r>
      <w:proofErr w:type="spellStart"/>
      <w:r w:rsidR="00D55B56" w:rsidRPr="002E4DE0">
        <w:rPr>
          <w:rFonts w:eastAsia="Times New Roman"/>
          <w:color w:val="000000" w:themeColor="text1"/>
          <w:szCs w:val="28"/>
          <w:lang w:eastAsia="vi-VN"/>
        </w:rPr>
        <w:t>chuyền</w:t>
      </w:r>
      <w:proofErr w:type="spellEnd"/>
      <w:r w:rsidR="00D55B56" w:rsidRPr="002E4DE0">
        <w:rPr>
          <w:rFonts w:eastAsia="Times New Roman"/>
          <w:color w:val="000000" w:themeColor="text1"/>
          <w:szCs w:val="28"/>
          <w:lang w:eastAsia="vi-VN"/>
        </w:rPr>
        <w:t xml:space="preserve"> </w:t>
      </w:r>
      <w:proofErr w:type="spellStart"/>
      <w:r w:rsidR="00D55B56" w:rsidRPr="002E4DE0">
        <w:rPr>
          <w:rFonts w:eastAsia="Times New Roman"/>
          <w:color w:val="000000" w:themeColor="text1"/>
          <w:szCs w:val="28"/>
          <w:lang w:eastAsia="vi-VN"/>
        </w:rPr>
        <w:t>công</w:t>
      </w:r>
      <w:proofErr w:type="spellEnd"/>
      <w:r w:rsidR="00D55B56" w:rsidRPr="002E4DE0">
        <w:rPr>
          <w:rFonts w:eastAsia="Times New Roman"/>
          <w:color w:val="000000" w:themeColor="text1"/>
          <w:szCs w:val="28"/>
          <w:lang w:eastAsia="vi-VN"/>
        </w:rPr>
        <w:t xml:space="preserve"> </w:t>
      </w:r>
      <w:proofErr w:type="spellStart"/>
      <w:r w:rsidR="00D55B56" w:rsidRPr="002E4DE0">
        <w:rPr>
          <w:rFonts w:eastAsia="Times New Roman"/>
          <w:color w:val="000000" w:themeColor="text1"/>
          <w:szCs w:val="28"/>
          <w:lang w:eastAsia="vi-VN"/>
        </w:rPr>
        <w:t>nghệ</w:t>
      </w:r>
      <w:proofErr w:type="spellEnd"/>
      <w:r w:rsidR="00F20FA8" w:rsidRPr="002E4DE0">
        <w:rPr>
          <w:rFonts w:eastAsia="Times New Roman"/>
          <w:color w:val="000000" w:themeColor="text1"/>
          <w:szCs w:val="28"/>
          <w:lang w:eastAsia="vi-VN"/>
        </w:rPr>
        <w:t xml:space="preserve"> </w:t>
      </w:r>
      <w:proofErr w:type="spellStart"/>
      <w:r w:rsidR="00F20FA8" w:rsidRPr="002E4DE0">
        <w:rPr>
          <w:rFonts w:eastAsia="Times New Roman"/>
          <w:color w:val="000000" w:themeColor="text1"/>
          <w:szCs w:val="28"/>
          <w:lang w:eastAsia="vi-VN"/>
        </w:rPr>
        <w:t>của</w:t>
      </w:r>
      <w:proofErr w:type="spellEnd"/>
      <w:r w:rsidR="00F20FA8" w:rsidRPr="002E4DE0">
        <w:rPr>
          <w:rFonts w:eastAsia="Times New Roman"/>
          <w:color w:val="000000" w:themeColor="text1"/>
          <w:szCs w:val="28"/>
          <w:lang w:eastAsia="vi-VN"/>
        </w:rPr>
        <w:t xml:space="preserve"> </w:t>
      </w:r>
      <w:proofErr w:type="spellStart"/>
      <w:r w:rsidR="00F20FA8" w:rsidRPr="002E4DE0">
        <w:rPr>
          <w:rFonts w:eastAsia="Times New Roman"/>
          <w:color w:val="000000" w:themeColor="text1"/>
          <w:szCs w:val="28"/>
          <w:lang w:eastAsia="vi-VN"/>
        </w:rPr>
        <w:t>dự</w:t>
      </w:r>
      <w:proofErr w:type="spellEnd"/>
      <w:r w:rsidR="00F20FA8" w:rsidRPr="002E4DE0">
        <w:rPr>
          <w:rFonts w:eastAsia="Times New Roman"/>
          <w:color w:val="000000" w:themeColor="text1"/>
          <w:szCs w:val="28"/>
          <w:lang w:eastAsia="vi-VN"/>
        </w:rPr>
        <w:t xml:space="preserve"> </w:t>
      </w:r>
      <w:proofErr w:type="spellStart"/>
      <w:r w:rsidR="00F20FA8" w:rsidRPr="002E4DE0">
        <w:rPr>
          <w:rFonts w:eastAsia="Times New Roman"/>
          <w:color w:val="000000" w:themeColor="text1"/>
          <w:szCs w:val="28"/>
          <w:lang w:eastAsia="vi-VN"/>
        </w:rPr>
        <w:t>án</w:t>
      </w:r>
      <w:proofErr w:type="spellEnd"/>
      <w:r w:rsidR="00F20FA8" w:rsidRPr="002E4DE0">
        <w:rPr>
          <w:rFonts w:eastAsia="Times New Roman"/>
          <w:color w:val="000000" w:themeColor="text1"/>
          <w:szCs w:val="28"/>
          <w:lang w:eastAsia="vi-VN"/>
        </w:rPr>
        <w:t xml:space="preserve"> </w:t>
      </w:r>
      <w:proofErr w:type="spellStart"/>
      <w:r w:rsidR="00F20FA8" w:rsidRPr="002E4DE0">
        <w:rPr>
          <w:rFonts w:eastAsia="Times New Roman"/>
          <w:color w:val="000000" w:themeColor="text1"/>
          <w:szCs w:val="28"/>
          <w:lang w:eastAsia="vi-VN"/>
        </w:rPr>
        <w:t>đầu</w:t>
      </w:r>
      <w:proofErr w:type="spellEnd"/>
      <w:r w:rsidR="00F20FA8" w:rsidRPr="002E4DE0">
        <w:rPr>
          <w:rFonts w:eastAsia="Times New Roman"/>
          <w:color w:val="000000" w:themeColor="text1"/>
          <w:szCs w:val="28"/>
          <w:lang w:eastAsia="vi-VN"/>
        </w:rPr>
        <w:t xml:space="preserve"> </w:t>
      </w:r>
      <w:proofErr w:type="spellStart"/>
      <w:r w:rsidR="00F20FA8" w:rsidRPr="002E4DE0">
        <w:rPr>
          <w:rFonts w:eastAsia="Times New Roman"/>
          <w:color w:val="000000" w:themeColor="text1"/>
          <w:szCs w:val="28"/>
          <w:lang w:eastAsia="vi-VN"/>
        </w:rPr>
        <w:t>tư</w:t>
      </w:r>
      <w:proofErr w:type="spellEnd"/>
      <w:r w:rsidR="00B64859" w:rsidRPr="002E4DE0">
        <w:rPr>
          <w:color w:val="000000" w:themeColor="text1"/>
          <w:spacing w:val="-4"/>
          <w:szCs w:val="28"/>
          <w:shd w:val="clear" w:color="auto" w:fill="FFFFFF"/>
          <w:lang w:val="vi-VN"/>
        </w:rPr>
        <w:t xml:space="preserve">. </w:t>
      </w:r>
      <w:r w:rsidR="00B64859" w:rsidRPr="002E4DE0">
        <w:rPr>
          <w:color w:val="000000" w:themeColor="text1"/>
          <w:szCs w:val="28"/>
          <w:shd w:val="clear" w:color="auto" w:fill="FFFFFF"/>
          <w:lang w:val="vi-VN"/>
        </w:rPr>
        <w:t xml:space="preserve">Bộ </w:t>
      </w:r>
      <w:r w:rsidR="00F36558" w:rsidRPr="002E4DE0">
        <w:rPr>
          <w:color w:val="000000" w:themeColor="text1"/>
          <w:szCs w:val="28"/>
          <w:shd w:val="clear" w:color="auto" w:fill="FFFFFF"/>
        </w:rPr>
        <w:t>K</w:t>
      </w:r>
      <w:r w:rsidR="009F2A87" w:rsidRPr="002E4DE0">
        <w:rPr>
          <w:color w:val="000000" w:themeColor="text1"/>
          <w:szCs w:val="28"/>
          <w:shd w:val="clear" w:color="auto" w:fill="FFFFFF"/>
          <w:lang w:val="vi-VN"/>
        </w:rPr>
        <w:t>hoa học và Công nghệ</w:t>
      </w:r>
      <w:r w:rsidR="00B64859" w:rsidRPr="002E4DE0">
        <w:rPr>
          <w:color w:val="000000" w:themeColor="text1"/>
          <w:szCs w:val="28"/>
          <w:shd w:val="clear" w:color="auto" w:fill="FFFFFF"/>
          <w:lang w:val="vi-VN"/>
        </w:rPr>
        <w:t xml:space="preserve"> </w:t>
      </w:r>
      <w:r w:rsidR="00B64859" w:rsidRPr="002E4DE0">
        <w:rPr>
          <w:color w:val="000000" w:themeColor="text1"/>
          <w:spacing w:val="-2"/>
          <w:szCs w:val="28"/>
          <w:shd w:val="clear" w:color="auto" w:fill="FFFFFF"/>
          <w:lang w:val="vi-VN"/>
        </w:rPr>
        <w:t xml:space="preserve">kính trình Thủ tướng </w:t>
      </w:r>
      <w:r w:rsidR="006C50F9" w:rsidRPr="002E4DE0">
        <w:rPr>
          <w:color w:val="000000" w:themeColor="text1"/>
          <w:spacing w:val="-2"/>
          <w:szCs w:val="28"/>
          <w:shd w:val="clear" w:color="auto" w:fill="FFFFFF"/>
        </w:rPr>
        <w:t xml:space="preserve">Chính phủ </w:t>
      </w:r>
      <w:r w:rsidR="006B5F36" w:rsidRPr="002E4DE0">
        <w:rPr>
          <w:color w:val="000000" w:themeColor="text1"/>
          <w:spacing w:val="-2"/>
          <w:szCs w:val="28"/>
          <w:shd w:val="clear" w:color="auto" w:fill="FFFFFF"/>
        </w:rPr>
        <w:t>d</w:t>
      </w:r>
      <w:r w:rsidR="00B64859" w:rsidRPr="002E4DE0">
        <w:rPr>
          <w:color w:val="000000" w:themeColor="text1"/>
          <w:spacing w:val="-2"/>
          <w:szCs w:val="28"/>
          <w:shd w:val="clear" w:color="auto" w:fill="FFFFFF"/>
          <w:lang w:val="vi-VN"/>
        </w:rPr>
        <w:t xml:space="preserve">ự thảo Quyết định với </w:t>
      </w:r>
      <w:r w:rsidR="006B5BED" w:rsidRPr="002E4DE0">
        <w:rPr>
          <w:color w:val="000000" w:themeColor="text1"/>
          <w:spacing w:val="-2"/>
          <w:szCs w:val="28"/>
          <w:shd w:val="clear" w:color="auto" w:fill="FFFFFF"/>
        </w:rPr>
        <w:t xml:space="preserve">các </w:t>
      </w:r>
      <w:r w:rsidR="000D52E9" w:rsidRPr="002E4DE0">
        <w:rPr>
          <w:color w:val="000000" w:themeColor="text1"/>
          <w:spacing w:val="-2"/>
          <w:szCs w:val="28"/>
          <w:shd w:val="clear" w:color="auto" w:fill="FFFFFF"/>
        </w:rPr>
        <w:t>nội dung</w:t>
      </w:r>
      <w:r w:rsidR="00B64859" w:rsidRPr="002E4DE0">
        <w:rPr>
          <w:color w:val="000000" w:themeColor="text1"/>
          <w:spacing w:val="-2"/>
          <w:szCs w:val="28"/>
          <w:shd w:val="clear" w:color="auto" w:fill="FFFFFF"/>
          <w:lang w:val="vi-VN"/>
        </w:rPr>
        <w:t xml:space="preserve"> cơ bản sau:</w:t>
      </w:r>
    </w:p>
    <w:p w14:paraId="6C2BC9FF" w14:textId="77777777" w:rsidR="00B64859" w:rsidRPr="002E4DE0" w:rsidRDefault="00B64859" w:rsidP="002E4DE0">
      <w:pPr>
        <w:widowControl w:val="0"/>
        <w:spacing w:before="80" w:after="80" w:line="240" w:lineRule="auto"/>
        <w:ind w:firstLine="567"/>
        <w:jc w:val="both"/>
        <w:rPr>
          <w:b/>
          <w:bCs/>
          <w:color w:val="000000" w:themeColor="text1"/>
          <w:sz w:val="24"/>
          <w:szCs w:val="24"/>
        </w:rPr>
      </w:pPr>
      <w:r w:rsidRPr="002E4DE0">
        <w:rPr>
          <w:b/>
          <w:bCs/>
          <w:color w:val="000000" w:themeColor="text1"/>
          <w:sz w:val="24"/>
          <w:szCs w:val="24"/>
        </w:rPr>
        <w:t>I. SỰ CẦN THIẾT BAN HÀNH QUYẾT ĐỊNH</w:t>
      </w:r>
    </w:p>
    <w:p w14:paraId="6273BC3C" w14:textId="58945D1A" w:rsidR="00E32352" w:rsidRPr="002E4DE0" w:rsidRDefault="00772F76" w:rsidP="002E4DE0">
      <w:pPr>
        <w:pStyle w:val="BodyTextIndent"/>
        <w:spacing w:before="80" w:after="80"/>
        <w:ind w:firstLine="567"/>
        <w:jc w:val="both"/>
        <w:rPr>
          <w:color w:val="000000" w:themeColor="text1"/>
          <w:sz w:val="28"/>
          <w:szCs w:val="28"/>
          <w:lang w:val="vi-VN"/>
        </w:rPr>
      </w:pPr>
      <w:r w:rsidRPr="002E4DE0">
        <w:rPr>
          <w:color w:val="000000" w:themeColor="text1"/>
          <w:sz w:val="28"/>
          <w:szCs w:val="28"/>
          <w:lang w:val="vi-VN"/>
        </w:rPr>
        <w:t xml:space="preserve">Luật Đầu tư năm 2020 </w:t>
      </w:r>
      <w:r w:rsidR="008C5D64" w:rsidRPr="002E4DE0">
        <w:rPr>
          <w:color w:val="000000" w:themeColor="text1"/>
          <w:sz w:val="28"/>
          <w:szCs w:val="28"/>
          <w:lang w:val="vi-VN"/>
        </w:rPr>
        <w:t>(</w:t>
      </w:r>
      <w:r w:rsidRPr="002E4DE0">
        <w:rPr>
          <w:color w:val="000000" w:themeColor="text1"/>
          <w:sz w:val="28"/>
          <w:szCs w:val="28"/>
          <w:lang w:val="vi-VN"/>
        </w:rPr>
        <w:t xml:space="preserve">có hiệu lực từ ngày </w:t>
      </w:r>
      <w:r w:rsidR="00042A61" w:rsidRPr="002E4DE0">
        <w:rPr>
          <w:color w:val="000000" w:themeColor="text1"/>
          <w:sz w:val="28"/>
          <w:szCs w:val="28"/>
          <w:lang w:val="vi-VN"/>
        </w:rPr>
        <w:t>01</w:t>
      </w:r>
      <w:r w:rsidR="0066492D" w:rsidRPr="002E4DE0">
        <w:rPr>
          <w:color w:val="000000" w:themeColor="text1"/>
          <w:sz w:val="28"/>
          <w:szCs w:val="28"/>
        </w:rPr>
        <w:t>/</w:t>
      </w:r>
      <w:r w:rsidR="00042A61" w:rsidRPr="002E4DE0">
        <w:rPr>
          <w:color w:val="000000" w:themeColor="text1"/>
          <w:sz w:val="28"/>
          <w:szCs w:val="28"/>
          <w:lang w:val="vi-VN"/>
        </w:rPr>
        <w:t>01</w:t>
      </w:r>
      <w:r w:rsidR="0066492D" w:rsidRPr="002E4DE0">
        <w:rPr>
          <w:color w:val="000000" w:themeColor="text1"/>
          <w:sz w:val="28"/>
          <w:szCs w:val="28"/>
        </w:rPr>
        <w:t>/</w:t>
      </w:r>
      <w:r w:rsidRPr="002E4DE0">
        <w:rPr>
          <w:color w:val="000000" w:themeColor="text1"/>
          <w:sz w:val="28"/>
          <w:szCs w:val="28"/>
          <w:lang w:val="vi-VN"/>
        </w:rPr>
        <w:t>202</w:t>
      </w:r>
      <w:r w:rsidR="00042A61" w:rsidRPr="002E4DE0">
        <w:rPr>
          <w:color w:val="000000" w:themeColor="text1"/>
          <w:sz w:val="28"/>
          <w:szCs w:val="28"/>
          <w:lang w:val="vi-VN"/>
        </w:rPr>
        <w:t>1</w:t>
      </w:r>
      <w:r w:rsidR="008C5D64" w:rsidRPr="002E4DE0">
        <w:rPr>
          <w:color w:val="000000" w:themeColor="text1"/>
          <w:sz w:val="28"/>
          <w:szCs w:val="28"/>
          <w:lang w:val="vi-VN"/>
        </w:rPr>
        <w:t>)</w:t>
      </w:r>
      <w:r w:rsidR="00042A61" w:rsidRPr="002E4DE0">
        <w:rPr>
          <w:color w:val="000000" w:themeColor="text1"/>
          <w:sz w:val="28"/>
          <w:szCs w:val="28"/>
          <w:lang w:val="vi-VN"/>
        </w:rPr>
        <w:t xml:space="preserve"> </w:t>
      </w:r>
      <w:r w:rsidRPr="002E4DE0">
        <w:rPr>
          <w:color w:val="000000" w:themeColor="text1"/>
          <w:sz w:val="28"/>
          <w:szCs w:val="28"/>
          <w:lang w:val="vi-VN"/>
        </w:rPr>
        <w:t xml:space="preserve">đã có những quy định </w:t>
      </w:r>
      <w:r w:rsidR="00042A61" w:rsidRPr="002E4DE0">
        <w:rPr>
          <w:color w:val="000000" w:themeColor="text1"/>
          <w:sz w:val="28"/>
          <w:szCs w:val="28"/>
          <w:lang w:val="vi-VN"/>
        </w:rPr>
        <w:t xml:space="preserve">mới </w:t>
      </w:r>
      <w:r w:rsidRPr="002E4DE0">
        <w:rPr>
          <w:color w:val="000000" w:themeColor="text1"/>
          <w:sz w:val="28"/>
          <w:szCs w:val="28"/>
          <w:lang w:val="vi-VN"/>
        </w:rPr>
        <w:t xml:space="preserve">liên quan đến </w:t>
      </w:r>
      <w:r w:rsidR="00042A61" w:rsidRPr="002E4DE0">
        <w:rPr>
          <w:color w:val="000000" w:themeColor="text1"/>
          <w:sz w:val="28"/>
          <w:szCs w:val="28"/>
          <w:lang w:val="vi-VN"/>
        </w:rPr>
        <w:t xml:space="preserve">hoạt động </w:t>
      </w:r>
      <w:proofErr w:type="spellStart"/>
      <w:r w:rsidR="00E32352" w:rsidRPr="002E4DE0">
        <w:rPr>
          <w:color w:val="000000" w:themeColor="text1"/>
          <w:sz w:val="28"/>
          <w:szCs w:val="28"/>
        </w:rPr>
        <w:t>giám</w:t>
      </w:r>
      <w:proofErr w:type="spellEnd"/>
      <w:r w:rsidR="00E32352" w:rsidRPr="002E4DE0">
        <w:rPr>
          <w:color w:val="000000" w:themeColor="text1"/>
          <w:sz w:val="28"/>
          <w:szCs w:val="28"/>
        </w:rPr>
        <w:t xml:space="preserve"> </w:t>
      </w:r>
      <w:proofErr w:type="spellStart"/>
      <w:r w:rsidR="00E32352" w:rsidRPr="002E4DE0">
        <w:rPr>
          <w:color w:val="000000" w:themeColor="text1"/>
          <w:sz w:val="28"/>
          <w:szCs w:val="28"/>
        </w:rPr>
        <w:t>định</w:t>
      </w:r>
      <w:proofErr w:type="spellEnd"/>
      <w:r w:rsidR="00E32352" w:rsidRPr="002E4DE0">
        <w:rPr>
          <w:color w:val="000000" w:themeColor="text1"/>
          <w:sz w:val="28"/>
          <w:szCs w:val="28"/>
        </w:rPr>
        <w:t xml:space="preserve"> </w:t>
      </w:r>
      <w:proofErr w:type="spellStart"/>
      <w:r w:rsidR="00E32352" w:rsidRPr="002E4DE0">
        <w:rPr>
          <w:color w:val="000000" w:themeColor="text1"/>
          <w:sz w:val="28"/>
          <w:szCs w:val="28"/>
        </w:rPr>
        <w:t>máy</w:t>
      </w:r>
      <w:proofErr w:type="spellEnd"/>
      <w:r w:rsidR="00E32352" w:rsidRPr="002E4DE0">
        <w:rPr>
          <w:color w:val="000000" w:themeColor="text1"/>
          <w:sz w:val="28"/>
          <w:szCs w:val="28"/>
        </w:rPr>
        <w:t xml:space="preserve"> </w:t>
      </w:r>
      <w:proofErr w:type="spellStart"/>
      <w:r w:rsidR="00E32352" w:rsidRPr="002E4DE0">
        <w:rPr>
          <w:color w:val="000000" w:themeColor="text1"/>
          <w:sz w:val="28"/>
          <w:szCs w:val="28"/>
        </w:rPr>
        <w:t>móc</w:t>
      </w:r>
      <w:proofErr w:type="spellEnd"/>
      <w:r w:rsidR="00E32352" w:rsidRPr="002E4DE0">
        <w:rPr>
          <w:color w:val="000000" w:themeColor="text1"/>
          <w:sz w:val="28"/>
          <w:szCs w:val="28"/>
        </w:rPr>
        <w:t xml:space="preserve">, </w:t>
      </w:r>
      <w:proofErr w:type="spellStart"/>
      <w:r w:rsidR="00E32352" w:rsidRPr="002E4DE0">
        <w:rPr>
          <w:color w:val="000000" w:themeColor="text1"/>
          <w:sz w:val="28"/>
          <w:szCs w:val="28"/>
        </w:rPr>
        <w:t>thiết</w:t>
      </w:r>
      <w:proofErr w:type="spellEnd"/>
      <w:r w:rsidR="00E32352" w:rsidRPr="002E4DE0">
        <w:rPr>
          <w:color w:val="000000" w:themeColor="text1"/>
          <w:sz w:val="28"/>
          <w:szCs w:val="28"/>
        </w:rPr>
        <w:t xml:space="preserve"> </w:t>
      </w:r>
      <w:proofErr w:type="spellStart"/>
      <w:r w:rsidR="00E32352" w:rsidRPr="002E4DE0">
        <w:rPr>
          <w:color w:val="000000" w:themeColor="text1"/>
          <w:sz w:val="28"/>
          <w:szCs w:val="28"/>
        </w:rPr>
        <w:t>bị</w:t>
      </w:r>
      <w:proofErr w:type="spellEnd"/>
      <w:r w:rsidR="00E32352" w:rsidRPr="002E4DE0">
        <w:rPr>
          <w:color w:val="000000" w:themeColor="text1"/>
          <w:sz w:val="28"/>
          <w:szCs w:val="28"/>
        </w:rPr>
        <w:t xml:space="preserve">, </w:t>
      </w:r>
      <w:proofErr w:type="spellStart"/>
      <w:r w:rsidR="00E32352" w:rsidRPr="002E4DE0">
        <w:rPr>
          <w:color w:val="000000" w:themeColor="text1"/>
          <w:sz w:val="28"/>
          <w:szCs w:val="28"/>
        </w:rPr>
        <w:t>dây</w:t>
      </w:r>
      <w:proofErr w:type="spellEnd"/>
      <w:r w:rsidR="00E32352" w:rsidRPr="002E4DE0">
        <w:rPr>
          <w:color w:val="000000" w:themeColor="text1"/>
          <w:sz w:val="28"/>
          <w:szCs w:val="28"/>
        </w:rPr>
        <w:t xml:space="preserve"> </w:t>
      </w:r>
      <w:proofErr w:type="spellStart"/>
      <w:r w:rsidR="00E32352" w:rsidRPr="002E4DE0">
        <w:rPr>
          <w:color w:val="000000" w:themeColor="text1"/>
          <w:sz w:val="28"/>
          <w:szCs w:val="28"/>
        </w:rPr>
        <w:t>chuyền</w:t>
      </w:r>
      <w:proofErr w:type="spellEnd"/>
      <w:r w:rsidR="00E32352" w:rsidRPr="002E4DE0">
        <w:rPr>
          <w:color w:val="000000" w:themeColor="text1"/>
          <w:sz w:val="28"/>
          <w:szCs w:val="28"/>
        </w:rPr>
        <w:t xml:space="preserve"> </w:t>
      </w:r>
      <w:proofErr w:type="spellStart"/>
      <w:r w:rsidR="00E32352" w:rsidRPr="002E4DE0">
        <w:rPr>
          <w:color w:val="000000" w:themeColor="text1"/>
          <w:sz w:val="28"/>
          <w:szCs w:val="28"/>
        </w:rPr>
        <w:t>công</w:t>
      </w:r>
      <w:proofErr w:type="spellEnd"/>
      <w:r w:rsidR="00E32352" w:rsidRPr="002E4DE0">
        <w:rPr>
          <w:color w:val="000000" w:themeColor="text1"/>
          <w:sz w:val="28"/>
          <w:szCs w:val="28"/>
        </w:rPr>
        <w:t xml:space="preserve"> </w:t>
      </w:r>
      <w:proofErr w:type="spellStart"/>
      <w:r w:rsidR="00E32352" w:rsidRPr="002E4DE0">
        <w:rPr>
          <w:color w:val="000000" w:themeColor="text1"/>
          <w:sz w:val="28"/>
          <w:szCs w:val="28"/>
        </w:rPr>
        <w:t>nghệ</w:t>
      </w:r>
      <w:proofErr w:type="spellEnd"/>
      <w:r w:rsidR="00E32352" w:rsidRPr="002E4DE0">
        <w:rPr>
          <w:color w:val="000000" w:themeColor="text1"/>
          <w:sz w:val="28"/>
          <w:szCs w:val="28"/>
        </w:rPr>
        <w:t xml:space="preserve">. </w:t>
      </w:r>
      <w:r w:rsidR="00722C58" w:rsidRPr="002E4DE0">
        <w:rPr>
          <w:color w:val="000000" w:themeColor="text1"/>
          <w:sz w:val="28"/>
          <w:szCs w:val="28"/>
          <w:lang w:val="vi-VN"/>
        </w:rPr>
        <w:t>T</w:t>
      </w:r>
      <w:r w:rsidR="0024253E" w:rsidRPr="002E4DE0">
        <w:rPr>
          <w:color w:val="000000" w:themeColor="text1"/>
          <w:sz w:val="28"/>
          <w:szCs w:val="28"/>
          <w:lang w:val="vi-VN"/>
        </w:rPr>
        <w:t xml:space="preserve">ại khoản </w:t>
      </w:r>
      <w:r w:rsidR="00E32352" w:rsidRPr="002E4DE0">
        <w:rPr>
          <w:color w:val="000000" w:themeColor="text1"/>
          <w:sz w:val="28"/>
          <w:szCs w:val="28"/>
        </w:rPr>
        <w:t xml:space="preserve">3, </w:t>
      </w:r>
      <w:proofErr w:type="spellStart"/>
      <w:r w:rsidR="00E32352" w:rsidRPr="002E4DE0">
        <w:rPr>
          <w:color w:val="000000" w:themeColor="text1"/>
          <w:sz w:val="28"/>
          <w:szCs w:val="28"/>
        </w:rPr>
        <w:t>khoản</w:t>
      </w:r>
      <w:proofErr w:type="spellEnd"/>
      <w:r w:rsidR="00E32352" w:rsidRPr="002E4DE0">
        <w:rPr>
          <w:color w:val="000000" w:themeColor="text1"/>
          <w:sz w:val="28"/>
          <w:szCs w:val="28"/>
        </w:rPr>
        <w:t xml:space="preserve"> 4</w:t>
      </w:r>
      <w:r w:rsidR="0024253E" w:rsidRPr="002E4DE0">
        <w:rPr>
          <w:color w:val="000000" w:themeColor="text1"/>
          <w:sz w:val="28"/>
          <w:szCs w:val="28"/>
          <w:lang w:val="vi-VN"/>
        </w:rPr>
        <w:t xml:space="preserve"> Điều 4</w:t>
      </w:r>
      <w:r w:rsidR="00E32352" w:rsidRPr="002E4DE0">
        <w:rPr>
          <w:color w:val="000000" w:themeColor="text1"/>
          <w:sz w:val="28"/>
          <w:szCs w:val="28"/>
        </w:rPr>
        <w:t>5</w:t>
      </w:r>
      <w:r w:rsidR="0024253E" w:rsidRPr="002E4DE0">
        <w:rPr>
          <w:color w:val="000000" w:themeColor="text1"/>
          <w:sz w:val="28"/>
          <w:szCs w:val="28"/>
          <w:lang w:val="vi-VN"/>
        </w:rPr>
        <w:t xml:space="preserve"> Luật Đầu tư </w:t>
      </w:r>
      <w:r w:rsidR="00722C58" w:rsidRPr="002E4DE0">
        <w:rPr>
          <w:color w:val="000000" w:themeColor="text1"/>
          <w:sz w:val="28"/>
          <w:szCs w:val="28"/>
          <w:lang w:val="vi-VN"/>
        </w:rPr>
        <w:t xml:space="preserve">đã </w:t>
      </w:r>
      <w:r w:rsidR="0024253E" w:rsidRPr="002E4DE0">
        <w:rPr>
          <w:color w:val="000000" w:themeColor="text1"/>
          <w:sz w:val="28"/>
          <w:szCs w:val="28"/>
          <w:lang w:val="vi-VN"/>
        </w:rPr>
        <w:t>quy định</w:t>
      </w:r>
      <w:r w:rsidR="00722C58" w:rsidRPr="002E4DE0">
        <w:rPr>
          <w:color w:val="000000" w:themeColor="text1"/>
          <w:sz w:val="28"/>
          <w:szCs w:val="28"/>
          <w:lang w:val="vi-VN"/>
        </w:rPr>
        <w:t>:</w:t>
      </w:r>
      <w:r w:rsidR="008C5D64" w:rsidRPr="002E4DE0">
        <w:rPr>
          <w:color w:val="000000" w:themeColor="text1"/>
          <w:sz w:val="28"/>
          <w:szCs w:val="28"/>
          <w:lang w:val="vi-VN"/>
        </w:rPr>
        <w:t xml:space="preserve"> </w:t>
      </w:r>
    </w:p>
    <w:p w14:paraId="47B12A25" w14:textId="2E71E468" w:rsidR="008C5D64" w:rsidRPr="002E4DE0" w:rsidRDefault="00722C58" w:rsidP="002E4DE0">
      <w:pPr>
        <w:pStyle w:val="BodyTextIndent"/>
        <w:spacing w:before="80" w:after="80"/>
        <w:ind w:firstLine="567"/>
        <w:jc w:val="both"/>
        <w:rPr>
          <w:i/>
          <w:iCs/>
          <w:color w:val="000000" w:themeColor="text1"/>
          <w:sz w:val="28"/>
          <w:szCs w:val="28"/>
        </w:rPr>
      </w:pPr>
      <w:r w:rsidRPr="002E4DE0">
        <w:rPr>
          <w:i/>
          <w:iCs/>
          <w:color w:val="000000" w:themeColor="text1"/>
          <w:sz w:val="28"/>
          <w:szCs w:val="28"/>
          <w:lang w:val="vi-VN"/>
        </w:rPr>
        <w:t>“</w:t>
      </w:r>
      <w:r w:rsidR="00E32352" w:rsidRPr="002E4DE0">
        <w:rPr>
          <w:i/>
          <w:iCs/>
          <w:color w:val="000000" w:themeColor="text1"/>
          <w:sz w:val="28"/>
          <w:szCs w:val="28"/>
        </w:rPr>
        <w:t xml:space="preserve">3. Trong </w:t>
      </w:r>
      <w:proofErr w:type="spellStart"/>
      <w:r w:rsidR="00E32352" w:rsidRPr="002E4DE0">
        <w:rPr>
          <w:i/>
          <w:iCs/>
          <w:color w:val="000000" w:themeColor="text1"/>
          <w:sz w:val="28"/>
          <w:szCs w:val="28"/>
        </w:rPr>
        <w:t>trường</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hợp</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cần</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thiết</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để</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bảo</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đảm</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thực</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hiện</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quản</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lý</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nhà</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nước</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về</w:t>
      </w:r>
      <w:proofErr w:type="spellEnd"/>
      <w:r w:rsidR="00E32352" w:rsidRPr="002E4DE0">
        <w:rPr>
          <w:i/>
          <w:iCs/>
          <w:color w:val="000000" w:themeColor="text1"/>
          <w:sz w:val="28"/>
          <w:szCs w:val="28"/>
        </w:rPr>
        <w:t xml:space="preserve"> khoa </w:t>
      </w:r>
      <w:proofErr w:type="spellStart"/>
      <w:r w:rsidR="00E32352" w:rsidRPr="002E4DE0">
        <w:rPr>
          <w:i/>
          <w:iCs/>
          <w:color w:val="000000" w:themeColor="text1"/>
          <w:sz w:val="28"/>
          <w:szCs w:val="28"/>
        </w:rPr>
        <w:t>học</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công</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nghệ</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hoặc</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để</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xác</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định</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căn</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cứ</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tính</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thuế</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cơ</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quan</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quản</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lý</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nhà</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nước</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có</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thẩm</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quyền</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yêu</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cầu</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thực</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hiện</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giám</w:t>
      </w:r>
      <w:proofErr w:type="spellEnd"/>
      <w:r w:rsidR="00E32352" w:rsidRPr="002E4DE0">
        <w:rPr>
          <w:i/>
          <w:iCs/>
          <w:color w:val="000000" w:themeColor="text1"/>
          <w:sz w:val="28"/>
          <w:szCs w:val="28"/>
        </w:rPr>
        <w:t xml:space="preserve"> </w:t>
      </w:r>
      <w:proofErr w:type="spellStart"/>
      <w:r w:rsidR="00E32352" w:rsidRPr="002E4DE0">
        <w:rPr>
          <w:i/>
          <w:iCs/>
          <w:color w:val="000000" w:themeColor="text1"/>
          <w:sz w:val="28"/>
          <w:szCs w:val="28"/>
        </w:rPr>
        <w:t>định</w:t>
      </w:r>
      <w:proofErr w:type="spellEnd"/>
      <w:r w:rsidR="00E32352" w:rsidRPr="002E4DE0">
        <w:rPr>
          <w:i/>
          <w:iCs/>
          <w:color w:val="000000" w:themeColor="text1"/>
          <w:sz w:val="28"/>
          <w:szCs w:val="28"/>
        </w:rPr>
        <w:t xml:space="preserve"> </w:t>
      </w:r>
      <w:proofErr w:type="spellStart"/>
      <w:r w:rsidR="00872112" w:rsidRPr="002E4DE0">
        <w:rPr>
          <w:i/>
          <w:iCs/>
          <w:color w:val="000000" w:themeColor="text1"/>
          <w:sz w:val="28"/>
          <w:szCs w:val="28"/>
        </w:rPr>
        <w:t>độc</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lập</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giá</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trị</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vốn</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đầu</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tư</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chất</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lượng</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và</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giá</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trị</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của</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máy</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móc</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thiết</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bị</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dây</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chuyền</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công</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nghệ</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sau</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khi</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dự</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án</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đầu</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tư</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đưa</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vào</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khai</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thác</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vận</w:t>
      </w:r>
      <w:proofErr w:type="spellEnd"/>
      <w:r w:rsidR="00872112" w:rsidRPr="002E4DE0">
        <w:rPr>
          <w:i/>
          <w:iCs/>
          <w:color w:val="000000" w:themeColor="text1"/>
          <w:sz w:val="28"/>
          <w:szCs w:val="28"/>
        </w:rPr>
        <w:t xml:space="preserve"> </w:t>
      </w:r>
      <w:proofErr w:type="spellStart"/>
      <w:r w:rsidR="00872112" w:rsidRPr="002E4DE0">
        <w:rPr>
          <w:i/>
          <w:iCs/>
          <w:color w:val="000000" w:themeColor="text1"/>
          <w:sz w:val="28"/>
          <w:szCs w:val="28"/>
        </w:rPr>
        <w:t>hành</w:t>
      </w:r>
      <w:proofErr w:type="spellEnd"/>
      <w:r w:rsidR="00872112" w:rsidRPr="002E4DE0">
        <w:rPr>
          <w:i/>
          <w:iCs/>
          <w:color w:val="000000" w:themeColor="text1"/>
          <w:sz w:val="28"/>
          <w:szCs w:val="28"/>
        </w:rPr>
        <w:t>.</w:t>
      </w:r>
    </w:p>
    <w:p w14:paraId="51494F42" w14:textId="03D15213" w:rsidR="00872112" w:rsidRPr="002E4DE0" w:rsidRDefault="00872112" w:rsidP="002E4DE0">
      <w:pPr>
        <w:spacing w:before="80" w:after="80" w:line="240" w:lineRule="auto"/>
        <w:ind w:firstLine="567"/>
        <w:rPr>
          <w:i/>
          <w:iCs/>
          <w:color w:val="000000" w:themeColor="text1"/>
          <w:szCs w:val="28"/>
        </w:rPr>
      </w:pPr>
      <w:r w:rsidRPr="002E4DE0">
        <w:rPr>
          <w:i/>
          <w:iCs/>
          <w:color w:val="000000" w:themeColor="text1"/>
          <w:szCs w:val="28"/>
        </w:rPr>
        <w:t xml:space="preserve">4. </w:t>
      </w:r>
      <w:proofErr w:type="spellStart"/>
      <w:r w:rsidRPr="002E4DE0">
        <w:rPr>
          <w:i/>
          <w:iCs/>
          <w:color w:val="000000" w:themeColor="text1"/>
          <w:szCs w:val="28"/>
        </w:rPr>
        <w:t>Nhà</w:t>
      </w:r>
      <w:proofErr w:type="spellEnd"/>
      <w:r w:rsidRPr="002E4DE0">
        <w:rPr>
          <w:i/>
          <w:iCs/>
          <w:color w:val="000000" w:themeColor="text1"/>
          <w:szCs w:val="28"/>
        </w:rPr>
        <w:t xml:space="preserve"> </w:t>
      </w:r>
      <w:proofErr w:type="spellStart"/>
      <w:r w:rsidRPr="002E4DE0">
        <w:rPr>
          <w:i/>
          <w:iCs/>
          <w:color w:val="000000" w:themeColor="text1"/>
          <w:szCs w:val="28"/>
        </w:rPr>
        <w:t>đầu</w:t>
      </w:r>
      <w:proofErr w:type="spellEnd"/>
      <w:r w:rsidRPr="002E4DE0">
        <w:rPr>
          <w:i/>
          <w:iCs/>
          <w:color w:val="000000" w:themeColor="text1"/>
          <w:szCs w:val="28"/>
        </w:rPr>
        <w:t xml:space="preserve"> </w:t>
      </w:r>
      <w:proofErr w:type="spellStart"/>
      <w:r w:rsidRPr="002E4DE0">
        <w:rPr>
          <w:i/>
          <w:iCs/>
          <w:color w:val="000000" w:themeColor="text1"/>
          <w:szCs w:val="28"/>
        </w:rPr>
        <w:t>tư</w:t>
      </w:r>
      <w:proofErr w:type="spellEnd"/>
      <w:r w:rsidRPr="002E4DE0">
        <w:rPr>
          <w:i/>
          <w:iCs/>
          <w:color w:val="000000" w:themeColor="text1"/>
          <w:szCs w:val="28"/>
        </w:rPr>
        <w:t xml:space="preserve"> </w:t>
      </w:r>
      <w:proofErr w:type="spellStart"/>
      <w:r w:rsidRPr="002E4DE0">
        <w:rPr>
          <w:i/>
          <w:iCs/>
          <w:color w:val="000000" w:themeColor="text1"/>
          <w:szCs w:val="28"/>
        </w:rPr>
        <w:t>phải</w:t>
      </w:r>
      <w:proofErr w:type="spellEnd"/>
      <w:r w:rsidRPr="002E4DE0">
        <w:rPr>
          <w:i/>
          <w:iCs/>
          <w:color w:val="000000" w:themeColor="text1"/>
          <w:szCs w:val="28"/>
        </w:rPr>
        <w:t xml:space="preserve"> </w:t>
      </w:r>
      <w:proofErr w:type="spellStart"/>
      <w:r w:rsidRPr="002E4DE0">
        <w:rPr>
          <w:i/>
          <w:iCs/>
          <w:color w:val="000000" w:themeColor="text1"/>
          <w:szCs w:val="28"/>
        </w:rPr>
        <w:t>chịu</w:t>
      </w:r>
      <w:proofErr w:type="spellEnd"/>
      <w:r w:rsidRPr="002E4DE0">
        <w:rPr>
          <w:i/>
          <w:iCs/>
          <w:color w:val="000000" w:themeColor="text1"/>
          <w:szCs w:val="28"/>
        </w:rPr>
        <w:t xml:space="preserve"> chi </w:t>
      </w:r>
      <w:proofErr w:type="spellStart"/>
      <w:r w:rsidRPr="002E4DE0">
        <w:rPr>
          <w:i/>
          <w:iCs/>
          <w:color w:val="000000" w:themeColor="text1"/>
          <w:szCs w:val="28"/>
        </w:rPr>
        <w:t>phí</w:t>
      </w:r>
      <w:proofErr w:type="spellEnd"/>
      <w:r w:rsidRPr="002E4DE0">
        <w:rPr>
          <w:i/>
          <w:iCs/>
          <w:color w:val="000000" w:themeColor="text1"/>
          <w:szCs w:val="28"/>
        </w:rPr>
        <w:t xml:space="preserve"> </w:t>
      </w:r>
      <w:proofErr w:type="spellStart"/>
      <w:r w:rsidRPr="002E4DE0">
        <w:rPr>
          <w:i/>
          <w:iCs/>
          <w:color w:val="000000" w:themeColor="text1"/>
          <w:szCs w:val="28"/>
        </w:rPr>
        <w:t>giám</w:t>
      </w:r>
      <w:proofErr w:type="spellEnd"/>
      <w:r w:rsidRPr="002E4DE0">
        <w:rPr>
          <w:i/>
          <w:iCs/>
          <w:color w:val="000000" w:themeColor="text1"/>
          <w:szCs w:val="28"/>
        </w:rPr>
        <w:t xml:space="preserve"> </w:t>
      </w:r>
      <w:proofErr w:type="spellStart"/>
      <w:r w:rsidRPr="002E4DE0">
        <w:rPr>
          <w:i/>
          <w:iCs/>
          <w:color w:val="000000" w:themeColor="text1"/>
          <w:szCs w:val="28"/>
        </w:rPr>
        <w:t>định</w:t>
      </w:r>
      <w:proofErr w:type="spellEnd"/>
      <w:r w:rsidRPr="002E4DE0">
        <w:rPr>
          <w:i/>
          <w:iCs/>
          <w:color w:val="000000" w:themeColor="text1"/>
          <w:szCs w:val="28"/>
        </w:rPr>
        <w:t xml:space="preserve"> </w:t>
      </w:r>
      <w:proofErr w:type="spellStart"/>
      <w:r w:rsidRPr="002E4DE0">
        <w:rPr>
          <w:i/>
          <w:iCs/>
          <w:color w:val="000000" w:themeColor="text1"/>
          <w:szCs w:val="28"/>
        </w:rPr>
        <w:t>trong</w:t>
      </w:r>
      <w:proofErr w:type="spellEnd"/>
      <w:r w:rsidRPr="002E4DE0">
        <w:rPr>
          <w:i/>
          <w:iCs/>
          <w:color w:val="000000" w:themeColor="text1"/>
          <w:szCs w:val="28"/>
        </w:rPr>
        <w:t xml:space="preserve"> </w:t>
      </w:r>
      <w:proofErr w:type="spellStart"/>
      <w:r w:rsidRPr="002E4DE0">
        <w:rPr>
          <w:i/>
          <w:iCs/>
          <w:color w:val="000000" w:themeColor="text1"/>
          <w:szCs w:val="28"/>
        </w:rPr>
        <w:t>trường</w:t>
      </w:r>
      <w:proofErr w:type="spellEnd"/>
      <w:r w:rsidRPr="002E4DE0">
        <w:rPr>
          <w:i/>
          <w:iCs/>
          <w:color w:val="000000" w:themeColor="text1"/>
          <w:szCs w:val="28"/>
        </w:rPr>
        <w:t xml:space="preserve"> </w:t>
      </w:r>
      <w:proofErr w:type="spellStart"/>
      <w:r w:rsidRPr="002E4DE0">
        <w:rPr>
          <w:i/>
          <w:iCs/>
          <w:color w:val="000000" w:themeColor="text1"/>
          <w:szCs w:val="28"/>
        </w:rPr>
        <w:t>hợp</w:t>
      </w:r>
      <w:proofErr w:type="spellEnd"/>
      <w:r w:rsidRPr="002E4DE0">
        <w:rPr>
          <w:i/>
          <w:iCs/>
          <w:color w:val="000000" w:themeColor="text1"/>
          <w:szCs w:val="28"/>
        </w:rPr>
        <w:t xml:space="preserve"> </w:t>
      </w:r>
      <w:proofErr w:type="spellStart"/>
      <w:r w:rsidRPr="002E4DE0">
        <w:rPr>
          <w:i/>
          <w:iCs/>
          <w:color w:val="000000" w:themeColor="text1"/>
          <w:szCs w:val="28"/>
        </w:rPr>
        <w:t>kết</w:t>
      </w:r>
      <w:proofErr w:type="spellEnd"/>
      <w:r w:rsidRPr="002E4DE0">
        <w:rPr>
          <w:i/>
          <w:iCs/>
          <w:color w:val="000000" w:themeColor="text1"/>
          <w:szCs w:val="28"/>
        </w:rPr>
        <w:t xml:space="preserve"> </w:t>
      </w:r>
      <w:proofErr w:type="spellStart"/>
      <w:r w:rsidRPr="002E4DE0">
        <w:rPr>
          <w:i/>
          <w:iCs/>
          <w:color w:val="000000" w:themeColor="text1"/>
          <w:szCs w:val="28"/>
        </w:rPr>
        <w:t>quả</w:t>
      </w:r>
      <w:proofErr w:type="spellEnd"/>
      <w:r w:rsidRPr="002E4DE0">
        <w:rPr>
          <w:i/>
          <w:iCs/>
          <w:color w:val="000000" w:themeColor="text1"/>
          <w:szCs w:val="28"/>
        </w:rPr>
        <w:t xml:space="preserve"> </w:t>
      </w:r>
      <w:proofErr w:type="spellStart"/>
      <w:r w:rsidRPr="002E4DE0">
        <w:rPr>
          <w:i/>
          <w:iCs/>
          <w:color w:val="000000" w:themeColor="text1"/>
          <w:szCs w:val="28"/>
        </w:rPr>
        <w:t>giám</w:t>
      </w:r>
      <w:proofErr w:type="spellEnd"/>
      <w:r w:rsidRPr="002E4DE0">
        <w:rPr>
          <w:i/>
          <w:iCs/>
          <w:color w:val="000000" w:themeColor="text1"/>
          <w:szCs w:val="28"/>
        </w:rPr>
        <w:t xml:space="preserve"> </w:t>
      </w:r>
      <w:proofErr w:type="spellStart"/>
      <w:r w:rsidRPr="002E4DE0">
        <w:rPr>
          <w:i/>
          <w:iCs/>
          <w:color w:val="000000" w:themeColor="text1"/>
          <w:szCs w:val="28"/>
        </w:rPr>
        <w:t>định</w:t>
      </w:r>
      <w:proofErr w:type="spellEnd"/>
      <w:r w:rsidRPr="002E4DE0">
        <w:rPr>
          <w:i/>
          <w:iCs/>
          <w:color w:val="000000" w:themeColor="text1"/>
          <w:szCs w:val="28"/>
        </w:rPr>
        <w:t xml:space="preserve"> </w:t>
      </w:r>
      <w:proofErr w:type="spellStart"/>
      <w:r w:rsidRPr="002E4DE0">
        <w:rPr>
          <w:i/>
          <w:iCs/>
          <w:color w:val="000000" w:themeColor="text1"/>
          <w:szCs w:val="28"/>
        </w:rPr>
        <w:t>dẫn</w:t>
      </w:r>
      <w:proofErr w:type="spellEnd"/>
      <w:r w:rsidRPr="002E4DE0">
        <w:rPr>
          <w:i/>
          <w:iCs/>
          <w:color w:val="000000" w:themeColor="text1"/>
          <w:szCs w:val="28"/>
        </w:rPr>
        <w:t xml:space="preserve"> </w:t>
      </w:r>
      <w:proofErr w:type="spellStart"/>
      <w:r w:rsidRPr="002E4DE0">
        <w:rPr>
          <w:i/>
          <w:iCs/>
          <w:color w:val="000000" w:themeColor="text1"/>
          <w:szCs w:val="28"/>
        </w:rPr>
        <w:t>đến</w:t>
      </w:r>
      <w:proofErr w:type="spellEnd"/>
      <w:r w:rsidRPr="002E4DE0">
        <w:rPr>
          <w:i/>
          <w:iCs/>
          <w:color w:val="000000" w:themeColor="text1"/>
          <w:szCs w:val="28"/>
        </w:rPr>
        <w:t xml:space="preserve"> </w:t>
      </w:r>
      <w:proofErr w:type="spellStart"/>
      <w:r w:rsidRPr="002E4DE0">
        <w:rPr>
          <w:i/>
          <w:iCs/>
          <w:color w:val="000000" w:themeColor="text1"/>
          <w:szCs w:val="28"/>
        </w:rPr>
        <w:t>làm</w:t>
      </w:r>
      <w:proofErr w:type="spellEnd"/>
      <w:r w:rsidRPr="002E4DE0">
        <w:rPr>
          <w:i/>
          <w:iCs/>
          <w:color w:val="000000" w:themeColor="text1"/>
          <w:szCs w:val="28"/>
        </w:rPr>
        <w:t xml:space="preserve"> </w:t>
      </w:r>
      <w:proofErr w:type="spellStart"/>
      <w:r w:rsidRPr="002E4DE0">
        <w:rPr>
          <w:i/>
          <w:iCs/>
          <w:color w:val="000000" w:themeColor="text1"/>
          <w:szCs w:val="28"/>
        </w:rPr>
        <w:t>tăng</w:t>
      </w:r>
      <w:proofErr w:type="spellEnd"/>
      <w:r w:rsidRPr="002E4DE0">
        <w:rPr>
          <w:i/>
          <w:iCs/>
          <w:color w:val="000000" w:themeColor="text1"/>
          <w:szCs w:val="28"/>
        </w:rPr>
        <w:t xml:space="preserve"> </w:t>
      </w:r>
      <w:proofErr w:type="spellStart"/>
      <w:r w:rsidRPr="002E4DE0">
        <w:rPr>
          <w:i/>
          <w:iCs/>
          <w:color w:val="000000" w:themeColor="text1"/>
          <w:szCs w:val="28"/>
        </w:rPr>
        <w:t>nghĩa</w:t>
      </w:r>
      <w:proofErr w:type="spellEnd"/>
      <w:r w:rsidRPr="002E4DE0">
        <w:rPr>
          <w:i/>
          <w:iCs/>
          <w:color w:val="000000" w:themeColor="text1"/>
          <w:szCs w:val="28"/>
        </w:rPr>
        <w:t xml:space="preserve"> </w:t>
      </w:r>
      <w:proofErr w:type="spellStart"/>
      <w:r w:rsidRPr="002E4DE0">
        <w:rPr>
          <w:i/>
          <w:iCs/>
          <w:color w:val="000000" w:themeColor="text1"/>
          <w:szCs w:val="28"/>
        </w:rPr>
        <w:t>vụ</w:t>
      </w:r>
      <w:proofErr w:type="spellEnd"/>
      <w:r w:rsidRPr="002E4DE0">
        <w:rPr>
          <w:i/>
          <w:iCs/>
          <w:color w:val="000000" w:themeColor="text1"/>
          <w:szCs w:val="28"/>
        </w:rPr>
        <w:t xml:space="preserve"> </w:t>
      </w:r>
      <w:proofErr w:type="spellStart"/>
      <w:r w:rsidRPr="002E4DE0">
        <w:rPr>
          <w:i/>
          <w:iCs/>
          <w:color w:val="000000" w:themeColor="text1"/>
          <w:szCs w:val="28"/>
        </w:rPr>
        <w:t>thuế</w:t>
      </w:r>
      <w:proofErr w:type="spellEnd"/>
      <w:r w:rsidRPr="002E4DE0">
        <w:rPr>
          <w:i/>
          <w:iCs/>
          <w:color w:val="000000" w:themeColor="text1"/>
          <w:szCs w:val="28"/>
        </w:rPr>
        <w:t xml:space="preserve"> </w:t>
      </w:r>
      <w:proofErr w:type="spellStart"/>
      <w:r w:rsidRPr="002E4DE0">
        <w:rPr>
          <w:i/>
          <w:iCs/>
          <w:color w:val="000000" w:themeColor="text1"/>
          <w:szCs w:val="28"/>
        </w:rPr>
        <w:t>đối</w:t>
      </w:r>
      <w:proofErr w:type="spellEnd"/>
      <w:r w:rsidRPr="002E4DE0">
        <w:rPr>
          <w:i/>
          <w:iCs/>
          <w:color w:val="000000" w:themeColor="text1"/>
          <w:szCs w:val="28"/>
        </w:rPr>
        <w:t xml:space="preserve"> </w:t>
      </w:r>
      <w:proofErr w:type="spellStart"/>
      <w:r w:rsidRPr="002E4DE0">
        <w:rPr>
          <w:i/>
          <w:iCs/>
          <w:color w:val="000000" w:themeColor="text1"/>
          <w:szCs w:val="28"/>
        </w:rPr>
        <w:t>với</w:t>
      </w:r>
      <w:proofErr w:type="spellEnd"/>
      <w:r w:rsidRPr="002E4DE0">
        <w:rPr>
          <w:i/>
          <w:iCs/>
          <w:color w:val="000000" w:themeColor="text1"/>
          <w:szCs w:val="28"/>
        </w:rPr>
        <w:t xml:space="preserve"> </w:t>
      </w:r>
      <w:proofErr w:type="spellStart"/>
      <w:r w:rsidRPr="002E4DE0">
        <w:rPr>
          <w:i/>
          <w:iCs/>
          <w:color w:val="000000" w:themeColor="text1"/>
          <w:szCs w:val="28"/>
        </w:rPr>
        <w:t>Nhà</w:t>
      </w:r>
      <w:proofErr w:type="spellEnd"/>
      <w:r w:rsidRPr="002E4DE0">
        <w:rPr>
          <w:i/>
          <w:iCs/>
          <w:color w:val="000000" w:themeColor="text1"/>
          <w:szCs w:val="28"/>
        </w:rPr>
        <w:t xml:space="preserve"> </w:t>
      </w:r>
      <w:proofErr w:type="spellStart"/>
      <w:r w:rsidRPr="002E4DE0">
        <w:rPr>
          <w:i/>
          <w:iCs/>
          <w:color w:val="000000" w:themeColor="text1"/>
          <w:szCs w:val="28"/>
        </w:rPr>
        <w:t>nước</w:t>
      </w:r>
      <w:proofErr w:type="spellEnd"/>
      <w:r w:rsidRPr="002E4DE0">
        <w:rPr>
          <w:i/>
          <w:iCs/>
          <w:color w:val="000000" w:themeColor="text1"/>
          <w:szCs w:val="28"/>
        </w:rPr>
        <w:t>”.</w:t>
      </w:r>
    </w:p>
    <w:p w14:paraId="4A7020CB" w14:textId="4E03A728" w:rsidR="003F382B" w:rsidRPr="002E4DE0" w:rsidRDefault="007C21C8" w:rsidP="002E4DE0">
      <w:pPr>
        <w:pStyle w:val="BodyTextIndent"/>
        <w:spacing w:before="80" w:after="80"/>
        <w:ind w:firstLine="567"/>
        <w:jc w:val="both"/>
        <w:rPr>
          <w:color w:val="000000" w:themeColor="text1"/>
          <w:sz w:val="28"/>
          <w:szCs w:val="28"/>
        </w:rPr>
      </w:pPr>
      <w:r w:rsidRPr="002E4DE0">
        <w:rPr>
          <w:color w:val="000000" w:themeColor="text1"/>
          <w:sz w:val="28"/>
          <w:szCs w:val="28"/>
          <w:lang w:val="vi-VN"/>
        </w:rPr>
        <w:t xml:space="preserve">Thực hiện Luật Đầu tư năm 2020, Chính phủ đã ban hành Nghị định số 31/2021/NĐ-CP ngày 26/3/2021 quy định chi tiết và hướng dẫn thi hành một số điều của Luật Đầu tư. </w:t>
      </w:r>
      <w:r w:rsidR="003F382B" w:rsidRPr="002E4DE0">
        <w:rPr>
          <w:color w:val="000000" w:themeColor="text1"/>
          <w:sz w:val="28"/>
          <w:szCs w:val="28"/>
          <w:lang w:val="vi-VN"/>
        </w:rPr>
        <w:t xml:space="preserve">Tại </w:t>
      </w:r>
      <w:proofErr w:type="spellStart"/>
      <w:r w:rsidR="00872112" w:rsidRPr="002E4DE0">
        <w:rPr>
          <w:color w:val="000000" w:themeColor="text1"/>
          <w:sz w:val="28"/>
          <w:szCs w:val="28"/>
        </w:rPr>
        <w:t>điểm</w:t>
      </w:r>
      <w:proofErr w:type="spellEnd"/>
      <w:r w:rsidR="00872112" w:rsidRPr="002E4DE0">
        <w:rPr>
          <w:color w:val="000000" w:themeColor="text1"/>
          <w:sz w:val="28"/>
          <w:szCs w:val="28"/>
        </w:rPr>
        <w:t xml:space="preserve"> b </w:t>
      </w:r>
      <w:r w:rsidR="003F382B" w:rsidRPr="002E4DE0">
        <w:rPr>
          <w:color w:val="000000" w:themeColor="text1"/>
          <w:sz w:val="28"/>
          <w:szCs w:val="28"/>
          <w:lang w:val="vi-VN"/>
        </w:rPr>
        <w:t xml:space="preserve">khoản </w:t>
      </w:r>
      <w:r w:rsidR="00872112" w:rsidRPr="002E4DE0">
        <w:rPr>
          <w:color w:val="000000" w:themeColor="text1"/>
          <w:sz w:val="28"/>
          <w:szCs w:val="28"/>
        </w:rPr>
        <w:t>3</w:t>
      </w:r>
      <w:r w:rsidR="003F382B" w:rsidRPr="002E4DE0">
        <w:rPr>
          <w:color w:val="000000" w:themeColor="text1"/>
          <w:sz w:val="28"/>
          <w:szCs w:val="28"/>
          <w:lang w:val="vi-VN"/>
        </w:rPr>
        <w:t xml:space="preserve"> Điều 2</w:t>
      </w:r>
      <w:r w:rsidR="00872112" w:rsidRPr="002E4DE0">
        <w:rPr>
          <w:color w:val="000000" w:themeColor="text1"/>
          <w:sz w:val="28"/>
          <w:szCs w:val="28"/>
        </w:rPr>
        <w:t>8</w:t>
      </w:r>
      <w:r w:rsidR="003F382B" w:rsidRPr="002E4DE0">
        <w:rPr>
          <w:color w:val="000000" w:themeColor="text1"/>
          <w:sz w:val="28"/>
          <w:szCs w:val="28"/>
          <w:lang w:val="vi-VN"/>
        </w:rPr>
        <w:t xml:space="preserve"> của Nghị định</w:t>
      </w:r>
      <w:r w:rsidR="00872112" w:rsidRPr="002E4DE0">
        <w:rPr>
          <w:color w:val="000000" w:themeColor="text1"/>
          <w:sz w:val="28"/>
          <w:szCs w:val="28"/>
        </w:rPr>
        <w:t xml:space="preserve"> </w:t>
      </w:r>
      <w:proofErr w:type="spellStart"/>
      <w:r w:rsidR="00872112" w:rsidRPr="002E4DE0">
        <w:rPr>
          <w:color w:val="000000" w:themeColor="text1"/>
          <w:sz w:val="28"/>
          <w:szCs w:val="28"/>
        </w:rPr>
        <w:t>số</w:t>
      </w:r>
      <w:proofErr w:type="spellEnd"/>
      <w:r w:rsidR="00872112" w:rsidRPr="002E4DE0">
        <w:rPr>
          <w:color w:val="000000" w:themeColor="text1"/>
          <w:sz w:val="28"/>
          <w:szCs w:val="28"/>
        </w:rPr>
        <w:t xml:space="preserve"> 31/2021/NĐ-CP</w:t>
      </w:r>
      <w:r w:rsidR="003F382B" w:rsidRPr="002E4DE0">
        <w:rPr>
          <w:color w:val="000000" w:themeColor="text1"/>
          <w:sz w:val="28"/>
          <w:szCs w:val="28"/>
          <w:lang w:val="vi-VN"/>
        </w:rPr>
        <w:t xml:space="preserve"> quy định</w:t>
      </w:r>
      <w:r w:rsidR="0066492D" w:rsidRPr="002E4DE0">
        <w:rPr>
          <w:color w:val="000000" w:themeColor="text1"/>
          <w:sz w:val="28"/>
          <w:szCs w:val="28"/>
        </w:rPr>
        <w:t xml:space="preserve"> </w:t>
      </w:r>
      <w:proofErr w:type="spellStart"/>
      <w:r w:rsidR="00872112" w:rsidRPr="002E4DE0">
        <w:rPr>
          <w:color w:val="000000" w:themeColor="text1"/>
          <w:sz w:val="28"/>
          <w:szCs w:val="28"/>
        </w:rPr>
        <w:t>việc</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giám</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định</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độc</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lập</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giá</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trị</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vốn</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đầu</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tư</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chất</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lượng</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và</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giá</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trị</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của</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máy</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móc</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thiết</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bị</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dây</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chuyền</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công</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nghệ</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sau</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khi</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dự</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án</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đầu</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tư</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được</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đưa</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vào</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khai</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thác</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vận</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hành</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theo</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quy</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định</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tại</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khoản</w:t>
      </w:r>
      <w:proofErr w:type="spellEnd"/>
      <w:r w:rsidR="00872112" w:rsidRPr="002E4DE0">
        <w:rPr>
          <w:color w:val="000000" w:themeColor="text1"/>
          <w:sz w:val="28"/>
          <w:szCs w:val="28"/>
        </w:rPr>
        <w:t xml:space="preserve"> 3 </w:t>
      </w:r>
      <w:proofErr w:type="spellStart"/>
      <w:r w:rsidR="00872112" w:rsidRPr="002E4DE0">
        <w:rPr>
          <w:color w:val="000000" w:themeColor="text1"/>
          <w:sz w:val="28"/>
          <w:szCs w:val="28"/>
        </w:rPr>
        <w:t>Điều</w:t>
      </w:r>
      <w:proofErr w:type="spellEnd"/>
      <w:r w:rsidR="00872112" w:rsidRPr="002E4DE0">
        <w:rPr>
          <w:color w:val="000000" w:themeColor="text1"/>
          <w:sz w:val="28"/>
          <w:szCs w:val="28"/>
        </w:rPr>
        <w:t xml:space="preserve"> 45 </w:t>
      </w:r>
      <w:proofErr w:type="spellStart"/>
      <w:r w:rsidR="00872112" w:rsidRPr="002E4DE0">
        <w:rPr>
          <w:color w:val="000000" w:themeColor="text1"/>
          <w:sz w:val="28"/>
          <w:szCs w:val="28"/>
        </w:rPr>
        <w:t>của</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Luật</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Đầu</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tư</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được</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thực</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hiện</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trong</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trường</w:t>
      </w:r>
      <w:proofErr w:type="spellEnd"/>
      <w:r w:rsidR="00872112" w:rsidRPr="002E4DE0">
        <w:rPr>
          <w:color w:val="000000" w:themeColor="text1"/>
          <w:sz w:val="28"/>
          <w:szCs w:val="28"/>
        </w:rPr>
        <w:t xml:space="preserve"> </w:t>
      </w:r>
      <w:proofErr w:type="spellStart"/>
      <w:r w:rsidR="00872112" w:rsidRPr="002E4DE0">
        <w:rPr>
          <w:color w:val="000000" w:themeColor="text1"/>
          <w:sz w:val="28"/>
          <w:szCs w:val="28"/>
        </w:rPr>
        <w:t>hợp</w:t>
      </w:r>
      <w:proofErr w:type="spellEnd"/>
      <w:r w:rsidR="00A46A69" w:rsidRPr="002E4DE0">
        <w:rPr>
          <w:color w:val="000000" w:themeColor="text1"/>
          <w:sz w:val="28"/>
          <w:szCs w:val="28"/>
        </w:rPr>
        <w:t>:</w:t>
      </w:r>
    </w:p>
    <w:p w14:paraId="1737B095" w14:textId="2141C83C" w:rsidR="00A46A69" w:rsidRPr="002E4DE0" w:rsidRDefault="00A46A69" w:rsidP="002E4DE0">
      <w:pPr>
        <w:spacing w:before="80" w:after="80" w:line="240" w:lineRule="auto"/>
        <w:ind w:firstLine="567"/>
        <w:jc w:val="both"/>
        <w:rPr>
          <w:i/>
          <w:iCs/>
          <w:color w:val="000000" w:themeColor="text1"/>
          <w:szCs w:val="28"/>
        </w:rPr>
      </w:pPr>
      <w:r w:rsidRPr="002E4DE0">
        <w:rPr>
          <w:i/>
          <w:iCs/>
          <w:color w:val="000000" w:themeColor="text1"/>
          <w:szCs w:val="28"/>
        </w:rPr>
        <w:t xml:space="preserve">“b) </w:t>
      </w:r>
      <w:proofErr w:type="spellStart"/>
      <w:r w:rsidRPr="002E4DE0">
        <w:rPr>
          <w:i/>
          <w:iCs/>
          <w:color w:val="000000" w:themeColor="text1"/>
          <w:szCs w:val="28"/>
        </w:rPr>
        <w:t>Cơ</w:t>
      </w:r>
      <w:proofErr w:type="spellEnd"/>
      <w:r w:rsidRPr="002E4DE0">
        <w:rPr>
          <w:i/>
          <w:iCs/>
          <w:color w:val="000000" w:themeColor="text1"/>
          <w:szCs w:val="28"/>
        </w:rPr>
        <w:t xml:space="preserve"> </w:t>
      </w:r>
      <w:proofErr w:type="spellStart"/>
      <w:r w:rsidRPr="002E4DE0">
        <w:rPr>
          <w:i/>
          <w:iCs/>
          <w:color w:val="000000" w:themeColor="text1"/>
          <w:szCs w:val="28"/>
        </w:rPr>
        <w:t>quan</w:t>
      </w:r>
      <w:proofErr w:type="spellEnd"/>
      <w:r w:rsidRPr="002E4DE0">
        <w:rPr>
          <w:i/>
          <w:iCs/>
          <w:color w:val="000000" w:themeColor="text1"/>
          <w:szCs w:val="28"/>
        </w:rPr>
        <w:t xml:space="preserve"> </w:t>
      </w:r>
      <w:proofErr w:type="spellStart"/>
      <w:r w:rsidRPr="002E4DE0">
        <w:rPr>
          <w:i/>
          <w:iCs/>
          <w:color w:val="000000" w:themeColor="text1"/>
          <w:szCs w:val="28"/>
        </w:rPr>
        <w:t>quản</w:t>
      </w:r>
      <w:proofErr w:type="spellEnd"/>
      <w:r w:rsidRPr="002E4DE0">
        <w:rPr>
          <w:i/>
          <w:iCs/>
          <w:color w:val="000000" w:themeColor="text1"/>
          <w:szCs w:val="28"/>
        </w:rPr>
        <w:t xml:space="preserve"> </w:t>
      </w:r>
      <w:proofErr w:type="spellStart"/>
      <w:r w:rsidRPr="002E4DE0">
        <w:rPr>
          <w:i/>
          <w:iCs/>
          <w:color w:val="000000" w:themeColor="text1"/>
          <w:szCs w:val="28"/>
        </w:rPr>
        <w:t>lý</w:t>
      </w:r>
      <w:proofErr w:type="spellEnd"/>
      <w:r w:rsidRPr="002E4DE0">
        <w:rPr>
          <w:i/>
          <w:iCs/>
          <w:color w:val="000000" w:themeColor="text1"/>
          <w:szCs w:val="28"/>
        </w:rPr>
        <w:t xml:space="preserve"> </w:t>
      </w:r>
      <w:proofErr w:type="spellStart"/>
      <w:r w:rsidRPr="002E4DE0">
        <w:rPr>
          <w:i/>
          <w:iCs/>
          <w:color w:val="000000" w:themeColor="text1"/>
          <w:szCs w:val="28"/>
        </w:rPr>
        <w:t>nhà</w:t>
      </w:r>
      <w:proofErr w:type="spellEnd"/>
      <w:r w:rsidRPr="002E4DE0">
        <w:rPr>
          <w:i/>
          <w:iCs/>
          <w:color w:val="000000" w:themeColor="text1"/>
          <w:szCs w:val="28"/>
        </w:rPr>
        <w:t xml:space="preserve"> </w:t>
      </w:r>
      <w:proofErr w:type="spellStart"/>
      <w:r w:rsidRPr="002E4DE0">
        <w:rPr>
          <w:i/>
          <w:iCs/>
          <w:color w:val="000000" w:themeColor="text1"/>
          <w:szCs w:val="28"/>
        </w:rPr>
        <w:t>nước</w:t>
      </w:r>
      <w:proofErr w:type="spellEnd"/>
      <w:r w:rsidRPr="002E4DE0">
        <w:rPr>
          <w:i/>
          <w:iCs/>
          <w:color w:val="000000" w:themeColor="text1"/>
          <w:szCs w:val="28"/>
        </w:rPr>
        <w:t xml:space="preserve"> </w:t>
      </w:r>
      <w:proofErr w:type="spellStart"/>
      <w:r w:rsidRPr="002E4DE0">
        <w:rPr>
          <w:i/>
          <w:iCs/>
          <w:color w:val="000000" w:themeColor="text1"/>
          <w:szCs w:val="28"/>
        </w:rPr>
        <w:t>về</w:t>
      </w:r>
      <w:proofErr w:type="spellEnd"/>
      <w:r w:rsidRPr="002E4DE0">
        <w:rPr>
          <w:i/>
          <w:iCs/>
          <w:color w:val="000000" w:themeColor="text1"/>
          <w:szCs w:val="28"/>
        </w:rPr>
        <w:t xml:space="preserve"> </w:t>
      </w:r>
      <w:proofErr w:type="spellStart"/>
      <w:r w:rsidRPr="002E4DE0">
        <w:rPr>
          <w:i/>
          <w:iCs/>
          <w:color w:val="000000" w:themeColor="text1"/>
          <w:szCs w:val="28"/>
        </w:rPr>
        <w:t>đầu</w:t>
      </w:r>
      <w:proofErr w:type="spellEnd"/>
      <w:r w:rsidRPr="002E4DE0">
        <w:rPr>
          <w:i/>
          <w:iCs/>
          <w:color w:val="000000" w:themeColor="text1"/>
          <w:szCs w:val="28"/>
        </w:rPr>
        <w:t xml:space="preserve"> </w:t>
      </w:r>
      <w:proofErr w:type="spellStart"/>
      <w:r w:rsidRPr="002E4DE0">
        <w:rPr>
          <w:i/>
          <w:iCs/>
          <w:color w:val="000000" w:themeColor="text1"/>
          <w:szCs w:val="28"/>
        </w:rPr>
        <w:t>tư</w:t>
      </w:r>
      <w:proofErr w:type="spellEnd"/>
      <w:r w:rsidRPr="002E4DE0">
        <w:rPr>
          <w:i/>
          <w:iCs/>
          <w:color w:val="000000" w:themeColor="text1"/>
          <w:szCs w:val="28"/>
        </w:rPr>
        <w:t xml:space="preserve">, </w:t>
      </w:r>
      <w:proofErr w:type="spellStart"/>
      <w:r w:rsidRPr="002E4DE0">
        <w:rPr>
          <w:i/>
          <w:iCs/>
          <w:color w:val="000000" w:themeColor="text1"/>
          <w:szCs w:val="28"/>
        </w:rPr>
        <w:t>cơ</w:t>
      </w:r>
      <w:proofErr w:type="spellEnd"/>
      <w:r w:rsidRPr="002E4DE0">
        <w:rPr>
          <w:i/>
          <w:iCs/>
          <w:color w:val="000000" w:themeColor="text1"/>
          <w:szCs w:val="28"/>
        </w:rPr>
        <w:t xml:space="preserve"> </w:t>
      </w:r>
      <w:proofErr w:type="spellStart"/>
      <w:r w:rsidRPr="002E4DE0">
        <w:rPr>
          <w:i/>
          <w:iCs/>
          <w:color w:val="000000" w:themeColor="text1"/>
          <w:szCs w:val="28"/>
        </w:rPr>
        <w:t>quan</w:t>
      </w:r>
      <w:proofErr w:type="spellEnd"/>
      <w:r w:rsidRPr="002E4DE0">
        <w:rPr>
          <w:i/>
          <w:iCs/>
          <w:color w:val="000000" w:themeColor="text1"/>
          <w:szCs w:val="28"/>
        </w:rPr>
        <w:t xml:space="preserve"> </w:t>
      </w:r>
      <w:proofErr w:type="spellStart"/>
      <w:r w:rsidRPr="002E4DE0">
        <w:rPr>
          <w:i/>
          <w:iCs/>
          <w:color w:val="000000" w:themeColor="text1"/>
          <w:szCs w:val="28"/>
        </w:rPr>
        <w:t>quản</w:t>
      </w:r>
      <w:proofErr w:type="spellEnd"/>
      <w:r w:rsidRPr="002E4DE0">
        <w:rPr>
          <w:i/>
          <w:iCs/>
          <w:color w:val="000000" w:themeColor="text1"/>
          <w:szCs w:val="28"/>
        </w:rPr>
        <w:t xml:space="preserve"> </w:t>
      </w:r>
      <w:proofErr w:type="spellStart"/>
      <w:r w:rsidRPr="002E4DE0">
        <w:rPr>
          <w:i/>
          <w:iCs/>
          <w:color w:val="000000" w:themeColor="text1"/>
          <w:szCs w:val="28"/>
        </w:rPr>
        <w:t>lý</w:t>
      </w:r>
      <w:proofErr w:type="spellEnd"/>
      <w:r w:rsidRPr="002E4DE0">
        <w:rPr>
          <w:i/>
          <w:iCs/>
          <w:color w:val="000000" w:themeColor="text1"/>
          <w:szCs w:val="28"/>
        </w:rPr>
        <w:t xml:space="preserve"> </w:t>
      </w:r>
      <w:proofErr w:type="spellStart"/>
      <w:r w:rsidRPr="002E4DE0">
        <w:rPr>
          <w:i/>
          <w:iCs/>
          <w:color w:val="000000" w:themeColor="text1"/>
          <w:szCs w:val="28"/>
        </w:rPr>
        <w:t>nhà</w:t>
      </w:r>
      <w:proofErr w:type="spellEnd"/>
      <w:r w:rsidRPr="002E4DE0">
        <w:rPr>
          <w:i/>
          <w:iCs/>
          <w:color w:val="000000" w:themeColor="text1"/>
          <w:szCs w:val="28"/>
        </w:rPr>
        <w:t xml:space="preserve"> </w:t>
      </w:r>
      <w:proofErr w:type="spellStart"/>
      <w:r w:rsidRPr="002E4DE0">
        <w:rPr>
          <w:i/>
          <w:iCs/>
          <w:color w:val="000000" w:themeColor="text1"/>
          <w:szCs w:val="28"/>
        </w:rPr>
        <w:t>nước</w:t>
      </w:r>
      <w:proofErr w:type="spellEnd"/>
      <w:r w:rsidRPr="002E4DE0">
        <w:rPr>
          <w:i/>
          <w:iCs/>
          <w:color w:val="000000" w:themeColor="text1"/>
          <w:szCs w:val="28"/>
        </w:rPr>
        <w:t xml:space="preserve"> </w:t>
      </w:r>
      <w:proofErr w:type="spellStart"/>
      <w:r w:rsidRPr="002E4DE0">
        <w:rPr>
          <w:i/>
          <w:iCs/>
          <w:color w:val="000000" w:themeColor="text1"/>
          <w:szCs w:val="28"/>
        </w:rPr>
        <w:t>về</w:t>
      </w:r>
      <w:proofErr w:type="spellEnd"/>
      <w:r w:rsidRPr="002E4DE0">
        <w:rPr>
          <w:i/>
          <w:iCs/>
          <w:color w:val="000000" w:themeColor="text1"/>
          <w:szCs w:val="28"/>
        </w:rPr>
        <w:t xml:space="preserve"> khoa </w:t>
      </w:r>
      <w:proofErr w:type="spellStart"/>
      <w:r w:rsidRPr="002E4DE0">
        <w:rPr>
          <w:i/>
          <w:iCs/>
          <w:color w:val="000000" w:themeColor="text1"/>
          <w:szCs w:val="28"/>
        </w:rPr>
        <w:t>học</w:t>
      </w:r>
      <w:proofErr w:type="spellEnd"/>
      <w:r w:rsidRPr="002E4DE0">
        <w:rPr>
          <w:i/>
          <w:iCs/>
          <w:color w:val="000000" w:themeColor="text1"/>
          <w:szCs w:val="28"/>
        </w:rPr>
        <w:t xml:space="preserve"> </w:t>
      </w:r>
      <w:proofErr w:type="spellStart"/>
      <w:r w:rsidRPr="002E4DE0">
        <w:rPr>
          <w:i/>
          <w:iCs/>
          <w:color w:val="000000" w:themeColor="text1"/>
          <w:szCs w:val="28"/>
        </w:rPr>
        <w:t>và</w:t>
      </w:r>
      <w:proofErr w:type="spellEnd"/>
      <w:r w:rsidRPr="002E4DE0">
        <w:rPr>
          <w:i/>
          <w:iCs/>
          <w:color w:val="000000" w:themeColor="text1"/>
          <w:szCs w:val="28"/>
        </w:rPr>
        <w:t xml:space="preserve"> </w:t>
      </w:r>
      <w:proofErr w:type="spellStart"/>
      <w:r w:rsidRPr="002E4DE0">
        <w:rPr>
          <w:i/>
          <w:iCs/>
          <w:color w:val="000000" w:themeColor="text1"/>
          <w:szCs w:val="28"/>
        </w:rPr>
        <w:t>công</w:t>
      </w:r>
      <w:proofErr w:type="spellEnd"/>
      <w:r w:rsidRPr="002E4DE0">
        <w:rPr>
          <w:i/>
          <w:iCs/>
          <w:color w:val="000000" w:themeColor="text1"/>
          <w:szCs w:val="28"/>
        </w:rPr>
        <w:t xml:space="preserve"> </w:t>
      </w:r>
      <w:proofErr w:type="spellStart"/>
      <w:r w:rsidRPr="002E4DE0">
        <w:rPr>
          <w:i/>
          <w:iCs/>
          <w:color w:val="000000" w:themeColor="text1"/>
          <w:szCs w:val="28"/>
        </w:rPr>
        <w:t>nghệ</w:t>
      </w:r>
      <w:proofErr w:type="spellEnd"/>
      <w:r w:rsidRPr="002E4DE0">
        <w:rPr>
          <w:i/>
          <w:iCs/>
          <w:color w:val="000000" w:themeColor="text1"/>
          <w:szCs w:val="28"/>
        </w:rPr>
        <w:t xml:space="preserve"> </w:t>
      </w:r>
      <w:proofErr w:type="spellStart"/>
      <w:r w:rsidRPr="002E4DE0">
        <w:rPr>
          <w:i/>
          <w:iCs/>
          <w:color w:val="000000" w:themeColor="text1"/>
          <w:szCs w:val="28"/>
        </w:rPr>
        <w:t>có</w:t>
      </w:r>
      <w:proofErr w:type="spellEnd"/>
      <w:r w:rsidRPr="002E4DE0">
        <w:rPr>
          <w:i/>
          <w:iCs/>
          <w:color w:val="000000" w:themeColor="text1"/>
          <w:szCs w:val="28"/>
        </w:rPr>
        <w:t xml:space="preserve"> </w:t>
      </w:r>
      <w:proofErr w:type="spellStart"/>
      <w:r w:rsidRPr="002E4DE0">
        <w:rPr>
          <w:i/>
          <w:iCs/>
          <w:color w:val="000000" w:themeColor="text1"/>
          <w:szCs w:val="28"/>
        </w:rPr>
        <w:t>căn</w:t>
      </w:r>
      <w:proofErr w:type="spellEnd"/>
      <w:r w:rsidRPr="002E4DE0">
        <w:rPr>
          <w:i/>
          <w:iCs/>
          <w:color w:val="000000" w:themeColor="text1"/>
          <w:szCs w:val="28"/>
        </w:rPr>
        <w:t xml:space="preserve"> </w:t>
      </w:r>
      <w:proofErr w:type="spellStart"/>
      <w:r w:rsidRPr="002E4DE0">
        <w:rPr>
          <w:i/>
          <w:iCs/>
          <w:color w:val="000000" w:themeColor="text1"/>
          <w:szCs w:val="28"/>
        </w:rPr>
        <w:t>cứ</w:t>
      </w:r>
      <w:proofErr w:type="spellEnd"/>
      <w:r w:rsidRPr="002E4DE0">
        <w:rPr>
          <w:i/>
          <w:iCs/>
          <w:color w:val="000000" w:themeColor="text1"/>
          <w:szCs w:val="28"/>
        </w:rPr>
        <w:t xml:space="preserve"> </w:t>
      </w:r>
      <w:proofErr w:type="spellStart"/>
      <w:r w:rsidRPr="002E4DE0">
        <w:rPr>
          <w:i/>
          <w:iCs/>
          <w:color w:val="000000" w:themeColor="text1"/>
          <w:szCs w:val="28"/>
        </w:rPr>
        <w:t>xác</w:t>
      </w:r>
      <w:proofErr w:type="spellEnd"/>
      <w:r w:rsidRPr="002E4DE0">
        <w:rPr>
          <w:i/>
          <w:iCs/>
          <w:color w:val="000000" w:themeColor="text1"/>
          <w:szCs w:val="28"/>
        </w:rPr>
        <w:t xml:space="preserve"> </w:t>
      </w:r>
      <w:proofErr w:type="spellStart"/>
      <w:r w:rsidRPr="002E4DE0">
        <w:rPr>
          <w:i/>
          <w:iCs/>
          <w:color w:val="000000" w:themeColor="text1"/>
          <w:szCs w:val="28"/>
        </w:rPr>
        <w:t>định</w:t>
      </w:r>
      <w:proofErr w:type="spellEnd"/>
      <w:r w:rsidRPr="002E4DE0">
        <w:rPr>
          <w:i/>
          <w:iCs/>
          <w:color w:val="000000" w:themeColor="text1"/>
          <w:szCs w:val="28"/>
        </w:rPr>
        <w:t xml:space="preserve"> </w:t>
      </w:r>
      <w:proofErr w:type="spellStart"/>
      <w:r w:rsidRPr="002E4DE0">
        <w:rPr>
          <w:i/>
          <w:iCs/>
          <w:color w:val="000000" w:themeColor="text1"/>
          <w:szCs w:val="28"/>
        </w:rPr>
        <w:t>nhà</w:t>
      </w:r>
      <w:proofErr w:type="spellEnd"/>
      <w:r w:rsidRPr="002E4DE0">
        <w:rPr>
          <w:i/>
          <w:iCs/>
          <w:color w:val="000000" w:themeColor="text1"/>
          <w:szCs w:val="28"/>
        </w:rPr>
        <w:t xml:space="preserve"> </w:t>
      </w:r>
      <w:proofErr w:type="spellStart"/>
      <w:r w:rsidRPr="002E4DE0">
        <w:rPr>
          <w:i/>
          <w:iCs/>
          <w:color w:val="000000" w:themeColor="text1"/>
          <w:szCs w:val="28"/>
        </w:rPr>
        <w:t>đầu</w:t>
      </w:r>
      <w:proofErr w:type="spellEnd"/>
      <w:r w:rsidRPr="002E4DE0">
        <w:rPr>
          <w:i/>
          <w:iCs/>
          <w:color w:val="000000" w:themeColor="text1"/>
          <w:szCs w:val="28"/>
        </w:rPr>
        <w:t xml:space="preserve"> </w:t>
      </w:r>
      <w:proofErr w:type="spellStart"/>
      <w:r w:rsidRPr="002E4DE0">
        <w:rPr>
          <w:i/>
          <w:iCs/>
          <w:color w:val="000000" w:themeColor="text1"/>
          <w:szCs w:val="28"/>
        </w:rPr>
        <w:t>tư</w:t>
      </w:r>
      <w:proofErr w:type="spellEnd"/>
      <w:r w:rsidRPr="002E4DE0">
        <w:rPr>
          <w:i/>
          <w:iCs/>
          <w:color w:val="000000" w:themeColor="text1"/>
          <w:szCs w:val="28"/>
        </w:rPr>
        <w:t xml:space="preserve"> </w:t>
      </w:r>
      <w:proofErr w:type="spellStart"/>
      <w:r w:rsidRPr="002E4DE0">
        <w:rPr>
          <w:i/>
          <w:iCs/>
          <w:color w:val="000000" w:themeColor="text1"/>
          <w:szCs w:val="28"/>
        </w:rPr>
        <w:t>có</w:t>
      </w:r>
      <w:proofErr w:type="spellEnd"/>
      <w:r w:rsidRPr="002E4DE0">
        <w:rPr>
          <w:i/>
          <w:iCs/>
          <w:color w:val="000000" w:themeColor="text1"/>
          <w:szCs w:val="28"/>
        </w:rPr>
        <w:t xml:space="preserve"> </w:t>
      </w:r>
      <w:proofErr w:type="spellStart"/>
      <w:r w:rsidRPr="002E4DE0">
        <w:rPr>
          <w:i/>
          <w:iCs/>
          <w:color w:val="000000" w:themeColor="text1"/>
          <w:szCs w:val="28"/>
        </w:rPr>
        <w:t>dấu</w:t>
      </w:r>
      <w:proofErr w:type="spellEnd"/>
      <w:r w:rsidRPr="002E4DE0">
        <w:rPr>
          <w:i/>
          <w:iCs/>
          <w:color w:val="000000" w:themeColor="text1"/>
          <w:szCs w:val="28"/>
        </w:rPr>
        <w:t xml:space="preserve"> </w:t>
      </w:r>
      <w:proofErr w:type="spellStart"/>
      <w:r w:rsidRPr="002E4DE0">
        <w:rPr>
          <w:i/>
          <w:iCs/>
          <w:color w:val="000000" w:themeColor="text1"/>
          <w:szCs w:val="28"/>
        </w:rPr>
        <w:t>hiệu</w:t>
      </w:r>
      <w:proofErr w:type="spellEnd"/>
      <w:r w:rsidRPr="002E4DE0">
        <w:rPr>
          <w:i/>
          <w:iCs/>
          <w:color w:val="000000" w:themeColor="text1"/>
          <w:szCs w:val="28"/>
        </w:rPr>
        <w:t xml:space="preserve"> vi </w:t>
      </w:r>
      <w:proofErr w:type="spellStart"/>
      <w:r w:rsidRPr="002E4DE0">
        <w:rPr>
          <w:i/>
          <w:iCs/>
          <w:color w:val="000000" w:themeColor="text1"/>
          <w:szCs w:val="28"/>
        </w:rPr>
        <w:t>phạm</w:t>
      </w:r>
      <w:proofErr w:type="spellEnd"/>
      <w:r w:rsidRPr="002E4DE0">
        <w:rPr>
          <w:i/>
          <w:iCs/>
          <w:color w:val="000000" w:themeColor="text1"/>
          <w:szCs w:val="28"/>
        </w:rPr>
        <w:t xml:space="preserve"> </w:t>
      </w:r>
      <w:proofErr w:type="spellStart"/>
      <w:r w:rsidRPr="002E4DE0">
        <w:rPr>
          <w:i/>
          <w:iCs/>
          <w:color w:val="000000" w:themeColor="text1"/>
          <w:szCs w:val="28"/>
        </w:rPr>
        <w:t>về</w:t>
      </w:r>
      <w:proofErr w:type="spellEnd"/>
      <w:r w:rsidRPr="002E4DE0">
        <w:rPr>
          <w:i/>
          <w:iCs/>
          <w:color w:val="000000" w:themeColor="text1"/>
          <w:szCs w:val="28"/>
        </w:rPr>
        <w:t xml:space="preserve"> </w:t>
      </w:r>
      <w:proofErr w:type="spellStart"/>
      <w:r w:rsidRPr="002E4DE0">
        <w:rPr>
          <w:i/>
          <w:iCs/>
          <w:color w:val="000000" w:themeColor="text1"/>
          <w:szCs w:val="28"/>
        </w:rPr>
        <w:t>ứng</w:t>
      </w:r>
      <w:proofErr w:type="spellEnd"/>
      <w:r w:rsidRPr="002E4DE0">
        <w:rPr>
          <w:i/>
          <w:iCs/>
          <w:color w:val="000000" w:themeColor="text1"/>
          <w:szCs w:val="28"/>
        </w:rPr>
        <w:t xml:space="preserve"> </w:t>
      </w:r>
      <w:proofErr w:type="spellStart"/>
      <w:r w:rsidRPr="002E4DE0">
        <w:rPr>
          <w:i/>
          <w:iCs/>
          <w:color w:val="000000" w:themeColor="text1"/>
          <w:szCs w:val="28"/>
        </w:rPr>
        <w:t>dụng</w:t>
      </w:r>
      <w:proofErr w:type="spellEnd"/>
      <w:r w:rsidRPr="002E4DE0">
        <w:rPr>
          <w:i/>
          <w:iCs/>
          <w:color w:val="000000" w:themeColor="text1"/>
          <w:szCs w:val="28"/>
        </w:rPr>
        <w:t xml:space="preserve">, </w:t>
      </w:r>
      <w:proofErr w:type="spellStart"/>
      <w:r w:rsidRPr="002E4DE0">
        <w:rPr>
          <w:i/>
          <w:iCs/>
          <w:color w:val="000000" w:themeColor="text1"/>
          <w:szCs w:val="28"/>
        </w:rPr>
        <w:lastRenderedPageBreak/>
        <w:t>chuyển</w:t>
      </w:r>
      <w:proofErr w:type="spellEnd"/>
      <w:r w:rsidRPr="002E4DE0">
        <w:rPr>
          <w:i/>
          <w:iCs/>
          <w:color w:val="000000" w:themeColor="text1"/>
          <w:szCs w:val="28"/>
        </w:rPr>
        <w:t xml:space="preserve"> </w:t>
      </w:r>
      <w:proofErr w:type="spellStart"/>
      <w:r w:rsidRPr="002E4DE0">
        <w:rPr>
          <w:i/>
          <w:iCs/>
          <w:color w:val="000000" w:themeColor="text1"/>
          <w:szCs w:val="28"/>
        </w:rPr>
        <w:t>giao</w:t>
      </w:r>
      <w:proofErr w:type="spellEnd"/>
      <w:r w:rsidRPr="002E4DE0">
        <w:rPr>
          <w:i/>
          <w:iCs/>
          <w:color w:val="000000" w:themeColor="text1"/>
          <w:szCs w:val="28"/>
        </w:rPr>
        <w:t xml:space="preserve"> </w:t>
      </w:r>
      <w:proofErr w:type="spellStart"/>
      <w:r w:rsidRPr="002E4DE0">
        <w:rPr>
          <w:i/>
          <w:iCs/>
          <w:color w:val="000000" w:themeColor="text1"/>
          <w:szCs w:val="28"/>
        </w:rPr>
        <w:t>công</w:t>
      </w:r>
      <w:proofErr w:type="spellEnd"/>
      <w:r w:rsidRPr="002E4DE0">
        <w:rPr>
          <w:i/>
          <w:iCs/>
          <w:color w:val="000000" w:themeColor="text1"/>
          <w:szCs w:val="28"/>
        </w:rPr>
        <w:t xml:space="preserve"> </w:t>
      </w:r>
      <w:proofErr w:type="spellStart"/>
      <w:r w:rsidRPr="002E4DE0">
        <w:rPr>
          <w:i/>
          <w:iCs/>
          <w:color w:val="000000" w:themeColor="text1"/>
          <w:szCs w:val="28"/>
        </w:rPr>
        <w:t>nghệ</w:t>
      </w:r>
      <w:proofErr w:type="spellEnd"/>
      <w:r w:rsidRPr="002E4DE0">
        <w:rPr>
          <w:i/>
          <w:iCs/>
          <w:color w:val="000000" w:themeColor="text1"/>
          <w:szCs w:val="28"/>
        </w:rPr>
        <w:t xml:space="preserve"> </w:t>
      </w:r>
      <w:proofErr w:type="spellStart"/>
      <w:r w:rsidRPr="002E4DE0">
        <w:rPr>
          <w:i/>
          <w:iCs/>
          <w:color w:val="000000" w:themeColor="text1"/>
          <w:szCs w:val="28"/>
        </w:rPr>
        <w:t>trong</w:t>
      </w:r>
      <w:proofErr w:type="spellEnd"/>
      <w:r w:rsidRPr="002E4DE0">
        <w:rPr>
          <w:i/>
          <w:iCs/>
          <w:color w:val="000000" w:themeColor="text1"/>
          <w:szCs w:val="28"/>
        </w:rPr>
        <w:t xml:space="preserve"> </w:t>
      </w:r>
      <w:proofErr w:type="spellStart"/>
      <w:r w:rsidRPr="002E4DE0">
        <w:rPr>
          <w:i/>
          <w:iCs/>
          <w:color w:val="000000" w:themeColor="text1"/>
          <w:szCs w:val="28"/>
        </w:rPr>
        <w:t>quá</w:t>
      </w:r>
      <w:proofErr w:type="spellEnd"/>
      <w:r w:rsidRPr="002E4DE0">
        <w:rPr>
          <w:i/>
          <w:iCs/>
          <w:color w:val="000000" w:themeColor="text1"/>
          <w:szCs w:val="28"/>
        </w:rPr>
        <w:t xml:space="preserve"> </w:t>
      </w:r>
      <w:proofErr w:type="spellStart"/>
      <w:r w:rsidRPr="002E4DE0">
        <w:rPr>
          <w:i/>
          <w:iCs/>
          <w:color w:val="000000" w:themeColor="text1"/>
          <w:szCs w:val="28"/>
        </w:rPr>
        <w:t>trình</w:t>
      </w:r>
      <w:proofErr w:type="spellEnd"/>
      <w:r w:rsidRPr="002E4DE0">
        <w:rPr>
          <w:i/>
          <w:iCs/>
          <w:color w:val="000000" w:themeColor="text1"/>
          <w:szCs w:val="28"/>
        </w:rPr>
        <w:t xml:space="preserve"> </w:t>
      </w:r>
      <w:proofErr w:type="spellStart"/>
      <w:r w:rsidRPr="002E4DE0">
        <w:rPr>
          <w:i/>
          <w:iCs/>
          <w:color w:val="000000" w:themeColor="text1"/>
          <w:szCs w:val="28"/>
        </w:rPr>
        <w:t>thực</w:t>
      </w:r>
      <w:proofErr w:type="spellEnd"/>
      <w:r w:rsidRPr="002E4DE0">
        <w:rPr>
          <w:i/>
          <w:iCs/>
          <w:color w:val="000000" w:themeColor="text1"/>
          <w:szCs w:val="28"/>
        </w:rPr>
        <w:t xml:space="preserve"> </w:t>
      </w:r>
      <w:proofErr w:type="spellStart"/>
      <w:r w:rsidRPr="002E4DE0">
        <w:rPr>
          <w:i/>
          <w:iCs/>
          <w:color w:val="000000" w:themeColor="text1"/>
          <w:szCs w:val="28"/>
        </w:rPr>
        <w:t>hiện</w:t>
      </w:r>
      <w:proofErr w:type="spellEnd"/>
      <w:r w:rsidRPr="002E4DE0">
        <w:rPr>
          <w:i/>
          <w:iCs/>
          <w:color w:val="000000" w:themeColor="text1"/>
          <w:szCs w:val="28"/>
        </w:rPr>
        <w:t xml:space="preserve"> </w:t>
      </w:r>
      <w:proofErr w:type="spellStart"/>
      <w:r w:rsidRPr="002E4DE0">
        <w:rPr>
          <w:i/>
          <w:iCs/>
          <w:color w:val="000000" w:themeColor="text1"/>
          <w:szCs w:val="28"/>
        </w:rPr>
        <w:t>dự</w:t>
      </w:r>
      <w:proofErr w:type="spellEnd"/>
      <w:r w:rsidRPr="002E4DE0">
        <w:rPr>
          <w:i/>
          <w:iCs/>
          <w:color w:val="000000" w:themeColor="text1"/>
          <w:szCs w:val="28"/>
        </w:rPr>
        <w:t xml:space="preserve"> </w:t>
      </w:r>
      <w:proofErr w:type="spellStart"/>
      <w:r w:rsidRPr="002E4DE0">
        <w:rPr>
          <w:i/>
          <w:iCs/>
          <w:color w:val="000000" w:themeColor="text1"/>
          <w:szCs w:val="28"/>
        </w:rPr>
        <w:t>án</w:t>
      </w:r>
      <w:proofErr w:type="spellEnd"/>
      <w:r w:rsidRPr="002E4DE0">
        <w:rPr>
          <w:i/>
          <w:iCs/>
          <w:color w:val="000000" w:themeColor="text1"/>
          <w:szCs w:val="28"/>
        </w:rPr>
        <w:t xml:space="preserve"> </w:t>
      </w:r>
      <w:proofErr w:type="spellStart"/>
      <w:r w:rsidRPr="002E4DE0">
        <w:rPr>
          <w:i/>
          <w:iCs/>
          <w:color w:val="000000" w:themeColor="text1"/>
          <w:szCs w:val="28"/>
        </w:rPr>
        <w:t>đầu</w:t>
      </w:r>
      <w:proofErr w:type="spellEnd"/>
      <w:r w:rsidRPr="002E4DE0">
        <w:rPr>
          <w:i/>
          <w:iCs/>
          <w:color w:val="000000" w:themeColor="text1"/>
          <w:szCs w:val="28"/>
        </w:rPr>
        <w:t xml:space="preserve"> </w:t>
      </w:r>
      <w:proofErr w:type="spellStart"/>
      <w:r w:rsidRPr="002E4DE0">
        <w:rPr>
          <w:i/>
          <w:iCs/>
          <w:color w:val="000000" w:themeColor="text1"/>
          <w:szCs w:val="28"/>
        </w:rPr>
        <w:t>tư</w:t>
      </w:r>
      <w:proofErr w:type="spellEnd"/>
      <w:r w:rsidRPr="002E4DE0">
        <w:rPr>
          <w:i/>
          <w:iCs/>
          <w:color w:val="000000" w:themeColor="text1"/>
          <w:szCs w:val="28"/>
        </w:rPr>
        <w:t xml:space="preserve"> </w:t>
      </w:r>
      <w:proofErr w:type="spellStart"/>
      <w:r w:rsidRPr="002E4DE0">
        <w:rPr>
          <w:i/>
          <w:iCs/>
          <w:color w:val="000000" w:themeColor="text1"/>
          <w:szCs w:val="28"/>
        </w:rPr>
        <w:t>theo</w:t>
      </w:r>
      <w:proofErr w:type="spellEnd"/>
      <w:r w:rsidRPr="002E4DE0">
        <w:rPr>
          <w:i/>
          <w:iCs/>
          <w:color w:val="000000" w:themeColor="text1"/>
          <w:szCs w:val="28"/>
        </w:rPr>
        <w:t xml:space="preserve"> </w:t>
      </w:r>
      <w:proofErr w:type="spellStart"/>
      <w:r w:rsidRPr="002E4DE0">
        <w:rPr>
          <w:i/>
          <w:iCs/>
          <w:color w:val="000000" w:themeColor="text1"/>
          <w:szCs w:val="28"/>
        </w:rPr>
        <w:t>quy</w:t>
      </w:r>
      <w:proofErr w:type="spellEnd"/>
      <w:r w:rsidRPr="002E4DE0">
        <w:rPr>
          <w:i/>
          <w:iCs/>
          <w:color w:val="000000" w:themeColor="text1"/>
          <w:szCs w:val="28"/>
        </w:rPr>
        <w:t xml:space="preserve"> </w:t>
      </w:r>
      <w:proofErr w:type="spellStart"/>
      <w:r w:rsidRPr="002E4DE0">
        <w:rPr>
          <w:i/>
          <w:iCs/>
          <w:color w:val="000000" w:themeColor="text1"/>
          <w:szCs w:val="28"/>
        </w:rPr>
        <w:t>định</w:t>
      </w:r>
      <w:proofErr w:type="spellEnd"/>
      <w:r w:rsidRPr="002E4DE0">
        <w:rPr>
          <w:i/>
          <w:iCs/>
          <w:color w:val="000000" w:themeColor="text1"/>
          <w:szCs w:val="28"/>
        </w:rPr>
        <w:t xml:space="preserve"> </w:t>
      </w:r>
      <w:proofErr w:type="spellStart"/>
      <w:r w:rsidRPr="002E4DE0">
        <w:rPr>
          <w:i/>
          <w:iCs/>
          <w:color w:val="000000" w:themeColor="text1"/>
          <w:szCs w:val="28"/>
        </w:rPr>
        <w:t>của</w:t>
      </w:r>
      <w:proofErr w:type="spellEnd"/>
      <w:r w:rsidRPr="002E4DE0">
        <w:rPr>
          <w:i/>
          <w:iCs/>
          <w:color w:val="000000" w:themeColor="text1"/>
          <w:szCs w:val="28"/>
        </w:rPr>
        <w:t xml:space="preserve"> </w:t>
      </w:r>
      <w:proofErr w:type="spellStart"/>
      <w:r w:rsidRPr="002E4DE0">
        <w:rPr>
          <w:i/>
          <w:iCs/>
          <w:color w:val="000000" w:themeColor="text1"/>
          <w:szCs w:val="28"/>
        </w:rPr>
        <w:t>pháp</w:t>
      </w:r>
      <w:proofErr w:type="spellEnd"/>
      <w:r w:rsidRPr="002E4DE0">
        <w:rPr>
          <w:i/>
          <w:iCs/>
          <w:color w:val="000000" w:themeColor="text1"/>
          <w:szCs w:val="28"/>
        </w:rPr>
        <w:t xml:space="preserve"> </w:t>
      </w:r>
      <w:proofErr w:type="spellStart"/>
      <w:r w:rsidRPr="002E4DE0">
        <w:rPr>
          <w:i/>
          <w:iCs/>
          <w:color w:val="000000" w:themeColor="text1"/>
          <w:szCs w:val="28"/>
        </w:rPr>
        <w:t>luật</w:t>
      </w:r>
      <w:proofErr w:type="spellEnd"/>
      <w:r w:rsidRPr="002E4DE0">
        <w:rPr>
          <w:i/>
          <w:iCs/>
          <w:color w:val="000000" w:themeColor="text1"/>
          <w:szCs w:val="28"/>
        </w:rPr>
        <w:t xml:space="preserve"> </w:t>
      </w:r>
      <w:proofErr w:type="spellStart"/>
      <w:r w:rsidRPr="002E4DE0">
        <w:rPr>
          <w:i/>
          <w:iCs/>
          <w:color w:val="000000" w:themeColor="text1"/>
          <w:szCs w:val="28"/>
        </w:rPr>
        <w:t>về</w:t>
      </w:r>
      <w:proofErr w:type="spellEnd"/>
      <w:r w:rsidRPr="002E4DE0">
        <w:rPr>
          <w:i/>
          <w:iCs/>
          <w:color w:val="000000" w:themeColor="text1"/>
          <w:szCs w:val="28"/>
        </w:rPr>
        <w:t xml:space="preserve"> </w:t>
      </w:r>
      <w:proofErr w:type="spellStart"/>
      <w:r w:rsidRPr="002E4DE0">
        <w:rPr>
          <w:i/>
          <w:iCs/>
          <w:color w:val="000000" w:themeColor="text1"/>
          <w:szCs w:val="28"/>
        </w:rPr>
        <w:t>chuyển</w:t>
      </w:r>
      <w:proofErr w:type="spellEnd"/>
      <w:r w:rsidRPr="002E4DE0">
        <w:rPr>
          <w:i/>
          <w:iCs/>
          <w:color w:val="000000" w:themeColor="text1"/>
          <w:szCs w:val="28"/>
        </w:rPr>
        <w:t xml:space="preserve"> </w:t>
      </w:r>
      <w:proofErr w:type="spellStart"/>
      <w:r w:rsidRPr="002E4DE0">
        <w:rPr>
          <w:i/>
          <w:iCs/>
          <w:color w:val="000000" w:themeColor="text1"/>
          <w:szCs w:val="28"/>
        </w:rPr>
        <w:t>giao</w:t>
      </w:r>
      <w:proofErr w:type="spellEnd"/>
      <w:r w:rsidRPr="002E4DE0">
        <w:rPr>
          <w:i/>
          <w:iCs/>
          <w:color w:val="000000" w:themeColor="text1"/>
          <w:szCs w:val="28"/>
        </w:rPr>
        <w:t xml:space="preserve"> </w:t>
      </w:r>
      <w:proofErr w:type="spellStart"/>
      <w:r w:rsidRPr="002E4DE0">
        <w:rPr>
          <w:i/>
          <w:iCs/>
          <w:color w:val="000000" w:themeColor="text1"/>
          <w:szCs w:val="28"/>
        </w:rPr>
        <w:t>công</w:t>
      </w:r>
      <w:proofErr w:type="spellEnd"/>
      <w:r w:rsidRPr="002E4DE0">
        <w:rPr>
          <w:i/>
          <w:iCs/>
          <w:color w:val="000000" w:themeColor="text1"/>
          <w:szCs w:val="28"/>
        </w:rPr>
        <w:t xml:space="preserve"> </w:t>
      </w:r>
      <w:proofErr w:type="spellStart"/>
      <w:r w:rsidRPr="002E4DE0">
        <w:rPr>
          <w:i/>
          <w:iCs/>
          <w:color w:val="000000" w:themeColor="text1"/>
          <w:szCs w:val="28"/>
        </w:rPr>
        <w:t>nghệ</w:t>
      </w:r>
      <w:proofErr w:type="spellEnd"/>
      <w:r w:rsidRPr="002E4DE0">
        <w:rPr>
          <w:i/>
          <w:iCs/>
          <w:color w:val="000000" w:themeColor="text1"/>
          <w:szCs w:val="28"/>
        </w:rPr>
        <w:t>.”</w:t>
      </w:r>
    </w:p>
    <w:p w14:paraId="53B02F90" w14:textId="3982A30F" w:rsidR="0061071E" w:rsidRPr="002E4DE0" w:rsidRDefault="0061071E" w:rsidP="002E4DE0">
      <w:pPr>
        <w:pStyle w:val="NormalWeb"/>
        <w:shd w:val="clear" w:color="auto" w:fill="FFFFFF"/>
        <w:spacing w:before="80" w:beforeAutospacing="0" w:after="80" w:afterAutospacing="0"/>
        <w:ind w:firstLine="567"/>
        <w:jc w:val="both"/>
        <w:rPr>
          <w:color w:val="000000" w:themeColor="text1"/>
          <w:sz w:val="28"/>
          <w:szCs w:val="28"/>
        </w:rPr>
      </w:pPr>
      <w:proofErr w:type="spellStart"/>
      <w:r w:rsidRPr="002E4DE0">
        <w:rPr>
          <w:color w:val="000000" w:themeColor="text1"/>
          <w:sz w:val="28"/>
          <w:szCs w:val="28"/>
        </w:rPr>
        <w:t>Đồng</w:t>
      </w:r>
      <w:proofErr w:type="spellEnd"/>
      <w:r w:rsidRPr="002E4DE0">
        <w:rPr>
          <w:color w:val="000000" w:themeColor="text1"/>
          <w:sz w:val="28"/>
          <w:szCs w:val="28"/>
        </w:rPr>
        <w:t xml:space="preserve"> </w:t>
      </w:r>
      <w:proofErr w:type="spellStart"/>
      <w:r w:rsidRPr="002E4DE0">
        <w:rPr>
          <w:color w:val="000000" w:themeColor="text1"/>
          <w:sz w:val="28"/>
          <w:szCs w:val="28"/>
        </w:rPr>
        <w:t>thời</w:t>
      </w:r>
      <w:proofErr w:type="spellEnd"/>
      <w:r w:rsidRPr="002E4DE0">
        <w:rPr>
          <w:color w:val="000000" w:themeColor="text1"/>
          <w:sz w:val="28"/>
          <w:szCs w:val="28"/>
        </w:rPr>
        <w:t xml:space="preserve">, </w:t>
      </w:r>
      <w:proofErr w:type="spellStart"/>
      <w:r w:rsidRPr="002E4DE0">
        <w:rPr>
          <w:color w:val="000000" w:themeColor="text1"/>
          <w:sz w:val="28"/>
          <w:szCs w:val="28"/>
        </w:rPr>
        <w:t>tại</w:t>
      </w:r>
      <w:proofErr w:type="spellEnd"/>
      <w:r w:rsidRPr="002E4DE0">
        <w:rPr>
          <w:color w:val="000000" w:themeColor="text1"/>
          <w:sz w:val="28"/>
          <w:szCs w:val="28"/>
        </w:rPr>
        <w:t xml:space="preserve"> </w:t>
      </w:r>
      <w:proofErr w:type="spellStart"/>
      <w:r w:rsidRPr="002E4DE0">
        <w:rPr>
          <w:color w:val="000000" w:themeColor="text1"/>
          <w:sz w:val="28"/>
          <w:szCs w:val="28"/>
        </w:rPr>
        <w:t>điểm</w:t>
      </w:r>
      <w:proofErr w:type="spellEnd"/>
      <w:r w:rsidRPr="002E4DE0">
        <w:rPr>
          <w:color w:val="000000" w:themeColor="text1"/>
          <w:sz w:val="28"/>
          <w:szCs w:val="28"/>
        </w:rPr>
        <w:t xml:space="preserve"> d </w:t>
      </w:r>
      <w:proofErr w:type="spellStart"/>
      <w:r w:rsidR="004829D9" w:rsidRPr="002E4DE0">
        <w:rPr>
          <w:color w:val="000000" w:themeColor="text1"/>
          <w:sz w:val="28"/>
          <w:szCs w:val="28"/>
        </w:rPr>
        <w:t>k</w:t>
      </w:r>
      <w:r w:rsidRPr="002E4DE0">
        <w:rPr>
          <w:color w:val="000000" w:themeColor="text1"/>
          <w:sz w:val="28"/>
          <w:szCs w:val="28"/>
        </w:rPr>
        <w:t>hoản</w:t>
      </w:r>
      <w:proofErr w:type="spellEnd"/>
      <w:r w:rsidRPr="002E4DE0">
        <w:rPr>
          <w:color w:val="000000" w:themeColor="text1"/>
          <w:sz w:val="28"/>
          <w:szCs w:val="28"/>
        </w:rPr>
        <w:t xml:space="preserve"> </w:t>
      </w:r>
      <w:r w:rsidR="004829D9" w:rsidRPr="002E4DE0">
        <w:rPr>
          <w:color w:val="000000" w:themeColor="text1"/>
          <w:sz w:val="28"/>
          <w:szCs w:val="28"/>
        </w:rPr>
        <w:t>5</w:t>
      </w:r>
      <w:r w:rsidRPr="002E4DE0">
        <w:rPr>
          <w:color w:val="000000" w:themeColor="text1"/>
          <w:sz w:val="28"/>
          <w:szCs w:val="28"/>
        </w:rPr>
        <w:t xml:space="preserve"> </w:t>
      </w:r>
      <w:proofErr w:type="spellStart"/>
      <w:r w:rsidRPr="002E4DE0">
        <w:rPr>
          <w:color w:val="000000" w:themeColor="text1"/>
          <w:sz w:val="28"/>
          <w:szCs w:val="28"/>
        </w:rPr>
        <w:t>Điều</w:t>
      </w:r>
      <w:proofErr w:type="spellEnd"/>
      <w:r w:rsidRPr="002E4DE0">
        <w:rPr>
          <w:color w:val="000000" w:themeColor="text1"/>
          <w:sz w:val="28"/>
          <w:szCs w:val="28"/>
        </w:rPr>
        <w:t xml:space="preserve"> 2</w:t>
      </w:r>
      <w:r w:rsidR="004829D9" w:rsidRPr="002E4DE0">
        <w:rPr>
          <w:color w:val="000000" w:themeColor="text1"/>
          <w:sz w:val="28"/>
          <w:szCs w:val="28"/>
        </w:rPr>
        <w:t>8</w:t>
      </w:r>
      <w:r w:rsidRPr="002E4DE0">
        <w:rPr>
          <w:color w:val="000000" w:themeColor="text1"/>
          <w:sz w:val="28"/>
          <w:szCs w:val="28"/>
        </w:rPr>
        <w:t xml:space="preserve"> </w:t>
      </w:r>
      <w:proofErr w:type="spellStart"/>
      <w:r w:rsidRPr="002E4DE0">
        <w:rPr>
          <w:color w:val="000000" w:themeColor="text1"/>
          <w:sz w:val="28"/>
          <w:szCs w:val="28"/>
        </w:rPr>
        <w:t>của</w:t>
      </w:r>
      <w:proofErr w:type="spellEnd"/>
      <w:r w:rsidRPr="002E4DE0">
        <w:rPr>
          <w:color w:val="000000" w:themeColor="text1"/>
          <w:sz w:val="28"/>
          <w:szCs w:val="28"/>
        </w:rPr>
        <w:t xml:space="preserve"> </w:t>
      </w:r>
      <w:proofErr w:type="spellStart"/>
      <w:r w:rsidRPr="002E4DE0">
        <w:rPr>
          <w:color w:val="000000" w:themeColor="text1"/>
          <w:sz w:val="28"/>
          <w:szCs w:val="28"/>
        </w:rPr>
        <w:t>Nghị</w:t>
      </w:r>
      <w:proofErr w:type="spellEnd"/>
      <w:r w:rsidRPr="002E4DE0">
        <w:rPr>
          <w:color w:val="000000" w:themeColor="text1"/>
          <w:sz w:val="28"/>
          <w:szCs w:val="28"/>
        </w:rPr>
        <w:t xml:space="preserve"> </w:t>
      </w:r>
      <w:proofErr w:type="spellStart"/>
      <w:r w:rsidRPr="002E4DE0">
        <w:rPr>
          <w:color w:val="000000" w:themeColor="text1"/>
          <w:sz w:val="28"/>
          <w:szCs w:val="28"/>
        </w:rPr>
        <w:t>định</w:t>
      </w:r>
      <w:proofErr w:type="spellEnd"/>
      <w:r w:rsidRPr="002E4DE0">
        <w:rPr>
          <w:color w:val="000000" w:themeColor="text1"/>
          <w:sz w:val="28"/>
          <w:szCs w:val="28"/>
        </w:rPr>
        <w:t xml:space="preserve"> </w:t>
      </w:r>
      <w:proofErr w:type="spellStart"/>
      <w:r w:rsidRPr="002E4DE0">
        <w:rPr>
          <w:color w:val="000000" w:themeColor="text1"/>
          <w:sz w:val="28"/>
          <w:szCs w:val="28"/>
        </w:rPr>
        <w:t>số</w:t>
      </w:r>
      <w:proofErr w:type="spellEnd"/>
      <w:r w:rsidRPr="002E4DE0">
        <w:rPr>
          <w:color w:val="000000" w:themeColor="text1"/>
          <w:sz w:val="28"/>
          <w:szCs w:val="28"/>
        </w:rPr>
        <w:t xml:space="preserve"> 31/2021/NĐ-CP </w:t>
      </w:r>
      <w:proofErr w:type="spellStart"/>
      <w:r w:rsidRPr="002E4DE0">
        <w:rPr>
          <w:color w:val="000000" w:themeColor="text1"/>
          <w:sz w:val="28"/>
          <w:szCs w:val="28"/>
        </w:rPr>
        <w:t>quy</w:t>
      </w:r>
      <w:proofErr w:type="spellEnd"/>
      <w:r w:rsidRPr="002E4DE0">
        <w:rPr>
          <w:color w:val="000000" w:themeColor="text1"/>
          <w:sz w:val="28"/>
          <w:szCs w:val="28"/>
        </w:rPr>
        <w:t xml:space="preserve"> </w:t>
      </w:r>
      <w:proofErr w:type="spellStart"/>
      <w:r w:rsidRPr="002E4DE0">
        <w:rPr>
          <w:color w:val="000000" w:themeColor="text1"/>
          <w:sz w:val="28"/>
          <w:szCs w:val="28"/>
        </w:rPr>
        <w:t>định</w:t>
      </w:r>
      <w:proofErr w:type="spellEnd"/>
      <w:r w:rsidRPr="002E4DE0">
        <w:rPr>
          <w:color w:val="000000" w:themeColor="text1"/>
          <w:sz w:val="28"/>
          <w:szCs w:val="28"/>
        </w:rPr>
        <w:t xml:space="preserve">: </w:t>
      </w:r>
      <w:r w:rsidRPr="002E4DE0">
        <w:rPr>
          <w:i/>
          <w:iCs/>
          <w:color w:val="000000" w:themeColor="text1"/>
          <w:sz w:val="28"/>
          <w:szCs w:val="28"/>
        </w:rPr>
        <w:t>“</w:t>
      </w:r>
      <w:proofErr w:type="spellStart"/>
      <w:r w:rsidRPr="002E4DE0">
        <w:rPr>
          <w:i/>
          <w:iCs/>
          <w:color w:val="000000" w:themeColor="text1"/>
          <w:sz w:val="28"/>
          <w:szCs w:val="28"/>
        </w:rPr>
        <w:t>Hồ</w:t>
      </w:r>
      <w:proofErr w:type="spellEnd"/>
      <w:r w:rsidRPr="002E4DE0">
        <w:rPr>
          <w:i/>
          <w:iCs/>
          <w:color w:val="000000" w:themeColor="text1"/>
          <w:sz w:val="28"/>
          <w:szCs w:val="28"/>
        </w:rPr>
        <w:t xml:space="preserve"> </w:t>
      </w:r>
      <w:proofErr w:type="spellStart"/>
      <w:r w:rsidRPr="002E4DE0">
        <w:rPr>
          <w:i/>
          <w:iCs/>
          <w:color w:val="000000" w:themeColor="text1"/>
          <w:sz w:val="28"/>
          <w:szCs w:val="28"/>
        </w:rPr>
        <w:t>sơ</w:t>
      </w:r>
      <w:proofErr w:type="spellEnd"/>
      <w:r w:rsidRPr="002E4DE0">
        <w:rPr>
          <w:i/>
          <w:iCs/>
          <w:color w:val="000000" w:themeColor="text1"/>
          <w:sz w:val="28"/>
          <w:szCs w:val="28"/>
        </w:rPr>
        <w:t xml:space="preserve">, </w:t>
      </w:r>
      <w:proofErr w:type="spellStart"/>
      <w:r w:rsidRPr="002E4DE0">
        <w:rPr>
          <w:i/>
          <w:iCs/>
          <w:color w:val="000000" w:themeColor="text1"/>
          <w:sz w:val="28"/>
          <w:szCs w:val="28"/>
        </w:rPr>
        <w:t>trình</w:t>
      </w:r>
      <w:proofErr w:type="spellEnd"/>
      <w:r w:rsidRPr="002E4DE0">
        <w:rPr>
          <w:i/>
          <w:iCs/>
          <w:color w:val="000000" w:themeColor="text1"/>
          <w:sz w:val="28"/>
          <w:szCs w:val="28"/>
        </w:rPr>
        <w:t xml:space="preserve"> </w:t>
      </w:r>
      <w:proofErr w:type="spellStart"/>
      <w:r w:rsidRPr="002E4DE0">
        <w:rPr>
          <w:i/>
          <w:iCs/>
          <w:color w:val="000000" w:themeColor="text1"/>
          <w:sz w:val="28"/>
          <w:szCs w:val="28"/>
        </w:rPr>
        <w:t>tự</w:t>
      </w:r>
      <w:proofErr w:type="spellEnd"/>
      <w:r w:rsidRPr="002E4DE0">
        <w:rPr>
          <w:i/>
          <w:iCs/>
          <w:color w:val="000000" w:themeColor="text1"/>
          <w:sz w:val="28"/>
          <w:szCs w:val="28"/>
        </w:rPr>
        <w:t xml:space="preserve">, </w:t>
      </w:r>
      <w:proofErr w:type="spellStart"/>
      <w:r w:rsidRPr="002E4DE0">
        <w:rPr>
          <w:i/>
          <w:iCs/>
          <w:color w:val="000000" w:themeColor="text1"/>
          <w:sz w:val="28"/>
          <w:szCs w:val="28"/>
        </w:rPr>
        <w:t>thủ</w:t>
      </w:r>
      <w:proofErr w:type="spellEnd"/>
      <w:r w:rsidRPr="002E4DE0">
        <w:rPr>
          <w:i/>
          <w:iCs/>
          <w:color w:val="000000" w:themeColor="text1"/>
          <w:sz w:val="28"/>
          <w:szCs w:val="28"/>
        </w:rPr>
        <w:t xml:space="preserve"> </w:t>
      </w:r>
      <w:proofErr w:type="spellStart"/>
      <w:r w:rsidRPr="002E4DE0">
        <w:rPr>
          <w:i/>
          <w:iCs/>
          <w:color w:val="000000" w:themeColor="text1"/>
          <w:sz w:val="28"/>
          <w:szCs w:val="28"/>
        </w:rPr>
        <w:t>tục</w:t>
      </w:r>
      <w:proofErr w:type="spellEnd"/>
      <w:r w:rsidRPr="002E4DE0">
        <w:rPr>
          <w:i/>
          <w:iCs/>
          <w:color w:val="000000" w:themeColor="text1"/>
          <w:sz w:val="28"/>
          <w:szCs w:val="28"/>
        </w:rPr>
        <w:t xml:space="preserve"> </w:t>
      </w:r>
      <w:proofErr w:type="spellStart"/>
      <w:r w:rsidR="004829D9" w:rsidRPr="002E4DE0">
        <w:rPr>
          <w:i/>
          <w:iCs/>
          <w:color w:val="000000" w:themeColor="text1"/>
          <w:sz w:val="28"/>
          <w:szCs w:val="28"/>
        </w:rPr>
        <w:t>thực</w:t>
      </w:r>
      <w:proofErr w:type="spellEnd"/>
      <w:r w:rsidR="004829D9" w:rsidRPr="002E4DE0">
        <w:rPr>
          <w:i/>
          <w:iCs/>
          <w:color w:val="000000" w:themeColor="text1"/>
          <w:sz w:val="28"/>
          <w:szCs w:val="28"/>
        </w:rPr>
        <w:t xml:space="preserve"> </w:t>
      </w:r>
      <w:proofErr w:type="spellStart"/>
      <w:r w:rsidR="004829D9" w:rsidRPr="002E4DE0">
        <w:rPr>
          <w:i/>
          <w:iCs/>
          <w:color w:val="000000" w:themeColor="text1"/>
          <w:sz w:val="28"/>
          <w:szCs w:val="28"/>
        </w:rPr>
        <w:t>hiện</w:t>
      </w:r>
      <w:proofErr w:type="spellEnd"/>
      <w:r w:rsidR="004829D9" w:rsidRPr="002E4DE0">
        <w:rPr>
          <w:i/>
          <w:iCs/>
          <w:color w:val="000000" w:themeColor="text1"/>
          <w:sz w:val="28"/>
          <w:szCs w:val="28"/>
        </w:rPr>
        <w:t xml:space="preserve"> </w:t>
      </w:r>
      <w:proofErr w:type="spellStart"/>
      <w:r w:rsidR="004829D9" w:rsidRPr="002E4DE0">
        <w:rPr>
          <w:i/>
          <w:iCs/>
          <w:color w:val="000000" w:themeColor="text1"/>
          <w:sz w:val="28"/>
          <w:szCs w:val="28"/>
        </w:rPr>
        <w:t>giám</w:t>
      </w:r>
      <w:proofErr w:type="spellEnd"/>
      <w:r w:rsidR="004829D9" w:rsidRPr="002E4DE0">
        <w:rPr>
          <w:i/>
          <w:iCs/>
          <w:color w:val="000000" w:themeColor="text1"/>
          <w:sz w:val="28"/>
          <w:szCs w:val="28"/>
        </w:rPr>
        <w:t xml:space="preserve"> </w:t>
      </w:r>
      <w:proofErr w:type="spellStart"/>
      <w:r w:rsidR="004829D9" w:rsidRPr="002E4DE0">
        <w:rPr>
          <w:i/>
          <w:iCs/>
          <w:color w:val="000000" w:themeColor="text1"/>
          <w:sz w:val="28"/>
          <w:szCs w:val="28"/>
        </w:rPr>
        <w:t>định</w:t>
      </w:r>
      <w:proofErr w:type="spellEnd"/>
      <w:r w:rsidR="004829D9" w:rsidRPr="002E4DE0">
        <w:rPr>
          <w:i/>
          <w:iCs/>
          <w:color w:val="000000" w:themeColor="text1"/>
          <w:sz w:val="28"/>
          <w:szCs w:val="28"/>
        </w:rPr>
        <w:t xml:space="preserve"> </w:t>
      </w:r>
      <w:proofErr w:type="spellStart"/>
      <w:r w:rsidR="004829D9" w:rsidRPr="002E4DE0">
        <w:rPr>
          <w:i/>
          <w:iCs/>
          <w:color w:val="000000" w:themeColor="text1"/>
          <w:sz w:val="28"/>
          <w:szCs w:val="28"/>
        </w:rPr>
        <w:t>máy</w:t>
      </w:r>
      <w:proofErr w:type="spellEnd"/>
      <w:r w:rsidR="004829D9" w:rsidRPr="002E4DE0">
        <w:rPr>
          <w:i/>
          <w:iCs/>
          <w:color w:val="000000" w:themeColor="text1"/>
          <w:sz w:val="28"/>
          <w:szCs w:val="28"/>
        </w:rPr>
        <w:t xml:space="preserve"> </w:t>
      </w:r>
      <w:proofErr w:type="spellStart"/>
      <w:r w:rsidR="004829D9" w:rsidRPr="002E4DE0">
        <w:rPr>
          <w:i/>
          <w:iCs/>
          <w:color w:val="000000" w:themeColor="text1"/>
          <w:sz w:val="28"/>
          <w:szCs w:val="28"/>
        </w:rPr>
        <w:t>móc</w:t>
      </w:r>
      <w:proofErr w:type="spellEnd"/>
      <w:r w:rsidR="004829D9" w:rsidRPr="002E4DE0">
        <w:rPr>
          <w:i/>
          <w:iCs/>
          <w:color w:val="000000" w:themeColor="text1"/>
          <w:sz w:val="28"/>
          <w:szCs w:val="28"/>
        </w:rPr>
        <w:t xml:space="preserve">, </w:t>
      </w:r>
      <w:proofErr w:type="spellStart"/>
      <w:r w:rsidR="004829D9" w:rsidRPr="002E4DE0">
        <w:rPr>
          <w:i/>
          <w:iCs/>
          <w:color w:val="000000" w:themeColor="text1"/>
          <w:sz w:val="28"/>
          <w:szCs w:val="28"/>
        </w:rPr>
        <w:t>thiết</w:t>
      </w:r>
      <w:proofErr w:type="spellEnd"/>
      <w:r w:rsidR="004829D9" w:rsidRPr="002E4DE0">
        <w:rPr>
          <w:i/>
          <w:iCs/>
          <w:color w:val="000000" w:themeColor="text1"/>
          <w:sz w:val="28"/>
          <w:szCs w:val="28"/>
        </w:rPr>
        <w:t xml:space="preserve"> </w:t>
      </w:r>
      <w:proofErr w:type="spellStart"/>
      <w:r w:rsidR="004829D9" w:rsidRPr="002E4DE0">
        <w:rPr>
          <w:i/>
          <w:iCs/>
          <w:color w:val="000000" w:themeColor="text1"/>
          <w:sz w:val="28"/>
          <w:szCs w:val="28"/>
        </w:rPr>
        <w:t>bị</w:t>
      </w:r>
      <w:proofErr w:type="spellEnd"/>
      <w:r w:rsidR="004829D9" w:rsidRPr="002E4DE0">
        <w:rPr>
          <w:i/>
          <w:iCs/>
          <w:color w:val="000000" w:themeColor="text1"/>
          <w:sz w:val="28"/>
          <w:szCs w:val="28"/>
        </w:rPr>
        <w:t xml:space="preserve">, </w:t>
      </w:r>
      <w:proofErr w:type="spellStart"/>
      <w:r w:rsidR="004829D9" w:rsidRPr="002E4DE0">
        <w:rPr>
          <w:i/>
          <w:iCs/>
          <w:color w:val="000000" w:themeColor="text1"/>
          <w:sz w:val="28"/>
          <w:szCs w:val="28"/>
        </w:rPr>
        <w:t>dây</w:t>
      </w:r>
      <w:proofErr w:type="spellEnd"/>
      <w:r w:rsidR="004829D9" w:rsidRPr="002E4DE0">
        <w:rPr>
          <w:i/>
          <w:iCs/>
          <w:color w:val="000000" w:themeColor="text1"/>
          <w:sz w:val="28"/>
          <w:szCs w:val="28"/>
        </w:rPr>
        <w:t xml:space="preserve"> </w:t>
      </w:r>
      <w:proofErr w:type="spellStart"/>
      <w:r w:rsidR="004829D9" w:rsidRPr="002E4DE0">
        <w:rPr>
          <w:i/>
          <w:iCs/>
          <w:color w:val="000000" w:themeColor="text1"/>
          <w:sz w:val="28"/>
          <w:szCs w:val="28"/>
        </w:rPr>
        <w:t>chuyền</w:t>
      </w:r>
      <w:proofErr w:type="spellEnd"/>
      <w:r w:rsidR="004829D9" w:rsidRPr="002E4DE0">
        <w:rPr>
          <w:i/>
          <w:iCs/>
          <w:color w:val="000000" w:themeColor="text1"/>
          <w:sz w:val="28"/>
          <w:szCs w:val="28"/>
        </w:rPr>
        <w:t xml:space="preserve"> </w:t>
      </w:r>
      <w:proofErr w:type="spellStart"/>
      <w:r w:rsidR="004829D9" w:rsidRPr="002E4DE0">
        <w:rPr>
          <w:i/>
          <w:iCs/>
          <w:color w:val="000000" w:themeColor="text1"/>
          <w:sz w:val="28"/>
          <w:szCs w:val="28"/>
        </w:rPr>
        <w:t>công</w:t>
      </w:r>
      <w:proofErr w:type="spellEnd"/>
      <w:r w:rsidR="004829D9" w:rsidRPr="002E4DE0">
        <w:rPr>
          <w:i/>
          <w:iCs/>
          <w:color w:val="000000" w:themeColor="text1"/>
          <w:sz w:val="28"/>
          <w:szCs w:val="28"/>
        </w:rPr>
        <w:t xml:space="preserve"> </w:t>
      </w:r>
      <w:proofErr w:type="spellStart"/>
      <w:r w:rsidR="004829D9" w:rsidRPr="002E4DE0">
        <w:rPr>
          <w:i/>
          <w:iCs/>
          <w:color w:val="000000" w:themeColor="text1"/>
          <w:sz w:val="28"/>
          <w:szCs w:val="28"/>
        </w:rPr>
        <w:t>nghệ</w:t>
      </w:r>
      <w:proofErr w:type="spellEnd"/>
      <w:r w:rsidRPr="002E4DE0">
        <w:rPr>
          <w:i/>
          <w:iCs/>
          <w:color w:val="000000" w:themeColor="text1"/>
          <w:sz w:val="28"/>
          <w:szCs w:val="28"/>
        </w:rPr>
        <w:t xml:space="preserve"> </w:t>
      </w:r>
      <w:proofErr w:type="spellStart"/>
      <w:r w:rsidRPr="002E4DE0">
        <w:rPr>
          <w:i/>
          <w:iCs/>
          <w:color w:val="000000" w:themeColor="text1"/>
          <w:sz w:val="28"/>
          <w:szCs w:val="28"/>
        </w:rPr>
        <w:t>thực</w:t>
      </w:r>
      <w:proofErr w:type="spellEnd"/>
      <w:r w:rsidRPr="002E4DE0">
        <w:rPr>
          <w:i/>
          <w:iCs/>
          <w:color w:val="000000" w:themeColor="text1"/>
          <w:sz w:val="28"/>
          <w:szCs w:val="28"/>
        </w:rPr>
        <w:t xml:space="preserve"> </w:t>
      </w:r>
      <w:proofErr w:type="spellStart"/>
      <w:r w:rsidRPr="002E4DE0">
        <w:rPr>
          <w:i/>
          <w:iCs/>
          <w:color w:val="000000" w:themeColor="text1"/>
          <w:sz w:val="28"/>
          <w:szCs w:val="28"/>
        </w:rPr>
        <w:t>hiện</w:t>
      </w:r>
      <w:proofErr w:type="spellEnd"/>
      <w:r w:rsidRPr="002E4DE0">
        <w:rPr>
          <w:i/>
          <w:iCs/>
          <w:color w:val="000000" w:themeColor="text1"/>
          <w:sz w:val="28"/>
          <w:szCs w:val="28"/>
        </w:rPr>
        <w:t xml:space="preserve"> </w:t>
      </w:r>
      <w:proofErr w:type="spellStart"/>
      <w:r w:rsidRPr="002E4DE0">
        <w:rPr>
          <w:i/>
          <w:iCs/>
          <w:color w:val="000000" w:themeColor="text1"/>
          <w:sz w:val="28"/>
          <w:szCs w:val="28"/>
        </w:rPr>
        <w:t>theo</w:t>
      </w:r>
      <w:proofErr w:type="spellEnd"/>
      <w:r w:rsidRPr="002E4DE0">
        <w:rPr>
          <w:i/>
          <w:iCs/>
          <w:color w:val="000000" w:themeColor="text1"/>
          <w:sz w:val="28"/>
          <w:szCs w:val="28"/>
        </w:rPr>
        <w:t xml:space="preserve"> </w:t>
      </w:r>
      <w:proofErr w:type="spellStart"/>
      <w:r w:rsidRPr="002E4DE0">
        <w:rPr>
          <w:i/>
          <w:iCs/>
          <w:color w:val="000000" w:themeColor="text1"/>
          <w:sz w:val="28"/>
          <w:szCs w:val="28"/>
        </w:rPr>
        <w:t>quy</w:t>
      </w:r>
      <w:proofErr w:type="spellEnd"/>
      <w:r w:rsidRPr="002E4DE0">
        <w:rPr>
          <w:i/>
          <w:iCs/>
          <w:color w:val="000000" w:themeColor="text1"/>
          <w:sz w:val="28"/>
          <w:szCs w:val="28"/>
        </w:rPr>
        <w:t xml:space="preserve"> </w:t>
      </w:r>
      <w:proofErr w:type="spellStart"/>
      <w:r w:rsidRPr="002E4DE0">
        <w:rPr>
          <w:i/>
          <w:iCs/>
          <w:color w:val="000000" w:themeColor="text1"/>
          <w:sz w:val="28"/>
          <w:szCs w:val="28"/>
        </w:rPr>
        <w:t>định</w:t>
      </w:r>
      <w:proofErr w:type="spellEnd"/>
      <w:r w:rsidRPr="002E4DE0">
        <w:rPr>
          <w:i/>
          <w:iCs/>
          <w:color w:val="000000" w:themeColor="text1"/>
          <w:sz w:val="28"/>
          <w:szCs w:val="28"/>
        </w:rPr>
        <w:t xml:space="preserve"> </w:t>
      </w:r>
      <w:proofErr w:type="spellStart"/>
      <w:r w:rsidRPr="002E4DE0">
        <w:rPr>
          <w:i/>
          <w:iCs/>
          <w:color w:val="000000" w:themeColor="text1"/>
          <w:sz w:val="28"/>
          <w:szCs w:val="28"/>
        </w:rPr>
        <w:t>của</w:t>
      </w:r>
      <w:proofErr w:type="spellEnd"/>
      <w:r w:rsidRPr="002E4DE0">
        <w:rPr>
          <w:i/>
          <w:iCs/>
          <w:color w:val="000000" w:themeColor="text1"/>
          <w:sz w:val="28"/>
          <w:szCs w:val="28"/>
        </w:rPr>
        <w:t xml:space="preserve"> </w:t>
      </w:r>
      <w:proofErr w:type="spellStart"/>
      <w:r w:rsidRPr="002E4DE0">
        <w:rPr>
          <w:i/>
          <w:iCs/>
          <w:color w:val="000000" w:themeColor="text1"/>
          <w:sz w:val="28"/>
          <w:szCs w:val="28"/>
        </w:rPr>
        <w:t>Thủ</w:t>
      </w:r>
      <w:proofErr w:type="spellEnd"/>
      <w:r w:rsidRPr="002E4DE0">
        <w:rPr>
          <w:i/>
          <w:iCs/>
          <w:color w:val="000000" w:themeColor="text1"/>
          <w:sz w:val="28"/>
          <w:szCs w:val="28"/>
        </w:rPr>
        <w:t xml:space="preserve"> </w:t>
      </w:r>
      <w:proofErr w:type="spellStart"/>
      <w:r w:rsidRPr="002E4DE0">
        <w:rPr>
          <w:i/>
          <w:iCs/>
          <w:color w:val="000000" w:themeColor="text1"/>
          <w:sz w:val="28"/>
          <w:szCs w:val="28"/>
        </w:rPr>
        <w:t>tướng</w:t>
      </w:r>
      <w:proofErr w:type="spellEnd"/>
      <w:r w:rsidRPr="002E4DE0">
        <w:rPr>
          <w:i/>
          <w:iCs/>
          <w:color w:val="000000" w:themeColor="text1"/>
          <w:sz w:val="28"/>
          <w:szCs w:val="28"/>
        </w:rPr>
        <w:t xml:space="preserve"> </w:t>
      </w:r>
      <w:proofErr w:type="spellStart"/>
      <w:r w:rsidRPr="002E4DE0">
        <w:rPr>
          <w:i/>
          <w:iCs/>
          <w:color w:val="000000" w:themeColor="text1"/>
          <w:sz w:val="28"/>
          <w:szCs w:val="28"/>
        </w:rPr>
        <w:t>Chính</w:t>
      </w:r>
      <w:proofErr w:type="spellEnd"/>
      <w:r w:rsidRPr="002E4DE0">
        <w:rPr>
          <w:i/>
          <w:iCs/>
          <w:color w:val="000000" w:themeColor="text1"/>
          <w:sz w:val="28"/>
          <w:szCs w:val="28"/>
        </w:rPr>
        <w:t xml:space="preserve"> </w:t>
      </w:r>
      <w:proofErr w:type="spellStart"/>
      <w:r w:rsidRPr="002E4DE0">
        <w:rPr>
          <w:i/>
          <w:iCs/>
          <w:color w:val="000000" w:themeColor="text1"/>
          <w:sz w:val="28"/>
          <w:szCs w:val="28"/>
        </w:rPr>
        <w:t>phủ</w:t>
      </w:r>
      <w:proofErr w:type="spellEnd"/>
      <w:r w:rsidRPr="002E4DE0">
        <w:rPr>
          <w:i/>
          <w:iCs/>
          <w:color w:val="000000" w:themeColor="text1"/>
          <w:sz w:val="28"/>
          <w:szCs w:val="28"/>
        </w:rPr>
        <w:t>”.</w:t>
      </w:r>
    </w:p>
    <w:p w14:paraId="158E6BBA" w14:textId="0D0ACCF2" w:rsidR="0061071E" w:rsidRPr="002E4DE0" w:rsidRDefault="0061071E" w:rsidP="002E4DE0">
      <w:pPr>
        <w:pStyle w:val="NormalWeb"/>
        <w:shd w:val="clear" w:color="auto" w:fill="FFFFFF"/>
        <w:spacing w:before="80" w:beforeAutospacing="0" w:after="80" w:afterAutospacing="0"/>
        <w:ind w:firstLine="567"/>
        <w:jc w:val="both"/>
        <w:rPr>
          <w:color w:val="000000" w:themeColor="text1"/>
          <w:sz w:val="28"/>
          <w:szCs w:val="28"/>
        </w:rPr>
      </w:pPr>
      <w:proofErr w:type="spellStart"/>
      <w:r w:rsidRPr="002E4DE0">
        <w:rPr>
          <w:color w:val="000000" w:themeColor="text1"/>
          <w:sz w:val="28"/>
          <w:szCs w:val="28"/>
        </w:rPr>
        <w:t>Vì</w:t>
      </w:r>
      <w:proofErr w:type="spellEnd"/>
      <w:r w:rsidRPr="002E4DE0">
        <w:rPr>
          <w:color w:val="000000" w:themeColor="text1"/>
          <w:sz w:val="28"/>
          <w:szCs w:val="28"/>
        </w:rPr>
        <w:t xml:space="preserve"> </w:t>
      </w:r>
      <w:proofErr w:type="spellStart"/>
      <w:r w:rsidRPr="002E4DE0">
        <w:rPr>
          <w:color w:val="000000" w:themeColor="text1"/>
          <w:sz w:val="28"/>
          <w:szCs w:val="28"/>
        </w:rPr>
        <w:t>vậy</w:t>
      </w:r>
      <w:proofErr w:type="spellEnd"/>
      <w:r w:rsidRPr="002E4DE0">
        <w:rPr>
          <w:color w:val="000000" w:themeColor="text1"/>
          <w:sz w:val="28"/>
          <w:szCs w:val="28"/>
        </w:rPr>
        <w:t xml:space="preserve">, </w:t>
      </w:r>
      <w:proofErr w:type="spellStart"/>
      <w:r w:rsidRPr="002E4DE0">
        <w:rPr>
          <w:color w:val="000000" w:themeColor="text1"/>
          <w:sz w:val="28"/>
          <w:szCs w:val="28"/>
        </w:rPr>
        <w:t>việc</w:t>
      </w:r>
      <w:proofErr w:type="spellEnd"/>
      <w:r w:rsidRPr="002E4DE0">
        <w:rPr>
          <w:color w:val="000000" w:themeColor="text1"/>
          <w:sz w:val="28"/>
          <w:szCs w:val="28"/>
        </w:rPr>
        <w:t xml:space="preserve"> </w:t>
      </w:r>
      <w:proofErr w:type="spellStart"/>
      <w:r w:rsidRPr="002E4DE0">
        <w:rPr>
          <w:color w:val="000000" w:themeColor="text1"/>
          <w:sz w:val="28"/>
          <w:szCs w:val="28"/>
        </w:rPr>
        <w:t>nghiên</w:t>
      </w:r>
      <w:proofErr w:type="spellEnd"/>
      <w:r w:rsidRPr="002E4DE0">
        <w:rPr>
          <w:color w:val="000000" w:themeColor="text1"/>
          <w:sz w:val="28"/>
          <w:szCs w:val="28"/>
        </w:rPr>
        <w:t xml:space="preserve"> </w:t>
      </w:r>
      <w:proofErr w:type="spellStart"/>
      <w:r w:rsidRPr="002E4DE0">
        <w:rPr>
          <w:color w:val="000000" w:themeColor="text1"/>
          <w:sz w:val="28"/>
          <w:szCs w:val="28"/>
        </w:rPr>
        <w:t>cứu</w:t>
      </w:r>
      <w:proofErr w:type="spellEnd"/>
      <w:r w:rsidRPr="002E4DE0">
        <w:rPr>
          <w:color w:val="000000" w:themeColor="text1"/>
          <w:sz w:val="28"/>
          <w:szCs w:val="28"/>
        </w:rPr>
        <w:t xml:space="preserve">, </w:t>
      </w:r>
      <w:proofErr w:type="spellStart"/>
      <w:r w:rsidRPr="002E4DE0">
        <w:rPr>
          <w:color w:val="000000" w:themeColor="text1"/>
          <w:sz w:val="28"/>
          <w:szCs w:val="28"/>
        </w:rPr>
        <w:t>xây</w:t>
      </w:r>
      <w:proofErr w:type="spellEnd"/>
      <w:r w:rsidRPr="002E4DE0">
        <w:rPr>
          <w:color w:val="000000" w:themeColor="text1"/>
          <w:sz w:val="28"/>
          <w:szCs w:val="28"/>
        </w:rPr>
        <w:t xml:space="preserve"> </w:t>
      </w:r>
      <w:proofErr w:type="spellStart"/>
      <w:r w:rsidRPr="002E4DE0">
        <w:rPr>
          <w:color w:val="000000" w:themeColor="text1"/>
          <w:sz w:val="28"/>
          <w:szCs w:val="28"/>
        </w:rPr>
        <w:t>dựng</w:t>
      </w:r>
      <w:proofErr w:type="spellEnd"/>
      <w:r w:rsidRPr="002E4DE0">
        <w:rPr>
          <w:color w:val="000000" w:themeColor="text1"/>
          <w:sz w:val="28"/>
          <w:szCs w:val="28"/>
        </w:rPr>
        <w:t xml:space="preserve">, </w:t>
      </w:r>
      <w:proofErr w:type="spellStart"/>
      <w:r w:rsidRPr="002E4DE0">
        <w:rPr>
          <w:color w:val="000000" w:themeColor="text1"/>
          <w:sz w:val="28"/>
          <w:szCs w:val="28"/>
        </w:rPr>
        <w:t>trình</w:t>
      </w:r>
      <w:proofErr w:type="spellEnd"/>
      <w:r w:rsidRPr="002E4DE0">
        <w:rPr>
          <w:color w:val="000000" w:themeColor="text1"/>
          <w:sz w:val="28"/>
          <w:szCs w:val="28"/>
        </w:rPr>
        <w:t xml:space="preserve"> </w:t>
      </w:r>
      <w:proofErr w:type="spellStart"/>
      <w:r w:rsidRPr="002E4DE0">
        <w:rPr>
          <w:color w:val="000000" w:themeColor="text1"/>
          <w:sz w:val="28"/>
          <w:szCs w:val="28"/>
        </w:rPr>
        <w:t>Thủ</w:t>
      </w:r>
      <w:proofErr w:type="spellEnd"/>
      <w:r w:rsidRPr="002E4DE0">
        <w:rPr>
          <w:color w:val="000000" w:themeColor="text1"/>
          <w:sz w:val="28"/>
          <w:szCs w:val="28"/>
        </w:rPr>
        <w:t xml:space="preserve"> </w:t>
      </w:r>
      <w:proofErr w:type="spellStart"/>
      <w:r w:rsidRPr="002E4DE0">
        <w:rPr>
          <w:color w:val="000000" w:themeColor="text1"/>
          <w:sz w:val="28"/>
          <w:szCs w:val="28"/>
        </w:rPr>
        <w:t>tướng</w:t>
      </w:r>
      <w:proofErr w:type="spellEnd"/>
      <w:r w:rsidRPr="002E4DE0">
        <w:rPr>
          <w:color w:val="000000" w:themeColor="text1"/>
          <w:sz w:val="28"/>
          <w:szCs w:val="28"/>
        </w:rPr>
        <w:t xml:space="preserve"> </w:t>
      </w:r>
      <w:proofErr w:type="spellStart"/>
      <w:r w:rsidRPr="002E4DE0">
        <w:rPr>
          <w:color w:val="000000" w:themeColor="text1"/>
          <w:sz w:val="28"/>
          <w:szCs w:val="28"/>
        </w:rPr>
        <w:t>Chính</w:t>
      </w:r>
      <w:proofErr w:type="spellEnd"/>
      <w:r w:rsidRPr="002E4DE0">
        <w:rPr>
          <w:color w:val="000000" w:themeColor="text1"/>
          <w:sz w:val="28"/>
          <w:szCs w:val="28"/>
        </w:rPr>
        <w:t xml:space="preserve"> </w:t>
      </w:r>
      <w:proofErr w:type="spellStart"/>
      <w:r w:rsidRPr="002E4DE0">
        <w:rPr>
          <w:color w:val="000000" w:themeColor="text1"/>
          <w:sz w:val="28"/>
          <w:szCs w:val="28"/>
        </w:rPr>
        <w:t>phủ</w:t>
      </w:r>
      <w:proofErr w:type="spellEnd"/>
      <w:r w:rsidRPr="002E4DE0">
        <w:rPr>
          <w:color w:val="000000" w:themeColor="text1"/>
          <w:sz w:val="28"/>
          <w:szCs w:val="28"/>
        </w:rPr>
        <w:t xml:space="preserve"> ban </w:t>
      </w:r>
      <w:proofErr w:type="spellStart"/>
      <w:r w:rsidRPr="002E4DE0">
        <w:rPr>
          <w:color w:val="000000" w:themeColor="text1"/>
          <w:sz w:val="28"/>
          <w:szCs w:val="28"/>
        </w:rPr>
        <w:t>hành</w:t>
      </w:r>
      <w:proofErr w:type="spellEnd"/>
      <w:r w:rsidRPr="002E4DE0">
        <w:rPr>
          <w:color w:val="000000" w:themeColor="text1"/>
          <w:sz w:val="28"/>
          <w:szCs w:val="28"/>
        </w:rPr>
        <w:t xml:space="preserve"> </w:t>
      </w:r>
      <w:proofErr w:type="spellStart"/>
      <w:r w:rsidRPr="002E4DE0">
        <w:rPr>
          <w:color w:val="000000" w:themeColor="text1"/>
          <w:sz w:val="28"/>
          <w:szCs w:val="28"/>
        </w:rPr>
        <w:t>Quyết</w:t>
      </w:r>
      <w:proofErr w:type="spellEnd"/>
      <w:r w:rsidRPr="002E4DE0">
        <w:rPr>
          <w:color w:val="000000" w:themeColor="text1"/>
          <w:sz w:val="28"/>
          <w:szCs w:val="28"/>
        </w:rPr>
        <w:t xml:space="preserve"> </w:t>
      </w:r>
      <w:proofErr w:type="spellStart"/>
      <w:r w:rsidRPr="002E4DE0">
        <w:rPr>
          <w:color w:val="000000" w:themeColor="text1"/>
          <w:sz w:val="28"/>
          <w:szCs w:val="28"/>
        </w:rPr>
        <w:t>định</w:t>
      </w:r>
      <w:proofErr w:type="spellEnd"/>
      <w:r w:rsidRPr="002E4DE0">
        <w:rPr>
          <w:color w:val="000000" w:themeColor="text1"/>
          <w:sz w:val="28"/>
          <w:szCs w:val="28"/>
        </w:rPr>
        <w:t xml:space="preserve"> </w:t>
      </w:r>
      <w:bookmarkStart w:id="2" w:name="_Hlk134558107"/>
      <w:proofErr w:type="spellStart"/>
      <w:r w:rsidRPr="002E4DE0">
        <w:rPr>
          <w:color w:val="000000" w:themeColor="text1"/>
          <w:sz w:val="28"/>
          <w:szCs w:val="28"/>
        </w:rPr>
        <w:t>quy</w:t>
      </w:r>
      <w:proofErr w:type="spellEnd"/>
      <w:r w:rsidRPr="002E4DE0">
        <w:rPr>
          <w:color w:val="000000" w:themeColor="text1"/>
          <w:sz w:val="28"/>
          <w:szCs w:val="28"/>
        </w:rPr>
        <w:t xml:space="preserve"> </w:t>
      </w:r>
      <w:proofErr w:type="spellStart"/>
      <w:r w:rsidRPr="002E4DE0">
        <w:rPr>
          <w:color w:val="000000" w:themeColor="text1"/>
          <w:sz w:val="28"/>
          <w:szCs w:val="28"/>
        </w:rPr>
        <w:t>định</w:t>
      </w:r>
      <w:proofErr w:type="spellEnd"/>
      <w:r w:rsidRPr="002E4DE0">
        <w:rPr>
          <w:color w:val="000000" w:themeColor="text1"/>
          <w:sz w:val="28"/>
          <w:szCs w:val="28"/>
        </w:rPr>
        <w:t xml:space="preserve"> </w:t>
      </w:r>
      <w:proofErr w:type="spellStart"/>
      <w:r w:rsidRPr="002E4DE0">
        <w:rPr>
          <w:color w:val="000000" w:themeColor="text1"/>
          <w:sz w:val="28"/>
          <w:szCs w:val="28"/>
        </w:rPr>
        <w:t>hồ</w:t>
      </w:r>
      <w:proofErr w:type="spellEnd"/>
      <w:r w:rsidRPr="002E4DE0">
        <w:rPr>
          <w:color w:val="000000" w:themeColor="text1"/>
          <w:sz w:val="28"/>
          <w:szCs w:val="28"/>
        </w:rPr>
        <w:t xml:space="preserve"> </w:t>
      </w:r>
      <w:proofErr w:type="spellStart"/>
      <w:r w:rsidRPr="002E4DE0">
        <w:rPr>
          <w:color w:val="000000" w:themeColor="text1"/>
          <w:sz w:val="28"/>
          <w:szCs w:val="28"/>
        </w:rPr>
        <w:t>sơ</w:t>
      </w:r>
      <w:proofErr w:type="spellEnd"/>
      <w:r w:rsidRPr="002E4DE0">
        <w:rPr>
          <w:color w:val="000000" w:themeColor="text1"/>
          <w:sz w:val="28"/>
          <w:szCs w:val="28"/>
        </w:rPr>
        <w:t xml:space="preserve">, </w:t>
      </w:r>
      <w:proofErr w:type="spellStart"/>
      <w:r w:rsidRPr="002E4DE0">
        <w:rPr>
          <w:color w:val="000000" w:themeColor="text1"/>
          <w:sz w:val="28"/>
          <w:szCs w:val="28"/>
        </w:rPr>
        <w:t>trình</w:t>
      </w:r>
      <w:proofErr w:type="spellEnd"/>
      <w:r w:rsidRPr="002E4DE0">
        <w:rPr>
          <w:color w:val="000000" w:themeColor="text1"/>
          <w:sz w:val="28"/>
          <w:szCs w:val="28"/>
        </w:rPr>
        <w:t xml:space="preserve"> </w:t>
      </w:r>
      <w:proofErr w:type="spellStart"/>
      <w:r w:rsidRPr="002E4DE0">
        <w:rPr>
          <w:color w:val="000000" w:themeColor="text1"/>
          <w:sz w:val="28"/>
          <w:szCs w:val="28"/>
        </w:rPr>
        <w:t>tự</w:t>
      </w:r>
      <w:proofErr w:type="spellEnd"/>
      <w:r w:rsidRPr="002E4DE0">
        <w:rPr>
          <w:color w:val="000000" w:themeColor="text1"/>
          <w:sz w:val="28"/>
          <w:szCs w:val="28"/>
        </w:rPr>
        <w:t xml:space="preserve">, </w:t>
      </w:r>
      <w:proofErr w:type="spellStart"/>
      <w:r w:rsidRPr="002E4DE0">
        <w:rPr>
          <w:color w:val="000000" w:themeColor="text1"/>
          <w:sz w:val="28"/>
          <w:szCs w:val="28"/>
        </w:rPr>
        <w:t>thủ</w:t>
      </w:r>
      <w:proofErr w:type="spellEnd"/>
      <w:r w:rsidRPr="002E4DE0">
        <w:rPr>
          <w:color w:val="000000" w:themeColor="text1"/>
          <w:sz w:val="28"/>
          <w:szCs w:val="28"/>
        </w:rPr>
        <w:t xml:space="preserve"> </w:t>
      </w:r>
      <w:proofErr w:type="spellStart"/>
      <w:r w:rsidRPr="002E4DE0">
        <w:rPr>
          <w:color w:val="000000" w:themeColor="text1"/>
          <w:sz w:val="28"/>
          <w:szCs w:val="28"/>
        </w:rPr>
        <w:t>tục</w:t>
      </w:r>
      <w:proofErr w:type="spellEnd"/>
      <w:r w:rsidRPr="002E4DE0">
        <w:rPr>
          <w:color w:val="000000" w:themeColor="text1"/>
          <w:sz w:val="28"/>
          <w:szCs w:val="28"/>
        </w:rPr>
        <w:t xml:space="preserve"> </w:t>
      </w:r>
      <w:bookmarkEnd w:id="2"/>
      <w:proofErr w:type="spellStart"/>
      <w:r w:rsidR="004829D9" w:rsidRPr="002E4DE0">
        <w:rPr>
          <w:color w:val="000000" w:themeColor="text1"/>
          <w:sz w:val="28"/>
          <w:szCs w:val="28"/>
        </w:rPr>
        <w:t>giám</w:t>
      </w:r>
      <w:proofErr w:type="spellEnd"/>
      <w:r w:rsidR="004829D9" w:rsidRPr="002E4DE0">
        <w:rPr>
          <w:color w:val="000000" w:themeColor="text1"/>
          <w:sz w:val="28"/>
          <w:szCs w:val="28"/>
        </w:rPr>
        <w:t xml:space="preserve"> </w:t>
      </w:r>
      <w:proofErr w:type="spellStart"/>
      <w:r w:rsidR="004829D9" w:rsidRPr="002E4DE0">
        <w:rPr>
          <w:color w:val="000000" w:themeColor="text1"/>
          <w:sz w:val="28"/>
          <w:szCs w:val="28"/>
        </w:rPr>
        <w:t>định</w:t>
      </w:r>
      <w:proofErr w:type="spellEnd"/>
      <w:r w:rsidR="004829D9" w:rsidRPr="002E4DE0">
        <w:rPr>
          <w:color w:val="000000" w:themeColor="text1"/>
          <w:sz w:val="28"/>
          <w:szCs w:val="28"/>
        </w:rPr>
        <w:t xml:space="preserve"> </w:t>
      </w:r>
      <w:proofErr w:type="spellStart"/>
      <w:r w:rsidR="00F20FA8" w:rsidRPr="002E4DE0">
        <w:rPr>
          <w:color w:val="000000" w:themeColor="text1"/>
          <w:sz w:val="28"/>
          <w:szCs w:val="28"/>
        </w:rPr>
        <w:t>chất</w:t>
      </w:r>
      <w:proofErr w:type="spellEnd"/>
      <w:r w:rsidR="00F20FA8" w:rsidRPr="002E4DE0">
        <w:rPr>
          <w:color w:val="000000" w:themeColor="text1"/>
          <w:sz w:val="28"/>
          <w:szCs w:val="28"/>
        </w:rPr>
        <w:t xml:space="preserve"> </w:t>
      </w:r>
      <w:proofErr w:type="spellStart"/>
      <w:r w:rsidR="00F20FA8" w:rsidRPr="002E4DE0">
        <w:rPr>
          <w:color w:val="000000" w:themeColor="text1"/>
          <w:sz w:val="28"/>
          <w:szCs w:val="28"/>
        </w:rPr>
        <w:t>lượng</w:t>
      </w:r>
      <w:proofErr w:type="spellEnd"/>
      <w:r w:rsidR="00F20FA8" w:rsidRPr="002E4DE0">
        <w:rPr>
          <w:color w:val="000000" w:themeColor="text1"/>
          <w:sz w:val="28"/>
          <w:szCs w:val="28"/>
        </w:rPr>
        <w:t xml:space="preserve"> </w:t>
      </w:r>
      <w:proofErr w:type="spellStart"/>
      <w:r w:rsidR="00F20FA8" w:rsidRPr="002E4DE0">
        <w:rPr>
          <w:color w:val="000000" w:themeColor="text1"/>
          <w:sz w:val="28"/>
          <w:szCs w:val="28"/>
        </w:rPr>
        <w:t>và</w:t>
      </w:r>
      <w:proofErr w:type="spellEnd"/>
      <w:r w:rsidR="00F20FA8" w:rsidRPr="002E4DE0">
        <w:rPr>
          <w:color w:val="000000" w:themeColor="text1"/>
          <w:sz w:val="28"/>
          <w:szCs w:val="28"/>
        </w:rPr>
        <w:t xml:space="preserve"> </w:t>
      </w:r>
      <w:proofErr w:type="spellStart"/>
      <w:r w:rsidR="00F20FA8" w:rsidRPr="002E4DE0">
        <w:rPr>
          <w:color w:val="000000" w:themeColor="text1"/>
          <w:sz w:val="28"/>
          <w:szCs w:val="28"/>
        </w:rPr>
        <w:t>giá</w:t>
      </w:r>
      <w:proofErr w:type="spellEnd"/>
      <w:r w:rsidR="00F20FA8" w:rsidRPr="002E4DE0">
        <w:rPr>
          <w:color w:val="000000" w:themeColor="text1"/>
          <w:sz w:val="28"/>
          <w:szCs w:val="28"/>
        </w:rPr>
        <w:t xml:space="preserve"> </w:t>
      </w:r>
      <w:proofErr w:type="spellStart"/>
      <w:r w:rsidR="00F20FA8" w:rsidRPr="002E4DE0">
        <w:rPr>
          <w:color w:val="000000" w:themeColor="text1"/>
          <w:sz w:val="28"/>
          <w:szCs w:val="28"/>
        </w:rPr>
        <w:t>trị</w:t>
      </w:r>
      <w:proofErr w:type="spellEnd"/>
      <w:r w:rsidR="00F20FA8" w:rsidRPr="002E4DE0">
        <w:rPr>
          <w:color w:val="000000" w:themeColor="text1"/>
          <w:sz w:val="28"/>
          <w:szCs w:val="28"/>
        </w:rPr>
        <w:t xml:space="preserve"> </w:t>
      </w:r>
      <w:proofErr w:type="spellStart"/>
      <w:r w:rsidR="004829D9" w:rsidRPr="002E4DE0">
        <w:rPr>
          <w:color w:val="000000" w:themeColor="text1"/>
          <w:sz w:val="28"/>
          <w:szCs w:val="28"/>
        </w:rPr>
        <w:t>máy</w:t>
      </w:r>
      <w:proofErr w:type="spellEnd"/>
      <w:r w:rsidR="004829D9" w:rsidRPr="002E4DE0">
        <w:rPr>
          <w:color w:val="000000" w:themeColor="text1"/>
          <w:sz w:val="28"/>
          <w:szCs w:val="28"/>
        </w:rPr>
        <w:t xml:space="preserve"> </w:t>
      </w:r>
      <w:proofErr w:type="spellStart"/>
      <w:r w:rsidR="004829D9" w:rsidRPr="002E4DE0">
        <w:rPr>
          <w:color w:val="000000" w:themeColor="text1"/>
          <w:sz w:val="28"/>
          <w:szCs w:val="28"/>
        </w:rPr>
        <w:t>móc</w:t>
      </w:r>
      <w:proofErr w:type="spellEnd"/>
      <w:r w:rsidR="004829D9" w:rsidRPr="002E4DE0">
        <w:rPr>
          <w:color w:val="000000" w:themeColor="text1"/>
          <w:sz w:val="28"/>
          <w:szCs w:val="28"/>
        </w:rPr>
        <w:t xml:space="preserve">, </w:t>
      </w:r>
      <w:proofErr w:type="spellStart"/>
      <w:r w:rsidR="004829D9" w:rsidRPr="002E4DE0">
        <w:rPr>
          <w:color w:val="000000" w:themeColor="text1"/>
          <w:sz w:val="28"/>
          <w:szCs w:val="28"/>
        </w:rPr>
        <w:t>thiết</w:t>
      </w:r>
      <w:proofErr w:type="spellEnd"/>
      <w:r w:rsidR="004829D9" w:rsidRPr="002E4DE0">
        <w:rPr>
          <w:color w:val="000000" w:themeColor="text1"/>
          <w:sz w:val="28"/>
          <w:szCs w:val="28"/>
        </w:rPr>
        <w:t xml:space="preserve"> </w:t>
      </w:r>
      <w:proofErr w:type="spellStart"/>
      <w:r w:rsidR="004829D9" w:rsidRPr="002E4DE0">
        <w:rPr>
          <w:color w:val="000000" w:themeColor="text1"/>
          <w:sz w:val="28"/>
          <w:szCs w:val="28"/>
        </w:rPr>
        <w:t>bị</w:t>
      </w:r>
      <w:proofErr w:type="spellEnd"/>
      <w:r w:rsidR="004829D9" w:rsidRPr="002E4DE0">
        <w:rPr>
          <w:color w:val="000000" w:themeColor="text1"/>
          <w:sz w:val="28"/>
          <w:szCs w:val="28"/>
        </w:rPr>
        <w:t xml:space="preserve">, </w:t>
      </w:r>
      <w:proofErr w:type="spellStart"/>
      <w:r w:rsidR="004829D9" w:rsidRPr="002E4DE0">
        <w:rPr>
          <w:color w:val="000000" w:themeColor="text1"/>
          <w:sz w:val="28"/>
          <w:szCs w:val="28"/>
        </w:rPr>
        <w:t>dây</w:t>
      </w:r>
      <w:proofErr w:type="spellEnd"/>
      <w:r w:rsidR="004829D9" w:rsidRPr="002E4DE0">
        <w:rPr>
          <w:color w:val="000000" w:themeColor="text1"/>
          <w:sz w:val="28"/>
          <w:szCs w:val="28"/>
        </w:rPr>
        <w:t xml:space="preserve"> </w:t>
      </w:r>
      <w:proofErr w:type="spellStart"/>
      <w:r w:rsidR="004829D9" w:rsidRPr="002E4DE0">
        <w:rPr>
          <w:color w:val="000000" w:themeColor="text1"/>
          <w:sz w:val="28"/>
          <w:szCs w:val="28"/>
        </w:rPr>
        <w:t>chuyền</w:t>
      </w:r>
      <w:proofErr w:type="spellEnd"/>
      <w:r w:rsidR="004829D9" w:rsidRPr="002E4DE0">
        <w:rPr>
          <w:color w:val="000000" w:themeColor="text1"/>
          <w:sz w:val="28"/>
          <w:szCs w:val="28"/>
        </w:rPr>
        <w:t xml:space="preserve"> </w:t>
      </w:r>
      <w:proofErr w:type="spellStart"/>
      <w:r w:rsidR="004829D9" w:rsidRPr="002E4DE0">
        <w:rPr>
          <w:color w:val="000000" w:themeColor="text1"/>
          <w:sz w:val="28"/>
          <w:szCs w:val="28"/>
        </w:rPr>
        <w:t>công</w:t>
      </w:r>
      <w:proofErr w:type="spellEnd"/>
      <w:r w:rsidR="004829D9" w:rsidRPr="002E4DE0">
        <w:rPr>
          <w:color w:val="000000" w:themeColor="text1"/>
          <w:sz w:val="28"/>
          <w:szCs w:val="28"/>
        </w:rPr>
        <w:t xml:space="preserve"> </w:t>
      </w:r>
      <w:proofErr w:type="spellStart"/>
      <w:r w:rsidR="004829D9" w:rsidRPr="002E4DE0">
        <w:rPr>
          <w:color w:val="000000" w:themeColor="text1"/>
          <w:sz w:val="28"/>
          <w:szCs w:val="28"/>
        </w:rPr>
        <w:t>nghệ</w:t>
      </w:r>
      <w:proofErr w:type="spellEnd"/>
      <w:r w:rsidRPr="002E4DE0">
        <w:rPr>
          <w:color w:val="000000" w:themeColor="text1"/>
          <w:sz w:val="28"/>
          <w:szCs w:val="28"/>
        </w:rPr>
        <w:t xml:space="preserve"> </w:t>
      </w:r>
      <w:proofErr w:type="spellStart"/>
      <w:r w:rsidR="00F20FA8" w:rsidRPr="002E4DE0">
        <w:rPr>
          <w:color w:val="000000" w:themeColor="text1"/>
          <w:sz w:val="28"/>
          <w:szCs w:val="28"/>
        </w:rPr>
        <w:t>của</w:t>
      </w:r>
      <w:proofErr w:type="spellEnd"/>
      <w:r w:rsidR="00F20FA8" w:rsidRPr="002E4DE0">
        <w:rPr>
          <w:color w:val="000000" w:themeColor="text1"/>
          <w:sz w:val="28"/>
          <w:szCs w:val="28"/>
        </w:rPr>
        <w:t xml:space="preserve"> </w:t>
      </w:r>
      <w:proofErr w:type="spellStart"/>
      <w:r w:rsidR="00F20FA8" w:rsidRPr="002E4DE0">
        <w:rPr>
          <w:color w:val="000000" w:themeColor="text1"/>
          <w:sz w:val="28"/>
          <w:szCs w:val="28"/>
        </w:rPr>
        <w:t>dự</w:t>
      </w:r>
      <w:proofErr w:type="spellEnd"/>
      <w:r w:rsidR="00F20FA8" w:rsidRPr="002E4DE0">
        <w:rPr>
          <w:color w:val="000000" w:themeColor="text1"/>
          <w:sz w:val="28"/>
          <w:szCs w:val="28"/>
        </w:rPr>
        <w:t xml:space="preserve"> </w:t>
      </w:r>
      <w:proofErr w:type="spellStart"/>
      <w:r w:rsidR="00F20FA8" w:rsidRPr="002E4DE0">
        <w:rPr>
          <w:color w:val="000000" w:themeColor="text1"/>
          <w:sz w:val="28"/>
          <w:szCs w:val="28"/>
        </w:rPr>
        <w:t>án</w:t>
      </w:r>
      <w:proofErr w:type="spellEnd"/>
      <w:r w:rsidR="00F20FA8" w:rsidRPr="002E4DE0">
        <w:rPr>
          <w:color w:val="000000" w:themeColor="text1"/>
          <w:sz w:val="28"/>
          <w:szCs w:val="28"/>
        </w:rPr>
        <w:t xml:space="preserve"> </w:t>
      </w:r>
      <w:proofErr w:type="spellStart"/>
      <w:r w:rsidR="00F20FA8" w:rsidRPr="002E4DE0">
        <w:rPr>
          <w:color w:val="000000" w:themeColor="text1"/>
          <w:sz w:val="28"/>
          <w:szCs w:val="28"/>
        </w:rPr>
        <w:t>đầu</w:t>
      </w:r>
      <w:proofErr w:type="spellEnd"/>
      <w:r w:rsidR="00F20FA8" w:rsidRPr="002E4DE0">
        <w:rPr>
          <w:color w:val="000000" w:themeColor="text1"/>
          <w:sz w:val="28"/>
          <w:szCs w:val="28"/>
        </w:rPr>
        <w:t xml:space="preserve"> </w:t>
      </w:r>
      <w:proofErr w:type="spellStart"/>
      <w:r w:rsidR="00F20FA8" w:rsidRPr="002E4DE0">
        <w:rPr>
          <w:color w:val="000000" w:themeColor="text1"/>
          <w:sz w:val="28"/>
          <w:szCs w:val="28"/>
        </w:rPr>
        <w:t>tư</w:t>
      </w:r>
      <w:proofErr w:type="spellEnd"/>
      <w:r w:rsidR="00F20FA8" w:rsidRPr="002E4DE0">
        <w:rPr>
          <w:color w:val="000000" w:themeColor="text1"/>
          <w:sz w:val="28"/>
          <w:szCs w:val="28"/>
        </w:rPr>
        <w:t xml:space="preserve"> </w:t>
      </w:r>
      <w:proofErr w:type="spellStart"/>
      <w:r w:rsidRPr="002E4DE0">
        <w:rPr>
          <w:color w:val="000000" w:themeColor="text1"/>
          <w:sz w:val="28"/>
          <w:szCs w:val="28"/>
        </w:rPr>
        <w:t>theo</w:t>
      </w:r>
      <w:proofErr w:type="spellEnd"/>
      <w:r w:rsidRPr="002E4DE0">
        <w:rPr>
          <w:color w:val="000000" w:themeColor="text1"/>
          <w:sz w:val="28"/>
          <w:szCs w:val="28"/>
        </w:rPr>
        <w:t xml:space="preserve"> </w:t>
      </w:r>
      <w:proofErr w:type="spellStart"/>
      <w:r w:rsidRPr="002E4DE0">
        <w:rPr>
          <w:color w:val="000000" w:themeColor="text1"/>
          <w:sz w:val="28"/>
          <w:szCs w:val="28"/>
        </w:rPr>
        <w:t>quy</w:t>
      </w:r>
      <w:proofErr w:type="spellEnd"/>
      <w:r w:rsidRPr="002E4DE0">
        <w:rPr>
          <w:color w:val="000000" w:themeColor="text1"/>
          <w:sz w:val="28"/>
          <w:szCs w:val="28"/>
        </w:rPr>
        <w:t xml:space="preserve"> </w:t>
      </w:r>
      <w:proofErr w:type="spellStart"/>
      <w:r w:rsidRPr="002E4DE0">
        <w:rPr>
          <w:color w:val="000000" w:themeColor="text1"/>
          <w:sz w:val="28"/>
          <w:szCs w:val="28"/>
        </w:rPr>
        <w:t>định</w:t>
      </w:r>
      <w:proofErr w:type="spellEnd"/>
      <w:r w:rsidRPr="002E4DE0">
        <w:rPr>
          <w:color w:val="000000" w:themeColor="text1"/>
          <w:sz w:val="28"/>
          <w:szCs w:val="28"/>
        </w:rPr>
        <w:t xml:space="preserve"> </w:t>
      </w:r>
      <w:proofErr w:type="spellStart"/>
      <w:r w:rsidRPr="002E4DE0">
        <w:rPr>
          <w:color w:val="000000" w:themeColor="text1"/>
          <w:sz w:val="28"/>
          <w:szCs w:val="28"/>
        </w:rPr>
        <w:t>tại</w:t>
      </w:r>
      <w:proofErr w:type="spellEnd"/>
      <w:r w:rsidRPr="002E4DE0">
        <w:rPr>
          <w:color w:val="000000" w:themeColor="text1"/>
          <w:sz w:val="28"/>
          <w:szCs w:val="28"/>
        </w:rPr>
        <w:t> </w:t>
      </w:r>
      <w:proofErr w:type="spellStart"/>
      <w:r w:rsidRPr="002E4DE0">
        <w:rPr>
          <w:color w:val="000000" w:themeColor="text1"/>
          <w:sz w:val="28"/>
          <w:szCs w:val="28"/>
        </w:rPr>
        <w:t>khoản</w:t>
      </w:r>
      <w:proofErr w:type="spellEnd"/>
      <w:r w:rsidRPr="002E4DE0">
        <w:rPr>
          <w:color w:val="000000" w:themeColor="text1"/>
          <w:sz w:val="28"/>
          <w:szCs w:val="28"/>
        </w:rPr>
        <w:t xml:space="preserve"> </w:t>
      </w:r>
      <w:r w:rsidR="004829D9" w:rsidRPr="002E4DE0">
        <w:rPr>
          <w:color w:val="000000" w:themeColor="text1"/>
          <w:sz w:val="28"/>
          <w:szCs w:val="28"/>
        </w:rPr>
        <w:t>3</w:t>
      </w:r>
      <w:r w:rsidRPr="002E4DE0">
        <w:rPr>
          <w:color w:val="000000" w:themeColor="text1"/>
          <w:sz w:val="28"/>
          <w:szCs w:val="28"/>
        </w:rPr>
        <w:t xml:space="preserve"> </w:t>
      </w:r>
      <w:proofErr w:type="spellStart"/>
      <w:r w:rsidRPr="002E4DE0">
        <w:rPr>
          <w:color w:val="000000" w:themeColor="text1"/>
          <w:sz w:val="28"/>
          <w:szCs w:val="28"/>
        </w:rPr>
        <w:t>Điều</w:t>
      </w:r>
      <w:proofErr w:type="spellEnd"/>
      <w:r w:rsidRPr="002E4DE0">
        <w:rPr>
          <w:color w:val="000000" w:themeColor="text1"/>
          <w:sz w:val="28"/>
          <w:szCs w:val="28"/>
        </w:rPr>
        <w:t xml:space="preserve"> 4</w:t>
      </w:r>
      <w:r w:rsidR="004829D9" w:rsidRPr="002E4DE0">
        <w:rPr>
          <w:color w:val="000000" w:themeColor="text1"/>
          <w:sz w:val="28"/>
          <w:szCs w:val="28"/>
        </w:rPr>
        <w:t>5</w:t>
      </w:r>
      <w:r w:rsidRPr="002E4DE0">
        <w:rPr>
          <w:color w:val="000000" w:themeColor="text1"/>
          <w:sz w:val="28"/>
          <w:szCs w:val="28"/>
        </w:rPr>
        <w:t xml:space="preserve"> </w:t>
      </w:r>
      <w:proofErr w:type="spellStart"/>
      <w:r w:rsidRPr="002E4DE0">
        <w:rPr>
          <w:color w:val="000000" w:themeColor="text1"/>
          <w:sz w:val="28"/>
          <w:szCs w:val="28"/>
        </w:rPr>
        <w:t>của</w:t>
      </w:r>
      <w:proofErr w:type="spellEnd"/>
      <w:r w:rsidRPr="002E4DE0">
        <w:rPr>
          <w:color w:val="000000" w:themeColor="text1"/>
          <w:sz w:val="28"/>
          <w:szCs w:val="28"/>
        </w:rPr>
        <w:t xml:space="preserve"> </w:t>
      </w:r>
      <w:proofErr w:type="spellStart"/>
      <w:r w:rsidRPr="002E4DE0">
        <w:rPr>
          <w:color w:val="000000" w:themeColor="text1"/>
          <w:sz w:val="28"/>
          <w:szCs w:val="28"/>
        </w:rPr>
        <w:t>Luật</w:t>
      </w:r>
      <w:proofErr w:type="spellEnd"/>
      <w:r w:rsidRPr="002E4DE0">
        <w:rPr>
          <w:color w:val="000000" w:themeColor="text1"/>
          <w:sz w:val="28"/>
          <w:szCs w:val="28"/>
        </w:rPr>
        <w:t xml:space="preserve"> </w:t>
      </w:r>
      <w:proofErr w:type="spellStart"/>
      <w:r w:rsidRPr="002E4DE0">
        <w:rPr>
          <w:color w:val="000000" w:themeColor="text1"/>
          <w:sz w:val="28"/>
          <w:szCs w:val="28"/>
        </w:rPr>
        <w:t>Đầu</w:t>
      </w:r>
      <w:proofErr w:type="spellEnd"/>
      <w:r w:rsidRPr="002E4DE0">
        <w:rPr>
          <w:color w:val="000000" w:themeColor="text1"/>
          <w:sz w:val="28"/>
          <w:szCs w:val="28"/>
        </w:rPr>
        <w:t xml:space="preserve"> </w:t>
      </w:r>
      <w:proofErr w:type="spellStart"/>
      <w:r w:rsidRPr="002E4DE0">
        <w:rPr>
          <w:color w:val="000000" w:themeColor="text1"/>
          <w:sz w:val="28"/>
          <w:szCs w:val="28"/>
        </w:rPr>
        <w:t>tư</w:t>
      </w:r>
      <w:proofErr w:type="spellEnd"/>
      <w:r w:rsidR="004829D9" w:rsidRPr="002E4DE0">
        <w:rPr>
          <w:color w:val="000000" w:themeColor="text1"/>
          <w:sz w:val="28"/>
          <w:szCs w:val="28"/>
        </w:rPr>
        <w:t xml:space="preserve">; </w:t>
      </w:r>
      <w:proofErr w:type="spellStart"/>
      <w:r w:rsidR="004829D9" w:rsidRPr="002E4DE0">
        <w:rPr>
          <w:color w:val="000000" w:themeColor="text1"/>
          <w:sz w:val="28"/>
          <w:szCs w:val="28"/>
        </w:rPr>
        <w:t>điểm</w:t>
      </w:r>
      <w:proofErr w:type="spellEnd"/>
      <w:r w:rsidR="004829D9" w:rsidRPr="002E4DE0">
        <w:rPr>
          <w:color w:val="000000" w:themeColor="text1"/>
          <w:sz w:val="28"/>
          <w:szCs w:val="28"/>
        </w:rPr>
        <w:t xml:space="preserve"> b </w:t>
      </w:r>
      <w:r w:rsidR="004829D9" w:rsidRPr="002E4DE0">
        <w:rPr>
          <w:color w:val="000000" w:themeColor="text1"/>
          <w:sz w:val="28"/>
          <w:szCs w:val="28"/>
          <w:lang w:val="vi-VN"/>
        </w:rPr>
        <w:t xml:space="preserve">khoản </w:t>
      </w:r>
      <w:r w:rsidR="004829D9" w:rsidRPr="002E4DE0">
        <w:rPr>
          <w:color w:val="000000" w:themeColor="text1"/>
          <w:sz w:val="28"/>
          <w:szCs w:val="28"/>
        </w:rPr>
        <w:t>3</w:t>
      </w:r>
      <w:r w:rsidR="004829D9" w:rsidRPr="002E4DE0">
        <w:rPr>
          <w:color w:val="000000" w:themeColor="text1"/>
          <w:sz w:val="28"/>
          <w:szCs w:val="28"/>
          <w:lang w:val="vi-VN"/>
        </w:rPr>
        <w:t xml:space="preserve"> Điều 2</w:t>
      </w:r>
      <w:r w:rsidR="004829D9" w:rsidRPr="002E4DE0">
        <w:rPr>
          <w:color w:val="000000" w:themeColor="text1"/>
          <w:sz w:val="28"/>
          <w:szCs w:val="28"/>
        </w:rPr>
        <w:t>8</w:t>
      </w:r>
      <w:r w:rsidR="004829D9" w:rsidRPr="002E4DE0">
        <w:rPr>
          <w:color w:val="000000" w:themeColor="text1"/>
          <w:sz w:val="28"/>
          <w:szCs w:val="28"/>
          <w:lang w:val="vi-VN"/>
        </w:rPr>
        <w:t xml:space="preserve"> của Nghị định</w:t>
      </w:r>
      <w:r w:rsidR="004829D9" w:rsidRPr="002E4DE0">
        <w:rPr>
          <w:color w:val="000000" w:themeColor="text1"/>
          <w:sz w:val="28"/>
          <w:szCs w:val="28"/>
        </w:rPr>
        <w:t xml:space="preserve"> </w:t>
      </w:r>
      <w:proofErr w:type="spellStart"/>
      <w:r w:rsidR="004829D9" w:rsidRPr="002E4DE0">
        <w:rPr>
          <w:color w:val="000000" w:themeColor="text1"/>
          <w:sz w:val="28"/>
          <w:szCs w:val="28"/>
        </w:rPr>
        <w:t>số</w:t>
      </w:r>
      <w:proofErr w:type="spellEnd"/>
      <w:r w:rsidR="004829D9" w:rsidRPr="002E4DE0">
        <w:rPr>
          <w:color w:val="000000" w:themeColor="text1"/>
          <w:sz w:val="28"/>
          <w:szCs w:val="28"/>
        </w:rPr>
        <w:t xml:space="preserve"> 31/2021/NĐ-CP</w:t>
      </w:r>
      <w:r w:rsidRPr="002E4DE0">
        <w:rPr>
          <w:color w:val="000000" w:themeColor="text1"/>
          <w:sz w:val="28"/>
          <w:szCs w:val="28"/>
        </w:rPr>
        <w:t xml:space="preserve"> </w:t>
      </w:r>
      <w:proofErr w:type="spellStart"/>
      <w:r w:rsidRPr="002E4DE0">
        <w:rPr>
          <w:color w:val="000000" w:themeColor="text1"/>
          <w:sz w:val="28"/>
          <w:szCs w:val="28"/>
        </w:rPr>
        <w:t>là</w:t>
      </w:r>
      <w:proofErr w:type="spellEnd"/>
      <w:r w:rsidRPr="002E4DE0">
        <w:rPr>
          <w:color w:val="000000" w:themeColor="text1"/>
          <w:sz w:val="28"/>
          <w:szCs w:val="28"/>
        </w:rPr>
        <w:t xml:space="preserve"> </w:t>
      </w:r>
      <w:proofErr w:type="spellStart"/>
      <w:r w:rsidRPr="002E4DE0">
        <w:rPr>
          <w:color w:val="000000" w:themeColor="text1"/>
          <w:sz w:val="28"/>
          <w:szCs w:val="28"/>
        </w:rPr>
        <w:t>cần</w:t>
      </w:r>
      <w:proofErr w:type="spellEnd"/>
      <w:r w:rsidRPr="002E4DE0">
        <w:rPr>
          <w:color w:val="000000" w:themeColor="text1"/>
          <w:sz w:val="28"/>
          <w:szCs w:val="28"/>
        </w:rPr>
        <w:t xml:space="preserve"> </w:t>
      </w:r>
      <w:proofErr w:type="spellStart"/>
      <w:r w:rsidRPr="002E4DE0">
        <w:rPr>
          <w:color w:val="000000" w:themeColor="text1"/>
          <w:sz w:val="28"/>
          <w:szCs w:val="28"/>
        </w:rPr>
        <w:t>thiết</w:t>
      </w:r>
      <w:proofErr w:type="spellEnd"/>
      <w:r w:rsidRPr="002E4DE0">
        <w:rPr>
          <w:color w:val="000000" w:themeColor="text1"/>
          <w:sz w:val="28"/>
          <w:szCs w:val="28"/>
        </w:rPr>
        <w:t xml:space="preserve"> </w:t>
      </w:r>
      <w:proofErr w:type="spellStart"/>
      <w:r w:rsidRPr="002E4DE0">
        <w:rPr>
          <w:color w:val="000000" w:themeColor="text1"/>
          <w:sz w:val="28"/>
          <w:szCs w:val="28"/>
        </w:rPr>
        <w:t>góp</w:t>
      </w:r>
      <w:proofErr w:type="spellEnd"/>
      <w:r w:rsidRPr="002E4DE0">
        <w:rPr>
          <w:color w:val="000000" w:themeColor="text1"/>
          <w:sz w:val="28"/>
          <w:szCs w:val="28"/>
        </w:rPr>
        <w:t xml:space="preserve"> </w:t>
      </w:r>
      <w:proofErr w:type="spellStart"/>
      <w:r w:rsidRPr="002E4DE0">
        <w:rPr>
          <w:color w:val="000000" w:themeColor="text1"/>
          <w:sz w:val="28"/>
          <w:szCs w:val="28"/>
        </w:rPr>
        <w:t>phần</w:t>
      </w:r>
      <w:proofErr w:type="spellEnd"/>
      <w:r w:rsidRPr="002E4DE0">
        <w:rPr>
          <w:color w:val="000000" w:themeColor="text1"/>
          <w:sz w:val="28"/>
          <w:szCs w:val="28"/>
        </w:rPr>
        <w:t xml:space="preserve"> </w:t>
      </w:r>
      <w:proofErr w:type="spellStart"/>
      <w:r w:rsidRPr="002E4DE0">
        <w:rPr>
          <w:color w:val="000000" w:themeColor="text1"/>
          <w:sz w:val="28"/>
          <w:szCs w:val="28"/>
        </w:rPr>
        <w:t>hoàn</w:t>
      </w:r>
      <w:proofErr w:type="spellEnd"/>
      <w:r w:rsidRPr="002E4DE0">
        <w:rPr>
          <w:color w:val="000000" w:themeColor="text1"/>
          <w:sz w:val="28"/>
          <w:szCs w:val="28"/>
        </w:rPr>
        <w:t xml:space="preserve"> </w:t>
      </w:r>
      <w:proofErr w:type="spellStart"/>
      <w:r w:rsidRPr="002E4DE0">
        <w:rPr>
          <w:color w:val="000000" w:themeColor="text1"/>
          <w:sz w:val="28"/>
          <w:szCs w:val="28"/>
        </w:rPr>
        <w:t>thiện</w:t>
      </w:r>
      <w:proofErr w:type="spellEnd"/>
      <w:r w:rsidRPr="002E4DE0">
        <w:rPr>
          <w:color w:val="000000" w:themeColor="text1"/>
          <w:sz w:val="28"/>
          <w:szCs w:val="28"/>
        </w:rPr>
        <w:t xml:space="preserve"> </w:t>
      </w:r>
      <w:proofErr w:type="spellStart"/>
      <w:r w:rsidRPr="002E4DE0">
        <w:rPr>
          <w:color w:val="000000" w:themeColor="text1"/>
          <w:sz w:val="28"/>
          <w:szCs w:val="28"/>
        </w:rPr>
        <w:t>hành</w:t>
      </w:r>
      <w:proofErr w:type="spellEnd"/>
      <w:r w:rsidRPr="002E4DE0">
        <w:rPr>
          <w:color w:val="000000" w:themeColor="text1"/>
          <w:sz w:val="28"/>
          <w:szCs w:val="28"/>
        </w:rPr>
        <w:t xml:space="preserve"> lang </w:t>
      </w:r>
      <w:proofErr w:type="spellStart"/>
      <w:r w:rsidRPr="002E4DE0">
        <w:rPr>
          <w:color w:val="000000" w:themeColor="text1"/>
          <w:sz w:val="28"/>
          <w:szCs w:val="28"/>
        </w:rPr>
        <w:t>pháp</w:t>
      </w:r>
      <w:proofErr w:type="spellEnd"/>
      <w:r w:rsidRPr="002E4DE0">
        <w:rPr>
          <w:color w:val="000000" w:themeColor="text1"/>
          <w:sz w:val="28"/>
          <w:szCs w:val="28"/>
        </w:rPr>
        <w:t xml:space="preserve"> </w:t>
      </w:r>
      <w:proofErr w:type="spellStart"/>
      <w:r w:rsidRPr="002E4DE0">
        <w:rPr>
          <w:color w:val="000000" w:themeColor="text1"/>
          <w:sz w:val="28"/>
          <w:szCs w:val="28"/>
        </w:rPr>
        <w:t>lý</w:t>
      </w:r>
      <w:proofErr w:type="spellEnd"/>
      <w:r w:rsidRPr="002E4DE0">
        <w:rPr>
          <w:color w:val="000000" w:themeColor="text1"/>
          <w:sz w:val="28"/>
          <w:szCs w:val="28"/>
        </w:rPr>
        <w:t xml:space="preserve">, </w:t>
      </w:r>
      <w:proofErr w:type="spellStart"/>
      <w:r w:rsidRPr="002E4DE0">
        <w:rPr>
          <w:color w:val="000000" w:themeColor="text1"/>
          <w:sz w:val="28"/>
          <w:szCs w:val="28"/>
        </w:rPr>
        <w:t>triển</w:t>
      </w:r>
      <w:proofErr w:type="spellEnd"/>
      <w:r w:rsidRPr="002E4DE0">
        <w:rPr>
          <w:color w:val="000000" w:themeColor="text1"/>
          <w:sz w:val="28"/>
          <w:szCs w:val="28"/>
        </w:rPr>
        <w:t xml:space="preserve"> </w:t>
      </w:r>
      <w:proofErr w:type="spellStart"/>
      <w:r w:rsidRPr="002E4DE0">
        <w:rPr>
          <w:color w:val="000000" w:themeColor="text1"/>
          <w:sz w:val="28"/>
          <w:szCs w:val="28"/>
        </w:rPr>
        <w:t>khai</w:t>
      </w:r>
      <w:proofErr w:type="spellEnd"/>
      <w:r w:rsidRPr="002E4DE0">
        <w:rPr>
          <w:color w:val="000000" w:themeColor="text1"/>
          <w:sz w:val="28"/>
          <w:szCs w:val="28"/>
        </w:rPr>
        <w:t xml:space="preserve"> </w:t>
      </w:r>
      <w:proofErr w:type="spellStart"/>
      <w:r w:rsidRPr="002E4DE0">
        <w:rPr>
          <w:color w:val="000000" w:themeColor="text1"/>
          <w:sz w:val="28"/>
          <w:szCs w:val="28"/>
        </w:rPr>
        <w:t>các</w:t>
      </w:r>
      <w:proofErr w:type="spellEnd"/>
      <w:r w:rsidRPr="002E4DE0">
        <w:rPr>
          <w:color w:val="000000" w:themeColor="text1"/>
          <w:sz w:val="28"/>
          <w:szCs w:val="28"/>
        </w:rPr>
        <w:t xml:space="preserve"> </w:t>
      </w:r>
      <w:proofErr w:type="spellStart"/>
      <w:r w:rsidRPr="002E4DE0">
        <w:rPr>
          <w:color w:val="000000" w:themeColor="text1"/>
          <w:sz w:val="28"/>
          <w:szCs w:val="28"/>
        </w:rPr>
        <w:t>quy</w:t>
      </w:r>
      <w:proofErr w:type="spellEnd"/>
      <w:r w:rsidRPr="002E4DE0">
        <w:rPr>
          <w:color w:val="000000" w:themeColor="text1"/>
          <w:sz w:val="28"/>
          <w:szCs w:val="28"/>
        </w:rPr>
        <w:t xml:space="preserve"> </w:t>
      </w:r>
      <w:proofErr w:type="spellStart"/>
      <w:r w:rsidRPr="002E4DE0">
        <w:rPr>
          <w:color w:val="000000" w:themeColor="text1"/>
          <w:sz w:val="28"/>
          <w:szCs w:val="28"/>
        </w:rPr>
        <w:t>định</w:t>
      </w:r>
      <w:proofErr w:type="spellEnd"/>
      <w:r w:rsidRPr="002E4DE0">
        <w:rPr>
          <w:color w:val="000000" w:themeColor="text1"/>
          <w:sz w:val="28"/>
          <w:szCs w:val="28"/>
        </w:rPr>
        <w:t xml:space="preserve"> </w:t>
      </w:r>
      <w:proofErr w:type="spellStart"/>
      <w:r w:rsidRPr="002E4DE0">
        <w:rPr>
          <w:color w:val="000000" w:themeColor="text1"/>
          <w:sz w:val="28"/>
          <w:szCs w:val="28"/>
        </w:rPr>
        <w:t>mới</w:t>
      </w:r>
      <w:proofErr w:type="spellEnd"/>
      <w:r w:rsidRPr="002E4DE0">
        <w:rPr>
          <w:color w:val="000000" w:themeColor="text1"/>
          <w:sz w:val="28"/>
          <w:szCs w:val="28"/>
        </w:rPr>
        <w:t xml:space="preserve"> </w:t>
      </w:r>
      <w:proofErr w:type="spellStart"/>
      <w:r w:rsidRPr="002E4DE0">
        <w:rPr>
          <w:color w:val="000000" w:themeColor="text1"/>
          <w:sz w:val="28"/>
          <w:szCs w:val="28"/>
        </w:rPr>
        <w:t>về</w:t>
      </w:r>
      <w:proofErr w:type="spellEnd"/>
      <w:r w:rsidRPr="002E4DE0">
        <w:rPr>
          <w:color w:val="000000" w:themeColor="text1"/>
          <w:sz w:val="28"/>
          <w:szCs w:val="28"/>
        </w:rPr>
        <w:t xml:space="preserve"> </w:t>
      </w:r>
      <w:proofErr w:type="spellStart"/>
      <w:r w:rsidRPr="002E4DE0">
        <w:rPr>
          <w:color w:val="000000" w:themeColor="text1"/>
          <w:sz w:val="28"/>
          <w:szCs w:val="28"/>
        </w:rPr>
        <w:t>quản</w:t>
      </w:r>
      <w:proofErr w:type="spellEnd"/>
      <w:r w:rsidRPr="002E4DE0">
        <w:rPr>
          <w:color w:val="000000" w:themeColor="text1"/>
          <w:sz w:val="28"/>
          <w:szCs w:val="28"/>
        </w:rPr>
        <w:t xml:space="preserve"> </w:t>
      </w:r>
      <w:proofErr w:type="spellStart"/>
      <w:r w:rsidRPr="002E4DE0">
        <w:rPr>
          <w:color w:val="000000" w:themeColor="text1"/>
          <w:sz w:val="28"/>
          <w:szCs w:val="28"/>
        </w:rPr>
        <w:t>lý</w:t>
      </w:r>
      <w:proofErr w:type="spellEnd"/>
      <w:r w:rsidRPr="002E4DE0">
        <w:rPr>
          <w:color w:val="000000" w:themeColor="text1"/>
          <w:sz w:val="28"/>
          <w:szCs w:val="28"/>
        </w:rPr>
        <w:t xml:space="preserve"> </w:t>
      </w:r>
      <w:proofErr w:type="spellStart"/>
      <w:r w:rsidR="00577286" w:rsidRPr="002E4DE0">
        <w:rPr>
          <w:color w:val="000000" w:themeColor="text1"/>
          <w:sz w:val="28"/>
          <w:szCs w:val="28"/>
        </w:rPr>
        <w:t>nhà</w:t>
      </w:r>
      <w:proofErr w:type="spellEnd"/>
      <w:r w:rsidR="00577286" w:rsidRPr="002E4DE0">
        <w:rPr>
          <w:color w:val="000000" w:themeColor="text1"/>
          <w:sz w:val="28"/>
          <w:szCs w:val="28"/>
        </w:rPr>
        <w:t xml:space="preserve"> </w:t>
      </w:r>
      <w:proofErr w:type="spellStart"/>
      <w:r w:rsidR="00577286" w:rsidRPr="002E4DE0">
        <w:rPr>
          <w:color w:val="000000" w:themeColor="text1"/>
          <w:sz w:val="28"/>
          <w:szCs w:val="28"/>
        </w:rPr>
        <w:t>nước</w:t>
      </w:r>
      <w:proofErr w:type="spellEnd"/>
      <w:r w:rsidR="00577286" w:rsidRPr="002E4DE0">
        <w:rPr>
          <w:color w:val="000000" w:themeColor="text1"/>
          <w:sz w:val="28"/>
          <w:szCs w:val="28"/>
        </w:rPr>
        <w:t xml:space="preserve"> </w:t>
      </w:r>
      <w:proofErr w:type="spellStart"/>
      <w:r w:rsidR="00577286" w:rsidRPr="002E4DE0">
        <w:rPr>
          <w:color w:val="000000" w:themeColor="text1"/>
          <w:sz w:val="28"/>
          <w:szCs w:val="28"/>
        </w:rPr>
        <w:t>trong</w:t>
      </w:r>
      <w:proofErr w:type="spellEnd"/>
      <w:r w:rsidR="00577286" w:rsidRPr="002E4DE0">
        <w:rPr>
          <w:color w:val="000000" w:themeColor="text1"/>
          <w:sz w:val="28"/>
          <w:szCs w:val="28"/>
        </w:rPr>
        <w:t xml:space="preserve"> </w:t>
      </w:r>
      <w:proofErr w:type="spellStart"/>
      <w:r w:rsidR="00577286" w:rsidRPr="002E4DE0">
        <w:rPr>
          <w:color w:val="000000" w:themeColor="text1"/>
          <w:sz w:val="28"/>
          <w:szCs w:val="28"/>
        </w:rPr>
        <w:t>ứng</w:t>
      </w:r>
      <w:proofErr w:type="spellEnd"/>
      <w:r w:rsidR="00577286" w:rsidRPr="002E4DE0">
        <w:rPr>
          <w:color w:val="000000" w:themeColor="text1"/>
          <w:sz w:val="28"/>
          <w:szCs w:val="28"/>
        </w:rPr>
        <w:t xml:space="preserve"> </w:t>
      </w:r>
      <w:proofErr w:type="spellStart"/>
      <w:r w:rsidR="00577286" w:rsidRPr="002E4DE0">
        <w:rPr>
          <w:color w:val="000000" w:themeColor="text1"/>
          <w:sz w:val="28"/>
          <w:szCs w:val="28"/>
        </w:rPr>
        <w:t>dụng</w:t>
      </w:r>
      <w:proofErr w:type="spellEnd"/>
      <w:r w:rsidR="00577286" w:rsidRPr="002E4DE0">
        <w:rPr>
          <w:color w:val="000000" w:themeColor="text1"/>
          <w:sz w:val="28"/>
          <w:szCs w:val="28"/>
        </w:rPr>
        <w:t xml:space="preserve"> </w:t>
      </w:r>
      <w:proofErr w:type="spellStart"/>
      <w:r w:rsidR="00577286" w:rsidRPr="002E4DE0">
        <w:rPr>
          <w:color w:val="000000" w:themeColor="text1"/>
          <w:sz w:val="28"/>
          <w:szCs w:val="28"/>
        </w:rPr>
        <w:t>và</w:t>
      </w:r>
      <w:proofErr w:type="spellEnd"/>
      <w:r w:rsidR="00577286" w:rsidRPr="002E4DE0">
        <w:rPr>
          <w:color w:val="000000" w:themeColor="text1"/>
          <w:sz w:val="28"/>
          <w:szCs w:val="28"/>
        </w:rPr>
        <w:t xml:space="preserve"> </w:t>
      </w:r>
      <w:proofErr w:type="spellStart"/>
      <w:r w:rsidR="00577286" w:rsidRPr="002E4DE0">
        <w:rPr>
          <w:color w:val="000000" w:themeColor="text1"/>
          <w:sz w:val="28"/>
          <w:szCs w:val="28"/>
        </w:rPr>
        <w:t>chuyển</w:t>
      </w:r>
      <w:proofErr w:type="spellEnd"/>
      <w:r w:rsidR="00577286" w:rsidRPr="002E4DE0">
        <w:rPr>
          <w:color w:val="000000" w:themeColor="text1"/>
          <w:sz w:val="28"/>
          <w:szCs w:val="28"/>
        </w:rPr>
        <w:t xml:space="preserve"> </w:t>
      </w:r>
      <w:proofErr w:type="spellStart"/>
      <w:r w:rsidR="00577286" w:rsidRPr="002E4DE0">
        <w:rPr>
          <w:color w:val="000000" w:themeColor="text1"/>
          <w:sz w:val="28"/>
          <w:szCs w:val="28"/>
        </w:rPr>
        <w:t>giao</w:t>
      </w:r>
      <w:proofErr w:type="spellEnd"/>
      <w:r w:rsidR="00577286" w:rsidRPr="002E4DE0">
        <w:rPr>
          <w:color w:val="000000" w:themeColor="text1"/>
          <w:sz w:val="28"/>
          <w:szCs w:val="28"/>
        </w:rPr>
        <w:t xml:space="preserve"> </w:t>
      </w:r>
      <w:proofErr w:type="spellStart"/>
      <w:r w:rsidR="00577286" w:rsidRPr="002E4DE0">
        <w:rPr>
          <w:color w:val="000000" w:themeColor="text1"/>
          <w:sz w:val="28"/>
          <w:szCs w:val="28"/>
        </w:rPr>
        <w:t>công</w:t>
      </w:r>
      <w:proofErr w:type="spellEnd"/>
      <w:r w:rsidR="00577286" w:rsidRPr="002E4DE0">
        <w:rPr>
          <w:color w:val="000000" w:themeColor="text1"/>
          <w:sz w:val="28"/>
          <w:szCs w:val="28"/>
        </w:rPr>
        <w:t xml:space="preserve"> </w:t>
      </w:r>
      <w:proofErr w:type="spellStart"/>
      <w:r w:rsidR="00577286" w:rsidRPr="002E4DE0">
        <w:rPr>
          <w:color w:val="000000" w:themeColor="text1"/>
          <w:sz w:val="28"/>
          <w:szCs w:val="28"/>
        </w:rPr>
        <w:t>nghệ</w:t>
      </w:r>
      <w:proofErr w:type="spellEnd"/>
      <w:r w:rsidR="00577286" w:rsidRPr="002E4DE0">
        <w:rPr>
          <w:color w:val="000000" w:themeColor="text1"/>
          <w:sz w:val="28"/>
          <w:szCs w:val="28"/>
        </w:rPr>
        <w:t xml:space="preserve"> </w:t>
      </w:r>
      <w:proofErr w:type="spellStart"/>
      <w:r w:rsidR="00734A5E" w:rsidRPr="002E4DE0">
        <w:rPr>
          <w:color w:val="000000" w:themeColor="text1"/>
          <w:sz w:val="28"/>
          <w:szCs w:val="28"/>
        </w:rPr>
        <w:t>trong</w:t>
      </w:r>
      <w:proofErr w:type="spellEnd"/>
      <w:r w:rsidR="00734A5E" w:rsidRPr="002E4DE0">
        <w:rPr>
          <w:color w:val="000000" w:themeColor="text1"/>
          <w:sz w:val="28"/>
          <w:szCs w:val="28"/>
        </w:rPr>
        <w:t xml:space="preserve"> </w:t>
      </w:r>
      <w:proofErr w:type="spellStart"/>
      <w:r w:rsidR="00734A5E" w:rsidRPr="002E4DE0">
        <w:rPr>
          <w:color w:val="000000" w:themeColor="text1"/>
          <w:sz w:val="28"/>
          <w:szCs w:val="28"/>
        </w:rPr>
        <w:t>quá</w:t>
      </w:r>
      <w:proofErr w:type="spellEnd"/>
      <w:r w:rsidR="00734A5E" w:rsidRPr="002E4DE0">
        <w:rPr>
          <w:color w:val="000000" w:themeColor="text1"/>
          <w:sz w:val="28"/>
          <w:szCs w:val="28"/>
        </w:rPr>
        <w:t xml:space="preserve"> </w:t>
      </w:r>
      <w:proofErr w:type="spellStart"/>
      <w:r w:rsidR="00734A5E" w:rsidRPr="002E4DE0">
        <w:rPr>
          <w:color w:val="000000" w:themeColor="text1"/>
          <w:sz w:val="28"/>
          <w:szCs w:val="28"/>
        </w:rPr>
        <w:t>trình</w:t>
      </w:r>
      <w:proofErr w:type="spellEnd"/>
      <w:r w:rsidR="00734A5E" w:rsidRPr="002E4DE0">
        <w:rPr>
          <w:color w:val="000000" w:themeColor="text1"/>
          <w:sz w:val="28"/>
          <w:szCs w:val="28"/>
        </w:rPr>
        <w:t xml:space="preserve"> </w:t>
      </w:r>
      <w:proofErr w:type="spellStart"/>
      <w:r w:rsidR="00734A5E" w:rsidRPr="002E4DE0">
        <w:rPr>
          <w:color w:val="000000" w:themeColor="text1"/>
          <w:sz w:val="28"/>
          <w:szCs w:val="28"/>
        </w:rPr>
        <w:t>thực</w:t>
      </w:r>
      <w:proofErr w:type="spellEnd"/>
      <w:r w:rsidR="00734A5E" w:rsidRPr="002E4DE0">
        <w:rPr>
          <w:color w:val="000000" w:themeColor="text1"/>
          <w:sz w:val="28"/>
          <w:szCs w:val="28"/>
        </w:rPr>
        <w:t xml:space="preserve"> </w:t>
      </w:r>
      <w:proofErr w:type="spellStart"/>
      <w:r w:rsidR="00734A5E" w:rsidRPr="002E4DE0">
        <w:rPr>
          <w:color w:val="000000" w:themeColor="text1"/>
          <w:sz w:val="28"/>
          <w:szCs w:val="28"/>
        </w:rPr>
        <w:t>hiện</w:t>
      </w:r>
      <w:proofErr w:type="spellEnd"/>
      <w:r w:rsidRPr="002E4DE0">
        <w:rPr>
          <w:color w:val="000000" w:themeColor="text1"/>
          <w:sz w:val="28"/>
          <w:szCs w:val="28"/>
        </w:rPr>
        <w:t xml:space="preserve"> </w:t>
      </w:r>
      <w:proofErr w:type="spellStart"/>
      <w:r w:rsidRPr="002E4DE0">
        <w:rPr>
          <w:color w:val="000000" w:themeColor="text1"/>
          <w:sz w:val="28"/>
          <w:szCs w:val="28"/>
        </w:rPr>
        <w:t>dự</w:t>
      </w:r>
      <w:proofErr w:type="spellEnd"/>
      <w:r w:rsidRPr="002E4DE0">
        <w:rPr>
          <w:color w:val="000000" w:themeColor="text1"/>
          <w:sz w:val="28"/>
          <w:szCs w:val="28"/>
        </w:rPr>
        <w:t xml:space="preserve"> </w:t>
      </w:r>
      <w:proofErr w:type="spellStart"/>
      <w:r w:rsidRPr="002E4DE0">
        <w:rPr>
          <w:color w:val="000000" w:themeColor="text1"/>
          <w:sz w:val="28"/>
          <w:szCs w:val="28"/>
        </w:rPr>
        <w:t>án</w:t>
      </w:r>
      <w:proofErr w:type="spellEnd"/>
      <w:r w:rsidRPr="002E4DE0">
        <w:rPr>
          <w:color w:val="000000" w:themeColor="text1"/>
          <w:sz w:val="28"/>
          <w:szCs w:val="28"/>
        </w:rPr>
        <w:t xml:space="preserve"> </w:t>
      </w:r>
      <w:proofErr w:type="spellStart"/>
      <w:r w:rsidRPr="002E4DE0">
        <w:rPr>
          <w:color w:val="000000" w:themeColor="text1"/>
          <w:sz w:val="28"/>
          <w:szCs w:val="28"/>
        </w:rPr>
        <w:t>đầu</w:t>
      </w:r>
      <w:proofErr w:type="spellEnd"/>
      <w:r w:rsidRPr="002E4DE0">
        <w:rPr>
          <w:color w:val="000000" w:themeColor="text1"/>
          <w:sz w:val="28"/>
          <w:szCs w:val="28"/>
        </w:rPr>
        <w:t xml:space="preserve"> </w:t>
      </w:r>
      <w:proofErr w:type="spellStart"/>
      <w:r w:rsidRPr="002E4DE0">
        <w:rPr>
          <w:color w:val="000000" w:themeColor="text1"/>
          <w:sz w:val="28"/>
          <w:szCs w:val="28"/>
        </w:rPr>
        <w:t>tư</w:t>
      </w:r>
      <w:proofErr w:type="spellEnd"/>
      <w:r w:rsidRPr="002E4DE0">
        <w:rPr>
          <w:color w:val="000000" w:themeColor="text1"/>
          <w:sz w:val="28"/>
          <w:szCs w:val="28"/>
        </w:rPr>
        <w:t xml:space="preserve"> </w:t>
      </w:r>
      <w:proofErr w:type="spellStart"/>
      <w:r w:rsidRPr="002E4DE0">
        <w:rPr>
          <w:color w:val="000000" w:themeColor="text1"/>
          <w:sz w:val="28"/>
          <w:szCs w:val="28"/>
        </w:rPr>
        <w:t>theo</w:t>
      </w:r>
      <w:proofErr w:type="spellEnd"/>
      <w:r w:rsidRPr="002E4DE0">
        <w:rPr>
          <w:color w:val="000000" w:themeColor="text1"/>
          <w:sz w:val="28"/>
          <w:szCs w:val="28"/>
        </w:rPr>
        <w:t xml:space="preserve"> </w:t>
      </w:r>
      <w:proofErr w:type="spellStart"/>
      <w:r w:rsidRPr="002E4DE0">
        <w:rPr>
          <w:color w:val="000000" w:themeColor="text1"/>
          <w:sz w:val="28"/>
          <w:szCs w:val="28"/>
        </w:rPr>
        <w:t>quy</w:t>
      </w:r>
      <w:proofErr w:type="spellEnd"/>
      <w:r w:rsidRPr="002E4DE0">
        <w:rPr>
          <w:color w:val="000000" w:themeColor="text1"/>
          <w:sz w:val="28"/>
          <w:szCs w:val="28"/>
        </w:rPr>
        <w:t xml:space="preserve"> </w:t>
      </w:r>
      <w:proofErr w:type="spellStart"/>
      <w:r w:rsidRPr="002E4DE0">
        <w:rPr>
          <w:color w:val="000000" w:themeColor="text1"/>
          <w:sz w:val="28"/>
          <w:szCs w:val="28"/>
        </w:rPr>
        <w:t>định</w:t>
      </w:r>
      <w:proofErr w:type="spellEnd"/>
      <w:r w:rsidRPr="002E4DE0">
        <w:rPr>
          <w:color w:val="000000" w:themeColor="text1"/>
          <w:sz w:val="28"/>
          <w:szCs w:val="28"/>
        </w:rPr>
        <w:t xml:space="preserve"> </w:t>
      </w:r>
      <w:proofErr w:type="spellStart"/>
      <w:r w:rsidRPr="002E4DE0">
        <w:rPr>
          <w:color w:val="000000" w:themeColor="text1"/>
          <w:sz w:val="28"/>
          <w:szCs w:val="28"/>
        </w:rPr>
        <w:t>của</w:t>
      </w:r>
      <w:proofErr w:type="spellEnd"/>
      <w:r w:rsidRPr="002E4DE0">
        <w:rPr>
          <w:color w:val="000000" w:themeColor="text1"/>
          <w:sz w:val="28"/>
          <w:szCs w:val="28"/>
        </w:rPr>
        <w:t xml:space="preserve"> </w:t>
      </w:r>
      <w:proofErr w:type="spellStart"/>
      <w:r w:rsidRPr="002E4DE0">
        <w:rPr>
          <w:color w:val="000000" w:themeColor="text1"/>
          <w:sz w:val="28"/>
          <w:szCs w:val="28"/>
        </w:rPr>
        <w:t>Luật</w:t>
      </w:r>
      <w:proofErr w:type="spellEnd"/>
      <w:r w:rsidRPr="002E4DE0">
        <w:rPr>
          <w:color w:val="000000" w:themeColor="text1"/>
          <w:sz w:val="28"/>
          <w:szCs w:val="28"/>
        </w:rPr>
        <w:t xml:space="preserve"> </w:t>
      </w:r>
      <w:proofErr w:type="spellStart"/>
      <w:r w:rsidRPr="002E4DE0">
        <w:rPr>
          <w:color w:val="000000" w:themeColor="text1"/>
          <w:sz w:val="28"/>
          <w:szCs w:val="28"/>
        </w:rPr>
        <w:t>Đầu</w:t>
      </w:r>
      <w:proofErr w:type="spellEnd"/>
      <w:r w:rsidRPr="002E4DE0">
        <w:rPr>
          <w:color w:val="000000" w:themeColor="text1"/>
          <w:sz w:val="28"/>
          <w:szCs w:val="28"/>
        </w:rPr>
        <w:t xml:space="preserve"> </w:t>
      </w:r>
      <w:proofErr w:type="spellStart"/>
      <w:r w:rsidRPr="002E4DE0">
        <w:rPr>
          <w:color w:val="000000" w:themeColor="text1"/>
          <w:sz w:val="28"/>
          <w:szCs w:val="28"/>
        </w:rPr>
        <w:t>tư</w:t>
      </w:r>
      <w:proofErr w:type="spellEnd"/>
      <w:r w:rsidRPr="002E4DE0">
        <w:rPr>
          <w:color w:val="000000" w:themeColor="text1"/>
          <w:sz w:val="28"/>
          <w:szCs w:val="28"/>
        </w:rPr>
        <w:t xml:space="preserve"> </w:t>
      </w:r>
      <w:proofErr w:type="spellStart"/>
      <w:r w:rsidRPr="002E4DE0">
        <w:rPr>
          <w:color w:val="000000" w:themeColor="text1"/>
          <w:sz w:val="28"/>
          <w:szCs w:val="28"/>
        </w:rPr>
        <w:t>năm</w:t>
      </w:r>
      <w:proofErr w:type="spellEnd"/>
      <w:r w:rsidRPr="002E4DE0">
        <w:rPr>
          <w:color w:val="000000" w:themeColor="text1"/>
          <w:sz w:val="28"/>
          <w:szCs w:val="28"/>
        </w:rPr>
        <w:t xml:space="preserve"> 2020</w:t>
      </w:r>
      <w:r w:rsidR="00B80F8E" w:rsidRPr="002E4DE0">
        <w:rPr>
          <w:color w:val="000000" w:themeColor="text1"/>
          <w:sz w:val="28"/>
          <w:szCs w:val="28"/>
        </w:rPr>
        <w:t xml:space="preserve"> </w:t>
      </w:r>
      <w:proofErr w:type="spellStart"/>
      <w:r w:rsidR="00B80F8E" w:rsidRPr="002E4DE0">
        <w:rPr>
          <w:color w:val="000000" w:themeColor="text1"/>
          <w:sz w:val="28"/>
          <w:szCs w:val="28"/>
        </w:rPr>
        <w:t>và</w:t>
      </w:r>
      <w:proofErr w:type="spellEnd"/>
      <w:r w:rsidR="00B80F8E" w:rsidRPr="002E4DE0">
        <w:rPr>
          <w:color w:val="000000" w:themeColor="text1"/>
          <w:sz w:val="28"/>
          <w:szCs w:val="28"/>
        </w:rPr>
        <w:t xml:space="preserve"> </w:t>
      </w:r>
      <w:proofErr w:type="spellStart"/>
      <w:r w:rsidR="00B80F8E" w:rsidRPr="002E4DE0">
        <w:rPr>
          <w:color w:val="000000" w:themeColor="text1"/>
          <w:sz w:val="28"/>
          <w:szCs w:val="28"/>
        </w:rPr>
        <w:t>Luật</w:t>
      </w:r>
      <w:proofErr w:type="spellEnd"/>
      <w:r w:rsidR="00B80F8E" w:rsidRPr="002E4DE0">
        <w:rPr>
          <w:color w:val="000000" w:themeColor="text1"/>
          <w:sz w:val="28"/>
          <w:szCs w:val="28"/>
        </w:rPr>
        <w:t xml:space="preserve"> </w:t>
      </w:r>
      <w:proofErr w:type="spellStart"/>
      <w:r w:rsidR="00B80F8E" w:rsidRPr="002E4DE0">
        <w:rPr>
          <w:color w:val="000000" w:themeColor="text1"/>
          <w:sz w:val="28"/>
          <w:szCs w:val="28"/>
        </w:rPr>
        <w:t>Chuyển</w:t>
      </w:r>
      <w:proofErr w:type="spellEnd"/>
      <w:r w:rsidR="00B80F8E" w:rsidRPr="002E4DE0">
        <w:rPr>
          <w:color w:val="000000" w:themeColor="text1"/>
          <w:sz w:val="28"/>
          <w:szCs w:val="28"/>
        </w:rPr>
        <w:t xml:space="preserve"> </w:t>
      </w:r>
      <w:proofErr w:type="spellStart"/>
      <w:r w:rsidR="00B80F8E" w:rsidRPr="002E4DE0">
        <w:rPr>
          <w:color w:val="000000" w:themeColor="text1"/>
          <w:sz w:val="28"/>
          <w:szCs w:val="28"/>
        </w:rPr>
        <w:t>giao</w:t>
      </w:r>
      <w:proofErr w:type="spellEnd"/>
      <w:r w:rsidR="00B80F8E" w:rsidRPr="002E4DE0">
        <w:rPr>
          <w:color w:val="000000" w:themeColor="text1"/>
          <w:sz w:val="28"/>
          <w:szCs w:val="28"/>
        </w:rPr>
        <w:t xml:space="preserve"> </w:t>
      </w:r>
      <w:proofErr w:type="spellStart"/>
      <w:r w:rsidR="00B80F8E" w:rsidRPr="002E4DE0">
        <w:rPr>
          <w:color w:val="000000" w:themeColor="text1"/>
          <w:sz w:val="28"/>
          <w:szCs w:val="28"/>
        </w:rPr>
        <w:t>công</w:t>
      </w:r>
      <w:proofErr w:type="spellEnd"/>
      <w:r w:rsidR="00B80F8E" w:rsidRPr="002E4DE0">
        <w:rPr>
          <w:color w:val="000000" w:themeColor="text1"/>
          <w:sz w:val="28"/>
          <w:szCs w:val="28"/>
        </w:rPr>
        <w:t xml:space="preserve"> </w:t>
      </w:r>
      <w:proofErr w:type="spellStart"/>
      <w:r w:rsidR="00B80F8E" w:rsidRPr="002E4DE0">
        <w:rPr>
          <w:color w:val="000000" w:themeColor="text1"/>
          <w:sz w:val="28"/>
          <w:szCs w:val="28"/>
        </w:rPr>
        <w:t>nghệ</w:t>
      </w:r>
      <w:proofErr w:type="spellEnd"/>
      <w:r w:rsidR="00B80F8E" w:rsidRPr="002E4DE0">
        <w:rPr>
          <w:color w:val="000000" w:themeColor="text1"/>
          <w:sz w:val="28"/>
          <w:szCs w:val="28"/>
        </w:rPr>
        <w:t xml:space="preserve"> </w:t>
      </w:r>
      <w:proofErr w:type="spellStart"/>
      <w:r w:rsidR="00B80F8E" w:rsidRPr="002E4DE0">
        <w:rPr>
          <w:color w:val="000000" w:themeColor="text1"/>
          <w:sz w:val="28"/>
          <w:szCs w:val="28"/>
        </w:rPr>
        <w:t>năm</w:t>
      </w:r>
      <w:proofErr w:type="spellEnd"/>
      <w:r w:rsidR="00B80F8E" w:rsidRPr="002E4DE0">
        <w:rPr>
          <w:color w:val="000000" w:themeColor="text1"/>
          <w:sz w:val="28"/>
          <w:szCs w:val="28"/>
        </w:rPr>
        <w:t xml:space="preserve"> 2017.</w:t>
      </w:r>
    </w:p>
    <w:p w14:paraId="3B6FD73D" w14:textId="0876D1B8" w:rsidR="002F2794" w:rsidRPr="002E4DE0" w:rsidRDefault="002F2794" w:rsidP="002E4DE0">
      <w:pPr>
        <w:widowControl w:val="0"/>
        <w:spacing w:before="80" w:after="80" w:line="240" w:lineRule="auto"/>
        <w:ind w:firstLine="567"/>
        <w:jc w:val="both"/>
        <w:rPr>
          <w:b/>
          <w:bCs/>
          <w:color w:val="000000" w:themeColor="text1"/>
          <w:spacing w:val="-2"/>
          <w:sz w:val="24"/>
          <w:szCs w:val="24"/>
        </w:rPr>
      </w:pPr>
      <w:r w:rsidRPr="002E4DE0">
        <w:rPr>
          <w:b/>
          <w:bCs/>
          <w:color w:val="000000" w:themeColor="text1"/>
          <w:spacing w:val="-2"/>
          <w:sz w:val="24"/>
          <w:szCs w:val="24"/>
        </w:rPr>
        <w:t xml:space="preserve">II. </w:t>
      </w:r>
      <w:r w:rsidR="00AF72FA" w:rsidRPr="002E4DE0">
        <w:rPr>
          <w:rFonts w:eastAsia="Times New Roman"/>
          <w:b/>
          <w:bCs/>
          <w:color w:val="000000" w:themeColor="text1"/>
          <w:spacing w:val="-2"/>
          <w:sz w:val="24"/>
          <w:szCs w:val="24"/>
          <w:lang w:eastAsia="vi-VN"/>
        </w:rPr>
        <w:t xml:space="preserve">MỤC ĐÍCH, QUAN ĐIỂM </w:t>
      </w:r>
      <w:r w:rsidR="00482D58" w:rsidRPr="002E4DE0">
        <w:rPr>
          <w:rFonts w:eastAsia="Times New Roman"/>
          <w:b/>
          <w:bCs/>
          <w:color w:val="000000" w:themeColor="text1"/>
          <w:spacing w:val="-2"/>
          <w:sz w:val="24"/>
          <w:szCs w:val="24"/>
          <w:lang w:val="vi-VN" w:eastAsia="vi-VN"/>
        </w:rPr>
        <w:t>XÂY DỰNG DỰ THẢO QUYẾT ĐỊNH</w:t>
      </w:r>
      <w:r w:rsidR="00AF72FA" w:rsidRPr="002E4DE0">
        <w:rPr>
          <w:rFonts w:eastAsia="Times New Roman"/>
          <w:b/>
          <w:bCs/>
          <w:color w:val="000000" w:themeColor="text1"/>
          <w:spacing w:val="-2"/>
          <w:sz w:val="24"/>
          <w:szCs w:val="24"/>
          <w:lang w:eastAsia="vi-VN"/>
        </w:rPr>
        <w:t xml:space="preserve"> </w:t>
      </w:r>
    </w:p>
    <w:p w14:paraId="4CA117A6" w14:textId="77777777" w:rsidR="00D551BD" w:rsidRPr="002E4DE0" w:rsidRDefault="002F2794" w:rsidP="002E4DE0">
      <w:pPr>
        <w:widowControl w:val="0"/>
        <w:spacing w:before="80" w:after="80" w:line="240" w:lineRule="auto"/>
        <w:ind w:firstLine="567"/>
        <w:jc w:val="both"/>
        <w:rPr>
          <w:b/>
          <w:bCs/>
          <w:color w:val="000000" w:themeColor="text1"/>
          <w:szCs w:val="28"/>
          <w:lang w:val="vi-VN"/>
        </w:rPr>
      </w:pPr>
      <w:r w:rsidRPr="002E4DE0">
        <w:rPr>
          <w:b/>
          <w:bCs/>
          <w:color w:val="000000" w:themeColor="text1"/>
          <w:szCs w:val="28"/>
        </w:rPr>
        <w:t xml:space="preserve">1. </w:t>
      </w:r>
      <w:r w:rsidR="00AF72FA" w:rsidRPr="002E4DE0">
        <w:rPr>
          <w:b/>
          <w:bCs/>
          <w:color w:val="000000" w:themeColor="text1"/>
          <w:szCs w:val="28"/>
          <w:lang w:val="vi-VN"/>
        </w:rPr>
        <w:t>Mục đích</w:t>
      </w:r>
    </w:p>
    <w:p w14:paraId="671963ED" w14:textId="2DFC6305" w:rsidR="00577286" w:rsidRPr="002E4DE0" w:rsidRDefault="00D7159C" w:rsidP="002E4DE0">
      <w:pPr>
        <w:widowControl w:val="0"/>
        <w:spacing w:before="80" w:after="80" w:line="240" w:lineRule="auto"/>
        <w:ind w:firstLine="567"/>
        <w:jc w:val="both"/>
        <w:rPr>
          <w:b/>
          <w:bCs/>
          <w:color w:val="000000" w:themeColor="text1"/>
          <w:spacing w:val="-4"/>
          <w:szCs w:val="28"/>
          <w:lang w:val="vi-VN"/>
        </w:rPr>
      </w:pPr>
      <w:r w:rsidRPr="002E4DE0">
        <w:rPr>
          <w:color w:val="000000" w:themeColor="text1"/>
          <w:spacing w:val="-4"/>
          <w:szCs w:val="28"/>
          <w:lang w:val="vi-VN"/>
        </w:rPr>
        <w:t xml:space="preserve">Quy định về </w:t>
      </w:r>
      <w:proofErr w:type="spellStart"/>
      <w:r w:rsidRPr="002E4DE0">
        <w:rPr>
          <w:rFonts w:eastAsia="Times New Roman"/>
          <w:color w:val="000000" w:themeColor="text1"/>
          <w:spacing w:val="-4"/>
          <w:szCs w:val="28"/>
          <w:lang w:eastAsia="vi-VN"/>
        </w:rPr>
        <w:t>hồ</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sơ</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trình</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tự</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thủ</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tục</w:t>
      </w:r>
      <w:proofErr w:type="spellEnd"/>
      <w:r w:rsidRPr="002E4DE0">
        <w:rPr>
          <w:rFonts w:eastAsia="Times New Roman"/>
          <w:color w:val="000000" w:themeColor="text1"/>
          <w:spacing w:val="-4"/>
          <w:szCs w:val="28"/>
          <w:lang w:eastAsia="vi-VN"/>
        </w:rPr>
        <w:t xml:space="preserve"> </w:t>
      </w:r>
      <w:proofErr w:type="spellStart"/>
      <w:r w:rsidR="00577286" w:rsidRPr="002E4DE0">
        <w:rPr>
          <w:color w:val="000000" w:themeColor="text1"/>
          <w:spacing w:val="-4"/>
          <w:szCs w:val="28"/>
        </w:rPr>
        <w:t>thực</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hiện</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giám</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định</w:t>
      </w:r>
      <w:proofErr w:type="spellEnd"/>
      <w:r w:rsidR="00577286" w:rsidRPr="002E4DE0">
        <w:rPr>
          <w:color w:val="000000" w:themeColor="text1"/>
          <w:spacing w:val="-4"/>
          <w:szCs w:val="28"/>
        </w:rPr>
        <w:t xml:space="preserve"> </w:t>
      </w:r>
      <w:proofErr w:type="spellStart"/>
      <w:r w:rsidR="00F20FA8" w:rsidRPr="002E4DE0">
        <w:rPr>
          <w:color w:val="000000" w:themeColor="text1"/>
          <w:spacing w:val="-4"/>
          <w:szCs w:val="28"/>
        </w:rPr>
        <w:t>chất</w:t>
      </w:r>
      <w:proofErr w:type="spellEnd"/>
      <w:r w:rsidR="00F20FA8" w:rsidRPr="002E4DE0">
        <w:rPr>
          <w:color w:val="000000" w:themeColor="text1"/>
          <w:spacing w:val="-4"/>
          <w:szCs w:val="28"/>
        </w:rPr>
        <w:t xml:space="preserve"> </w:t>
      </w:r>
      <w:proofErr w:type="spellStart"/>
      <w:r w:rsidR="00F20FA8" w:rsidRPr="002E4DE0">
        <w:rPr>
          <w:color w:val="000000" w:themeColor="text1"/>
          <w:spacing w:val="-4"/>
          <w:szCs w:val="28"/>
        </w:rPr>
        <w:t>lượng</w:t>
      </w:r>
      <w:proofErr w:type="spellEnd"/>
      <w:r w:rsidR="00F20FA8" w:rsidRPr="002E4DE0">
        <w:rPr>
          <w:color w:val="000000" w:themeColor="text1"/>
          <w:spacing w:val="-4"/>
          <w:szCs w:val="28"/>
        </w:rPr>
        <w:t xml:space="preserve"> </w:t>
      </w:r>
      <w:proofErr w:type="spellStart"/>
      <w:r w:rsidR="00F20FA8" w:rsidRPr="002E4DE0">
        <w:rPr>
          <w:color w:val="000000" w:themeColor="text1"/>
          <w:spacing w:val="-4"/>
          <w:szCs w:val="28"/>
        </w:rPr>
        <w:t>và</w:t>
      </w:r>
      <w:proofErr w:type="spellEnd"/>
      <w:r w:rsidR="00F20FA8" w:rsidRPr="002E4DE0">
        <w:rPr>
          <w:color w:val="000000" w:themeColor="text1"/>
          <w:spacing w:val="-4"/>
          <w:szCs w:val="28"/>
        </w:rPr>
        <w:t xml:space="preserve"> </w:t>
      </w:r>
      <w:proofErr w:type="spellStart"/>
      <w:r w:rsidR="00F20FA8" w:rsidRPr="002E4DE0">
        <w:rPr>
          <w:color w:val="000000" w:themeColor="text1"/>
          <w:spacing w:val="-4"/>
          <w:szCs w:val="28"/>
        </w:rPr>
        <w:t>giá</w:t>
      </w:r>
      <w:proofErr w:type="spellEnd"/>
      <w:r w:rsidR="00F20FA8" w:rsidRPr="002E4DE0">
        <w:rPr>
          <w:color w:val="000000" w:themeColor="text1"/>
          <w:spacing w:val="-4"/>
          <w:szCs w:val="28"/>
        </w:rPr>
        <w:t xml:space="preserve"> </w:t>
      </w:r>
      <w:proofErr w:type="spellStart"/>
      <w:r w:rsidR="00F20FA8" w:rsidRPr="002E4DE0">
        <w:rPr>
          <w:color w:val="000000" w:themeColor="text1"/>
          <w:spacing w:val="-4"/>
          <w:szCs w:val="28"/>
        </w:rPr>
        <w:t>trị</w:t>
      </w:r>
      <w:proofErr w:type="spellEnd"/>
      <w:r w:rsidR="00F20FA8" w:rsidRPr="002E4DE0">
        <w:rPr>
          <w:color w:val="000000" w:themeColor="text1"/>
          <w:spacing w:val="-4"/>
          <w:szCs w:val="28"/>
        </w:rPr>
        <w:t xml:space="preserve"> </w:t>
      </w:r>
      <w:proofErr w:type="spellStart"/>
      <w:r w:rsidR="00577286" w:rsidRPr="002E4DE0">
        <w:rPr>
          <w:color w:val="000000" w:themeColor="text1"/>
          <w:spacing w:val="-4"/>
          <w:szCs w:val="28"/>
        </w:rPr>
        <w:t>máy</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móc</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thiết</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bị</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dây</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chuyền</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công</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nghệ</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của</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dự</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án</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đầu</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tư</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sau</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khi</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dự</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án</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đầu</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tư</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được</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đưa</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vào</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khai</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thác</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vận</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hành</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trong</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trường</w:t>
      </w:r>
      <w:proofErr w:type="spellEnd"/>
      <w:r w:rsidR="00577286" w:rsidRPr="002E4DE0">
        <w:rPr>
          <w:color w:val="000000" w:themeColor="text1"/>
          <w:spacing w:val="-4"/>
          <w:szCs w:val="28"/>
        </w:rPr>
        <w:t xml:space="preserve"> </w:t>
      </w:r>
      <w:proofErr w:type="spellStart"/>
      <w:r w:rsidR="00577286" w:rsidRPr="002E4DE0">
        <w:rPr>
          <w:color w:val="000000" w:themeColor="text1"/>
          <w:spacing w:val="-4"/>
          <w:szCs w:val="28"/>
        </w:rPr>
        <w:t>hợp</w:t>
      </w:r>
      <w:proofErr w:type="spellEnd"/>
      <w:r w:rsidR="00577286" w:rsidRPr="002E4DE0">
        <w:rPr>
          <w:color w:val="000000" w:themeColor="text1"/>
          <w:spacing w:val="-4"/>
          <w:szCs w:val="28"/>
        </w:rPr>
        <w:t xml:space="preserve"> </w:t>
      </w:r>
      <w:proofErr w:type="spellStart"/>
      <w:r w:rsidR="0075330E" w:rsidRPr="002E4DE0">
        <w:rPr>
          <w:color w:val="000000" w:themeColor="text1"/>
          <w:spacing w:val="-4"/>
          <w:szCs w:val="28"/>
        </w:rPr>
        <w:t>cơ</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quan</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quản</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lý</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nhà</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nước</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về</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đầu</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tư</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cơ</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quan</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quản</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lý</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nhà</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nước</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về</w:t>
      </w:r>
      <w:proofErr w:type="spellEnd"/>
      <w:r w:rsidR="0075330E" w:rsidRPr="002E4DE0">
        <w:rPr>
          <w:color w:val="000000" w:themeColor="text1"/>
          <w:spacing w:val="-4"/>
          <w:szCs w:val="28"/>
        </w:rPr>
        <w:t xml:space="preserve"> khoa </w:t>
      </w:r>
      <w:proofErr w:type="spellStart"/>
      <w:r w:rsidR="0075330E" w:rsidRPr="002E4DE0">
        <w:rPr>
          <w:color w:val="000000" w:themeColor="text1"/>
          <w:spacing w:val="-4"/>
          <w:szCs w:val="28"/>
        </w:rPr>
        <w:t>học</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và</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công</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nghệ</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có</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căn</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cứ</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xác</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định</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nhà</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đầu</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tư</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có</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dấu</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hiệu</w:t>
      </w:r>
      <w:proofErr w:type="spellEnd"/>
      <w:r w:rsidR="0075330E" w:rsidRPr="002E4DE0">
        <w:rPr>
          <w:color w:val="000000" w:themeColor="text1"/>
          <w:spacing w:val="-4"/>
          <w:szCs w:val="28"/>
        </w:rPr>
        <w:t xml:space="preserve"> vi </w:t>
      </w:r>
      <w:proofErr w:type="spellStart"/>
      <w:r w:rsidR="0075330E" w:rsidRPr="002E4DE0">
        <w:rPr>
          <w:color w:val="000000" w:themeColor="text1"/>
          <w:spacing w:val="-4"/>
          <w:szCs w:val="28"/>
        </w:rPr>
        <w:t>phạm</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về</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ứng</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dụng</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chuyển</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giao</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công</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nghệ</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trong</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quá</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trình</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thực</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hiện</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dự</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án</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đầu</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tư</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theo</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quy</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định</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của</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pháp</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luật</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về</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chuyển</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giao</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công</w:t>
      </w:r>
      <w:proofErr w:type="spellEnd"/>
      <w:r w:rsidR="0075330E" w:rsidRPr="002E4DE0">
        <w:rPr>
          <w:color w:val="000000" w:themeColor="text1"/>
          <w:spacing w:val="-4"/>
          <w:szCs w:val="28"/>
        </w:rPr>
        <w:t xml:space="preserve"> </w:t>
      </w:r>
      <w:proofErr w:type="spellStart"/>
      <w:r w:rsidR="0075330E" w:rsidRPr="002E4DE0">
        <w:rPr>
          <w:color w:val="000000" w:themeColor="text1"/>
          <w:spacing w:val="-4"/>
          <w:szCs w:val="28"/>
        </w:rPr>
        <w:t>nghệ</w:t>
      </w:r>
      <w:proofErr w:type="spellEnd"/>
      <w:r w:rsidR="0075330E" w:rsidRPr="002E4DE0">
        <w:rPr>
          <w:color w:val="000000" w:themeColor="text1"/>
          <w:spacing w:val="-4"/>
          <w:szCs w:val="28"/>
        </w:rPr>
        <w:t>.</w:t>
      </w:r>
      <w:r w:rsidR="00577286" w:rsidRPr="002E4DE0">
        <w:rPr>
          <w:b/>
          <w:bCs/>
          <w:color w:val="000000" w:themeColor="text1"/>
          <w:spacing w:val="-4"/>
          <w:szCs w:val="28"/>
          <w:lang w:val="vi-VN"/>
        </w:rPr>
        <w:t xml:space="preserve"> </w:t>
      </w:r>
    </w:p>
    <w:p w14:paraId="55D2BBD7" w14:textId="7C9E7C74" w:rsidR="00AF72FA" w:rsidRPr="002E4DE0" w:rsidRDefault="00AF72FA" w:rsidP="002E4DE0">
      <w:pPr>
        <w:widowControl w:val="0"/>
        <w:spacing w:before="80" w:after="80" w:line="240" w:lineRule="auto"/>
        <w:ind w:firstLine="567"/>
        <w:jc w:val="both"/>
        <w:rPr>
          <w:b/>
          <w:bCs/>
          <w:color w:val="000000" w:themeColor="text1"/>
          <w:szCs w:val="28"/>
          <w:lang w:val="vi-VN"/>
        </w:rPr>
      </w:pPr>
      <w:r w:rsidRPr="002E4DE0">
        <w:rPr>
          <w:b/>
          <w:bCs/>
          <w:color w:val="000000" w:themeColor="text1"/>
          <w:szCs w:val="28"/>
          <w:lang w:val="vi-VN"/>
        </w:rPr>
        <w:t xml:space="preserve">2. </w:t>
      </w:r>
      <w:r w:rsidRPr="002E4DE0">
        <w:rPr>
          <w:rFonts w:eastAsia="Times New Roman"/>
          <w:b/>
          <w:bCs/>
          <w:color w:val="000000" w:themeColor="text1"/>
          <w:szCs w:val="28"/>
          <w:lang w:eastAsia="vi-VN"/>
        </w:rPr>
        <w:t xml:space="preserve">Quan điểm </w:t>
      </w:r>
      <w:r w:rsidR="00482D58" w:rsidRPr="002E4DE0">
        <w:rPr>
          <w:rFonts w:eastAsia="Times New Roman"/>
          <w:b/>
          <w:bCs/>
          <w:color w:val="000000" w:themeColor="text1"/>
          <w:szCs w:val="28"/>
          <w:lang w:val="vi-VN" w:eastAsia="vi-VN"/>
        </w:rPr>
        <w:t>xây dựng dự thảo Quyết định</w:t>
      </w:r>
    </w:p>
    <w:p w14:paraId="7BCAAE18" w14:textId="18EA342F" w:rsidR="003B57F7" w:rsidRPr="002E4DE0" w:rsidRDefault="002D31A8" w:rsidP="002E4DE0">
      <w:pPr>
        <w:widowControl w:val="0"/>
        <w:spacing w:before="80" w:after="80" w:line="240" w:lineRule="auto"/>
        <w:ind w:firstLine="567"/>
        <w:jc w:val="both"/>
        <w:rPr>
          <w:color w:val="000000" w:themeColor="text1"/>
          <w:spacing w:val="-2"/>
          <w:szCs w:val="28"/>
          <w:shd w:val="clear" w:color="auto" w:fill="FFFFFF"/>
        </w:rPr>
      </w:pPr>
      <w:r w:rsidRPr="002E4DE0">
        <w:rPr>
          <w:color w:val="000000" w:themeColor="text1"/>
          <w:spacing w:val="-2"/>
          <w:szCs w:val="28"/>
        </w:rPr>
        <w:t xml:space="preserve">- </w:t>
      </w:r>
      <w:proofErr w:type="spellStart"/>
      <w:r w:rsidR="00D551BD" w:rsidRPr="002E4DE0">
        <w:rPr>
          <w:color w:val="000000" w:themeColor="text1"/>
          <w:spacing w:val="-2"/>
          <w:szCs w:val="28"/>
        </w:rPr>
        <w:t>Phù</w:t>
      </w:r>
      <w:proofErr w:type="spellEnd"/>
      <w:r w:rsidR="00D551BD" w:rsidRPr="002E4DE0">
        <w:rPr>
          <w:color w:val="000000" w:themeColor="text1"/>
          <w:spacing w:val="-2"/>
          <w:szCs w:val="28"/>
        </w:rPr>
        <w:t xml:space="preserve"> </w:t>
      </w:r>
      <w:proofErr w:type="spellStart"/>
      <w:r w:rsidR="00D551BD" w:rsidRPr="002E4DE0">
        <w:rPr>
          <w:color w:val="000000" w:themeColor="text1"/>
          <w:spacing w:val="-2"/>
          <w:szCs w:val="28"/>
        </w:rPr>
        <w:t>hợp</w:t>
      </w:r>
      <w:proofErr w:type="spellEnd"/>
      <w:r w:rsidR="00D551BD" w:rsidRPr="002E4DE0">
        <w:rPr>
          <w:color w:val="000000" w:themeColor="text1"/>
          <w:spacing w:val="-2"/>
          <w:szCs w:val="28"/>
        </w:rPr>
        <w:t xml:space="preserve"> </w:t>
      </w:r>
      <w:proofErr w:type="spellStart"/>
      <w:r w:rsidR="00D551BD" w:rsidRPr="002E4DE0">
        <w:rPr>
          <w:color w:val="000000" w:themeColor="text1"/>
          <w:spacing w:val="-2"/>
          <w:szCs w:val="28"/>
        </w:rPr>
        <w:t>với</w:t>
      </w:r>
      <w:proofErr w:type="spellEnd"/>
      <w:r w:rsidR="00D551BD" w:rsidRPr="002E4DE0">
        <w:rPr>
          <w:color w:val="000000" w:themeColor="text1"/>
          <w:spacing w:val="-2"/>
          <w:szCs w:val="28"/>
        </w:rPr>
        <w:t xml:space="preserve"> </w:t>
      </w:r>
      <w:proofErr w:type="spellStart"/>
      <w:r w:rsidR="00D551BD" w:rsidRPr="002E4DE0">
        <w:rPr>
          <w:color w:val="000000" w:themeColor="text1"/>
          <w:spacing w:val="-2"/>
          <w:szCs w:val="28"/>
        </w:rPr>
        <w:t>định</w:t>
      </w:r>
      <w:proofErr w:type="spellEnd"/>
      <w:r w:rsidR="00D551BD" w:rsidRPr="002E4DE0">
        <w:rPr>
          <w:color w:val="000000" w:themeColor="text1"/>
          <w:spacing w:val="-2"/>
          <w:szCs w:val="28"/>
        </w:rPr>
        <w:t xml:space="preserve"> </w:t>
      </w:r>
      <w:proofErr w:type="spellStart"/>
      <w:r w:rsidR="00D551BD" w:rsidRPr="002E4DE0">
        <w:rPr>
          <w:color w:val="000000" w:themeColor="text1"/>
          <w:spacing w:val="-2"/>
          <w:szCs w:val="28"/>
        </w:rPr>
        <w:t>hướng</w:t>
      </w:r>
      <w:proofErr w:type="spellEnd"/>
      <w:r w:rsidR="00D551BD" w:rsidRPr="002E4DE0">
        <w:rPr>
          <w:color w:val="000000" w:themeColor="text1"/>
          <w:spacing w:val="-2"/>
          <w:szCs w:val="28"/>
        </w:rPr>
        <w:t xml:space="preserve"> </w:t>
      </w:r>
      <w:proofErr w:type="spellStart"/>
      <w:r w:rsidR="005843EA" w:rsidRPr="002E4DE0">
        <w:rPr>
          <w:color w:val="000000" w:themeColor="text1"/>
          <w:spacing w:val="-2"/>
          <w:szCs w:val="28"/>
        </w:rPr>
        <w:t>của</w:t>
      </w:r>
      <w:proofErr w:type="spellEnd"/>
      <w:r w:rsidR="005843EA" w:rsidRPr="002E4DE0">
        <w:rPr>
          <w:color w:val="000000" w:themeColor="text1"/>
          <w:spacing w:val="-2"/>
          <w:szCs w:val="28"/>
        </w:rPr>
        <w:t xml:space="preserve"> </w:t>
      </w:r>
      <w:proofErr w:type="spellStart"/>
      <w:r w:rsidR="00D551BD" w:rsidRPr="002E4DE0">
        <w:rPr>
          <w:color w:val="000000" w:themeColor="text1"/>
          <w:spacing w:val="-2"/>
          <w:szCs w:val="28"/>
        </w:rPr>
        <w:t>Đảng</w:t>
      </w:r>
      <w:proofErr w:type="spellEnd"/>
      <w:r w:rsidR="00D551BD" w:rsidRPr="002E4DE0">
        <w:rPr>
          <w:color w:val="000000" w:themeColor="text1"/>
          <w:spacing w:val="-2"/>
          <w:szCs w:val="28"/>
        </w:rPr>
        <w:t xml:space="preserve">, </w:t>
      </w:r>
      <w:r w:rsidR="0028162B" w:rsidRPr="002E4DE0">
        <w:rPr>
          <w:color w:val="000000" w:themeColor="text1"/>
          <w:spacing w:val="-2"/>
          <w:szCs w:val="28"/>
        </w:rPr>
        <w:t xml:space="preserve">Quốc </w:t>
      </w:r>
      <w:proofErr w:type="spellStart"/>
      <w:r w:rsidR="0028162B" w:rsidRPr="002E4DE0">
        <w:rPr>
          <w:color w:val="000000" w:themeColor="text1"/>
          <w:spacing w:val="-2"/>
          <w:szCs w:val="28"/>
        </w:rPr>
        <w:t>hội</w:t>
      </w:r>
      <w:proofErr w:type="spellEnd"/>
      <w:r w:rsidR="0028162B" w:rsidRPr="002E4DE0">
        <w:rPr>
          <w:color w:val="000000" w:themeColor="text1"/>
          <w:spacing w:val="-2"/>
          <w:szCs w:val="28"/>
        </w:rPr>
        <w:t xml:space="preserve">, </w:t>
      </w:r>
      <w:proofErr w:type="spellStart"/>
      <w:r w:rsidR="00D551BD" w:rsidRPr="002E4DE0">
        <w:rPr>
          <w:color w:val="000000" w:themeColor="text1"/>
          <w:spacing w:val="-2"/>
          <w:szCs w:val="28"/>
        </w:rPr>
        <w:t>Chính</w:t>
      </w:r>
      <w:proofErr w:type="spellEnd"/>
      <w:r w:rsidR="00D551BD" w:rsidRPr="002E4DE0">
        <w:rPr>
          <w:color w:val="000000" w:themeColor="text1"/>
          <w:spacing w:val="-2"/>
          <w:szCs w:val="28"/>
        </w:rPr>
        <w:t xml:space="preserve"> </w:t>
      </w:r>
      <w:proofErr w:type="spellStart"/>
      <w:r w:rsidR="00D551BD" w:rsidRPr="002E4DE0">
        <w:rPr>
          <w:color w:val="000000" w:themeColor="text1"/>
          <w:spacing w:val="-2"/>
          <w:szCs w:val="28"/>
        </w:rPr>
        <w:t>phủ</w:t>
      </w:r>
      <w:proofErr w:type="spellEnd"/>
      <w:r w:rsidR="0028162B" w:rsidRPr="002E4DE0">
        <w:rPr>
          <w:color w:val="000000" w:themeColor="text1"/>
          <w:spacing w:val="-2"/>
          <w:szCs w:val="28"/>
          <w:shd w:val="clear" w:color="auto" w:fill="FFFFFF"/>
        </w:rPr>
        <w:t>.</w:t>
      </w:r>
    </w:p>
    <w:p w14:paraId="2999930F" w14:textId="4D9D75EE" w:rsidR="00877231" w:rsidRPr="002E4DE0" w:rsidRDefault="002D31A8" w:rsidP="002E4DE0">
      <w:pPr>
        <w:widowControl w:val="0"/>
        <w:spacing w:before="80" w:after="80" w:line="240" w:lineRule="auto"/>
        <w:ind w:firstLine="567"/>
        <w:jc w:val="both"/>
        <w:rPr>
          <w:color w:val="000000" w:themeColor="text1"/>
          <w:szCs w:val="28"/>
        </w:rPr>
      </w:pPr>
      <w:r w:rsidRPr="002E4DE0">
        <w:rPr>
          <w:color w:val="000000" w:themeColor="text1"/>
          <w:szCs w:val="28"/>
        </w:rPr>
        <w:t xml:space="preserve">- </w:t>
      </w:r>
      <w:r w:rsidR="00877231" w:rsidRPr="002E4DE0">
        <w:rPr>
          <w:color w:val="000000" w:themeColor="text1"/>
          <w:szCs w:val="28"/>
        </w:rPr>
        <w:t>Bảo đ</w:t>
      </w:r>
      <w:r w:rsidRPr="002E4DE0">
        <w:rPr>
          <w:color w:val="000000" w:themeColor="text1"/>
          <w:szCs w:val="28"/>
        </w:rPr>
        <w:t xml:space="preserve">ảm tính </w:t>
      </w:r>
      <w:r w:rsidR="006C502A" w:rsidRPr="002E4DE0">
        <w:rPr>
          <w:color w:val="000000" w:themeColor="text1"/>
          <w:szCs w:val="28"/>
        </w:rPr>
        <w:t xml:space="preserve">đầy đủ, </w:t>
      </w:r>
      <w:r w:rsidRPr="002E4DE0">
        <w:rPr>
          <w:color w:val="000000" w:themeColor="text1"/>
          <w:szCs w:val="28"/>
        </w:rPr>
        <w:t xml:space="preserve">thống nhất trong hệ thống văn bản quy phạm pháp luật về </w:t>
      </w:r>
      <w:r w:rsidR="00AB1D6B" w:rsidRPr="002E4DE0">
        <w:rPr>
          <w:color w:val="000000" w:themeColor="text1"/>
          <w:szCs w:val="28"/>
          <w:shd w:val="clear" w:color="auto" w:fill="FFFFFF"/>
          <w:lang w:val="vi-VN"/>
        </w:rPr>
        <w:t>đầu tư và</w:t>
      </w:r>
      <w:r w:rsidR="00BB3FCB" w:rsidRPr="002E4DE0">
        <w:rPr>
          <w:color w:val="000000" w:themeColor="text1"/>
          <w:szCs w:val="28"/>
          <w:shd w:val="clear" w:color="auto" w:fill="FFFFFF"/>
          <w:lang w:val="vi-VN"/>
        </w:rPr>
        <w:t xml:space="preserve"> </w:t>
      </w:r>
      <w:r w:rsidR="0098206F" w:rsidRPr="002E4DE0">
        <w:rPr>
          <w:color w:val="000000" w:themeColor="text1"/>
          <w:szCs w:val="28"/>
          <w:lang w:val="vi-VN"/>
        </w:rPr>
        <w:t>pháp luật liên quan</w:t>
      </w:r>
      <w:r w:rsidR="00877231" w:rsidRPr="002E4DE0">
        <w:rPr>
          <w:color w:val="000000" w:themeColor="text1"/>
          <w:szCs w:val="28"/>
        </w:rPr>
        <w:t>.</w:t>
      </w:r>
    </w:p>
    <w:p w14:paraId="3C142584" w14:textId="010488C1" w:rsidR="00842359" w:rsidRPr="002E4DE0" w:rsidRDefault="00842359" w:rsidP="002E4DE0">
      <w:pPr>
        <w:widowControl w:val="0"/>
        <w:spacing w:before="80" w:after="80" w:line="240" w:lineRule="auto"/>
        <w:ind w:firstLine="567"/>
        <w:jc w:val="both"/>
        <w:rPr>
          <w:color w:val="000000" w:themeColor="text1"/>
          <w:spacing w:val="-2"/>
          <w:szCs w:val="28"/>
          <w:shd w:val="clear" w:color="auto" w:fill="FFFFFF"/>
          <w:lang w:val="vi-VN"/>
        </w:rPr>
      </w:pPr>
      <w:r w:rsidRPr="002E4DE0">
        <w:rPr>
          <w:color w:val="000000" w:themeColor="text1"/>
          <w:spacing w:val="-2"/>
          <w:szCs w:val="28"/>
          <w:shd w:val="clear" w:color="auto" w:fill="FFFFFF"/>
          <w:lang w:val="vi-VN"/>
        </w:rPr>
        <w:t xml:space="preserve">- </w:t>
      </w:r>
      <w:r w:rsidR="006C502A" w:rsidRPr="002E4DE0">
        <w:rPr>
          <w:color w:val="000000" w:themeColor="text1"/>
          <w:szCs w:val="28"/>
        </w:rPr>
        <w:t xml:space="preserve">Các quy định có tính khả thi cao, đáp ứng yêu cầu hội nhập kinh tế quốc tế và định hướng thu hút </w:t>
      </w:r>
      <w:r w:rsidR="006C502A" w:rsidRPr="002E4DE0">
        <w:rPr>
          <w:color w:val="000000" w:themeColor="text1"/>
          <w:szCs w:val="28"/>
          <w:lang w:val="vi-VN"/>
        </w:rPr>
        <w:t>đầu tư nước ngoài</w:t>
      </w:r>
      <w:r w:rsidR="006C502A" w:rsidRPr="002E4DE0">
        <w:rPr>
          <w:color w:val="000000" w:themeColor="text1"/>
          <w:szCs w:val="28"/>
        </w:rPr>
        <w:t xml:space="preserve"> của Việt Nam; t</w:t>
      </w:r>
      <w:r w:rsidRPr="002E4DE0">
        <w:rPr>
          <w:color w:val="000000" w:themeColor="text1"/>
          <w:spacing w:val="-2"/>
          <w:szCs w:val="28"/>
          <w:shd w:val="clear" w:color="auto" w:fill="FFFFFF"/>
          <w:lang w:val="vi-VN"/>
        </w:rPr>
        <w:t>ương thích với các cam kết quốc tế mà Việt Nam đã tham gia</w:t>
      </w:r>
      <w:r w:rsidR="00E67D48" w:rsidRPr="002E4DE0">
        <w:rPr>
          <w:color w:val="000000" w:themeColor="text1"/>
          <w:spacing w:val="-2"/>
          <w:szCs w:val="28"/>
          <w:shd w:val="clear" w:color="auto" w:fill="FFFFFF"/>
          <w:lang w:val="vi-VN"/>
        </w:rPr>
        <w:t>.</w:t>
      </w:r>
      <w:r w:rsidRPr="002E4DE0">
        <w:rPr>
          <w:color w:val="000000" w:themeColor="text1"/>
          <w:spacing w:val="-2"/>
          <w:szCs w:val="28"/>
          <w:shd w:val="clear" w:color="auto" w:fill="FFFFFF"/>
          <w:lang w:val="vi-VN"/>
        </w:rPr>
        <w:t xml:space="preserve"> </w:t>
      </w:r>
    </w:p>
    <w:p w14:paraId="6168F677" w14:textId="77777777" w:rsidR="002F2794" w:rsidRPr="002E4DE0" w:rsidRDefault="009C693D" w:rsidP="002E4DE0">
      <w:pPr>
        <w:widowControl w:val="0"/>
        <w:spacing w:before="80" w:after="80" w:line="240" w:lineRule="auto"/>
        <w:ind w:firstLine="567"/>
        <w:rPr>
          <w:b/>
          <w:bCs/>
          <w:color w:val="000000" w:themeColor="text1"/>
          <w:sz w:val="26"/>
          <w:szCs w:val="26"/>
        </w:rPr>
      </w:pPr>
      <w:r w:rsidRPr="002E4DE0">
        <w:rPr>
          <w:rFonts w:eastAsia="Times New Roman"/>
          <w:b/>
          <w:bCs/>
          <w:color w:val="000000" w:themeColor="text1"/>
          <w:sz w:val="24"/>
          <w:szCs w:val="24"/>
          <w:lang w:val="vi-VN" w:eastAsia="vi-VN"/>
        </w:rPr>
        <w:t xml:space="preserve">III. </w:t>
      </w:r>
      <w:r w:rsidR="002F2794" w:rsidRPr="002E4DE0">
        <w:rPr>
          <w:b/>
          <w:bCs/>
          <w:color w:val="000000" w:themeColor="text1"/>
          <w:sz w:val="24"/>
          <w:szCs w:val="24"/>
        </w:rPr>
        <w:t xml:space="preserve">QUÁ TRÌNH </w:t>
      </w:r>
      <w:r w:rsidR="00564551" w:rsidRPr="002E4DE0">
        <w:rPr>
          <w:b/>
          <w:bCs/>
          <w:color w:val="000000" w:themeColor="text1"/>
          <w:sz w:val="24"/>
          <w:szCs w:val="24"/>
          <w:lang w:val="vi-VN"/>
        </w:rPr>
        <w:t>XÂY DỰNG DỰ THẢO</w:t>
      </w:r>
      <w:r w:rsidR="002F2794" w:rsidRPr="002E4DE0">
        <w:rPr>
          <w:b/>
          <w:bCs/>
          <w:color w:val="000000" w:themeColor="text1"/>
          <w:sz w:val="24"/>
          <w:szCs w:val="24"/>
        </w:rPr>
        <w:t xml:space="preserve"> QUYẾT ĐỊNH </w:t>
      </w:r>
    </w:p>
    <w:p w14:paraId="324BACD7" w14:textId="73763BE0" w:rsidR="0075330E" w:rsidRPr="002E4DE0" w:rsidRDefault="0075330E" w:rsidP="002E4DE0">
      <w:pPr>
        <w:spacing w:before="80" w:after="80" w:line="240" w:lineRule="auto"/>
        <w:ind w:firstLine="567"/>
        <w:jc w:val="both"/>
        <w:rPr>
          <w:color w:val="000000" w:themeColor="text1"/>
          <w:szCs w:val="28"/>
        </w:rPr>
      </w:pPr>
      <w:proofErr w:type="spellStart"/>
      <w:r w:rsidRPr="002E4DE0">
        <w:rPr>
          <w:color w:val="000000" w:themeColor="text1"/>
          <w:szCs w:val="28"/>
        </w:rPr>
        <w:t>Thực</w:t>
      </w:r>
      <w:proofErr w:type="spellEnd"/>
      <w:r w:rsidRPr="002E4DE0">
        <w:rPr>
          <w:color w:val="000000" w:themeColor="text1"/>
          <w:szCs w:val="28"/>
        </w:rPr>
        <w:t xml:space="preserve"> </w:t>
      </w:r>
      <w:proofErr w:type="spellStart"/>
      <w:r w:rsidRPr="002E4DE0">
        <w:rPr>
          <w:color w:val="000000" w:themeColor="text1"/>
          <w:szCs w:val="28"/>
        </w:rPr>
        <w:t>hiện</w:t>
      </w:r>
      <w:proofErr w:type="spellEnd"/>
      <w:r w:rsidRPr="002E4DE0">
        <w:rPr>
          <w:color w:val="000000" w:themeColor="text1"/>
          <w:szCs w:val="28"/>
        </w:rPr>
        <w:t xml:space="preserve"> </w:t>
      </w:r>
      <w:proofErr w:type="spellStart"/>
      <w:r w:rsidRPr="002E4DE0">
        <w:rPr>
          <w:color w:val="000000" w:themeColor="text1"/>
          <w:szCs w:val="28"/>
        </w:rPr>
        <w:t>chỉ</w:t>
      </w:r>
      <w:proofErr w:type="spellEnd"/>
      <w:r w:rsidRPr="002E4DE0">
        <w:rPr>
          <w:color w:val="000000" w:themeColor="text1"/>
          <w:szCs w:val="28"/>
        </w:rPr>
        <w:t xml:space="preserve"> </w:t>
      </w:r>
      <w:proofErr w:type="spellStart"/>
      <w:r w:rsidRPr="002E4DE0">
        <w:rPr>
          <w:color w:val="000000" w:themeColor="text1"/>
          <w:szCs w:val="28"/>
        </w:rPr>
        <w:t>đạo</w:t>
      </w:r>
      <w:proofErr w:type="spellEnd"/>
      <w:r w:rsidRPr="002E4DE0">
        <w:rPr>
          <w:color w:val="000000" w:themeColor="text1"/>
          <w:szCs w:val="28"/>
        </w:rPr>
        <w:t xml:space="preserve"> </w:t>
      </w:r>
      <w:proofErr w:type="spellStart"/>
      <w:r w:rsidRPr="002E4DE0">
        <w:rPr>
          <w:color w:val="000000" w:themeColor="text1"/>
          <w:szCs w:val="28"/>
        </w:rPr>
        <w:t>của</w:t>
      </w:r>
      <w:proofErr w:type="spellEnd"/>
      <w:r w:rsidRPr="002E4DE0">
        <w:rPr>
          <w:color w:val="000000" w:themeColor="text1"/>
          <w:szCs w:val="28"/>
        </w:rPr>
        <w:t xml:space="preserve"> </w:t>
      </w:r>
      <w:proofErr w:type="spellStart"/>
      <w:r w:rsidRPr="002E4DE0">
        <w:rPr>
          <w:color w:val="000000" w:themeColor="text1"/>
          <w:szCs w:val="28"/>
        </w:rPr>
        <w:t>Thủ</w:t>
      </w:r>
      <w:proofErr w:type="spellEnd"/>
      <w:r w:rsidRPr="002E4DE0">
        <w:rPr>
          <w:color w:val="000000" w:themeColor="text1"/>
          <w:szCs w:val="28"/>
        </w:rPr>
        <w:t xml:space="preserve"> </w:t>
      </w:r>
      <w:proofErr w:type="spellStart"/>
      <w:r w:rsidRPr="002E4DE0">
        <w:rPr>
          <w:color w:val="000000" w:themeColor="text1"/>
          <w:szCs w:val="28"/>
        </w:rPr>
        <w:t>tướng</w:t>
      </w:r>
      <w:proofErr w:type="spellEnd"/>
      <w:r w:rsidRPr="002E4DE0">
        <w:rPr>
          <w:color w:val="000000" w:themeColor="text1"/>
          <w:szCs w:val="28"/>
        </w:rPr>
        <w:t xml:space="preserve"> </w:t>
      </w:r>
      <w:proofErr w:type="spellStart"/>
      <w:r w:rsidRPr="002E4DE0">
        <w:rPr>
          <w:color w:val="000000" w:themeColor="text1"/>
          <w:szCs w:val="28"/>
        </w:rPr>
        <w:t>Chính</w:t>
      </w:r>
      <w:proofErr w:type="spellEnd"/>
      <w:r w:rsidRPr="002E4DE0">
        <w:rPr>
          <w:color w:val="000000" w:themeColor="text1"/>
          <w:szCs w:val="28"/>
        </w:rPr>
        <w:t xml:space="preserve"> </w:t>
      </w:r>
      <w:proofErr w:type="spellStart"/>
      <w:r w:rsidRPr="002E4DE0">
        <w:rPr>
          <w:color w:val="000000" w:themeColor="text1"/>
          <w:szCs w:val="28"/>
        </w:rPr>
        <w:t>phủ</w:t>
      </w:r>
      <w:proofErr w:type="spellEnd"/>
      <w:r w:rsidRPr="002E4DE0">
        <w:rPr>
          <w:color w:val="000000" w:themeColor="text1"/>
          <w:szCs w:val="28"/>
        </w:rPr>
        <w:t xml:space="preserve"> </w:t>
      </w:r>
      <w:proofErr w:type="spellStart"/>
      <w:r w:rsidRPr="002E4DE0">
        <w:rPr>
          <w:color w:val="000000" w:themeColor="text1"/>
          <w:szCs w:val="28"/>
        </w:rPr>
        <w:t>tại</w:t>
      </w:r>
      <w:proofErr w:type="spellEnd"/>
      <w:r w:rsidRPr="002E4DE0">
        <w:rPr>
          <w:color w:val="000000" w:themeColor="text1"/>
          <w:szCs w:val="28"/>
        </w:rPr>
        <w:t xml:space="preserve"> </w:t>
      </w:r>
      <w:r w:rsidRPr="002E4DE0">
        <w:rPr>
          <w:color w:val="000000" w:themeColor="text1"/>
          <w:szCs w:val="28"/>
          <w:shd w:val="clear" w:color="auto" w:fill="FFFFFF"/>
          <w:lang w:val="vi-VN"/>
        </w:rPr>
        <w:t>Công văn</w:t>
      </w:r>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số</w:t>
      </w:r>
      <w:proofErr w:type="spellEnd"/>
      <w:r w:rsidRPr="002E4DE0">
        <w:rPr>
          <w:color w:val="000000" w:themeColor="text1"/>
          <w:szCs w:val="28"/>
          <w:shd w:val="clear" w:color="auto" w:fill="FFFFFF"/>
          <w:lang w:val="vi-VN"/>
        </w:rPr>
        <w:t xml:space="preserve"> 2862/VPCP-KGVX</w:t>
      </w:r>
      <w:r w:rsidRPr="002E4DE0">
        <w:rPr>
          <w:color w:val="000000" w:themeColor="text1"/>
          <w:szCs w:val="28"/>
          <w:shd w:val="clear" w:color="auto" w:fill="FFFFFF"/>
        </w:rPr>
        <w:t xml:space="preserve"> </w:t>
      </w:r>
      <w:r w:rsidRPr="002E4DE0">
        <w:rPr>
          <w:color w:val="000000" w:themeColor="text1"/>
          <w:szCs w:val="28"/>
          <w:shd w:val="clear" w:color="auto" w:fill="FFFFFF"/>
          <w:lang w:val="vi-VN"/>
        </w:rPr>
        <w:t>n</w:t>
      </w:r>
      <w:proofErr w:type="spellStart"/>
      <w:r w:rsidRPr="002E4DE0">
        <w:rPr>
          <w:color w:val="000000" w:themeColor="text1"/>
          <w:szCs w:val="28"/>
        </w:rPr>
        <w:t>gày</w:t>
      </w:r>
      <w:proofErr w:type="spellEnd"/>
      <w:r w:rsidRPr="002E4DE0">
        <w:rPr>
          <w:color w:val="000000" w:themeColor="text1"/>
          <w:szCs w:val="28"/>
        </w:rPr>
        <w:t xml:space="preserve"> </w:t>
      </w:r>
      <w:r w:rsidRPr="002E4DE0">
        <w:rPr>
          <w:color w:val="000000" w:themeColor="text1"/>
          <w:szCs w:val="28"/>
          <w:shd w:val="clear" w:color="auto" w:fill="FFFFFF"/>
          <w:lang w:val="vi-VN"/>
        </w:rPr>
        <w:t>09</w:t>
      </w:r>
      <w:r w:rsidRPr="002E4DE0">
        <w:rPr>
          <w:color w:val="000000" w:themeColor="text1"/>
          <w:szCs w:val="28"/>
          <w:shd w:val="clear" w:color="auto" w:fill="FFFFFF"/>
        </w:rPr>
        <w:t>/</w:t>
      </w:r>
      <w:r w:rsidRPr="002E4DE0">
        <w:rPr>
          <w:color w:val="000000" w:themeColor="text1"/>
          <w:szCs w:val="28"/>
          <w:shd w:val="clear" w:color="auto" w:fill="FFFFFF"/>
          <w:lang w:val="vi-VN"/>
        </w:rPr>
        <w:t>5</w:t>
      </w:r>
      <w:r w:rsidRPr="002E4DE0">
        <w:rPr>
          <w:color w:val="000000" w:themeColor="text1"/>
          <w:szCs w:val="28"/>
          <w:shd w:val="clear" w:color="auto" w:fill="FFFFFF"/>
        </w:rPr>
        <w:t>/</w:t>
      </w:r>
      <w:r w:rsidRPr="002E4DE0">
        <w:rPr>
          <w:color w:val="000000" w:themeColor="text1"/>
          <w:szCs w:val="28"/>
          <w:shd w:val="clear" w:color="auto" w:fill="FFFFFF"/>
          <w:lang w:val="vi-VN"/>
        </w:rPr>
        <w:t xml:space="preserve">2022 </w:t>
      </w:r>
      <w:proofErr w:type="spellStart"/>
      <w:r w:rsidRPr="002E4DE0">
        <w:rPr>
          <w:color w:val="000000" w:themeColor="text1"/>
          <w:szCs w:val="28"/>
          <w:shd w:val="clear" w:color="auto" w:fill="FFFFFF"/>
        </w:rPr>
        <w:t>va</w:t>
      </w:r>
      <w:proofErr w:type="spellEnd"/>
      <w:r w:rsidRPr="002E4DE0">
        <w:rPr>
          <w:color w:val="000000" w:themeColor="text1"/>
          <w:szCs w:val="28"/>
          <w:shd w:val="clear" w:color="auto" w:fill="FFFFFF"/>
        </w:rPr>
        <w:t>̀</w:t>
      </w:r>
      <w:r w:rsidRPr="002E4DE0">
        <w:rPr>
          <w:color w:val="000000" w:themeColor="text1"/>
          <w:spacing w:val="-4"/>
          <w:szCs w:val="28"/>
          <w:shd w:val="clear" w:color="auto" w:fill="FFFFFF"/>
        </w:rPr>
        <w:t xml:space="preserve"> </w:t>
      </w:r>
      <w:r w:rsidRPr="002E4DE0">
        <w:rPr>
          <w:color w:val="000000" w:themeColor="text1"/>
          <w:spacing w:val="-4"/>
          <w:szCs w:val="28"/>
          <w:lang w:val="vi-VN"/>
        </w:rPr>
        <w:t>Quyết định số 48/QĐ-TTg ngày 03/</w:t>
      </w:r>
      <w:r w:rsidRPr="002E4DE0">
        <w:rPr>
          <w:color w:val="000000" w:themeColor="text1"/>
          <w:spacing w:val="-4"/>
          <w:szCs w:val="28"/>
        </w:rPr>
        <w:t>0</w:t>
      </w:r>
      <w:r w:rsidRPr="002E4DE0">
        <w:rPr>
          <w:color w:val="000000" w:themeColor="text1"/>
          <w:spacing w:val="-4"/>
          <w:szCs w:val="28"/>
          <w:lang w:val="vi-VN"/>
        </w:rPr>
        <w:t>2/2023</w:t>
      </w:r>
      <w:r w:rsidRPr="002E4DE0">
        <w:rPr>
          <w:color w:val="000000" w:themeColor="text1"/>
          <w:spacing w:val="-4"/>
          <w:szCs w:val="28"/>
        </w:rPr>
        <w:t xml:space="preserve">, </w:t>
      </w:r>
      <w:proofErr w:type="spellStart"/>
      <w:r w:rsidRPr="002E4DE0">
        <w:rPr>
          <w:color w:val="000000" w:themeColor="text1"/>
          <w:szCs w:val="28"/>
        </w:rPr>
        <w:t>Bộ</w:t>
      </w:r>
      <w:proofErr w:type="spellEnd"/>
      <w:r w:rsidRPr="002E4DE0">
        <w:rPr>
          <w:color w:val="000000" w:themeColor="text1"/>
          <w:szCs w:val="28"/>
        </w:rPr>
        <w:t xml:space="preserve"> Khoa </w:t>
      </w:r>
      <w:proofErr w:type="spellStart"/>
      <w:r w:rsidRPr="002E4DE0">
        <w:rPr>
          <w:color w:val="000000" w:themeColor="text1"/>
          <w:szCs w:val="28"/>
        </w:rPr>
        <w:t>học</w:t>
      </w:r>
      <w:proofErr w:type="spellEnd"/>
      <w:r w:rsidRPr="002E4DE0">
        <w:rPr>
          <w:color w:val="000000" w:themeColor="text1"/>
          <w:szCs w:val="28"/>
        </w:rPr>
        <w:t xml:space="preserve"> </w:t>
      </w:r>
      <w:proofErr w:type="spellStart"/>
      <w:r w:rsidRPr="002E4DE0">
        <w:rPr>
          <w:color w:val="000000" w:themeColor="text1"/>
          <w:szCs w:val="28"/>
        </w:rPr>
        <w:t>và</w:t>
      </w:r>
      <w:proofErr w:type="spellEnd"/>
      <w:r w:rsidRPr="002E4DE0">
        <w:rPr>
          <w:color w:val="000000" w:themeColor="text1"/>
          <w:szCs w:val="28"/>
        </w:rPr>
        <w:t xml:space="preserve"> Công </w:t>
      </w:r>
      <w:proofErr w:type="spellStart"/>
      <w:r w:rsidRPr="002E4DE0">
        <w:rPr>
          <w:color w:val="000000" w:themeColor="text1"/>
          <w:szCs w:val="28"/>
        </w:rPr>
        <w:t>nghệ</w:t>
      </w:r>
      <w:proofErr w:type="spellEnd"/>
      <w:r w:rsidRPr="002E4DE0">
        <w:rPr>
          <w:color w:val="000000" w:themeColor="text1"/>
          <w:szCs w:val="28"/>
        </w:rPr>
        <w:t xml:space="preserve"> </w:t>
      </w:r>
      <w:proofErr w:type="spellStart"/>
      <w:r w:rsidRPr="002E4DE0">
        <w:rPr>
          <w:color w:val="000000" w:themeColor="text1"/>
          <w:szCs w:val="28"/>
        </w:rPr>
        <w:t>đã</w:t>
      </w:r>
      <w:proofErr w:type="spellEnd"/>
      <w:r w:rsidRPr="002E4DE0">
        <w:rPr>
          <w:color w:val="000000" w:themeColor="text1"/>
          <w:szCs w:val="28"/>
        </w:rPr>
        <w:t xml:space="preserve"> </w:t>
      </w:r>
      <w:proofErr w:type="spellStart"/>
      <w:r w:rsidRPr="002E4DE0">
        <w:rPr>
          <w:color w:val="000000" w:themeColor="text1"/>
          <w:szCs w:val="28"/>
        </w:rPr>
        <w:t>phối</w:t>
      </w:r>
      <w:proofErr w:type="spellEnd"/>
      <w:r w:rsidRPr="002E4DE0">
        <w:rPr>
          <w:color w:val="000000" w:themeColor="text1"/>
          <w:szCs w:val="28"/>
        </w:rPr>
        <w:t xml:space="preserve"> </w:t>
      </w:r>
      <w:proofErr w:type="spellStart"/>
      <w:r w:rsidRPr="002E4DE0">
        <w:rPr>
          <w:color w:val="000000" w:themeColor="text1"/>
          <w:szCs w:val="28"/>
        </w:rPr>
        <w:t>hợp</w:t>
      </w:r>
      <w:proofErr w:type="spellEnd"/>
      <w:r w:rsidRPr="002E4DE0">
        <w:rPr>
          <w:color w:val="000000" w:themeColor="text1"/>
          <w:szCs w:val="28"/>
        </w:rPr>
        <w:t xml:space="preserve"> </w:t>
      </w:r>
      <w:proofErr w:type="spellStart"/>
      <w:r w:rsidRPr="002E4DE0">
        <w:rPr>
          <w:color w:val="000000" w:themeColor="text1"/>
          <w:szCs w:val="28"/>
        </w:rPr>
        <w:t>với</w:t>
      </w:r>
      <w:proofErr w:type="spellEnd"/>
      <w:r w:rsidRPr="002E4DE0">
        <w:rPr>
          <w:color w:val="000000" w:themeColor="text1"/>
          <w:szCs w:val="28"/>
        </w:rPr>
        <w:t xml:space="preserve"> </w:t>
      </w:r>
      <w:proofErr w:type="spellStart"/>
      <w:r w:rsidRPr="002E4DE0">
        <w:rPr>
          <w:color w:val="000000" w:themeColor="text1"/>
          <w:szCs w:val="28"/>
        </w:rPr>
        <w:t>các</w:t>
      </w:r>
      <w:proofErr w:type="spellEnd"/>
      <w:r w:rsidRPr="002E4DE0">
        <w:rPr>
          <w:color w:val="000000" w:themeColor="text1"/>
          <w:szCs w:val="28"/>
        </w:rPr>
        <w:t xml:space="preserve"> </w:t>
      </w:r>
      <w:proofErr w:type="spellStart"/>
      <w:r w:rsidRPr="002E4DE0">
        <w:rPr>
          <w:color w:val="000000" w:themeColor="text1"/>
          <w:szCs w:val="28"/>
        </w:rPr>
        <w:t>bộ</w:t>
      </w:r>
      <w:proofErr w:type="spellEnd"/>
      <w:r w:rsidRPr="002E4DE0">
        <w:rPr>
          <w:color w:val="000000" w:themeColor="text1"/>
          <w:szCs w:val="28"/>
        </w:rPr>
        <w:t xml:space="preserve">, </w:t>
      </w:r>
      <w:proofErr w:type="spellStart"/>
      <w:r w:rsidRPr="002E4DE0">
        <w:rPr>
          <w:color w:val="000000" w:themeColor="text1"/>
          <w:szCs w:val="28"/>
        </w:rPr>
        <w:t>ngành</w:t>
      </w:r>
      <w:proofErr w:type="spellEnd"/>
      <w:r w:rsidRPr="002E4DE0">
        <w:rPr>
          <w:color w:val="000000" w:themeColor="text1"/>
          <w:szCs w:val="28"/>
        </w:rPr>
        <w:t xml:space="preserve"> </w:t>
      </w:r>
      <w:proofErr w:type="spellStart"/>
      <w:r w:rsidRPr="002E4DE0">
        <w:rPr>
          <w:color w:val="000000" w:themeColor="text1"/>
          <w:szCs w:val="28"/>
        </w:rPr>
        <w:t>triển</w:t>
      </w:r>
      <w:proofErr w:type="spellEnd"/>
      <w:r w:rsidRPr="002E4DE0">
        <w:rPr>
          <w:color w:val="000000" w:themeColor="text1"/>
          <w:szCs w:val="28"/>
        </w:rPr>
        <w:t xml:space="preserve"> </w:t>
      </w:r>
      <w:proofErr w:type="spellStart"/>
      <w:r w:rsidRPr="002E4DE0">
        <w:rPr>
          <w:color w:val="000000" w:themeColor="text1"/>
          <w:szCs w:val="28"/>
        </w:rPr>
        <w:t>khai</w:t>
      </w:r>
      <w:proofErr w:type="spellEnd"/>
      <w:r w:rsidRPr="002E4DE0">
        <w:rPr>
          <w:color w:val="000000" w:themeColor="text1"/>
          <w:szCs w:val="28"/>
        </w:rPr>
        <w:t xml:space="preserve"> </w:t>
      </w:r>
      <w:proofErr w:type="spellStart"/>
      <w:r w:rsidRPr="002E4DE0">
        <w:rPr>
          <w:color w:val="000000" w:themeColor="text1"/>
          <w:szCs w:val="28"/>
        </w:rPr>
        <w:t>xây</w:t>
      </w:r>
      <w:proofErr w:type="spellEnd"/>
      <w:r w:rsidRPr="002E4DE0">
        <w:rPr>
          <w:color w:val="000000" w:themeColor="text1"/>
          <w:szCs w:val="28"/>
        </w:rPr>
        <w:t xml:space="preserve"> </w:t>
      </w:r>
      <w:proofErr w:type="spellStart"/>
      <w:r w:rsidRPr="002E4DE0">
        <w:rPr>
          <w:color w:val="000000" w:themeColor="text1"/>
          <w:szCs w:val="28"/>
        </w:rPr>
        <w:t>dựng</w:t>
      </w:r>
      <w:proofErr w:type="spellEnd"/>
      <w:r w:rsidRPr="002E4DE0">
        <w:rPr>
          <w:color w:val="000000" w:themeColor="text1"/>
          <w:szCs w:val="28"/>
        </w:rPr>
        <w:t xml:space="preserve"> </w:t>
      </w:r>
      <w:proofErr w:type="spellStart"/>
      <w:r w:rsidRPr="002E4DE0">
        <w:rPr>
          <w:color w:val="000000" w:themeColor="text1"/>
          <w:szCs w:val="28"/>
        </w:rPr>
        <w:t>và</w:t>
      </w:r>
      <w:proofErr w:type="spellEnd"/>
      <w:r w:rsidRPr="002E4DE0">
        <w:rPr>
          <w:color w:val="000000" w:themeColor="text1"/>
          <w:szCs w:val="28"/>
        </w:rPr>
        <w:t xml:space="preserve"> </w:t>
      </w:r>
      <w:proofErr w:type="spellStart"/>
      <w:r w:rsidRPr="002E4DE0">
        <w:rPr>
          <w:color w:val="000000" w:themeColor="text1"/>
          <w:szCs w:val="28"/>
        </w:rPr>
        <w:t>hoàn</w:t>
      </w:r>
      <w:proofErr w:type="spellEnd"/>
      <w:r w:rsidRPr="002E4DE0">
        <w:rPr>
          <w:color w:val="000000" w:themeColor="text1"/>
          <w:szCs w:val="28"/>
        </w:rPr>
        <w:t xml:space="preserve"> </w:t>
      </w:r>
      <w:proofErr w:type="spellStart"/>
      <w:r w:rsidRPr="002E4DE0">
        <w:rPr>
          <w:color w:val="000000" w:themeColor="text1"/>
          <w:szCs w:val="28"/>
        </w:rPr>
        <w:t>thiện</w:t>
      </w:r>
      <w:proofErr w:type="spellEnd"/>
      <w:r w:rsidRPr="002E4DE0">
        <w:rPr>
          <w:color w:val="000000" w:themeColor="text1"/>
          <w:szCs w:val="28"/>
        </w:rPr>
        <w:t xml:space="preserve"> </w:t>
      </w:r>
      <w:proofErr w:type="spellStart"/>
      <w:r w:rsidRPr="002E4DE0">
        <w:rPr>
          <w:color w:val="000000" w:themeColor="text1"/>
          <w:szCs w:val="28"/>
        </w:rPr>
        <w:t>dự</w:t>
      </w:r>
      <w:proofErr w:type="spellEnd"/>
      <w:r w:rsidRPr="002E4DE0">
        <w:rPr>
          <w:color w:val="000000" w:themeColor="text1"/>
          <w:szCs w:val="28"/>
        </w:rPr>
        <w:t xml:space="preserve"> </w:t>
      </w:r>
      <w:proofErr w:type="spellStart"/>
      <w:r w:rsidRPr="002E4DE0">
        <w:rPr>
          <w:color w:val="000000" w:themeColor="text1"/>
          <w:szCs w:val="28"/>
        </w:rPr>
        <w:t>thảo</w:t>
      </w:r>
      <w:proofErr w:type="spellEnd"/>
      <w:r w:rsidRPr="002E4DE0">
        <w:rPr>
          <w:color w:val="000000" w:themeColor="text1"/>
          <w:szCs w:val="28"/>
        </w:rPr>
        <w:t xml:space="preserve"> </w:t>
      </w:r>
      <w:proofErr w:type="spellStart"/>
      <w:r w:rsidRPr="002E4DE0">
        <w:rPr>
          <w:color w:val="000000" w:themeColor="text1"/>
          <w:szCs w:val="28"/>
        </w:rPr>
        <w:t>Quyết</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của</w:t>
      </w:r>
      <w:proofErr w:type="spellEnd"/>
      <w:r w:rsidRPr="002E4DE0">
        <w:rPr>
          <w:color w:val="000000" w:themeColor="text1"/>
          <w:szCs w:val="28"/>
        </w:rPr>
        <w:t xml:space="preserve"> </w:t>
      </w:r>
      <w:proofErr w:type="spellStart"/>
      <w:r w:rsidRPr="002E4DE0">
        <w:rPr>
          <w:color w:val="000000" w:themeColor="text1"/>
          <w:szCs w:val="28"/>
        </w:rPr>
        <w:t>Thủ</w:t>
      </w:r>
      <w:proofErr w:type="spellEnd"/>
      <w:r w:rsidRPr="002E4DE0">
        <w:rPr>
          <w:color w:val="000000" w:themeColor="text1"/>
          <w:szCs w:val="28"/>
        </w:rPr>
        <w:t xml:space="preserve"> </w:t>
      </w:r>
      <w:proofErr w:type="spellStart"/>
      <w:r w:rsidRPr="002E4DE0">
        <w:rPr>
          <w:color w:val="000000" w:themeColor="text1"/>
          <w:szCs w:val="28"/>
        </w:rPr>
        <w:t>tướng</w:t>
      </w:r>
      <w:proofErr w:type="spellEnd"/>
      <w:r w:rsidRPr="002E4DE0">
        <w:rPr>
          <w:color w:val="000000" w:themeColor="text1"/>
          <w:szCs w:val="28"/>
        </w:rPr>
        <w:t xml:space="preserve"> </w:t>
      </w:r>
      <w:proofErr w:type="spellStart"/>
      <w:r w:rsidRPr="002E4DE0">
        <w:rPr>
          <w:color w:val="000000" w:themeColor="text1"/>
          <w:szCs w:val="28"/>
        </w:rPr>
        <w:t>Chính</w:t>
      </w:r>
      <w:proofErr w:type="spellEnd"/>
      <w:r w:rsidRPr="002E4DE0">
        <w:rPr>
          <w:color w:val="000000" w:themeColor="text1"/>
          <w:szCs w:val="28"/>
        </w:rPr>
        <w:t xml:space="preserve"> </w:t>
      </w:r>
      <w:proofErr w:type="spellStart"/>
      <w:r w:rsidRPr="002E4DE0">
        <w:rPr>
          <w:color w:val="000000" w:themeColor="text1"/>
          <w:szCs w:val="28"/>
        </w:rPr>
        <w:t>phủ</w:t>
      </w:r>
      <w:proofErr w:type="spellEnd"/>
      <w:r w:rsidRPr="002E4DE0">
        <w:rPr>
          <w:color w:val="000000" w:themeColor="text1"/>
          <w:szCs w:val="28"/>
        </w:rPr>
        <w:t xml:space="preserve"> </w:t>
      </w:r>
      <w:proofErr w:type="spellStart"/>
      <w:r w:rsidRPr="002E4DE0">
        <w:rPr>
          <w:color w:val="000000" w:themeColor="text1"/>
          <w:szCs w:val="28"/>
        </w:rPr>
        <w:t>quy</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hồ</w:t>
      </w:r>
      <w:proofErr w:type="spellEnd"/>
      <w:r w:rsidRPr="002E4DE0">
        <w:rPr>
          <w:color w:val="000000" w:themeColor="text1"/>
          <w:szCs w:val="28"/>
        </w:rPr>
        <w:t xml:space="preserve"> </w:t>
      </w:r>
      <w:proofErr w:type="spellStart"/>
      <w:r w:rsidRPr="002E4DE0">
        <w:rPr>
          <w:color w:val="000000" w:themeColor="text1"/>
          <w:szCs w:val="28"/>
        </w:rPr>
        <w:t>sơ</w:t>
      </w:r>
      <w:proofErr w:type="spellEnd"/>
      <w:r w:rsidRPr="002E4DE0">
        <w:rPr>
          <w:color w:val="000000" w:themeColor="text1"/>
          <w:szCs w:val="28"/>
        </w:rPr>
        <w:t xml:space="preserve">, </w:t>
      </w:r>
      <w:proofErr w:type="spellStart"/>
      <w:r w:rsidRPr="002E4DE0">
        <w:rPr>
          <w:color w:val="000000" w:themeColor="text1"/>
          <w:szCs w:val="28"/>
        </w:rPr>
        <w:t>trình</w:t>
      </w:r>
      <w:proofErr w:type="spellEnd"/>
      <w:r w:rsidRPr="002E4DE0">
        <w:rPr>
          <w:color w:val="000000" w:themeColor="text1"/>
          <w:szCs w:val="28"/>
        </w:rPr>
        <w:t xml:space="preserve"> </w:t>
      </w:r>
      <w:proofErr w:type="spellStart"/>
      <w:r w:rsidRPr="002E4DE0">
        <w:rPr>
          <w:color w:val="000000" w:themeColor="text1"/>
          <w:szCs w:val="28"/>
        </w:rPr>
        <w:t>tự</w:t>
      </w:r>
      <w:proofErr w:type="spellEnd"/>
      <w:r w:rsidRPr="002E4DE0">
        <w:rPr>
          <w:color w:val="000000" w:themeColor="text1"/>
          <w:szCs w:val="28"/>
        </w:rPr>
        <w:t xml:space="preserve">, </w:t>
      </w:r>
      <w:proofErr w:type="spellStart"/>
      <w:r w:rsidRPr="002E4DE0">
        <w:rPr>
          <w:color w:val="000000" w:themeColor="text1"/>
          <w:szCs w:val="28"/>
        </w:rPr>
        <w:t>thủ</w:t>
      </w:r>
      <w:proofErr w:type="spellEnd"/>
      <w:r w:rsidRPr="002E4DE0">
        <w:rPr>
          <w:color w:val="000000" w:themeColor="text1"/>
          <w:szCs w:val="28"/>
        </w:rPr>
        <w:t xml:space="preserve"> </w:t>
      </w:r>
      <w:proofErr w:type="spellStart"/>
      <w:r w:rsidRPr="002E4DE0">
        <w:rPr>
          <w:color w:val="000000" w:themeColor="text1"/>
          <w:szCs w:val="28"/>
        </w:rPr>
        <w:t>tục</w:t>
      </w:r>
      <w:proofErr w:type="spellEnd"/>
      <w:r w:rsidRPr="002E4DE0">
        <w:rPr>
          <w:color w:val="000000" w:themeColor="text1"/>
          <w:szCs w:val="28"/>
        </w:rPr>
        <w:t xml:space="preserve"> </w:t>
      </w:r>
      <w:proofErr w:type="spellStart"/>
      <w:r w:rsidR="00F20FA8" w:rsidRPr="002E4DE0">
        <w:rPr>
          <w:color w:val="000000" w:themeColor="text1"/>
          <w:szCs w:val="28"/>
        </w:rPr>
        <w:t>thực</w:t>
      </w:r>
      <w:proofErr w:type="spellEnd"/>
      <w:r w:rsidR="00F20FA8" w:rsidRPr="002E4DE0">
        <w:rPr>
          <w:color w:val="000000" w:themeColor="text1"/>
          <w:szCs w:val="28"/>
        </w:rPr>
        <w:t xml:space="preserve"> </w:t>
      </w:r>
      <w:proofErr w:type="spellStart"/>
      <w:r w:rsidR="00F20FA8" w:rsidRPr="002E4DE0">
        <w:rPr>
          <w:color w:val="000000" w:themeColor="text1"/>
          <w:szCs w:val="28"/>
        </w:rPr>
        <w:t>hiện</w:t>
      </w:r>
      <w:proofErr w:type="spellEnd"/>
      <w:r w:rsidR="00F20FA8" w:rsidRPr="002E4DE0">
        <w:rPr>
          <w:color w:val="000000" w:themeColor="text1"/>
          <w:szCs w:val="28"/>
        </w:rPr>
        <w:t xml:space="preserve"> </w:t>
      </w:r>
      <w:proofErr w:type="spellStart"/>
      <w:r w:rsidRPr="002E4DE0">
        <w:rPr>
          <w:color w:val="000000" w:themeColor="text1"/>
          <w:szCs w:val="28"/>
        </w:rPr>
        <w:t>giám</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00F20FA8" w:rsidRPr="002E4DE0">
        <w:rPr>
          <w:color w:val="000000" w:themeColor="text1"/>
          <w:szCs w:val="28"/>
        </w:rPr>
        <w:t>chất</w:t>
      </w:r>
      <w:proofErr w:type="spellEnd"/>
      <w:r w:rsidR="00F20FA8" w:rsidRPr="002E4DE0">
        <w:rPr>
          <w:color w:val="000000" w:themeColor="text1"/>
          <w:szCs w:val="28"/>
        </w:rPr>
        <w:t xml:space="preserve"> </w:t>
      </w:r>
      <w:proofErr w:type="spellStart"/>
      <w:r w:rsidR="00F20FA8" w:rsidRPr="002E4DE0">
        <w:rPr>
          <w:color w:val="000000" w:themeColor="text1"/>
          <w:szCs w:val="28"/>
        </w:rPr>
        <w:t>lượng</w:t>
      </w:r>
      <w:proofErr w:type="spellEnd"/>
      <w:r w:rsidR="00F20FA8" w:rsidRPr="002E4DE0">
        <w:rPr>
          <w:color w:val="000000" w:themeColor="text1"/>
          <w:szCs w:val="28"/>
        </w:rPr>
        <w:t xml:space="preserve"> </w:t>
      </w:r>
      <w:proofErr w:type="spellStart"/>
      <w:r w:rsidR="00F20FA8" w:rsidRPr="002E4DE0">
        <w:rPr>
          <w:color w:val="000000" w:themeColor="text1"/>
          <w:szCs w:val="28"/>
        </w:rPr>
        <w:t>và</w:t>
      </w:r>
      <w:proofErr w:type="spellEnd"/>
      <w:r w:rsidR="00F20FA8" w:rsidRPr="002E4DE0">
        <w:rPr>
          <w:color w:val="000000" w:themeColor="text1"/>
          <w:szCs w:val="28"/>
        </w:rPr>
        <w:t xml:space="preserve"> </w:t>
      </w:r>
      <w:proofErr w:type="spellStart"/>
      <w:r w:rsidR="00F20FA8" w:rsidRPr="002E4DE0">
        <w:rPr>
          <w:color w:val="000000" w:themeColor="text1"/>
          <w:szCs w:val="28"/>
        </w:rPr>
        <w:t>giá</w:t>
      </w:r>
      <w:proofErr w:type="spellEnd"/>
      <w:r w:rsidR="00F20FA8" w:rsidRPr="002E4DE0">
        <w:rPr>
          <w:color w:val="000000" w:themeColor="text1"/>
          <w:szCs w:val="28"/>
        </w:rPr>
        <w:t xml:space="preserve"> </w:t>
      </w:r>
      <w:proofErr w:type="spellStart"/>
      <w:r w:rsidR="00F20FA8" w:rsidRPr="002E4DE0">
        <w:rPr>
          <w:color w:val="000000" w:themeColor="text1"/>
          <w:szCs w:val="28"/>
        </w:rPr>
        <w:t>trị</w:t>
      </w:r>
      <w:proofErr w:type="spellEnd"/>
      <w:r w:rsidR="00F20FA8" w:rsidRPr="002E4DE0">
        <w:rPr>
          <w:color w:val="000000" w:themeColor="text1"/>
          <w:szCs w:val="28"/>
        </w:rPr>
        <w:t xml:space="preserve"> </w:t>
      </w:r>
      <w:proofErr w:type="spellStart"/>
      <w:r w:rsidRPr="002E4DE0">
        <w:rPr>
          <w:color w:val="000000" w:themeColor="text1"/>
          <w:szCs w:val="28"/>
        </w:rPr>
        <w:t>máy</w:t>
      </w:r>
      <w:proofErr w:type="spellEnd"/>
      <w:r w:rsidRPr="002E4DE0">
        <w:rPr>
          <w:color w:val="000000" w:themeColor="text1"/>
          <w:szCs w:val="28"/>
        </w:rPr>
        <w:t xml:space="preserve"> </w:t>
      </w:r>
      <w:proofErr w:type="spellStart"/>
      <w:r w:rsidRPr="002E4DE0">
        <w:rPr>
          <w:color w:val="000000" w:themeColor="text1"/>
          <w:szCs w:val="28"/>
        </w:rPr>
        <w:t>móc</w:t>
      </w:r>
      <w:proofErr w:type="spellEnd"/>
      <w:r w:rsidRPr="002E4DE0">
        <w:rPr>
          <w:color w:val="000000" w:themeColor="text1"/>
          <w:szCs w:val="28"/>
        </w:rPr>
        <w:t xml:space="preserve">, </w:t>
      </w:r>
      <w:proofErr w:type="spellStart"/>
      <w:r w:rsidRPr="002E4DE0">
        <w:rPr>
          <w:color w:val="000000" w:themeColor="text1"/>
          <w:szCs w:val="28"/>
        </w:rPr>
        <w:t>thiết</w:t>
      </w:r>
      <w:proofErr w:type="spellEnd"/>
      <w:r w:rsidRPr="002E4DE0">
        <w:rPr>
          <w:color w:val="000000" w:themeColor="text1"/>
          <w:szCs w:val="28"/>
        </w:rPr>
        <w:t xml:space="preserve"> </w:t>
      </w:r>
      <w:proofErr w:type="spellStart"/>
      <w:r w:rsidRPr="002E4DE0">
        <w:rPr>
          <w:color w:val="000000" w:themeColor="text1"/>
          <w:szCs w:val="28"/>
        </w:rPr>
        <w:t>bị</w:t>
      </w:r>
      <w:proofErr w:type="spellEnd"/>
      <w:r w:rsidRPr="002E4DE0">
        <w:rPr>
          <w:color w:val="000000" w:themeColor="text1"/>
          <w:szCs w:val="28"/>
        </w:rPr>
        <w:t xml:space="preserve">, </w:t>
      </w:r>
      <w:proofErr w:type="spellStart"/>
      <w:r w:rsidRPr="002E4DE0">
        <w:rPr>
          <w:color w:val="000000" w:themeColor="text1"/>
          <w:szCs w:val="28"/>
        </w:rPr>
        <w:t>dây</w:t>
      </w:r>
      <w:proofErr w:type="spellEnd"/>
      <w:r w:rsidRPr="002E4DE0">
        <w:rPr>
          <w:color w:val="000000" w:themeColor="text1"/>
          <w:szCs w:val="28"/>
        </w:rPr>
        <w:t xml:space="preserve"> </w:t>
      </w:r>
      <w:proofErr w:type="spellStart"/>
      <w:r w:rsidRPr="002E4DE0">
        <w:rPr>
          <w:color w:val="000000" w:themeColor="text1"/>
          <w:szCs w:val="28"/>
        </w:rPr>
        <w:t>chuyền</w:t>
      </w:r>
      <w:proofErr w:type="spellEnd"/>
      <w:r w:rsidRPr="002E4DE0">
        <w:rPr>
          <w:color w:val="000000" w:themeColor="text1"/>
          <w:szCs w:val="28"/>
        </w:rPr>
        <w:t xml:space="preserve"> </w:t>
      </w:r>
      <w:proofErr w:type="spellStart"/>
      <w:r w:rsidRPr="002E4DE0">
        <w:rPr>
          <w:color w:val="000000" w:themeColor="text1"/>
          <w:szCs w:val="28"/>
        </w:rPr>
        <w:t>công</w:t>
      </w:r>
      <w:proofErr w:type="spellEnd"/>
      <w:r w:rsidRPr="002E4DE0">
        <w:rPr>
          <w:color w:val="000000" w:themeColor="text1"/>
          <w:szCs w:val="28"/>
        </w:rPr>
        <w:t xml:space="preserve"> </w:t>
      </w:r>
      <w:proofErr w:type="spellStart"/>
      <w:r w:rsidRPr="002E4DE0">
        <w:rPr>
          <w:color w:val="000000" w:themeColor="text1"/>
          <w:szCs w:val="28"/>
        </w:rPr>
        <w:t>nghệ</w:t>
      </w:r>
      <w:proofErr w:type="spellEnd"/>
      <w:r w:rsidR="00F20FA8" w:rsidRPr="002E4DE0">
        <w:rPr>
          <w:color w:val="000000" w:themeColor="text1"/>
          <w:szCs w:val="28"/>
        </w:rPr>
        <w:t xml:space="preserve"> </w:t>
      </w:r>
      <w:proofErr w:type="spellStart"/>
      <w:r w:rsidR="00F20FA8" w:rsidRPr="002E4DE0">
        <w:rPr>
          <w:color w:val="000000" w:themeColor="text1"/>
          <w:szCs w:val="28"/>
        </w:rPr>
        <w:t>của</w:t>
      </w:r>
      <w:proofErr w:type="spellEnd"/>
      <w:r w:rsidR="00F20FA8" w:rsidRPr="002E4DE0">
        <w:rPr>
          <w:color w:val="000000" w:themeColor="text1"/>
          <w:szCs w:val="28"/>
        </w:rPr>
        <w:t xml:space="preserve"> </w:t>
      </w:r>
      <w:proofErr w:type="spellStart"/>
      <w:r w:rsidR="00F20FA8" w:rsidRPr="002E4DE0">
        <w:rPr>
          <w:color w:val="000000" w:themeColor="text1"/>
          <w:szCs w:val="28"/>
        </w:rPr>
        <w:t>dự</w:t>
      </w:r>
      <w:proofErr w:type="spellEnd"/>
      <w:r w:rsidR="00F20FA8" w:rsidRPr="002E4DE0">
        <w:rPr>
          <w:color w:val="000000" w:themeColor="text1"/>
          <w:szCs w:val="28"/>
        </w:rPr>
        <w:t xml:space="preserve"> </w:t>
      </w:r>
      <w:proofErr w:type="spellStart"/>
      <w:r w:rsidR="00F20FA8" w:rsidRPr="002E4DE0">
        <w:rPr>
          <w:color w:val="000000" w:themeColor="text1"/>
          <w:szCs w:val="28"/>
        </w:rPr>
        <w:t>án</w:t>
      </w:r>
      <w:proofErr w:type="spellEnd"/>
      <w:r w:rsidR="00F20FA8" w:rsidRPr="002E4DE0">
        <w:rPr>
          <w:color w:val="000000" w:themeColor="text1"/>
          <w:szCs w:val="28"/>
        </w:rPr>
        <w:t xml:space="preserve"> </w:t>
      </w:r>
      <w:proofErr w:type="spellStart"/>
      <w:r w:rsidR="00F20FA8" w:rsidRPr="002E4DE0">
        <w:rPr>
          <w:color w:val="000000" w:themeColor="text1"/>
          <w:szCs w:val="28"/>
        </w:rPr>
        <w:t>đầu</w:t>
      </w:r>
      <w:proofErr w:type="spellEnd"/>
      <w:r w:rsidR="00F20FA8" w:rsidRPr="002E4DE0">
        <w:rPr>
          <w:color w:val="000000" w:themeColor="text1"/>
          <w:szCs w:val="28"/>
        </w:rPr>
        <w:t xml:space="preserve"> </w:t>
      </w:r>
      <w:proofErr w:type="spellStart"/>
      <w:r w:rsidR="00F20FA8" w:rsidRPr="002E4DE0">
        <w:rPr>
          <w:color w:val="000000" w:themeColor="text1"/>
          <w:szCs w:val="28"/>
        </w:rPr>
        <w:t>tư</w:t>
      </w:r>
      <w:proofErr w:type="spellEnd"/>
      <w:r w:rsidRPr="002E4DE0">
        <w:rPr>
          <w:color w:val="000000" w:themeColor="text1"/>
          <w:szCs w:val="28"/>
        </w:rPr>
        <w:t xml:space="preserve"> (</w:t>
      </w:r>
      <w:proofErr w:type="spellStart"/>
      <w:r w:rsidRPr="002E4DE0">
        <w:rPr>
          <w:color w:val="000000" w:themeColor="text1"/>
          <w:szCs w:val="28"/>
        </w:rPr>
        <w:t>dự</w:t>
      </w:r>
      <w:proofErr w:type="spellEnd"/>
      <w:r w:rsidRPr="002E4DE0">
        <w:rPr>
          <w:color w:val="000000" w:themeColor="text1"/>
          <w:szCs w:val="28"/>
        </w:rPr>
        <w:t xml:space="preserve"> </w:t>
      </w:r>
      <w:proofErr w:type="spellStart"/>
      <w:r w:rsidRPr="002E4DE0">
        <w:rPr>
          <w:color w:val="000000" w:themeColor="text1"/>
          <w:szCs w:val="28"/>
        </w:rPr>
        <w:t>thảo</w:t>
      </w:r>
      <w:proofErr w:type="spellEnd"/>
      <w:r w:rsidRPr="002E4DE0">
        <w:rPr>
          <w:color w:val="000000" w:themeColor="text1"/>
          <w:szCs w:val="28"/>
        </w:rPr>
        <w:t xml:space="preserve"> </w:t>
      </w:r>
      <w:proofErr w:type="spellStart"/>
      <w:r w:rsidRPr="002E4DE0">
        <w:rPr>
          <w:color w:val="000000" w:themeColor="text1"/>
          <w:szCs w:val="28"/>
        </w:rPr>
        <w:t>Quyết</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w:t>
      </w:r>
    </w:p>
    <w:p w14:paraId="12C411CB" w14:textId="2197BAD3" w:rsidR="00AA6502" w:rsidRPr="002E4DE0" w:rsidRDefault="0068313C" w:rsidP="002E4DE0">
      <w:pPr>
        <w:pStyle w:val="khoan"/>
        <w:tabs>
          <w:tab w:val="clear" w:pos="2415"/>
          <w:tab w:val="left" w:pos="-2160"/>
        </w:tabs>
        <w:spacing w:before="80" w:after="80"/>
        <w:ind w:firstLine="567"/>
        <w:rPr>
          <w:rFonts w:ascii="Times New Roman" w:hAnsi="Times New Roman"/>
          <w:color w:val="000000" w:themeColor="text1"/>
          <w:lang w:val="vi-VN"/>
        </w:rPr>
      </w:pPr>
      <w:r w:rsidRPr="002E4DE0">
        <w:rPr>
          <w:rFonts w:ascii="Times New Roman" w:hAnsi="Times New Roman"/>
          <w:color w:val="000000" w:themeColor="text1"/>
          <w:lang w:val="vi-VN"/>
        </w:rPr>
        <w:t xml:space="preserve">Trình tự, thủ tục xây dựng dự thảo Quyết định được thực hiện đúng theo quy định của </w:t>
      </w:r>
      <w:r w:rsidRPr="002E4DE0">
        <w:rPr>
          <w:rFonts w:ascii="Times New Roman" w:hAnsi="Times New Roman"/>
          <w:color w:val="000000" w:themeColor="text1"/>
        </w:rPr>
        <w:t>Luật Ban hành văn bản quy phạm pháp luật năm 2015</w:t>
      </w:r>
      <w:r w:rsidR="006E6431" w:rsidRPr="002E4DE0">
        <w:rPr>
          <w:rFonts w:ascii="Times New Roman" w:hAnsi="Times New Roman"/>
          <w:color w:val="000000" w:themeColor="text1"/>
        </w:rPr>
        <w:t xml:space="preserve">, </w:t>
      </w:r>
      <w:r w:rsidRPr="002E4DE0">
        <w:rPr>
          <w:rFonts w:ascii="Times New Roman" w:hAnsi="Times New Roman"/>
          <w:color w:val="000000" w:themeColor="text1"/>
        </w:rPr>
        <w:t>Nghị định số 34/2016/NĐ-CP ngày 14/5/2016 của Chính phủ quy định chi tiết và biện pháp thi hành Luật Ban hành văn bản quy phạm pháp luật,</w:t>
      </w:r>
      <w:r w:rsidR="006E6431" w:rsidRPr="002E4DE0">
        <w:rPr>
          <w:rFonts w:ascii="Times New Roman" w:hAnsi="Times New Roman"/>
          <w:color w:val="000000" w:themeColor="text1"/>
        </w:rPr>
        <w:t xml:space="preserve"> được sửa đổi, bổ sung bởi Nghị định số 154/2020/NĐ-CP ngày 31/12/2020 của Chính phủ,</w:t>
      </w:r>
      <w:r w:rsidRPr="002E4DE0">
        <w:rPr>
          <w:rFonts w:ascii="Times New Roman" w:hAnsi="Times New Roman"/>
          <w:color w:val="000000" w:themeColor="text1"/>
          <w:lang w:val="vi-VN"/>
        </w:rPr>
        <w:t xml:space="preserve"> cụ thể:</w:t>
      </w:r>
    </w:p>
    <w:p w14:paraId="06EB5511" w14:textId="7DAF24F4" w:rsidR="00466067" w:rsidRPr="002E4DE0" w:rsidRDefault="0068313C" w:rsidP="002E4DE0">
      <w:pPr>
        <w:pStyle w:val="khoan"/>
        <w:tabs>
          <w:tab w:val="clear" w:pos="2415"/>
          <w:tab w:val="left" w:pos="-2160"/>
        </w:tabs>
        <w:spacing w:before="80" w:after="80"/>
        <w:ind w:firstLine="567"/>
        <w:rPr>
          <w:rFonts w:ascii="Times New Roman" w:hAnsi="Times New Roman"/>
          <w:color w:val="000000" w:themeColor="text1"/>
        </w:rPr>
      </w:pPr>
      <w:r w:rsidRPr="002E4DE0">
        <w:rPr>
          <w:rFonts w:ascii="Times New Roman" w:hAnsi="Times New Roman"/>
          <w:color w:val="000000" w:themeColor="text1"/>
          <w:lang w:val="vi-VN"/>
        </w:rPr>
        <w:t>1</w:t>
      </w:r>
      <w:r w:rsidR="00466067" w:rsidRPr="002E4DE0">
        <w:rPr>
          <w:rFonts w:ascii="Times New Roman" w:hAnsi="Times New Roman"/>
          <w:color w:val="000000" w:themeColor="text1"/>
        </w:rPr>
        <w:t xml:space="preserve">. Bộ trưởng Bộ Khoa học và Công nghệ </w:t>
      </w:r>
      <w:r w:rsidR="007A7C8A" w:rsidRPr="002E4DE0">
        <w:rPr>
          <w:rFonts w:ascii="Times New Roman" w:hAnsi="Times New Roman"/>
          <w:color w:val="000000" w:themeColor="text1"/>
          <w:lang w:val="vi-VN"/>
        </w:rPr>
        <w:t xml:space="preserve">đã </w:t>
      </w:r>
      <w:r w:rsidR="00C37A3A" w:rsidRPr="002E4DE0">
        <w:rPr>
          <w:rFonts w:ascii="Times New Roman" w:hAnsi="Times New Roman"/>
          <w:color w:val="000000" w:themeColor="text1"/>
          <w:lang w:val="en-US"/>
        </w:rPr>
        <w:t xml:space="preserve">ban </w:t>
      </w:r>
      <w:proofErr w:type="spellStart"/>
      <w:r w:rsidR="00C37A3A" w:rsidRPr="002E4DE0">
        <w:rPr>
          <w:rFonts w:ascii="Times New Roman" w:hAnsi="Times New Roman"/>
          <w:color w:val="000000" w:themeColor="text1"/>
          <w:lang w:val="en-US"/>
        </w:rPr>
        <w:t>hành</w:t>
      </w:r>
      <w:proofErr w:type="spellEnd"/>
      <w:r w:rsidR="007A7C8A" w:rsidRPr="002E4DE0">
        <w:rPr>
          <w:rFonts w:ascii="Times New Roman" w:hAnsi="Times New Roman"/>
          <w:color w:val="000000" w:themeColor="text1"/>
          <w:lang w:val="vi-VN"/>
        </w:rPr>
        <w:t xml:space="preserve"> Quyết định số </w:t>
      </w:r>
      <w:r w:rsidR="00CB11D3" w:rsidRPr="002E4DE0">
        <w:rPr>
          <w:rFonts w:ascii="Times New Roman" w:hAnsi="Times New Roman"/>
          <w:color w:val="000000" w:themeColor="text1"/>
          <w:lang w:val="en-US"/>
        </w:rPr>
        <w:t>537</w:t>
      </w:r>
      <w:r w:rsidR="007A7C8A" w:rsidRPr="002E4DE0">
        <w:rPr>
          <w:rFonts w:ascii="Times New Roman" w:hAnsi="Times New Roman"/>
          <w:color w:val="000000" w:themeColor="text1"/>
          <w:lang w:val="vi-VN"/>
        </w:rPr>
        <w:t xml:space="preserve">/QĐ-BKHCN ngày </w:t>
      </w:r>
      <w:r w:rsidR="00CB11D3" w:rsidRPr="002E4DE0">
        <w:rPr>
          <w:rFonts w:ascii="Times New Roman" w:hAnsi="Times New Roman"/>
          <w:color w:val="000000" w:themeColor="text1"/>
          <w:lang w:val="en-US"/>
        </w:rPr>
        <w:t>29/3</w:t>
      </w:r>
      <w:r w:rsidR="007A7C8A" w:rsidRPr="002E4DE0">
        <w:rPr>
          <w:rFonts w:ascii="Times New Roman" w:hAnsi="Times New Roman"/>
          <w:color w:val="000000" w:themeColor="text1"/>
        </w:rPr>
        <w:t>/202</w:t>
      </w:r>
      <w:r w:rsidR="00CB11D3" w:rsidRPr="002E4DE0">
        <w:rPr>
          <w:rFonts w:ascii="Times New Roman" w:hAnsi="Times New Roman"/>
          <w:color w:val="000000" w:themeColor="text1"/>
        </w:rPr>
        <w:t>3</w:t>
      </w:r>
      <w:r w:rsidR="007A7C8A" w:rsidRPr="002E4DE0">
        <w:rPr>
          <w:rFonts w:ascii="Times New Roman" w:hAnsi="Times New Roman"/>
          <w:color w:val="000000" w:themeColor="text1"/>
        </w:rPr>
        <w:t xml:space="preserve"> </w:t>
      </w:r>
      <w:r w:rsidR="00466067" w:rsidRPr="002E4DE0">
        <w:rPr>
          <w:rFonts w:ascii="Times New Roman" w:hAnsi="Times New Roman"/>
          <w:color w:val="000000" w:themeColor="text1"/>
        </w:rPr>
        <w:t xml:space="preserve">thành lập Tổ </w:t>
      </w:r>
      <w:r w:rsidR="00734492" w:rsidRPr="002E4DE0">
        <w:rPr>
          <w:rFonts w:ascii="Times New Roman" w:hAnsi="Times New Roman"/>
          <w:color w:val="000000" w:themeColor="text1"/>
          <w:lang w:val="vi-VN"/>
        </w:rPr>
        <w:t>soạn thảo</w:t>
      </w:r>
      <w:r w:rsidR="00466067" w:rsidRPr="002E4DE0">
        <w:rPr>
          <w:rFonts w:ascii="Times New Roman" w:hAnsi="Times New Roman"/>
          <w:color w:val="000000" w:themeColor="text1"/>
        </w:rPr>
        <w:t xml:space="preserve"> xây dựng </w:t>
      </w:r>
      <w:r w:rsidR="00734492" w:rsidRPr="002E4DE0">
        <w:rPr>
          <w:rFonts w:ascii="Times New Roman" w:hAnsi="Times New Roman"/>
          <w:color w:val="000000" w:themeColor="text1"/>
        </w:rPr>
        <w:t xml:space="preserve">dự thảo Quyết định của </w:t>
      </w:r>
      <w:r w:rsidR="00734492" w:rsidRPr="002E4DE0">
        <w:rPr>
          <w:rFonts w:ascii="Times New Roman" w:hAnsi="Times New Roman"/>
          <w:color w:val="000000" w:themeColor="text1"/>
        </w:rPr>
        <w:lastRenderedPageBreak/>
        <w:t xml:space="preserve">Thủ tướng Chính phủ </w:t>
      </w:r>
      <w:r w:rsidR="00CB11D3" w:rsidRPr="002E4DE0">
        <w:rPr>
          <w:rFonts w:ascii="Times New Roman" w:hAnsi="Times New Roman"/>
          <w:color w:val="000000" w:themeColor="text1"/>
        </w:rPr>
        <w:t xml:space="preserve">quy định hồ sơ, trình tự, thủ tục </w:t>
      </w:r>
      <w:r w:rsidR="00C01E62" w:rsidRPr="002E4DE0">
        <w:rPr>
          <w:rFonts w:ascii="Times New Roman" w:hAnsi="Times New Roman"/>
          <w:color w:val="000000" w:themeColor="text1"/>
        </w:rPr>
        <w:t xml:space="preserve">thực hiện </w:t>
      </w:r>
      <w:r w:rsidR="00CB11D3" w:rsidRPr="002E4DE0">
        <w:rPr>
          <w:rFonts w:ascii="Times New Roman" w:hAnsi="Times New Roman"/>
          <w:color w:val="000000" w:themeColor="text1"/>
        </w:rPr>
        <w:t xml:space="preserve">giám định </w:t>
      </w:r>
      <w:r w:rsidR="00E2622B" w:rsidRPr="002E4DE0">
        <w:rPr>
          <w:rFonts w:ascii="Times New Roman" w:hAnsi="Times New Roman"/>
          <w:color w:val="000000" w:themeColor="text1"/>
        </w:rPr>
        <w:t xml:space="preserve">chất lượng và giá trị </w:t>
      </w:r>
      <w:r w:rsidR="00CB11D3" w:rsidRPr="002E4DE0">
        <w:rPr>
          <w:rFonts w:ascii="Times New Roman" w:hAnsi="Times New Roman"/>
          <w:color w:val="000000" w:themeColor="text1"/>
        </w:rPr>
        <w:t>máy móc, thiết bị, dây chuyền công nghệ</w:t>
      </w:r>
      <w:r w:rsidR="00DD1531" w:rsidRPr="002E4DE0" w:rsidDel="00DD1531">
        <w:rPr>
          <w:rFonts w:ascii="Times New Roman" w:hAnsi="Times New Roman"/>
          <w:color w:val="000000" w:themeColor="text1"/>
        </w:rPr>
        <w:t xml:space="preserve"> </w:t>
      </w:r>
      <w:r w:rsidR="00466067" w:rsidRPr="002E4DE0">
        <w:rPr>
          <w:rFonts w:ascii="Times New Roman" w:hAnsi="Times New Roman"/>
          <w:color w:val="000000" w:themeColor="text1"/>
        </w:rPr>
        <w:t xml:space="preserve">gồm đại diện các </w:t>
      </w:r>
      <w:r w:rsidR="00261019" w:rsidRPr="002E4DE0">
        <w:rPr>
          <w:rFonts w:ascii="Times New Roman" w:hAnsi="Times New Roman"/>
          <w:color w:val="000000" w:themeColor="text1"/>
        </w:rPr>
        <w:t>bộ</w:t>
      </w:r>
      <w:r w:rsidR="00466067" w:rsidRPr="002E4DE0">
        <w:rPr>
          <w:rFonts w:ascii="Times New Roman" w:hAnsi="Times New Roman"/>
          <w:color w:val="000000" w:themeColor="text1"/>
        </w:rPr>
        <w:t>, ngành</w:t>
      </w:r>
      <w:r w:rsidR="00C01E62" w:rsidRPr="002E4DE0">
        <w:rPr>
          <w:rFonts w:ascii="Times New Roman" w:hAnsi="Times New Roman"/>
          <w:color w:val="000000" w:themeColor="text1"/>
        </w:rPr>
        <w:t>, đơn vị</w:t>
      </w:r>
      <w:r w:rsidR="00466067" w:rsidRPr="002E4DE0">
        <w:rPr>
          <w:rFonts w:ascii="Times New Roman" w:hAnsi="Times New Roman"/>
          <w:color w:val="000000" w:themeColor="text1"/>
        </w:rPr>
        <w:t xml:space="preserve"> có liên quan.</w:t>
      </w:r>
    </w:p>
    <w:p w14:paraId="0D2B291F" w14:textId="5E049F01" w:rsidR="00D1771F" w:rsidRPr="002E4DE0" w:rsidRDefault="0068313C" w:rsidP="002E4DE0">
      <w:pPr>
        <w:widowControl w:val="0"/>
        <w:spacing w:before="80" w:after="80" w:line="240" w:lineRule="auto"/>
        <w:ind w:firstLine="567"/>
        <w:jc w:val="both"/>
        <w:rPr>
          <w:color w:val="000000" w:themeColor="text1"/>
          <w:spacing w:val="-4"/>
          <w:szCs w:val="28"/>
          <w:lang w:val="vi-VN"/>
        </w:rPr>
      </w:pPr>
      <w:r w:rsidRPr="002E4DE0">
        <w:rPr>
          <w:color w:val="000000" w:themeColor="text1"/>
          <w:spacing w:val="-4"/>
          <w:szCs w:val="28"/>
          <w:lang w:val="vi-VN"/>
        </w:rPr>
        <w:t>2</w:t>
      </w:r>
      <w:r w:rsidR="008566E2" w:rsidRPr="002E4DE0">
        <w:rPr>
          <w:color w:val="000000" w:themeColor="text1"/>
          <w:spacing w:val="-4"/>
          <w:szCs w:val="28"/>
        </w:rPr>
        <w:t xml:space="preserve">. </w:t>
      </w:r>
      <w:r w:rsidR="00D1771F" w:rsidRPr="002E4DE0">
        <w:rPr>
          <w:color w:val="000000" w:themeColor="text1"/>
          <w:spacing w:val="-4"/>
          <w:szCs w:val="28"/>
          <w:lang w:val="vi-VN"/>
        </w:rPr>
        <w:t>Ngày</w:t>
      </w:r>
      <w:r w:rsidR="009F7726" w:rsidRPr="002E4DE0">
        <w:rPr>
          <w:color w:val="000000" w:themeColor="text1"/>
          <w:spacing w:val="-4"/>
          <w:szCs w:val="28"/>
        </w:rPr>
        <w:t xml:space="preserve"> </w:t>
      </w:r>
      <w:r w:rsidR="00274012" w:rsidRPr="002E4DE0">
        <w:rPr>
          <w:color w:val="000000" w:themeColor="text1"/>
          <w:spacing w:val="-4"/>
          <w:szCs w:val="28"/>
        </w:rPr>
        <w:t>2</w:t>
      </w:r>
      <w:r w:rsidR="00CB11D3" w:rsidRPr="002E4DE0">
        <w:rPr>
          <w:color w:val="000000" w:themeColor="text1"/>
          <w:spacing w:val="-4"/>
          <w:szCs w:val="28"/>
        </w:rPr>
        <w:t>0</w:t>
      </w:r>
      <w:r w:rsidR="009F7726" w:rsidRPr="002E4DE0">
        <w:rPr>
          <w:color w:val="000000" w:themeColor="text1"/>
          <w:spacing w:val="-4"/>
          <w:szCs w:val="28"/>
        </w:rPr>
        <w:t>/</w:t>
      </w:r>
      <w:r w:rsidR="00CB11D3" w:rsidRPr="002E4DE0">
        <w:rPr>
          <w:color w:val="000000" w:themeColor="text1"/>
          <w:spacing w:val="-4"/>
          <w:szCs w:val="28"/>
        </w:rPr>
        <w:t>6</w:t>
      </w:r>
      <w:r w:rsidR="009F7726" w:rsidRPr="002E4DE0">
        <w:rPr>
          <w:color w:val="000000" w:themeColor="text1"/>
          <w:spacing w:val="-4"/>
          <w:szCs w:val="28"/>
        </w:rPr>
        <w:t>/202</w:t>
      </w:r>
      <w:r w:rsidR="00E67D48" w:rsidRPr="002E4DE0">
        <w:rPr>
          <w:color w:val="000000" w:themeColor="text1"/>
          <w:spacing w:val="-4"/>
          <w:szCs w:val="28"/>
          <w:lang w:val="vi-VN"/>
        </w:rPr>
        <w:t>3</w:t>
      </w:r>
      <w:r w:rsidR="009F7726" w:rsidRPr="002E4DE0">
        <w:rPr>
          <w:color w:val="000000" w:themeColor="text1"/>
          <w:spacing w:val="-4"/>
          <w:szCs w:val="28"/>
        </w:rPr>
        <w:t>,</w:t>
      </w:r>
      <w:r w:rsidR="00D1771F" w:rsidRPr="002E4DE0">
        <w:rPr>
          <w:color w:val="000000" w:themeColor="text1"/>
          <w:spacing w:val="-4"/>
          <w:szCs w:val="28"/>
          <w:lang w:val="vi-VN"/>
        </w:rPr>
        <w:t xml:space="preserve"> </w:t>
      </w:r>
      <w:proofErr w:type="spellStart"/>
      <w:r w:rsidR="00D1771F" w:rsidRPr="002E4DE0">
        <w:rPr>
          <w:color w:val="000000" w:themeColor="text1"/>
          <w:spacing w:val="-4"/>
          <w:szCs w:val="28"/>
        </w:rPr>
        <w:t>Bộ</w:t>
      </w:r>
      <w:proofErr w:type="spellEnd"/>
      <w:r w:rsidR="00D1771F" w:rsidRPr="002E4DE0">
        <w:rPr>
          <w:color w:val="000000" w:themeColor="text1"/>
          <w:spacing w:val="-4"/>
          <w:szCs w:val="28"/>
        </w:rPr>
        <w:t xml:space="preserve"> Khoa </w:t>
      </w:r>
      <w:proofErr w:type="spellStart"/>
      <w:r w:rsidR="00D1771F" w:rsidRPr="002E4DE0">
        <w:rPr>
          <w:color w:val="000000" w:themeColor="text1"/>
          <w:spacing w:val="-4"/>
          <w:szCs w:val="28"/>
        </w:rPr>
        <w:t>học</w:t>
      </w:r>
      <w:proofErr w:type="spellEnd"/>
      <w:r w:rsidR="00D1771F" w:rsidRPr="002E4DE0">
        <w:rPr>
          <w:color w:val="000000" w:themeColor="text1"/>
          <w:spacing w:val="-4"/>
          <w:szCs w:val="28"/>
        </w:rPr>
        <w:t xml:space="preserve"> </w:t>
      </w:r>
      <w:proofErr w:type="spellStart"/>
      <w:r w:rsidR="00D1771F" w:rsidRPr="002E4DE0">
        <w:rPr>
          <w:color w:val="000000" w:themeColor="text1"/>
          <w:spacing w:val="-4"/>
          <w:szCs w:val="28"/>
        </w:rPr>
        <w:t>và</w:t>
      </w:r>
      <w:proofErr w:type="spellEnd"/>
      <w:r w:rsidR="00D1771F" w:rsidRPr="002E4DE0">
        <w:rPr>
          <w:color w:val="000000" w:themeColor="text1"/>
          <w:spacing w:val="-4"/>
          <w:szCs w:val="28"/>
        </w:rPr>
        <w:t xml:space="preserve"> Công </w:t>
      </w:r>
      <w:proofErr w:type="spellStart"/>
      <w:r w:rsidR="00D1771F" w:rsidRPr="002E4DE0">
        <w:rPr>
          <w:color w:val="000000" w:themeColor="text1"/>
          <w:spacing w:val="-4"/>
          <w:szCs w:val="28"/>
        </w:rPr>
        <w:t>nghệ</w:t>
      </w:r>
      <w:proofErr w:type="spellEnd"/>
      <w:r w:rsidR="00D1771F" w:rsidRPr="002E4DE0">
        <w:rPr>
          <w:color w:val="000000" w:themeColor="text1"/>
          <w:spacing w:val="-4"/>
          <w:szCs w:val="28"/>
          <w:lang w:val="vi-VN"/>
        </w:rPr>
        <w:t xml:space="preserve"> đã tổ chức </w:t>
      </w:r>
      <w:proofErr w:type="spellStart"/>
      <w:r w:rsidR="00D1771F" w:rsidRPr="002E4DE0">
        <w:rPr>
          <w:color w:val="000000" w:themeColor="text1"/>
          <w:spacing w:val="-4"/>
          <w:szCs w:val="28"/>
        </w:rPr>
        <w:t>Hội</w:t>
      </w:r>
      <w:proofErr w:type="spellEnd"/>
      <w:r w:rsidR="00D1771F" w:rsidRPr="002E4DE0">
        <w:rPr>
          <w:color w:val="000000" w:themeColor="text1"/>
          <w:spacing w:val="-4"/>
          <w:szCs w:val="28"/>
        </w:rPr>
        <w:t xml:space="preserve"> </w:t>
      </w:r>
      <w:proofErr w:type="spellStart"/>
      <w:r w:rsidR="009F7726" w:rsidRPr="002E4DE0">
        <w:rPr>
          <w:color w:val="000000" w:themeColor="text1"/>
          <w:spacing w:val="-4"/>
          <w:szCs w:val="28"/>
        </w:rPr>
        <w:t>thảo</w:t>
      </w:r>
      <w:proofErr w:type="spellEnd"/>
      <w:r w:rsidR="009F7726" w:rsidRPr="002E4DE0">
        <w:rPr>
          <w:color w:val="000000" w:themeColor="text1"/>
          <w:spacing w:val="-4"/>
          <w:szCs w:val="28"/>
        </w:rPr>
        <w:t xml:space="preserve"> </w:t>
      </w:r>
      <w:r w:rsidR="00903286" w:rsidRPr="002E4DE0">
        <w:rPr>
          <w:color w:val="000000" w:themeColor="text1"/>
          <w:spacing w:val="-4"/>
          <w:szCs w:val="28"/>
          <w:lang w:val="vi-VN"/>
        </w:rPr>
        <w:t xml:space="preserve">gồm </w:t>
      </w:r>
      <w:r w:rsidR="00D1771F" w:rsidRPr="002E4DE0">
        <w:rPr>
          <w:color w:val="000000" w:themeColor="text1"/>
          <w:spacing w:val="-4"/>
          <w:szCs w:val="28"/>
          <w:lang w:val="vi-VN"/>
        </w:rPr>
        <w:t xml:space="preserve">các thành viên Tổ soạn thảo </w:t>
      </w:r>
      <w:proofErr w:type="spellStart"/>
      <w:r w:rsidR="00D1771F" w:rsidRPr="002E4DE0">
        <w:rPr>
          <w:color w:val="000000" w:themeColor="text1"/>
          <w:spacing w:val="-4"/>
          <w:szCs w:val="28"/>
        </w:rPr>
        <w:t>và</w:t>
      </w:r>
      <w:proofErr w:type="spellEnd"/>
      <w:r w:rsidR="00D1771F" w:rsidRPr="002E4DE0">
        <w:rPr>
          <w:color w:val="000000" w:themeColor="text1"/>
          <w:spacing w:val="-4"/>
          <w:szCs w:val="28"/>
        </w:rPr>
        <w:t xml:space="preserve"> </w:t>
      </w:r>
      <w:proofErr w:type="spellStart"/>
      <w:r w:rsidR="00D1771F" w:rsidRPr="002E4DE0">
        <w:rPr>
          <w:color w:val="000000" w:themeColor="text1"/>
          <w:spacing w:val="-4"/>
          <w:szCs w:val="28"/>
        </w:rPr>
        <w:t>chuyên</w:t>
      </w:r>
      <w:proofErr w:type="spellEnd"/>
      <w:r w:rsidR="00D1771F" w:rsidRPr="002E4DE0">
        <w:rPr>
          <w:color w:val="000000" w:themeColor="text1"/>
          <w:spacing w:val="-4"/>
          <w:szCs w:val="28"/>
        </w:rPr>
        <w:t xml:space="preserve"> </w:t>
      </w:r>
      <w:proofErr w:type="spellStart"/>
      <w:r w:rsidR="00D1771F" w:rsidRPr="002E4DE0">
        <w:rPr>
          <w:color w:val="000000" w:themeColor="text1"/>
          <w:spacing w:val="-4"/>
          <w:szCs w:val="28"/>
        </w:rPr>
        <w:t>gia</w:t>
      </w:r>
      <w:proofErr w:type="spellEnd"/>
      <w:r w:rsidR="00D1771F" w:rsidRPr="002E4DE0">
        <w:rPr>
          <w:color w:val="000000" w:themeColor="text1"/>
          <w:spacing w:val="-4"/>
          <w:szCs w:val="28"/>
          <w:lang w:val="vi-VN"/>
        </w:rPr>
        <w:t xml:space="preserve"> để t</w:t>
      </w:r>
      <w:r w:rsidR="0080380B" w:rsidRPr="002E4DE0">
        <w:rPr>
          <w:color w:val="000000" w:themeColor="text1"/>
          <w:spacing w:val="-4"/>
          <w:szCs w:val="28"/>
          <w:lang w:val="vi-VN"/>
        </w:rPr>
        <w:t>hống nhất nội dung dự thảo</w:t>
      </w:r>
      <w:r w:rsidR="009F7726" w:rsidRPr="002E4DE0">
        <w:rPr>
          <w:color w:val="000000" w:themeColor="text1"/>
          <w:spacing w:val="-4"/>
          <w:szCs w:val="28"/>
        </w:rPr>
        <w:t xml:space="preserve"> </w:t>
      </w:r>
      <w:proofErr w:type="spellStart"/>
      <w:r w:rsidR="009F7726" w:rsidRPr="002E4DE0">
        <w:rPr>
          <w:color w:val="000000" w:themeColor="text1"/>
          <w:spacing w:val="-4"/>
          <w:szCs w:val="28"/>
        </w:rPr>
        <w:t>Quyết</w:t>
      </w:r>
      <w:proofErr w:type="spellEnd"/>
      <w:r w:rsidR="009F7726" w:rsidRPr="002E4DE0">
        <w:rPr>
          <w:color w:val="000000" w:themeColor="text1"/>
          <w:spacing w:val="-4"/>
          <w:szCs w:val="28"/>
        </w:rPr>
        <w:t xml:space="preserve"> </w:t>
      </w:r>
      <w:proofErr w:type="spellStart"/>
      <w:r w:rsidR="009F7726" w:rsidRPr="002E4DE0">
        <w:rPr>
          <w:color w:val="000000" w:themeColor="text1"/>
          <w:spacing w:val="-4"/>
          <w:szCs w:val="28"/>
        </w:rPr>
        <w:t>định</w:t>
      </w:r>
      <w:proofErr w:type="spellEnd"/>
      <w:r w:rsidR="00D1771F" w:rsidRPr="002E4DE0">
        <w:rPr>
          <w:color w:val="000000" w:themeColor="text1"/>
          <w:spacing w:val="-4"/>
          <w:szCs w:val="28"/>
        </w:rPr>
        <w:t>.</w:t>
      </w:r>
    </w:p>
    <w:p w14:paraId="4BD549BA" w14:textId="12090397" w:rsidR="008566E2" w:rsidRPr="002E4DE0" w:rsidRDefault="00D1771F" w:rsidP="002E4DE0">
      <w:pPr>
        <w:widowControl w:val="0"/>
        <w:spacing w:before="80" w:after="80" w:line="240" w:lineRule="auto"/>
        <w:ind w:firstLine="567"/>
        <w:jc w:val="both"/>
        <w:rPr>
          <w:color w:val="000000" w:themeColor="text1"/>
          <w:szCs w:val="28"/>
        </w:rPr>
      </w:pPr>
      <w:r w:rsidRPr="002E4DE0">
        <w:rPr>
          <w:color w:val="000000" w:themeColor="text1"/>
          <w:szCs w:val="28"/>
          <w:lang w:val="vi-VN"/>
        </w:rPr>
        <w:t xml:space="preserve">3. </w:t>
      </w:r>
      <w:r w:rsidR="00734492" w:rsidRPr="002E4DE0">
        <w:rPr>
          <w:color w:val="000000" w:themeColor="text1"/>
          <w:szCs w:val="28"/>
          <w:lang w:val="vi-VN"/>
        </w:rPr>
        <w:t>Ngày</w:t>
      </w:r>
      <w:r w:rsidR="00200CE6" w:rsidRPr="002E4DE0">
        <w:rPr>
          <w:color w:val="000000" w:themeColor="text1"/>
          <w:szCs w:val="28"/>
          <w:lang w:val="vi-VN"/>
        </w:rPr>
        <w:t xml:space="preserve"> </w:t>
      </w:r>
      <w:r w:rsidR="00E67D48" w:rsidRPr="002E4DE0">
        <w:rPr>
          <w:color w:val="000000" w:themeColor="text1"/>
          <w:szCs w:val="28"/>
          <w:lang w:val="vi-VN"/>
        </w:rPr>
        <w:t xml:space="preserve"> </w:t>
      </w:r>
      <w:r w:rsidR="007D0A27" w:rsidRPr="002E4DE0">
        <w:rPr>
          <w:color w:val="000000" w:themeColor="text1"/>
          <w:szCs w:val="28"/>
          <w:lang w:val="vi-VN"/>
        </w:rPr>
        <w:t xml:space="preserve">  </w:t>
      </w:r>
      <w:r w:rsidR="00E67D48" w:rsidRPr="002E4DE0">
        <w:rPr>
          <w:color w:val="000000" w:themeColor="text1"/>
          <w:szCs w:val="28"/>
          <w:lang w:val="vi-VN"/>
        </w:rPr>
        <w:t xml:space="preserve">  /</w:t>
      </w:r>
      <w:r w:rsidR="00CB11D3" w:rsidRPr="002E4DE0">
        <w:rPr>
          <w:color w:val="000000" w:themeColor="text1"/>
          <w:szCs w:val="28"/>
        </w:rPr>
        <w:t xml:space="preserve"> </w:t>
      </w:r>
      <w:r w:rsidR="00123B92" w:rsidRPr="002E4DE0">
        <w:rPr>
          <w:color w:val="000000" w:themeColor="text1"/>
          <w:szCs w:val="28"/>
        </w:rPr>
        <w:t>8</w:t>
      </w:r>
      <w:r w:rsidR="00CB11D3" w:rsidRPr="002E4DE0">
        <w:rPr>
          <w:color w:val="000000" w:themeColor="text1"/>
          <w:szCs w:val="28"/>
        </w:rPr>
        <w:t xml:space="preserve"> </w:t>
      </w:r>
      <w:r w:rsidR="00200CE6" w:rsidRPr="002E4DE0">
        <w:rPr>
          <w:color w:val="000000" w:themeColor="text1"/>
          <w:szCs w:val="28"/>
          <w:lang w:val="vi-VN"/>
        </w:rPr>
        <w:t>/202</w:t>
      </w:r>
      <w:r w:rsidR="00E67D48" w:rsidRPr="002E4DE0">
        <w:rPr>
          <w:color w:val="000000" w:themeColor="text1"/>
          <w:szCs w:val="28"/>
          <w:lang w:val="vi-VN"/>
        </w:rPr>
        <w:t>3</w:t>
      </w:r>
      <w:r w:rsidR="007A2C68" w:rsidRPr="002E4DE0">
        <w:rPr>
          <w:color w:val="000000" w:themeColor="text1"/>
          <w:szCs w:val="28"/>
        </w:rPr>
        <w:t>,</w:t>
      </w:r>
      <w:r w:rsidR="009F7726" w:rsidRPr="002E4DE0">
        <w:rPr>
          <w:color w:val="000000" w:themeColor="text1"/>
          <w:szCs w:val="28"/>
        </w:rPr>
        <w:t xml:space="preserve"> </w:t>
      </w:r>
      <w:proofErr w:type="spellStart"/>
      <w:r w:rsidR="008566E2" w:rsidRPr="002E4DE0">
        <w:rPr>
          <w:color w:val="000000" w:themeColor="text1"/>
          <w:szCs w:val="28"/>
        </w:rPr>
        <w:t>Bộ</w:t>
      </w:r>
      <w:proofErr w:type="spellEnd"/>
      <w:r w:rsidR="008566E2" w:rsidRPr="002E4DE0">
        <w:rPr>
          <w:color w:val="000000" w:themeColor="text1"/>
          <w:szCs w:val="28"/>
        </w:rPr>
        <w:t xml:space="preserve"> Khoa </w:t>
      </w:r>
      <w:proofErr w:type="spellStart"/>
      <w:r w:rsidR="008566E2" w:rsidRPr="002E4DE0">
        <w:rPr>
          <w:color w:val="000000" w:themeColor="text1"/>
          <w:szCs w:val="28"/>
        </w:rPr>
        <w:t>học</w:t>
      </w:r>
      <w:proofErr w:type="spellEnd"/>
      <w:r w:rsidR="008566E2" w:rsidRPr="002E4DE0">
        <w:rPr>
          <w:color w:val="000000" w:themeColor="text1"/>
          <w:szCs w:val="28"/>
        </w:rPr>
        <w:t xml:space="preserve"> </w:t>
      </w:r>
      <w:proofErr w:type="spellStart"/>
      <w:r w:rsidR="008566E2" w:rsidRPr="002E4DE0">
        <w:rPr>
          <w:color w:val="000000" w:themeColor="text1"/>
          <w:szCs w:val="28"/>
        </w:rPr>
        <w:t>và</w:t>
      </w:r>
      <w:proofErr w:type="spellEnd"/>
      <w:r w:rsidR="008566E2" w:rsidRPr="002E4DE0">
        <w:rPr>
          <w:color w:val="000000" w:themeColor="text1"/>
          <w:szCs w:val="28"/>
        </w:rPr>
        <w:t xml:space="preserve"> Công </w:t>
      </w:r>
      <w:proofErr w:type="spellStart"/>
      <w:r w:rsidR="008566E2" w:rsidRPr="002E4DE0">
        <w:rPr>
          <w:color w:val="000000" w:themeColor="text1"/>
          <w:szCs w:val="28"/>
        </w:rPr>
        <w:t>nghệ</w:t>
      </w:r>
      <w:proofErr w:type="spellEnd"/>
      <w:r w:rsidR="008566E2" w:rsidRPr="002E4DE0">
        <w:rPr>
          <w:color w:val="000000" w:themeColor="text1"/>
          <w:szCs w:val="28"/>
        </w:rPr>
        <w:t xml:space="preserve"> </w:t>
      </w:r>
      <w:proofErr w:type="spellStart"/>
      <w:r w:rsidR="008566E2" w:rsidRPr="002E4DE0">
        <w:rPr>
          <w:color w:val="000000" w:themeColor="text1"/>
          <w:szCs w:val="28"/>
        </w:rPr>
        <w:t>đã</w:t>
      </w:r>
      <w:proofErr w:type="spellEnd"/>
      <w:r w:rsidR="008566E2" w:rsidRPr="002E4DE0">
        <w:rPr>
          <w:color w:val="000000" w:themeColor="text1"/>
          <w:szCs w:val="28"/>
        </w:rPr>
        <w:t xml:space="preserve"> </w:t>
      </w:r>
      <w:proofErr w:type="spellStart"/>
      <w:r w:rsidR="008566E2" w:rsidRPr="002E4DE0">
        <w:rPr>
          <w:color w:val="000000" w:themeColor="text1"/>
          <w:szCs w:val="28"/>
        </w:rPr>
        <w:t>đăng</w:t>
      </w:r>
      <w:proofErr w:type="spellEnd"/>
      <w:r w:rsidR="008566E2" w:rsidRPr="002E4DE0">
        <w:rPr>
          <w:color w:val="000000" w:themeColor="text1"/>
          <w:szCs w:val="28"/>
        </w:rPr>
        <w:t xml:space="preserve"> </w:t>
      </w:r>
      <w:proofErr w:type="spellStart"/>
      <w:r w:rsidR="008566E2" w:rsidRPr="002E4DE0">
        <w:rPr>
          <w:color w:val="000000" w:themeColor="text1"/>
          <w:szCs w:val="28"/>
        </w:rPr>
        <w:t>tải</w:t>
      </w:r>
      <w:proofErr w:type="spellEnd"/>
      <w:r w:rsidR="008566E2" w:rsidRPr="002E4DE0">
        <w:rPr>
          <w:color w:val="000000" w:themeColor="text1"/>
          <w:szCs w:val="28"/>
        </w:rPr>
        <w:t xml:space="preserve"> </w:t>
      </w:r>
      <w:proofErr w:type="spellStart"/>
      <w:r w:rsidR="008566E2" w:rsidRPr="002E4DE0">
        <w:rPr>
          <w:color w:val="000000" w:themeColor="text1"/>
          <w:szCs w:val="28"/>
        </w:rPr>
        <w:t>dự</w:t>
      </w:r>
      <w:proofErr w:type="spellEnd"/>
      <w:r w:rsidR="008566E2" w:rsidRPr="002E4DE0">
        <w:rPr>
          <w:color w:val="000000" w:themeColor="text1"/>
          <w:szCs w:val="28"/>
        </w:rPr>
        <w:t xml:space="preserve"> </w:t>
      </w:r>
      <w:proofErr w:type="spellStart"/>
      <w:r w:rsidR="008566E2" w:rsidRPr="002E4DE0">
        <w:rPr>
          <w:color w:val="000000" w:themeColor="text1"/>
          <w:szCs w:val="28"/>
        </w:rPr>
        <w:t>thảo</w:t>
      </w:r>
      <w:proofErr w:type="spellEnd"/>
      <w:r w:rsidR="008566E2" w:rsidRPr="002E4DE0">
        <w:rPr>
          <w:color w:val="000000" w:themeColor="text1"/>
          <w:szCs w:val="28"/>
        </w:rPr>
        <w:t xml:space="preserve"> </w:t>
      </w:r>
      <w:proofErr w:type="spellStart"/>
      <w:r w:rsidR="008566E2" w:rsidRPr="002E4DE0">
        <w:rPr>
          <w:color w:val="000000" w:themeColor="text1"/>
          <w:szCs w:val="28"/>
        </w:rPr>
        <w:t>Quyết</w:t>
      </w:r>
      <w:proofErr w:type="spellEnd"/>
      <w:r w:rsidR="008566E2" w:rsidRPr="002E4DE0">
        <w:rPr>
          <w:color w:val="000000" w:themeColor="text1"/>
          <w:szCs w:val="28"/>
        </w:rPr>
        <w:t xml:space="preserve"> </w:t>
      </w:r>
      <w:proofErr w:type="spellStart"/>
      <w:r w:rsidR="008566E2" w:rsidRPr="002E4DE0">
        <w:rPr>
          <w:color w:val="000000" w:themeColor="text1"/>
          <w:szCs w:val="28"/>
        </w:rPr>
        <w:t>định</w:t>
      </w:r>
      <w:proofErr w:type="spellEnd"/>
      <w:r w:rsidR="008566E2" w:rsidRPr="002E4DE0">
        <w:rPr>
          <w:color w:val="000000" w:themeColor="text1"/>
          <w:szCs w:val="28"/>
        </w:rPr>
        <w:t xml:space="preserve"> </w:t>
      </w:r>
      <w:proofErr w:type="spellStart"/>
      <w:r w:rsidR="008566E2" w:rsidRPr="002E4DE0">
        <w:rPr>
          <w:color w:val="000000" w:themeColor="text1"/>
          <w:szCs w:val="28"/>
        </w:rPr>
        <w:t>trên</w:t>
      </w:r>
      <w:proofErr w:type="spellEnd"/>
      <w:r w:rsidR="008566E2" w:rsidRPr="002E4DE0">
        <w:rPr>
          <w:color w:val="000000" w:themeColor="text1"/>
          <w:szCs w:val="28"/>
        </w:rPr>
        <w:t xml:space="preserve"> </w:t>
      </w:r>
      <w:proofErr w:type="spellStart"/>
      <w:r w:rsidR="006E4D0B" w:rsidRPr="002E4DE0">
        <w:rPr>
          <w:color w:val="000000" w:themeColor="text1"/>
          <w:szCs w:val="28"/>
        </w:rPr>
        <w:t>Cổng</w:t>
      </w:r>
      <w:proofErr w:type="spellEnd"/>
      <w:r w:rsidR="006E4D0B" w:rsidRPr="002E4DE0">
        <w:rPr>
          <w:color w:val="000000" w:themeColor="text1"/>
          <w:szCs w:val="28"/>
        </w:rPr>
        <w:t xml:space="preserve"> </w:t>
      </w:r>
      <w:proofErr w:type="spellStart"/>
      <w:r w:rsidR="008566E2" w:rsidRPr="002E4DE0">
        <w:rPr>
          <w:color w:val="000000" w:themeColor="text1"/>
          <w:szCs w:val="28"/>
        </w:rPr>
        <w:t>thông</w:t>
      </w:r>
      <w:proofErr w:type="spellEnd"/>
      <w:r w:rsidR="008566E2" w:rsidRPr="002E4DE0">
        <w:rPr>
          <w:color w:val="000000" w:themeColor="text1"/>
          <w:szCs w:val="28"/>
        </w:rPr>
        <w:t xml:space="preserve"> tin </w:t>
      </w:r>
      <w:proofErr w:type="spellStart"/>
      <w:r w:rsidR="008566E2" w:rsidRPr="002E4DE0">
        <w:rPr>
          <w:color w:val="000000" w:themeColor="text1"/>
          <w:szCs w:val="28"/>
        </w:rPr>
        <w:t>điện</w:t>
      </w:r>
      <w:proofErr w:type="spellEnd"/>
      <w:r w:rsidR="008566E2" w:rsidRPr="002E4DE0">
        <w:rPr>
          <w:color w:val="000000" w:themeColor="text1"/>
          <w:szCs w:val="28"/>
        </w:rPr>
        <w:t xml:space="preserve"> </w:t>
      </w:r>
      <w:proofErr w:type="spellStart"/>
      <w:r w:rsidR="008566E2" w:rsidRPr="002E4DE0">
        <w:rPr>
          <w:color w:val="000000" w:themeColor="text1"/>
          <w:szCs w:val="28"/>
        </w:rPr>
        <w:t>tử</w:t>
      </w:r>
      <w:proofErr w:type="spellEnd"/>
      <w:r w:rsidR="008566E2" w:rsidRPr="002E4DE0">
        <w:rPr>
          <w:color w:val="000000" w:themeColor="text1"/>
          <w:szCs w:val="28"/>
        </w:rPr>
        <w:t xml:space="preserve"> </w:t>
      </w:r>
      <w:proofErr w:type="spellStart"/>
      <w:r w:rsidR="008566E2" w:rsidRPr="002E4DE0">
        <w:rPr>
          <w:color w:val="000000" w:themeColor="text1"/>
          <w:szCs w:val="28"/>
        </w:rPr>
        <w:t>của</w:t>
      </w:r>
      <w:proofErr w:type="spellEnd"/>
      <w:r w:rsidR="008566E2" w:rsidRPr="002E4DE0">
        <w:rPr>
          <w:color w:val="000000" w:themeColor="text1"/>
          <w:szCs w:val="28"/>
        </w:rPr>
        <w:t xml:space="preserve"> </w:t>
      </w:r>
      <w:proofErr w:type="spellStart"/>
      <w:r w:rsidR="008566E2" w:rsidRPr="002E4DE0">
        <w:rPr>
          <w:color w:val="000000" w:themeColor="text1"/>
          <w:szCs w:val="28"/>
        </w:rPr>
        <w:t>Bộ</w:t>
      </w:r>
      <w:proofErr w:type="spellEnd"/>
      <w:r w:rsidR="008566E2" w:rsidRPr="002E4DE0">
        <w:rPr>
          <w:color w:val="000000" w:themeColor="text1"/>
          <w:szCs w:val="28"/>
        </w:rPr>
        <w:t xml:space="preserve"> </w:t>
      </w:r>
      <w:proofErr w:type="spellStart"/>
      <w:r w:rsidR="0093605A" w:rsidRPr="002E4DE0">
        <w:rPr>
          <w:color w:val="000000" w:themeColor="text1"/>
          <w:szCs w:val="28"/>
        </w:rPr>
        <w:t>và</w:t>
      </w:r>
      <w:proofErr w:type="spellEnd"/>
      <w:r w:rsidR="0093605A" w:rsidRPr="002E4DE0">
        <w:rPr>
          <w:color w:val="000000" w:themeColor="text1"/>
          <w:szCs w:val="28"/>
        </w:rPr>
        <w:t xml:space="preserve"> </w:t>
      </w:r>
      <w:r w:rsidR="00734492" w:rsidRPr="002E4DE0">
        <w:rPr>
          <w:color w:val="000000" w:themeColor="text1"/>
          <w:szCs w:val="28"/>
          <w:lang w:val="vi-VN"/>
        </w:rPr>
        <w:t xml:space="preserve">gửi đăng tải trên </w:t>
      </w:r>
      <w:proofErr w:type="spellStart"/>
      <w:r w:rsidR="0093605A" w:rsidRPr="002E4DE0">
        <w:rPr>
          <w:color w:val="000000" w:themeColor="text1"/>
          <w:szCs w:val="28"/>
        </w:rPr>
        <w:t>Cổng</w:t>
      </w:r>
      <w:proofErr w:type="spellEnd"/>
      <w:r w:rsidR="0093605A" w:rsidRPr="002E4DE0">
        <w:rPr>
          <w:color w:val="000000" w:themeColor="text1"/>
          <w:szCs w:val="28"/>
        </w:rPr>
        <w:t xml:space="preserve"> </w:t>
      </w:r>
      <w:proofErr w:type="spellStart"/>
      <w:r w:rsidR="0093605A" w:rsidRPr="002E4DE0">
        <w:rPr>
          <w:color w:val="000000" w:themeColor="text1"/>
          <w:szCs w:val="28"/>
        </w:rPr>
        <w:t>thông</w:t>
      </w:r>
      <w:proofErr w:type="spellEnd"/>
      <w:r w:rsidR="0093605A" w:rsidRPr="002E4DE0">
        <w:rPr>
          <w:color w:val="000000" w:themeColor="text1"/>
          <w:szCs w:val="28"/>
        </w:rPr>
        <w:t xml:space="preserve"> tin </w:t>
      </w:r>
      <w:proofErr w:type="spellStart"/>
      <w:r w:rsidR="0093605A" w:rsidRPr="002E4DE0">
        <w:rPr>
          <w:color w:val="000000" w:themeColor="text1"/>
          <w:szCs w:val="28"/>
        </w:rPr>
        <w:t>điện</w:t>
      </w:r>
      <w:proofErr w:type="spellEnd"/>
      <w:r w:rsidR="0093605A" w:rsidRPr="002E4DE0">
        <w:rPr>
          <w:color w:val="000000" w:themeColor="text1"/>
          <w:szCs w:val="28"/>
        </w:rPr>
        <w:t xml:space="preserve"> </w:t>
      </w:r>
      <w:proofErr w:type="spellStart"/>
      <w:r w:rsidR="0093605A" w:rsidRPr="002E4DE0">
        <w:rPr>
          <w:color w:val="000000" w:themeColor="text1"/>
          <w:szCs w:val="28"/>
        </w:rPr>
        <w:t>tử</w:t>
      </w:r>
      <w:proofErr w:type="spellEnd"/>
      <w:r w:rsidR="0093605A" w:rsidRPr="002E4DE0">
        <w:rPr>
          <w:color w:val="000000" w:themeColor="text1"/>
          <w:szCs w:val="28"/>
        </w:rPr>
        <w:t xml:space="preserve"> </w:t>
      </w:r>
      <w:proofErr w:type="spellStart"/>
      <w:r w:rsidR="0093605A" w:rsidRPr="002E4DE0">
        <w:rPr>
          <w:color w:val="000000" w:themeColor="text1"/>
          <w:szCs w:val="28"/>
        </w:rPr>
        <w:t>của</w:t>
      </w:r>
      <w:proofErr w:type="spellEnd"/>
      <w:r w:rsidR="0093605A" w:rsidRPr="002E4DE0">
        <w:rPr>
          <w:color w:val="000000" w:themeColor="text1"/>
          <w:szCs w:val="28"/>
        </w:rPr>
        <w:t xml:space="preserve"> </w:t>
      </w:r>
      <w:proofErr w:type="spellStart"/>
      <w:r w:rsidR="0093605A" w:rsidRPr="002E4DE0">
        <w:rPr>
          <w:color w:val="000000" w:themeColor="text1"/>
          <w:szCs w:val="28"/>
        </w:rPr>
        <w:t>Chính</w:t>
      </w:r>
      <w:proofErr w:type="spellEnd"/>
      <w:r w:rsidR="0093605A" w:rsidRPr="002E4DE0">
        <w:rPr>
          <w:color w:val="000000" w:themeColor="text1"/>
          <w:szCs w:val="28"/>
        </w:rPr>
        <w:t xml:space="preserve"> </w:t>
      </w:r>
      <w:proofErr w:type="spellStart"/>
      <w:r w:rsidR="0093605A" w:rsidRPr="002E4DE0">
        <w:rPr>
          <w:color w:val="000000" w:themeColor="text1"/>
          <w:szCs w:val="28"/>
        </w:rPr>
        <w:t>phủ</w:t>
      </w:r>
      <w:proofErr w:type="spellEnd"/>
      <w:r w:rsidR="0093605A" w:rsidRPr="002E4DE0">
        <w:rPr>
          <w:color w:val="000000" w:themeColor="text1"/>
          <w:szCs w:val="28"/>
        </w:rPr>
        <w:t xml:space="preserve"> </w:t>
      </w:r>
      <w:proofErr w:type="spellStart"/>
      <w:r w:rsidR="008566E2" w:rsidRPr="002E4DE0">
        <w:rPr>
          <w:color w:val="000000" w:themeColor="text1"/>
          <w:szCs w:val="28"/>
        </w:rPr>
        <w:t>để</w:t>
      </w:r>
      <w:proofErr w:type="spellEnd"/>
      <w:r w:rsidR="008566E2" w:rsidRPr="002E4DE0">
        <w:rPr>
          <w:color w:val="000000" w:themeColor="text1"/>
          <w:szCs w:val="28"/>
        </w:rPr>
        <w:t xml:space="preserve"> </w:t>
      </w:r>
      <w:proofErr w:type="spellStart"/>
      <w:r w:rsidR="008566E2" w:rsidRPr="002E4DE0">
        <w:rPr>
          <w:color w:val="000000" w:themeColor="text1"/>
          <w:szCs w:val="28"/>
        </w:rPr>
        <w:t>lấy</w:t>
      </w:r>
      <w:proofErr w:type="spellEnd"/>
      <w:r w:rsidR="008566E2" w:rsidRPr="002E4DE0">
        <w:rPr>
          <w:color w:val="000000" w:themeColor="text1"/>
          <w:szCs w:val="28"/>
        </w:rPr>
        <w:t xml:space="preserve"> ý </w:t>
      </w:r>
      <w:proofErr w:type="spellStart"/>
      <w:r w:rsidR="008566E2" w:rsidRPr="002E4DE0">
        <w:rPr>
          <w:color w:val="000000" w:themeColor="text1"/>
          <w:szCs w:val="28"/>
        </w:rPr>
        <w:t>kiến</w:t>
      </w:r>
      <w:proofErr w:type="spellEnd"/>
      <w:r w:rsidR="008566E2" w:rsidRPr="002E4DE0">
        <w:rPr>
          <w:color w:val="000000" w:themeColor="text1"/>
          <w:szCs w:val="28"/>
        </w:rPr>
        <w:t xml:space="preserve"> </w:t>
      </w:r>
      <w:proofErr w:type="spellStart"/>
      <w:r w:rsidR="008566E2" w:rsidRPr="002E4DE0">
        <w:rPr>
          <w:color w:val="000000" w:themeColor="text1"/>
          <w:szCs w:val="28"/>
        </w:rPr>
        <w:t>góp</w:t>
      </w:r>
      <w:proofErr w:type="spellEnd"/>
      <w:r w:rsidR="008566E2" w:rsidRPr="002E4DE0">
        <w:rPr>
          <w:color w:val="000000" w:themeColor="text1"/>
          <w:szCs w:val="28"/>
        </w:rPr>
        <w:t xml:space="preserve"> ý </w:t>
      </w:r>
      <w:proofErr w:type="spellStart"/>
      <w:r w:rsidR="008566E2" w:rsidRPr="002E4DE0">
        <w:rPr>
          <w:color w:val="000000" w:themeColor="text1"/>
          <w:szCs w:val="28"/>
        </w:rPr>
        <w:t>rộng</w:t>
      </w:r>
      <w:proofErr w:type="spellEnd"/>
      <w:r w:rsidR="008566E2" w:rsidRPr="002E4DE0">
        <w:rPr>
          <w:color w:val="000000" w:themeColor="text1"/>
          <w:szCs w:val="28"/>
        </w:rPr>
        <w:t xml:space="preserve"> </w:t>
      </w:r>
      <w:proofErr w:type="spellStart"/>
      <w:r w:rsidR="008566E2" w:rsidRPr="002E4DE0">
        <w:rPr>
          <w:color w:val="000000" w:themeColor="text1"/>
          <w:szCs w:val="28"/>
        </w:rPr>
        <w:t>rãi</w:t>
      </w:r>
      <w:proofErr w:type="spellEnd"/>
      <w:r w:rsidR="008566E2" w:rsidRPr="002E4DE0">
        <w:rPr>
          <w:color w:val="000000" w:themeColor="text1"/>
          <w:szCs w:val="28"/>
        </w:rPr>
        <w:t>.</w:t>
      </w:r>
    </w:p>
    <w:p w14:paraId="507A38A4" w14:textId="5DD97996" w:rsidR="00D1771F" w:rsidRPr="002E4DE0" w:rsidRDefault="0080380B" w:rsidP="002E4DE0">
      <w:pPr>
        <w:widowControl w:val="0"/>
        <w:spacing w:before="80" w:after="80" w:line="240" w:lineRule="auto"/>
        <w:ind w:firstLine="567"/>
        <w:jc w:val="both"/>
        <w:rPr>
          <w:color w:val="000000" w:themeColor="text1"/>
          <w:szCs w:val="28"/>
        </w:rPr>
      </w:pPr>
      <w:r w:rsidRPr="002E4DE0">
        <w:rPr>
          <w:color w:val="000000" w:themeColor="text1"/>
          <w:szCs w:val="28"/>
          <w:lang w:val="vi-VN"/>
        </w:rPr>
        <w:t>4</w:t>
      </w:r>
      <w:r w:rsidR="008566E2" w:rsidRPr="002E4DE0">
        <w:rPr>
          <w:color w:val="000000" w:themeColor="text1"/>
          <w:szCs w:val="28"/>
        </w:rPr>
        <w:t xml:space="preserve">. </w:t>
      </w:r>
      <w:r w:rsidR="00734492" w:rsidRPr="002E4DE0">
        <w:rPr>
          <w:color w:val="000000" w:themeColor="text1"/>
          <w:szCs w:val="28"/>
          <w:lang w:val="vi-VN"/>
        </w:rPr>
        <w:t>Ngày</w:t>
      </w:r>
      <w:r w:rsidR="00CB11D3" w:rsidRPr="002E4DE0">
        <w:rPr>
          <w:color w:val="000000" w:themeColor="text1"/>
          <w:szCs w:val="28"/>
        </w:rPr>
        <w:t xml:space="preserve"> </w:t>
      </w:r>
      <w:r w:rsidR="00200CE6" w:rsidRPr="002E4DE0">
        <w:rPr>
          <w:color w:val="000000" w:themeColor="text1"/>
          <w:szCs w:val="28"/>
          <w:lang w:val="vi-VN"/>
        </w:rPr>
        <w:t xml:space="preserve"> </w:t>
      </w:r>
      <w:r w:rsidR="00E67D48" w:rsidRPr="002E4DE0">
        <w:rPr>
          <w:color w:val="000000" w:themeColor="text1"/>
          <w:szCs w:val="28"/>
          <w:lang w:val="vi-VN"/>
        </w:rPr>
        <w:t xml:space="preserve">  </w:t>
      </w:r>
      <w:r w:rsidR="00200CE6" w:rsidRPr="002E4DE0">
        <w:rPr>
          <w:color w:val="000000" w:themeColor="text1"/>
          <w:szCs w:val="28"/>
          <w:lang w:val="vi-VN"/>
        </w:rPr>
        <w:t>/</w:t>
      </w:r>
      <w:r w:rsidR="00CB11D3" w:rsidRPr="002E4DE0">
        <w:rPr>
          <w:color w:val="000000" w:themeColor="text1"/>
          <w:szCs w:val="28"/>
        </w:rPr>
        <w:t xml:space="preserve"> </w:t>
      </w:r>
      <w:r w:rsidR="00123B92" w:rsidRPr="002E4DE0">
        <w:rPr>
          <w:color w:val="000000" w:themeColor="text1"/>
          <w:szCs w:val="28"/>
        </w:rPr>
        <w:t xml:space="preserve">8 </w:t>
      </w:r>
      <w:r w:rsidR="00200CE6" w:rsidRPr="002E4DE0">
        <w:rPr>
          <w:color w:val="000000" w:themeColor="text1"/>
          <w:szCs w:val="28"/>
          <w:lang w:val="vi-VN"/>
        </w:rPr>
        <w:t>/202</w:t>
      </w:r>
      <w:r w:rsidR="00E67D48" w:rsidRPr="002E4DE0">
        <w:rPr>
          <w:color w:val="000000" w:themeColor="text1"/>
          <w:szCs w:val="28"/>
          <w:lang w:val="vi-VN"/>
        </w:rPr>
        <w:t>3</w:t>
      </w:r>
      <w:r w:rsidR="009F7726" w:rsidRPr="002E4DE0">
        <w:rPr>
          <w:color w:val="000000" w:themeColor="text1"/>
          <w:szCs w:val="28"/>
        </w:rPr>
        <w:t>,</w:t>
      </w:r>
      <w:r w:rsidR="00734492" w:rsidRPr="002E4DE0">
        <w:rPr>
          <w:color w:val="000000" w:themeColor="text1"/>
          <w:szCs w:val="28"/>
          <w:lang w:val="vi-VN"/>
        </w:rPr>
        <w:t xml:space="preserve"> </w:t>
      </w:r>
      <w:proofErr w:type="spellStart"/>
      <w:r w:rsidR="008566E2" w:rsidRPr="002E4DE0">
        <w:rPr>
          <w:color w:val="000000" w:themeColor="text1"/>
          <w:szCs w:val="28"/>
        </w:rPr>
        <w:t>Bộ</w:t>
      </w:r>
      <w:proofErr w:type="spellEnd"/>
      <w:r w:rsidR="008566E2" w:rsidRPr="002E4DE0">
        <w:rPr>
          <w:color w:val="000000" w:themeColor="text1"/>
          <w:szCs w:val="28"/>
        </w:rPr>
        <w:t xml:space="preserve"> Khoa </w:t>
      </w:r>
      <w:proofErr w:type="spellStart"/>
      <w:r w:rsidR="008566E2" w:rsidRPr="002E4DE0">
        <w:rPr>
          <w:color w:val="000000" w:themeColor="text1"/>
          <w:szCs w:val="28"/>
        </w:rPr>
        <w:t>học</w:t>
      </w:r>
      <w:proofErr w:type="spellEnd"/>
      <w:r w:rsidR="008566E2" w:rsidRPr="002E4DE0">
        <w:rPr>
          <w:color w:val="000000" w:themeColor="text1"/>
          <w:szCs w:val="28"/>
        </w:rPr>
        <w:t xml:space="preserve"> </w:t>
      </w:r>
      <w:proofErr w:type="spellStart"/>
      <w:r w:rsidR="008566E2" w:rsidRPr="002E4DE0">
        <w:rPr>
          <w:color w:val="000000" w:themeColor="text1"/>
          <w:szCs w:val="28"/>
        </w:rPr>
        <w:t>và</w:t>
      </w:r>
      <w:proofErr w:type="spellEnd"/>
      <w:r w:rsidR="008566E2" w:rsidRPr="002E4DE0">
        <w:rPr>
          <w:color w:val="000000" w:themeColor="text1"/>
          <w:szCs w:val="28"/>
        </w:rPr>
        <w:t xml:space="preserve"> Công </w:t>
      </w:r>
      <w:proofErr w:type="spellStart"/>
      <w:r w:rsidR="008566E2" w:rsidRPr="002E4DE0">
        <w:rPr>
          <w:color w:val="000000" w:themeColor="text1"/>
          <w:szCs w:val="28"/>
        </w:rPr>
        <w:t>nghệ</w:t>
      </w:r>
      <w:proofErr w:type="spellEnd"/>
      <w:r w:rsidR="008566E2" w:rsidRPr="002E4DE0">
        <w:rPr>
          <w:color w:val="000000" w:themeColor="text1"/>
          <w:szCs w:val="28"/>
        </w:rPr>
        <w:t xml:space="preserve"> </w:t>
      </w:r>
      <w:proofErr w:type="spellStart"/>
      <w:r w:rsidR="008566E2" w:rsidRPr="002E4DE0">
        <w:rPr>
          <w:color w:val="000000" w:themeColor="text1"/>
          <w:szCs w:val="28"/>
        </w:rPr>
        <w:t>đã</w:t>
      </w:r>
      <w:proofErr w:type="spellEnd"/>
      <w:r w:rsidR="008566E2" w:rsidRPr="002E4DE0">
        <w:rPr>
          <w:color w:val="000000" w:themeColor="text1"/>
          <w:szCs w:val="28"/>
        </w:rPr>
        <w:t xml:space="preserve"> </w:t>
      </w:r>
      <w:r w:rsidR="00734492" w:rsidRPr="002E4DE0">
        <w:rPr>
          <w:color w:val="000000" w:themeColor="text1"/>
          <w:szCs w:val="28"/>
          <w:lang w:val="vi-VN"/>
        </w:rPr>
        <w:t>có Công văn số</w:t>
      </w:r>
      <w:r w:rsidR="008D78AC" w:rsidRPr="002E4DE0">
        <w:rPr>
          <w:color w:val="000000" w:themeColor="text1"/>
          <w:szCs w:val="28"/>
          <w:lang w:val="vi-VN"/>
        </w:rPr>
        <w:t xml:space="preserve"> </w:t>
      </w:r>
      <w:r w:rsidR="00CB11D3" w:rsidRPr="002E4DE0">
        <w:rPr>
          <w:color w:val="000000" w:themeColor="text1"/>
          <w:szCs w:val="28"/>
        </w:rPr>
        <w:t>……..</w:t>
      </w:r>
      <w:r w:rsidR="00D1771F" w:rsidRPr="002E4DE0">
        <w:rPr>
          <w:color w:val="000000" w:themeColor="text1"/>
          <w:szCs w:val="28"/>
          <w:lang w:val="vi-VN"/>
        </w:rPr>
        <w:t xml:space="preserve">/BKHCN-ĐTG </w:t>
      </w:r>
      <w:proofErr w:type="spellStart"/>
      <w:r w:rsidR="008566E2" w:rsidRPr="002E4DE0">
        <w:rPr>
          <w:color w:val="000000" w:themeColor="text1"/>
          <w:szCs w:val="28"/>
        </w:rPr>
        <w:t>gửi</w:t>
      </w:r>
      <w:proofErr w:type="spellEnd"/>
      <w:r w:rsidR="008566E2" w:rsidRPr="002E4DE0">
        <w:rPr>
          <w:color w:val="000000" w:themeColor="text1"/>
          <w:szCs w:val="28"/>
        </w:rPr>
        <w:t xml:space="preserve"> </w:t>
      </w:r>
      <w:proofErr w:type="spellStart"/>
      <w:r w:rsidR="008566E2" w:rsidRPr="002E4DE0">
        <w:rPr>
          <w:color w:val="000000" w:themeColor="text1"/>
          <w:szCs w:val="28"/>
        </w:rPr>
        <w:t>các</w:t>
      </w:r>
      <w:proofErr w:type="spellEnd"/>
      <w:r w:rsidR="008566E2" w:rsidRPr="002E4DE0">
        <w:rPr>
          <w:color w:val="000000" w:themeColor="text1"/>
          <w:szCs w:val="28"/>
        </w:rPr>
        <w:t xml:space="preserve"> </w:t>
      </w:r>
      <w:proofErr w:type="spellStart"/>
      <w:r w:rsidR="006E4D0B" w:rsidRPr="002E4DE0">
        <w:rPr>
          <w:color w:val="000000" w:themeColor="text1"/>
          <w:szCs w:val="28"/>
        </w:rPr>
        <w:t>b</w:t>
      </w:r>
      <w:r w:rsidR="008566E2" w:rsidRPr="002E4DE0">
        <w:rPr>
          <w:color w:val="000000" w:themeColor="text1"/>
          <w:szCs w:val="28"/>
        </w:rPr>
        <w:t>ộ</w:t>
      </w:r>
      <w:proofErr w:type="spellEnd"/>
      <w:r w:rsidR="008566E2" w:rsidRPr="002E4DE0">
        <w:rPr>
          <w:color w:val="000000" w:themeColor="text1"/>
          <w:szCs w:val="28"/>
        </w:rPr>
        <w:t xml:space="preserve">, </w:t>
      </w:r>
      <w:proofErr w:type="spellStart"/>
      <w:r w:rsidR="008566E2" w:rsidRPr="002E4DE0">
        <w:rPr>
          <w:color w:val="000000" w:themeColor="text1"/>
          <w:szCs w:val="28"/>
        </w:rPr>
        <w:t>ngành</w:t>
      </w:r>
      <w:proofErr w:type="spellEnd"/>
      <w:r w:rsidR="006E4D0B" w:rsidRPr="002E4DE0">
        <w:rPr>
          <w:color w:val="000000" w:themeColor="text1"/>
          <w:szCs w:val="28"/>
        </w:rPr>
        <w:t xml:space="preserve">, </w:t>
      </w:r>
      <w:proofErr w:type="spellStart"/>
      <w:r w:rsidR="006E4D0B" w:rsidRPr="002E4DE0">
        <w:rPr>
          <w:color w:val="000000" w:themeColor="text1"/>
          <w:szCs w:val="28"/>
        </w:rPr>
        <w:t>địa</w:t>
      </w:r>
      <w:proofErr w:type="spellEnd"/>
      <w:r w:rsidR="006E4D0B" w:rsidRPr="002E4DE0">
        <w:rPr>
          <w:color w:val="000000" w:themeColor="text1"/>
          <w:szCs w:val="28"/>
        </w:rPr>
        <w:t xml:space="preserve"> </w:t>
      </w:r>
      <w:proofErr w:type="spellStart"/>
      <w:r w:rsidR="006E4D0B" w:rsidRPr="002E4DE0">
        <w:rPr>
          <w:color w:val="000000" w:themeColor="text1"/>
          <w:szCs w:val="28"/>
        </w:rPr>
        <w:t>phương</w:t>
      </w:r>
      <w:proofErr w:type="spellEnd"/>
      <w:r w:rsidR="006E4D0B" w:rsidRPr="002E4DE0">
        <w:rPr>
          <w:color w:val="000000" w:themeColor="text1"/>
          <w:szCs w:val="28"/>
        </w:rPr>
        <w:t xml:space="preserve">, </w:t>
      </w:r>
      <w:proofErr w:type="spellStart"/>
      <w:r w:rsidR="006E4D0B" w:rsidRPr="002E4DE0">
        <w:rPr>
          <w:color w:val="000000" w:themeColor="text1"/>
          <w:szCs w:val="28"/>
        </w:rPr>
        <w:t>hiệp</w:t>
      </w:r>
      <w:proofErr w:type="spellEnd"/>
      <w:r w:rsidR="006E4D0B" w:rsidRPr="002E4DE0">
        <w:rPr>
          <w:color w:val="000000" w:themeColor="text1"/>
          <w:szCs w:val="28"/>
        </w:rPr>
        <w:t xml:space="preserve"> </w:t>
      </w:r>
      <w:proofErr w:type="spellStart"/>
      <w:r w:rsidR="006E4D0B" w:rsidRPr="002E4DE0">
        <w:rPr>
          <w:color w:val="000000" w:themeColor="text1"/>
          <w:szCs w:val="28"/>
        </w:rPr>
        <w:t>hội</w:t>
      </w:r>
      <w:proofErr w:type="spellEnd"/>
      <w:r w:rsidR="006E4D0B" w:rsidRPr="002E4DE0">
        <w:rPr>
          <w:color w:val="000000" w:themeColor="text1"/>
          <w:szCs w:val="28"/>
        </w:rPr>
        <w:t xml:space="preserve"> </w:t>
      </w:r>
      <w:proofErr w:type="spellStart"/>
      <w:r w:rsidR="006E4D0B" w:rsidRPr="002E4DE0">
        <w:rPr>
          <w:color w:val="000000" w:themeColor="text1"/>
          <w:szCs w:val="28"/>
        </w:rPr>
        <w:t>doanh</w:t>
      </w:r>
      <w:proofErr w:type="spellEnd"/>
      <w:r w:rsidR="006E4D0B" w:rsidRPr="002E4DE0">
        <w:rPr>
          <w:color w:val="000000" w:themeColor="text1"/>
          <w:szCs w:val="28"/>
        </w:rPr>
        <w:t xml:space="preserve"> </w:t>
      </w:r>
      <w:proofErr w:type="spellStart"/>
      <w:r w:rsidR="006E4D0B" w:rsidRPr="002E4DE0">
        <w:rPr>
          <w:color w:val="000000" w:themeColor="text1"/>
          <w:szCs w:val="28"/>
        </w:rPr>
        <w:t>nghiệp</w:t>
      </w:r>
      <w:proofErr w:type="spellEnd"/>
      <w:r w:rsidR="00CB11D3" w:rsidRPr="002E4DE0">
        <w:rPr>
          <w:color w:val="000000" w:themeColor="text1"/>
          <w:szCs w:val="28"/>
        </w:rPr>
        <w:t xml:space="preserve">, </w:t>
      </w:r>
      <w:proofErr w:type="spellStart"/>
      <w:r w:rsidR="00CB11D3" w:rsidRPr="002E4DE0">
        <w:rPr>
          <w:color w:val="000000" w:themeColor="text1"/>
          <w:szCs w:val="28"/>
        </w:rPr>
        <w:t>các</w:t>
      </w:r>
      <w:proofErr w:type="spellEnd"/>
      <w:r w:rsidR="00CB11D3" w:rsidRPr="002E4DE0">
        <w:rPr>
          <w:color w:val="000000" w:themeColor="text1"/>
          <w:szCs w:val="28"/>
        </w:rPr>
        <w:t xml:space="preserve"> </w:t>
      </w:r>
      <w:proofErr w:type="spellStart"/>
      <w:r w:rsidR="00CB11D3" w:rsidRPr="002E4DE0">
        <w:rPr>
          <w:color w:val="000000" w:themeColor="text1"/>
          <w:szCs w:val="28"/>
        </w:rPr>
        <w:t>tổ</w:t>
      </w:r>
      <w:proofErr w:type="spellEnd"/>
      <w:r w:rsidR="00CB11D3" w:rsidRPr="002E4DE0">
        <w:rPr>
          <w:color w:val="000000" w:themeColor="text1"/>
          <w:szCs w:val="28"/>
        </w:rPr>
        <w:t xml:space="preserve"> </w:t>
      </w:r>
      <w:proofErr w:type="spellStart"/>
      <w:r w:rsidR="00CB11D3" w:rsidRPr="002E4DE0">
        <w:rPr>
          <w:color w:val="000000" w:themeColor="text1"/>
          <w:szCs w:val="28"/>
        </w:rPr>
        <w:t>chức</w:t>
      </w:r>
      <w:proofErr w:type="spellEnd"/>
      <w:r w:rsidR="00CB11D3" w:rsidRPr="002E4DE0">
        <w:rPr>
          <w:color w:val="000000" w:themeColor="text1"/>
          <w:szCs w:val="28"/>
        </w:rPr>
        <w:t xml:space="preserve"> </w:t>
      </w:r>
      <w:proofErr w:type="spellStart"/>
      <w:r w:rsidR="00CB11D3" w:rsidRPr="002E4DE0">
        <w:rPr>
          <w:color w:val="000000" w:themeColor="text1"/>
          <w:szCs w:val="28"/>
        </w:rPr>
        <w:t>giám</w:t>
      </w:r>
      <w:proofErr w:type="spellEnd"/>
      <w:r w:rsidR="00CB11D3" w:rsidRPr="002E4DE0">
        <w:rPr>
          <w:color w:val="000000" w:themeColor="text1"/>
          <w:szCs w:val="28"/>
        </w:rPr>
        <w:t xml:space="preserve"> </w:t>
      </w:r>
      <w:proofErr w:type="spellStart"/>
      <w:r w:rsidR="00CB11D3" w:rsidRPr="002E4DE0">
        <w:rPr>
          <w:color w:val="000000" w:themeColor="text1"/>
          <w:szCs w:val="28"/>
        </w:rPr>
        <w:t>định</w:t>
      </w:r>
      <w:proofErr w:type="spellEnd"/>
      <w:r w:rsidR="00123B92" w:rsidRPr="002E4DE0">
        <w:rPr>
          <w:color w:val="000000" w:themeColor="text1"/>
          <w:szCs w:val="28"/>
        </w:rPr>
        <w:t xml:space="preserve"> </w:t>
      </w:r>
      <w:proofErr w:type="spellStart"/>
      <w:r w:rsidR="008566E2" w:rsidRPr="002E4DE0">
        <w:rPr>
          <w:color w:val="000000" w:themeColor="text1"/>
          <w:szCs w:val="28"/>
        </w:rPr>
        <w:t>có</w:t>
      </w:r>
      <w:proofErr w:type="spellEnd"/>
      <w:r w:rsidR="008566E2" w:rsidRPr="002E4DE0">
        <w:rPr>
          <w:color w:val="000000" w:themeColor="text1"/>
          <w:szCs w:val="28"/>
        </w:rPr>
        <w:t xml:space="preserve"> </w:t>
      </w:r>
      <w:proofErr w:type="spellStart"/>
      <w:r w:rsidR="008566E2" w:rsidRPr="002E4DE0">
        <w:rPr>
          <w:color w:val="000000" w:themeColor="text1"/>
          <w:szCs w:val="28"/>
        </w:rPr>
        <w:t>liên</w:t>
      </w:r>
      <w:proofErr w:type="spellEnd"/>
      <w:r w:rsidR="008566E2" w:rsidRPr="002E4DE0">
        <w:rPr>
          <w:color w:val="000000" w:themeColor="text1"/>
          <w:szCs w:val="28"/>
        </w:rPr>
        <w:t xml:space="preserve"> </w:t>
      </w:r>
      <w:proofErr w:type="spellStart"/>
      <w:r w:rsidR="008566E2" w:rsidRPr="002E4DE0">
        <w:rPr>
          <w:color w:val="000000" w:themeColor="text1"/>
          <w:szCs w:val="28"/>
        </w:rPr>
        <w:t>quan</w:t>
      </w:r>
      <w:proofErr w:type="spellEnd"/>
      <w:r w:rsidR="008566E2" w:rsidRPr="002E4DE0">
        <w:rPr>
          <w:color w:val="000000" w:themeColor="text1"/>
          <w:szCs w:val="28"/>
        </w:rPr>
        <w:t xml:space="preserve"> </w:t>
      </w:r>
      <w:proofErr w:type="spellStart"/>
      <w:r w:rsidR="008566E2" w:rsidRPr="002E4DE0">
        <w:rPr>
          <w:color w:val="000000" w:themeColor="text1"/>
          <w:szCs w:val="28"/>
        </w:rPr>
        <w:t>để</w:t>
      </w:r>
      <w:proofErr w:type="spellEnd"/>
      <w:r w:rsidR="008566E2" w:rsidRPr="002E4DE0">
        <w:rPr>
          <w:color w:val="000000" w:themeColor="text1"/>
          <w:szCs w:val="28"/>
        </w:rPr>
        <w:t xml:space="preserve"> </w:t>
      </w:r>
      <w:proofErr w:type="spellStart"/>
      <w:r w:rsidR="008566E2" w:rsidRPr="002E4DE0">
        <w:rPr>
          <w:color w:val="000000" w:themeColor="text1"/>
          <w:szCs w:val="28"/>
        </w:rPr>
        <w:t>lấy</w:t>
      </w:r>
      <w:proofErr w:type="spellEnd"/>
      <w:r w:rsidR="008566E2" w:rsidRPr="002E4DE0">
        <w:rPr>
          <w:color w:val="000000" w:themeColor="text1"/>
          <w:szCs w:val="28"/>
        </w:rPr>
        <w:t xml:space="preserve"> ý </w:t>
      </w:r>
      <w:proofErr w:type="spellStart"/>
      <w:r w:rsidR="008566E2" w:rsidRPr="002E4DE0">
        <w:rPr>
          <w:color w:val="000000" w:themeColor="text1"/>
          <w:szCs w:val="28"/>
        </w:rPr>
        <w:t>kiến</w:t>
      </w:r>
      <w:proofErr w:type="spellEnd"/>
      <w:r w:rsidR="008566E2" w:rsidRPr="002E4DE0">
        <w:rPr>
          <w:color w:val="000000" w:themeColor="text1"/>
          <w:szCs w:val="28"/>
        </w:rPr>
        <w:t xml:space="preserve"> </w:t>
      </w:r>
      <w:proofErr w:type="spellStart"/>
      <w:r w:rsidR="006E4D0B" w:rsidRPr="002E4DE0">
        <w:rPr>
          <w:color w:val="000000" w:themeColor="text1"/>
          <w:szCs w:val="28"/>
        </w:rPr>
        <w:t>góp</w:t>
      </w:r>
      <w:proofErr w:type="spellEnd"/>
      <w:r w:rsidR="006E4D0B" w:rsidRPr="002E4DE0">
        <w:rPr>
          <w:color w:val="000000" w:themeColor="text1"/>
          <w:szCs w:val="28"/>
        </w:rPr>
        <w:t xml:space="preserve"> ý </w:t>
      </w:r>
      <w:proofErr w:type="spellStart"/>
      <w:r w:rsidR="008566E2" w:rsidRPr="002E4DE0">
        <w:rPr>
          <w:color w:val="000000" w:themeColor="text1"/>
          <w:szCs w:val="28"/>
        </w:rPr>
        <w:t>đối</w:t>
      </w:r>
      <w:proofErr w:type="spellEnd"/>
      <w:r w:rsidR="008566E2" w:rsidRPr="002E4DE0">
        <w:rPr>
          <w:color w:val="000000" w:themeColor="text1"/>
          <w:szCs w:val="28"/>
        </w:rPr>
        <w:t xml:space="preserve"> </w:t>
      </w:r>
      <w:proofErr w:type="spellStart"/>
      <w:r w:rsidR="008566E2" w:rsidRPr="002E4DE0">
        <w:rPr>
          <w:color w:val="000000" w:themeColor="text1"/>
          <w:szCs w:val="28"/>
        </w:rPr>
        <w:t>với</w:t>
      </w:r>
      <w:proofErr w:type="spellEnd"/>
      <w:r w:rsidR="008566E2" w:rsidRPr="002E4DE0">
        <w:rPr>
          <w:color w:val="000000" w:themeColor="text1"/>
          <w:szCs w:val="28"/>
        </w:rPr>
        <w:t xml:space="preserve"> </w:t>
      </w:r>
      <w:proofErr w:type="spellStart"/>
      <w:r w:rsidR="008566E2" w:rsidRPr="002E4DE0">
        <w:rPr>
          <w:color w:val="000000" w:themeColor="text1"/>
          <w:szCs w:val="28"/>
        </w:rPr>
        <w:t>dự</w:t>
      </w:r>
      <w:proofErr w:type="spellEnd"/>
      <w:r w:rsidR="008566E2" w:rsidRPr="002E4DE0">
        <w:rPr>
          <w:color w:val="000000" w:themeColor="text1"/>
          <w:szCs w:val="28"/>
        </w:rPr>
        <w:t xml:space="preserve"> </w:t>
      </w:r>
      <w:proofErr w:type="spellStart"/>
      <w:r w:rsidR="008566E2" w:rsidRPr="002E4DE0">
        <w:rPr>
          <w:color w:val="000000" w:themeColor="text1"/>
          <w:szCs w:val="28"/>
        </w:rPr>
        <w:t>thảo</w:t>
      </w:r>
      <w:proofErr w:type="spellEnd"/>
      <w:r w:rsidR="008566E2" w:rsidRPr="002E4DE0">
        <w:rPr>
          <w:color w:val="000000" w:themeColor="text1"/>
          <w:szCs w:val="28"/>
        </w:rPr>
        <w:t xml:space="preserve"> </w:t>
      </w:r>
      <w:proofErr w:type="spellStart"/>
      <w:r w:rsidR="008566E2" w:rsidRPr="002E4DE0">
        <w:rPr>
          <w:color w:val="000000" w:themeColor="text1"/>
          <w:szCs w:val="28"/>
        </w:rPr>
        <w:t>Quyết</w:t>
      </w:r>
      <w:proofErr w:type="spellEnd"/>
      <w:r w:rsidR="008566E2" w:rsidRPr="002E4DE0">
        <w:rPr>
          <w:color w:val="000000" w:themeColor="text1"/>
          <w:szCs w:val="28"/>
        </w:rPr>
        <w:t xml:space="preserve"> </w:t>
      </w:r>
      <w:proofErr w:type="spellStart"/>
      <w:r w:rsidR="008566E2" w:rsidRPr="002E4DE0">
        <w:rPr>
          <w:color w:val="000000" w:themeColor="text1"/>
          <w:szCs w:val="28"/>
        </w:rPr>
        <w:t>định</w:t>
      </w:r>
      <w:proofErr w:type="spellEnd"/>
      <w:r w:rsidR="008566E2" w:rsidRPr="002E4DE0">
        <w:rPr>
          <w:color w:val="000000" w:themeColor="text1"/>
          <w:szCs w:val="28"/>
        </w:rPr>
        <w:t xml:space="preserve">. </w:t>
      </w:r>
    </w:p>
    <w:p w14:paraId="7BDBBDC5" w14:textId="431A50AE" w:rsidR="008566E2" w:rsidRPr="002E4DE0" w:rsidRDefault="0080380B" w:rsidP="002E4DE0">
      <w:pPr>
        <w:widowControl w:val="0"/>
        <w:spacing w:before="80" w:after="80" w:line="240" w:lineRule="auto"/>
        <w:ind w:firstLine="567"/>
        <w:jc w:val="both"/>
        <w:rPr>
          <w:color w:val="000000" w:themeColor="text1"/>
          <w:spacing w:val="-4"/>
          <w:szCs w:val="28"/>
        </w:rPr>
      </w:pPr>
      <w:r w:rsidRPr="002E4DE0">
        <w:rPr>
          <w:color w:val="000000" w:themeColor="text1"/>
          <w:szCs w:val="28"/>
          <w:lang w:val="vi-VN"/>
        </w:rPr>
        <w:t>5</w:t>
      </w:r>
      <w:r w:rsidRPr="002E4DE0">
        <w:rPr>
          <w:color w:val="000000" w:themeColor="text1"/>
          <w:szCs w:val="28"/>
        </w:rPr>
        <w:t xml:space="preserve">. </w:t>
      </w:r>
      <w:r w:rsidRPr="002E4DE0">
        <w:rPr>
          <w:color w:val="000000" w:themeColor="text1"/>
          <w:szCs w:val="28"/>
          <w:lang w:val="vi-VN"/>
        </w:rPr>
        <w:t xml:space="preserve">Ngày </w:t>
      </w:r>
      <w:r w:rsidR="00AD7A28" w:rsidRPr="002E4DE0">
        <w:rPr>
          <w:color w:val="000000" w:themeColor="text1"/>
          <w:szCs w:val="28"/>
          <w:lang w:val="vi-VN"/>
        </w:rPr>
        <w:t xml:space="preserve">    </w:t>
      </w:r>
      <w:r w:rsidR="004D048E" w:rsidRPr="002E4DE0">
        <w:rPr>
          <w:color w:val="000000" w:themeColor="text1"/>
          <w:szCs w:val="28"/>
          <w:lang w:val="vi-VN"/>
        </w:rPr>
        <w:t>/</w:t>
      </w:r>
      <w:r w:rsidR="00CB11D3" w:rsidRPr="002E4DE0">
        <w:rPr>
          <w:color w:val="000000" w:themeColor="text1"/>
          <w:szCs w:val="28"/>
        </w:rPr>
        <w:t xml:space="preserve">     </w:t>
      </w:r>
      <w:r w:rsidR="004D048E" w:rsidRPr="002E4DE0">
        <w:rPr>
          <w:color w:val="000000" w:themeColor="text1"/>
          <w:szCs w:val="28"/>
          <w:lang w:val="vi-VN"/>
        </w:rPr>
        <w:t>/202</w:t>
      </w:r>
      <w:r w:rsidR="00AD7A28" w:rsidRPr="002E4DE0">
        <w:rPr>
          <w:color w:val="000000" w:themeColor="text1"/>
          <w:szCs w:val="28"/>
          <w:lang w:val="vi-VN"/>
        </w:rPr>
        <w:t>3</w:t>
      </w:r>
      <w:r w:rsidR="009F7726" w:rsidRPr="002E4DE0">
        <w:rPr>
          <w:color w:val="000000" w:themeColor="text1"/>
          <w:szCs w:val="28"/>
        </w:rPr>
        <w:t>,</w:t>
      </w:r>
      <w:r w:rsidRPr="002E4DE0">
        <w:rPr>
          <w:color w:val="000000" w:themeColor="text1"/>
          <w:szCs w:val="28"/>
          <w:lang w:val="vi-VN"/>
        </w:rPr>
        <w:t xml:space="preserve"> </w:t>
      </w:r>
      <w:proofErr w:type="spellStart"/>
      <w:r w:rsidRPr="002E4DE0">
        <w:rPr>
          <w:color w:val="000000" w:themeColor="text1"/>
          <w:szCs w:val="28"/>
        </w:rPr>
        <w:t>Bộ</w:t>
      </w:r>
      <w:proofErr w:type="spellEnd"/>
      <w:r w:rsidRPr="002E4DE0">
        <w:rPr>
          <w:color w:val="000000" w:themeColor="text1"/>
          <w:szCs w:val="28"/>
        </w:rPr>
        <w:t xml:space="preserve"> Khoa </w:t>
      </w:r>
      <w:proofErr w:type="spellStart"/>
      <w:r w:rsidRPr="002E4DE0">
        <w:rPr>
          <w:color w:val="000000" w:themeColor="text1"/>
          <w:szCs w:val="28"/>
        </w:rPr>
        <w:t>học</w:t>
      </w:r>
      <w:proofErr w:type="spellEnd"/>
      <w:r w:rsidRPr="002E4DE0">
        <w:rPr>
          <w:color w:val="000000" w:themeColor="text1"/>
          <w:szCs w:val="28"/>
        </w:rPr>
        <w:t xml:space="preserve"> </w:t>
      </w:r>
      <w:proofErr w:type="spellStart"/>
      <w:r w:rsidRPr="002E4DE0">
        <w:rPr>
          <w:color w:val="000000" w:themeColor="text1"/>
          <w:szCs w:val="28"/>
        </w:rPr>
        <w:t>và</w:t>
      </w:r>
      <w:proofErr w:type="spellEnd"/>
      <w:r w:rsidRPr="002E4DE0">
        <w:rPr>
          <w:color w:val="000000" w:themeColor="text1"/>
          <w:szCs w:val="28"/>
        </w:rPr>
        <w:t xml:space="preserve"> Công </w:t>
      </w:r>
      <w:proofErr w:type="spellStart"/>
      <w:r w:rsidRPr="002E4DE0">
        <w:rPr>
          <w:color w:val="000000" w:themeColor="text1"/>
          <w:szCs w:val="28"/>
        </w:rPr>
        <w:t>nghệ</w:t>
      </w:r>
      <w:proofErr w:type="spellEnd"/>
      <w:r w:rsidRPr="002E4DE0">
        <w:rPr>
          <w:color w:val="000000" w:themeColor="text1"/>
          <w:szCs w:val="28"/>
          <w:lang w:val="vi-VN"/>
        </w:rPr>
        <w:t xml:space="preserve"> đã </w:t>
      </w:r>
      <w:proofErr w:type="spellStart"/>
      <w:r w:rsidR="001C6E14" w:rsidRPr="002E4DE0">
        <w:rPr>
          <w:color w:val="000000" w:themeColor="text1"/>
          <w:szCs w:val="28"/>
        </w:rPr>
        <w:t>tổ</w:t>
      </w:r>
      <w:proofErr w:type="spellEnd"/>
      <w:r w:rsidR="001C6E14" w:rsidRPr="002E4DE0">
        <w:rPr>
          <w:color w:val="000000" w:themeColor="text1"/>
          <w:szCs w:val="28"/>
        </w:rPr>
        <w:t xml:space="preserve"> </w:t>
      </w:r>
      <w:proofErr w:type="spellStart"/>
      <w:r w:rsidR="001C6E14" w:rsidRPr="002E4DE0">
        <w:rPr>
          <w:color w:val="000000" w:themeColor="text1"/>
          <w:szCs w:val="28"/>
        </w:rPr>
        <w:t>chức</w:t>
      </w:r>
      <w:proofErr w:type="spellEnd"/>
      <w:r w:rsidR="001C6E14" w:rsidRPr="002E4DE0">
        <w:rPr>
          <w:color w:val="000000" w:themeColor="text1"/>
          <w:szCs w:val="28"/>
        </w:rPr>
        <w:t xml:space="preserve"> </w:t>
      </w:r>
      <w:proofErr w:type="spellStart"/>
      <w:r w:rsidR="00223F72" w:rsidRPr="002E4DE0">
        <w:rPr>
          <w:color w:val="000000" w:themeColor="text1"/>
          <w:szCs w:val="28"/>
        </w:rPr>
        <w:t>H</w:t>
      </w:r>
      <w:r w:rsidR="00261019" w:rsidRPr="002E4DE0">
        <w:rPr>
          <w:color w:val="000000" w:themeColor="text1"/>
          <w:szCs w:val="28"/>
        </w:rPr>
        <w:t>ội</w:t>
      </w:r>
      <w:proofErr w:type="spellEnd"/>
      <w:r w:rsidR="00261019" w:rsidRPr="002E4DE0">
        <w:rPr>
          <w:color w:val="000000" w:themeColor="text1"/>
          <w:szCs w:val="28"/>
        </w:rPr>
        <w:t xml:space="preserve"> </w:t>
      </w:r>
      <w:proofErr w:type="spellStart"/>
      <w:r w:rsidR="001C6E14" w:rsidRPr="002E4DE0">
        <w:rPr>
          <w:color w:val="000000" w:themeColor="text1"/>
          <w:szCs w:val="28"/>
        </w:rPr>
        <w:t>thảo</w:t>
      </w:r>
      <w:proofErr w:type="spellEnd"/>
      <w:r w:rsidR="001C6E14" w:rsidRPr="002E4DE0">
        <w:rPr>
          <w:color w:val="000000" w:themeColor="text1"/>
          <w:szCs w:val="28"/>
        </w:rPr>
        <w:t xml:space="preserve"> </w:t>
      </w:r>
      <w:proofErr w:type="spellStart"/>
      <w:r w:rsidR="00223F72" w:rsidRPr="002E4DE0">
        <w:rPr>
          <w:color w:val="000000" w:themeColor="text1"/>
          <w:szCs w:val="28"/>
        </w:rPr>
        <w:t>để</w:t>
      </w:r>
      <w:proofErr w:type="spellEnd"/>
      <w:r w:rsidR="00223F72" w:rsidRPr="002E4DE0">
        <w:rPr>
          <w:color w:val="000000" w:themeColor="text1"/>
          <w:szCs w:val="28"/>
        </w:rPr>
        <w:t xml:space="preserve"> </w:t>
      </w:r>
      <w:proofErr w:type="spellStart"/>
      <w:r w:rsidR="001C6E14" w:rsidRPr="002E4DE0">
        <w:rPr>
          <w:color w:val="000000" w:themeColor="text1"/>
          <w:szCs w:val="28"/>
        </w:rPr>
        <w:t>lấy</w:t>
      </w:r>
      <w:proofErr w:type="spellEnd"/>
      <w:r w:rsidR="001C6E14" w:rsidRPr="002E4DE0">
        <w:rPr>
          <w:color w:val="000000" w:themeColor="text1"/>
          <w:szCs w:val="28"/>
        </w:rPr>
        <w:t xml:space="preserve"> ý </w:t>
      </w:r>
      <w:proofErr w:type="spellStart"/>
      <w:r w:rsidR="001C6E14" w:rsidRPr="002E4DE0">
        <w:rPr>
          <w:color w:val="000000" w:themeColor="text1"/>
          <w:szCs w:val="28"/>
        </w:rPr>
        <w:t>kiến</w:t>
      </w:r>
      <w:proofErr w:type="spellEnd"/>
      <w:r w:rsidR="001C6E14" w:rsidRPr="002E4DE0">
        <w:rPr>
          <w:color w:val="000000" w:themeColor="text1"/>
          <w:szCs w:val="28"/>
        </w:rPr>
        <w:t xml:space="preserve"> </w:t>
      </w:r>
      <w:proofErr w:type="spellStart"/>
      <w:r w:rsidR="001C6E14" w:rsidRPr="002E4DE0">
        <w:rPr>
          <w:color w:val="000000" w:themeColor="text1"/>
          <w:szCs w:val="28"/>
        </w:rPr>
        <w:t>trực</w:t>
      </w:r>
      <w:proofErr w:type="spellEnd"/>
      <w:r w:rsidR="001C6E14" w:rsidRPr="002E4DE0">
        <w:rPr>
          <w:color w:val="000000" w:themeColor="text1"/>
          <w:szCs w:val="28"/>
        </w:rPr>
        <w:t xml:space="preserve"> </w:t>
      </w:r>
      <w:proofErr w:type="spellStart"/>
      <w:r w:rsidR="001C6E14" w:rsidRPr="002E4DE0">
        <w:rPr>
          <w:color w:val="000000" w:themeColor="text1"/>
          <w:szCs w:val="28"/>
        </w:rPr>
        <w:t>tiếp</w:t>
      </w:r>
      <w:proofErr w:type="spellEnd"/>
      <w:r w:rsidR="001C6E14" w:rsidRPr="002E4DE0">
        <w:rPr>
          <w:color w:val="000000" w:themeColor="text1"/>
          <w:szCs w:val="28"/>
        </w:rPr>
        <w:t xml:space="preserve"> </w:t>
      </w:r>
      <w:r w:rsidR="00E54FFD" w:rsidRPr="002E4DE0">
        <w:rPr>
          <w:color w:val="000000" w:themeColor="text1"/>
          <w:szCs w:val="28"/>
          <w:lang w:val="vi-VN"/>
        </w:rPr>
        <w:t xml:space="preserve">của </w:t>
      </w:r>
      <w:proofErr w:type="spellStart"/>
      <w:r w:rsidR="001C6E14" w:rsidRPr="002E4DE0">
        <w:rPr>
          <w:color w:val="000000" w:themeColor="text1"/>
          <w:szCs w:val="28"/>
        </w:rPr>
        <w:t>các</w:t>
      </w:r>
      <w:proofErr w:type="spellEnd"/>
      <w:r w:rsidR="001C6E14" w:rsidRPr="002E4DE0">
        <w:rPr>
          <w:color w:val="000000" w:themeColor="text1"/>
          <w:szCs w:val="28"/>
        </w:rPr>
        <w:t xml:space="preserve"> </w:t>
      </w:r>
      <w:proofErr w:type="spellStart"/>
      <w:r w:rsidR="004B5910" w:rsidRPr="002E4DE0">
        <w:rPr>
          <w:color w:val="000000" w:themeColor="text1"/>
          <w:szCs w:val="28"/>
        </w:rPr>
        <w:t>b</w:t>
      </w:r>
      <w:r w:rsidR="001C6E14" w:rsidRPr="002E4DE0">
        <w:rPr>
          <w:color w:val="000000" w:themeColor="text1"/>
          <w:szCs w:val="28"/>
        </w:rPr>
        <w:t>ộ</w:t>
      </w:r>
      <w:proofErr w:type="spellEnd"/>
      <w:r w:rsidR="003132FB" w:rsidRPr="002E4DE0">
        <w:rPr>
          <w:color w:val="000000" w:themeColor="text1"/>
          <w:szCs w:val="28"/>
          <w:lang w:val="vi-VN"/>
        </w:rPr>
        <w:t>,</w:t>
      </w:r>
      <w:r w:rsidR="001C6E14" w:rsidRPr="002E4DE0">
        <w:rPr>
          <w:color w:val="000000" w:themeColor="text1"/>
          <w:szCs w:val="28"/>
        </w:rPr>
        <w:t xml:space="preserve"> </w:t>
      </w:r>
      <w:proofErr w:type="spellStart"/>
      <w:r w:rsidR="001C6E14" w:rsidRPr="002E4DE0">
        <w:rPr>
          <w:color w:val="000000" w:themeColor="text1"/>
          <w:szCs w:val="28"/>
        </w:rPr>
        <w:t>ngành</w:t>
      </w:r>
      <w:proofErr w:type="spellEnd"/>
      <w:r w:rsidR="001C6E14" w:rsidRPr="002E4DE0">
        <w:rPr>
          <w:color w:val="000000" w:themeColor="text1"/>
          <w:szCs w:val="28"/>
        </w:rPr>
        <w:t xml:space="preserve">, </w:t>
      </w:r>
      <w:proofErr w:type="spellStart"/>
      <w:r w:rsidR="004B5910" w:rsidRPr="002E4DE0">
        <w:rPr>
          <w:color w:val="000000" w:themeColor="text1"/>
          <w:szCs w:val="28"/>
        </w:rPr>
        <w:t>h</w:t>
      </w:r>
      <w:r w:rsidR="001C6E14" w:rsidRPr="002E4DE0">
        <w:rPr>
          <w:color w:val="000000" w:themeColor="text1"/>
          <w:szCs w:val="28"/>
        </w:rPr>
        <w:t>iệp</w:t>
      </w:r>
      <w:proofErr w:type="spellEnd"/>
      <w:r w:rsidR="001C6E14" w:rsidRPr="002E4DE0">
        <w:rPr>
          <w:color w:val="000000" w:themeColor="text1"/>
          <w:szCs w:val="28"/>
        </w:rPr>
        <w:t xml:space="preserve"> </w:t>
      </w:r>
      <w:proofErr w:type="spellStart"/>
      <w:r w:rsidR="001C6E14" w:rsidRPr="002E4DE0">
        <w:rPr>
          <w:color w:val="000000" w:themeColor="text1"/>
          <w:szCs w:val="28"/>
        </w:rPr>
        <w:t>hội</w:t>
      </w:r>
      <w:proofErr w:type="spellEnd"/>
      <w:r w:rsidR="001C6E14" w:rsidRPr="002E4DE0">
        <w:rPr>
          <w:color w:val="000000" w:themeColor="text1"/>
          <w:szCs w:val="28"/>
        </w:rPr>
        <w:t xml:space="preserve">, </w:t>
      </w:r>
      <w:proofErr w:type="spellStart"/>
      <w:r w:rsidR="001C6E14" w:rsidRPr="002E4DE0">
        <w:rPr>
          <w:color w:val="000000" w:themeColor="text1"/>
          <w:szCs w:val="28"/>
        </w:rPr>
        <w:t>doanh</w:t>
      </w:r>
      <w:proofErr w:type="spellEnd"/>
      <w:r w:rsidR="001C6E14" w:rsidRPr="002E4DE0">
        <w:rPr>
          <w:color w:val="000000" w:themeColor="text1"/>
          <w:szCs w:val="28"/>
        </w:rPr>
        <w:t xml:space="preserve"> </w:t>
      </w:r>
      <w:proofErr w:type="spellStart"/>
      <w:r w:rsidR="001C6E14" w:rsidRPr="002E4DE0">
        <w:rPr>
          <w:color w:val="000000" w:themeColor="text1"/>
          <w:szCs w:val="28"/>
        </w:rPr>
        <w:t>nghiệp</w:t>
      </w:r>
      <w:proofErr w:type="spellEnd"/>
      <w:r w:rsidR="001C6E14" w:rsidRPr="002E4DE0">
        <w:rPr>
          <w:color w:val="000000" w:themeColor="text1"/>
          <w:szCs w:val="28"/>
        </w:rPr>
        <w:t xml:space="preserve"> </w:t>
      </w:r>
      <w:proofErr w:type="spellStart"/>
      <w:r w:rsidR="001C6E14" w:rsidRPr="002E4DE0">
        <w:rPr>
          <w:color w:val="000000" w:themeColor="text1"/>
          <w:szCs w:val="28"/>
        </w:rPr>
        <w:t>và</w:t>
      </w:r>
      <w:proofErr w:type="spellEnd"/>
      <w:r w:rsidR="001C6E14" w:rsidRPr="002E4DE0">
        <w:rPr>
          <w:color w:val="000000" w:themeColor="text1"/>
          <w:szCs w:val="28"/>
        </w:rPr>
        <w:t xml:space="preserve"> </w:t>
      </w:r>
      <w:proofErr w:type="spellStart"/>
      <w:r w:rsidR="001C6E14" w:rsidRPr="002E4DE0">
        <w:rPr>
          <w:color w:val="000000" w:themeColor="text1"/>
          <w:szCs w:val="28"/>
        </w:rPr>
        <w:t>các</w:t>
      </w:r>
      <w:proofErr w:type="spellEnd"/>
      <w:r w:rsidR="001C6E14" w:rsidRPr="002E4DE0">
        <w:rPr>
          <w:color w:val="000000" w:themeColor="text1"/>
          <w:szCs w:val="28"/>
        </w:rPr>
        <w:t xml:space="preserve"> </w:t>
      </w:r>
      <w:proofErr w:type="spellStart"/>
      <w:r w:rsidR="001C6E14" w:rsidRPr="002E4DE0">
        <w:rPr>
          <w:color w:val="000000" w:themeColor="text1"/>
          <w:szCs w:val="28"/>
        </w:rPr>
        <w:t>chuyên</w:t>
      </w:r>
      <w:proofErr w:type="spellEnd"/>
      <w:r w:rsidR="001C6E14" w:rsidRPr="002E4DE0">
        <w:rPr>
          <w:color w:val="000000" w:themeColor="text1"/>
          <w:szCs w:val="28"/>
        </w:rPr>
        <w:t xml:space="preserve"> </w:t>
      </w:r>
      <w:proofErr w:type="spellStart"/>
      <w:r w:rsidR="001C6E14" w:rsidRPr="002E4DE0">
        <w:rPr>
          <w:color w:val="000000" w:themeColor="text1"/>
          <w:szCs w:val="28"/>
        </w:rPr>
        <w:t>gia</w:t>
      </w:r>
      <w:proofErr w:type="spellEnd"/>
      <w:r w:rsidR="001C6E14" w:rsidRPr="002E4DE0">
        <w:rPr>
          <w:color w:val="000000" w:themeColor="text1"/>
          <w:szCs w:val="28"/>
        </w:rPr>
        <w:t>.</w:t>
      </w:r>
      <w:r w:rsidR="0075009D" w:rsidRPr="002E4DE0">
        <w:rPr>
          <w:color w:val="000000" w:themeColor="text1"/>
          <w:szCs w:val="28"/>
          <w:lang w:val="vi-VN"/>
        </w:rPr>
        <w:t xml:space="preserve"> </w:t>
      </w:r>
      <w:proofErr w:type="spellStart"/>
      <w:r w:rsidR="008566E2" w:rsidRPr="002E4DE0">
        <w:rPr>
          <w:color w:val="000000" w:themeColor="text1"/>
          <w:szCs w:val="28"/>
        </w:rPr>
        <w:t>Trên</w:t>
      </w:r>
      <w:proofErr w:type="spellEnd"/>
      <w:r w:rsidR="008566E2" w:rsidRPr="002E4DE0">
        <w:rPr>
          <w:color w:val="000000" w:themeColor="text1"/>
          <w:szCs w:val="28"/>
        </w:rPr>
        <w:t xml:space="preserve"> </w:t>
      </w:r>
      <w:proofErr w:type="spellStart"/>
      <w:r w:rsidR="008566E2" w:rsidRPr="002E4DE0">
        <w:rPr>
          <w:color w:val="000000" w:themeColor="text1"/>
          <w:szCs w:val="28"/>
        </w:rPr>
        <w:t>cơ</w:t>
      </w:r>
      <w:proofErr w:type="spellEnd"/>
      <w:r w:rsidR="008566E2" w:rsidRPr="002E4DE0">
        <w:rPr>
          <w:color w:val="000000" w:themeColor="text1"/>
          <w:szCs w:val="28"/>
        </w:rPr>
        <w:t xml:space="preserve"> </w:t>
      </w:r>
      <w:proofErr w:type="spellStart"/>
      <w:r w:rsidR="008566E2" w:rsidRPr="002E4DE0">
        <w:rPr>
          <w:color w:val="000000" w:themeColor="text1"/>
          <w:spacing w:val="-4"/>
          <w:szCs w:val="28"/>
        </w:rPr>
        <w:t>sở</w:t>
      </w:r>
      <w:proofErr w:type="spellEnd"/>
      <w:r w:rsidR="008566E2" w:rsidRPr="002E4DE0">
        <w:rPr>
          <w:color w:val="000000" w:themeColor="text1"/>
          <w:spacing w:val="-4"/>
          <w:szCs w:val="28"/>
        </w:rPr>
        <w:t xml:space="preserve"> </w:t>
      </w:r>
      <w:proofErr w:type="spellStart"/>
      <w:r w:rsidR="008566E2" w:rsidRPr="002E4DE0">
        <w:rPr>
          <w:color w:val="000000" w:themeColor="text1"/>
          <w:spacing w:val="-4"/>
          <w:szCs w:val="28"/>
        </w:rPr>
        <w:t>các</w:t>
      </w:r>
      <w:proofErr w:type="spellEnd"/>
      <w:r w:rsidR="008566E2" w:rsidRPr="002E4DE0">
        <w:rPr>
          <w:color w:val="000000" w:themeColor="text1"/>
          <w:spacing w:val="-4"/>
          <w:szCs w:val="28"/>
        </w:rPr>
        <w:t xml:space="preserve"> ý </w:t>
      </w:r>
      <w:proofErr w:type="spellStart"/>
      <w:r w:rsidR="008566E2" w:rsidRPr="002E4DE0">
        <w:rPr>
          <w:color w:val="000000" w:themeColor="text1"/>
          <w:spacing w:val="-4"/>
          <w:szCs w:val="28"/>
        </w:rPr>
        <w:t>kiến</w:t>
      </w:r>
      <w:proofErr w:type="spellEnd"/>
      <w:r w:rsidR="008566E2" w:rsidRPr="002E4DE0">
        <w:rPr>
          <w:color w:val="000000" w:themeColor="text1"/>
          <w:spacing w:val="-4"/>
          <w:szCs w:val="28"/>
        </w:rPr>
        <w:t xml:space="preserve"> </w:t>
      </w:r>
      <w:proofErr w:type="spellStart"/>
      <w:r w:rsidR="008566E2" w:rsidRPr="002E4DE0">
        <w:rPr>
          <w:color w:val="000000" w:themeColor="text1"/>
          <w:spacing w:val="-4"/>
          <w:szCs w:val="28"/>
        </w:rPr>
        <w:t>góp</w:t>
      </w:r>
      <w:proofErr w:type="spellEnd"/>
      <w:r w:rsidR="008566E2" w:rsidRPr="002E4DE0">
        <w:rPr>
          <w:color w:val="000000" w:themeColor="text1"/>
          <w:spacing w:val="-4"/>
          <w:szCs w:val="28"/>
        </w:rPr>
        <w:t xml:space="preserve"> ý, </w:t>
      </w:r>
      <w:proofErr w:type="spellStart"/>
      <w:r w:rsidR="008566E2" w:rsidRPr="002E4DE0">
        <w:rPr>
          <w:color w:val="000000" w:themeColor="text1"/>
          <w:spacing w:val="-4"/>
          <w:szCs w:val="28"/>
        </w:rPr>
        <w:t>Bộ</w:t>
      </w:r>
      <w:proofErr w:type="spellEnd"/>
      <w:r w:rsidR="008566E2" w:rsidRPr="002E4DE0">
        <w:rPr>
          <w:color w:val="000000" w:themeColor="text1"/>
          <w:spacing w:val="-4"/>
          <w:szCs w:val="28"/>
        </w:rPr>
        <w:t xml:space="preserve"> Khoa </w:t>
      </w:r>
      <w:proofErr w:type="spellStart"/>
      <w:r w:rsidR="008566E2" w:rsidRPr="002E4DE0">
        <w:rPr>
          <w:color w:val="000000" w:themeColor="text1"/>
          <w:spacing w:val="-4"/>
          <w:szCs w:val="28"/>
        </w:rPr>
        <w:t>học</w:t>
      </w:r>
      <w:proofErr w:type="spellEnd"/>
      <w:r w:rsidR="008566E2" w:rsidRPr="002E4DE0">
        <w:rPr>
          <w:color w:val="000000" w:themeColor="text1"/>
          <w:spacing w:val="-4"/>
          <w:szCs w:val="28"/>
        </w:rPr>
        <w:t xml:space="preserve"> </w:t>
      </w:r>
      <w:proofErr w:type="spellStart"/>
      <w:r w:rsidR="008566E2" w:rsidRPr="002E4DE0">
        <w:rPr>
          <w:color w:val="000000" w:themeColor="text1"/>
          <w:spacing w:val="-4"/>
          <w:szCs w:val="28"/>
        </w:rPr>
        <w:t>và</w:t>
      </w:r>
      <w:proofErr w:type="spellEnd"/>
      <w:r w:rsidR="008566E2" w:rsidRPr="002E4DE0">
        <w:rPr>
          <w:color w:val="000000" w:themeColor="text1"/>
          <w:spacing w:val="-4"/>
          <w:szCs w:val="28"/>
        </w:rPr>
        <w:t xml:space="preserve"> Công </w:t>
      </w:r>
      <w:proofErr w:type="spellStart"/>
      <w:r w:rsidR="008566E2" w:rsidRPr="002E4DE0">
        <w:rPr>
          <w:color w:val="000000" w:themeColor="text1"/>
          <w:spacing w:val="-4"/>
          <w:szCs w:val="28"/>
        </w:rPr>
        <w:t>nghệ</w:t>
      </w:r>
      <w:proofErr w:type="spellEnd"/>
      <w:r w:rsidR="008566E2" w:rsidRPr="002E4DE0">
        <w:rPr>
          <w:color w:val="000000" w:themeColor="text1"/>
          <w:spacing w:val="-4"/>
          <w:szCs w:val="28"/>
        </w:rPr>
        <w:t xml:space="preserve"> </w:t>
      </w:r>
      <w:proofErr w:type="spellStart"/>
      <w:r w:rsidR="008566E2" w:rsidRPr="002E4DE0">
        <w:rPr>
          <w:color w:val="000000" w:themeColor="text1"/>
          <w:spacing w:val="-4"/>
          <w:szCs w:val="28"/>
        </w:rPr>
        <w:t>đã</w:t>
      </w:r>
      <w:proofErr w:type="spellEnd"/>
      <w:r w:rsidR="008566E2" w:rsidRPr="002E4DE0">
        <w:rPr>
          <w:color w:val="000000" w:themeColor="text1"/>
          <w:spacing w:val="-4"/>
          <w:szCs w:val="28"/>
        </w:rPr>
        <w:t xml:space="preserve"> </w:t>
      </w:r>
      <w:r w:rsidR="002C673A" w:rsidRPr="002E4DE0">
        <w:rPr>
          <w:color w:val="000000" w:themeColor="text1"/>
          <w:spacing w:val="-4"/>
          <w:szCs w:val="28"/>
          <w:lang w:val="vi-VN"/>
        </w:rPr>
        <w:t>ch</w:t>
      </w:r>
      <w:r w:rsidR="003132FB" w:rsidRPr="002E4DE0">
        <w:rPr>
          <w:color w:val="000000" w:themeColor="text1"/>
          <w:spacing w:val="-4"/>
          <w:szCs w:val="28"/>
          <w:lang w:val="vi-VN"/>
        </w:rPr>
        <w:t>ỉ</w:t>
      </w:r>
      <w:r w:rsidR="002C673A" w:rsidRPr="002E4DE0">
        <w:rPr>
          <w:color w:val="000000" w:themeColor="text1"/>
          <w:spacing w:val="-4"/>
          <w:szCs w:val="28"/>
          <w:lang w:val="vi-VN"/>
        </w:rPr>
        <w:t>nh sửa, bổ sung</w:t>
      </w:r>
      <w:r w:rsidR="008566E2" w:rsidRPr="002E4DE0">
        <w:rPr>
          <w:color w:val="000000" w:themeColor="text1"/>
          <w:spacing w:val="-4"/>
          <w:szCs w:val="28"/>
        </w:rPr>
        <w:t xml:space="preserve"> </w:t>
      </w:r>
      <w:proofErr w:type="spellStart"/>
      <w:r w:rsidR="008566E2" w:rsidRPr="002E4DE0">
        <w:rPr>
          <w:color w:val="000000" w:themeColor="text1"/>
          <w:spacing w:val="-4"/>
          <w:szCs w:val="28"/>
        </w:rPr>
        <w:t>dự</w:t>
      </w:r>
      <w:proofErr w:type="spellEnd"/>
      <w:r w:rsidR="008566E2" w:rsidRPr="002E4DE0">
        <w:rPr>
          <w:color w:val="000000" w:themeColor="text1"/>
          <w:spacing w:val="-4"/>
          <w:szCs w:val="28"/>
        </w:rPr>
        <w:t xml:space="preserve"> </w:t>
      </w:r>
      <w:proofErr w:type="spellStart"/>
      <w:r w:rsidR="008566E2" w:rsidRPr="002E4DE0">
        <w:rPr>
          <w:color w:val="000000" w:themeColor="text1"/>
          <w:spacing w:val="-4"/>
          <w:szCs w:val="28"/>
        </w:rPr>
        <w:t>thảo</w:t>
      </w:r>
      <w:proofErr w:type="spellEnd"/>
      <w:r w:rsidR="008566E2" w:rsidRPr="002E4DE0">
        <w:rPr>
          <w:color w:val="000000" w:themeColor="text1"/>
          <w:spacing w:val="-4"/>
          <w:szCs w:val="28"/>
        </w:rPr>
        <w:t xml:space="preserve"> </w:t>
      </w:r>
      <w:proofErr w:type="spellStart"/>
      <w:r w:rsidR="008566E2" w:rsidRPr="002E4DE0">
        <w:rPr>
          <w:color w:val="000000" w:themeColor="text1"/>
          <w:spacing w:val="-4"/>
          <w:szCs w:val="28"/>
        </w:rPr>
        <w:t>Quyết</w:t>
      </w:r>
      <w:proofErr w:type="spellEnd"/>
      <w:r w:rsidR="008566E2" w:rsidRPr="002E4DE0">
        <w:rPr>
          <w:color w:val="000000" w:themeColor="text1"/>
          <w:spacing w:val="-4"/>
          <w:szCs w:val="28"/>
        </w:rPr>
        <w:t xml:space="preserve"> </w:t>
      </w:r>
      <w:proofErr w:type="spellStart"/>
      <w:r w:rsidR="008566E2" w:rsidRPr="002E4DE0">
        <w:rPr>
          <w:color w:val="000000" w:themeColor="text1"/>
          <w:spacing w:val="-4"/>
          <w:szCs w:val="28"/>
        </w:rPr>
        <w:t>định</w:t>
      </w:r>
      <w:proofErr w:type="spellEnd"/>
      <w:r w:rsidR="006E4D0B" w:rsidRPr="002E4DE0">
        <w:rPr>
          <w:color w:val="000000" w:themeColor="text1"/>
          <w:spacing w:val="-4"/>
          <w:szCs w:val="28"/>
        </w:rPr>
        <w:t>.</w:t>
      </w:r>
    </w:p>
    <w:p w14:paraId="380C38BC" w14:textId="029DA8D2" w:rsidR="008566E2" w:rsidRPr="002E4DE0" w:rsidRDefault="00E961C5" w:rsidP="002E4DE0">
      <w:pPr>
        <w:widowControl w:val="0"/>
        <w:spacing w:before="80" w:after="80" w:line="240" w:lineRule="auto"/>
        <w:ind w:firstLine="567"/>
        <w:jc w:val="both"/>
        <w:rPr>
          <w:color w:val="000000" w:themeColor="text1"/>
          <w:spacing w:val="-4"/>
          <w:szCs w:val="28"/>
          <w:lang w:val="vi-VN"/>
        </w:rPr>
      </w:pPr>
      <w:r w:rsidRPr="002E4DE0">
        <w:rPr>
          <w:color w:val="000000" w:themeColor="text1"/>
          <w:spacing w:val="-4"/>
          <w:szCs w:val="28"/>
          <w:lang w:val="vi-VN"/>
        </w:rPr>
        <w:t>6</w:t>
      </w:r>
      <w:r w:rsidR="008566E2" w:rsidRPr="002E4DE0">
        <w:rPr>
          <w:color w:val="000000" w:themeColor="text1"/>
          <w:spacing w:val="-4"/>
          <w:szCs w:val="28"/>
          <w:lang w:val="vi-VN"/>
        </w:rPr>
        <w:t xml:space="preserve">. </w:t>
      </w:r>
      <w:r w:rsidR="0080380B" w:rsidRPr="002E4DE0">
        <w:rPr>
          <w:color w:val="000000" w:themeColor="text1"/>
          <w:spacing w:val="-4"/>
          <w:szCs w:val="28"/>
          <w:lang w:val="vi-VN"/>
        </w:rPr>
        <w:t>Ngày</w:t>
      </w:r>
      <w:r w:rsidR="00CB11D3" w:rsidRPr="002E4DE0">
        <w:rPr>
          <w:color w:val="000000" w:themeColor="text1"/>
          <w:spacing w:val="-4"/>
          <w:szCs w:val="28"/>
          <w:lang w:val="vi-VN"/>
        </w:rPr>
        <w:t xml:space="preserve">  </w:t>
      </w:r>
      <w:r w:rsidR="0080380B" w:rsidRPr="002E4DE0">
        <w:rPr>
          <w:color w:val="000000" w:themeColor="text1"/>
          <w:spacing w:val="-4"/>
          <w:szCs w:val="28"/>
          <w:lang w:val="vi-VN"/>
        </w:rPr>
        <w:t xml:space="preserve"> </w:t>
      </w:r>
      <w:r w:rsidR="00AD7A28" w:rsidRPr="002E4DE0">
        <w:rPr>
          <w:color w:val="000000" w:themeColor="text1"/>
          <w:spacing w:val="-4"/>
          <w:szCs w:val="28"/>
          <w:lang w:val="vi-VN"/>
        </w:rPr>
        <w:t xml:space="preserve"> </w:t>
      </w:r>
      <w:r w:rsidR="002B436D" w:rsidRPr="002E4DE0">
        <w:rPr>
          <w:color w:val="000000" w:themeColor="text1"/>
          <w:spacing w:val="-4"/>
          <w:szCs w:val="28"/>
          <w:lang w:val="vi-VN"/>
        </w:rPr>
        <w:t>/</w:t>
      </w:r>
      <w:r w:rsidR="00CB11D3" w:rsidRPr="002E4DE0">
        <w:rPr>
          <w:color w:val="000000" w:themeColor="text1"/>
          <w:spacing w:val="-4"/>
          <w:szCs w:val="28"/>
          <w:lang w:val="vi-VN"/>
        </w:rPr>
        <w:t xml:space="preserve">     </w:t>
      </w:r>
      <w:r w:rsidR="002B436D" w:rsidRPr="002E4DE0">
        <w:rPr>
          <w:color w:val="000000" w:themeColor="text1"/>
          <w:spacing w:val="-4"/>
          <w:szCs w:val="28"/>
          <w:lang w:val="vi-VN"/>
        </w:rPr>
        <w:t>/2023</w:t>
      </w:r>
      <w:r w:rsidR="00C37A3A" w:rsidRPr="002E4DE0">
        <w:rPr>
          <w:color w:val="000000" w:themeColor="text1"/>
          <w:spacing w:val="-4"/>
          <w:szCs w:val="28"/>
        </w:rPr>
        <w:t>,</w:t>
      </w:r>
      <w:r w:rsidR="002B436D" w:rsidRPr="002E4DE0">
        <w:rPr>
          <w:color w:val="000000" w:themeColor="text1"/>
          <w:spacing w:val="-4"/>
          <w:szCs w:val="28"/>
          <w:lang w:val="vi-VN"/>
        </w:rPr>
        <w:t xml:space="preserve"> </w:t>
      </w:r>
      <w:r w:rsidR="00C94B5E" w:rsidRPr="002E4DE0">
        <w:rPr>
          <w:color w:val="000000" w:themeColor="text1"/>
          <w:spacing w:val="-4"/>
          <w:szCs w:val="28"/>
          <w:lang w:val="vi-VN"/>
        </w:rPr>
        <w:t xml:space="preserve">Bộ Khoa học và Công nghệ đã </w:t>
      </w:r>
      <w:r w:rsidR="0080380B" w:rsidRPr="002E4DE0">
        <w:rPr>
          <w:color w:val="000000" w:themeColor="text1"/>
          <w:spacing w:val="-4"/>
          <w:szCs w:val="28"/>
          <w:lang w:val="vi-VN"/>
        </w:rPr>
        <w:t>có Công văn số</w:t>
      </w:r>
      <w:r w:rsidR="002B436D" w:rsidRPr="002E4DE0">
        <w:rPr>
          <w:color w:val="000000" w:themeColor="text1"/>
          <w:spacing w:val="-4"/>
          <w:szCs w:val="28"/>
          <w:lang w:val="vi-VN"/>
        </w:rPr>
        <w:t xml:space="preserve"> </w:t>
      </w:r>
      <w:r w:rsidR="00CB11D3" w:rsidRPr="002E4DE0">
        <w:rPr>
          <w:color w:val="000000" w:themeColor="text1"/>
          <w:spacing w:val="-4"/>
          <w:szCs w:val="28"/>
          <w:lang w:val="vi-VN"/>
        </w:rPr>
        <w:t>…….</w:t>
      </w:r>
      <w:r w:rsidR="0080380B" w:rsidRPr="002E4DE0">
        <w:rPr>
          <w:color w:val="000000" w:themeColor="text1"/>
          <w:spacing w:val="-4"/>
          <w:szCs w:val="28"/>
          <w:lang w:val="vi-VN"/>
        </w:rPr>
        <w:t xml:space="preserve">/BKHCN-ĐTG gửi </w:t>
      </w:r>
      <w:r w:rsidR="008566E2" w:rsidRPr="002E4DE0">
        <w:rPr>
          <w:color w:val="000000" w:themeColor="text1"/>
          <w:spacing w:val="-4"/>
          <w:szCs w:val="28"/>
          <w:lang w:val="vi-VN"/>
        </w:rPr>
        <w:t xml:space="preserve">Bộ Tư pháp </w:t>
      </w:r>
      <w:proofErr w:type="spellStart"/>
      <w:r w:rsidR="00C37A3A" w:rsidRPr="002E4DE0">
        <w:rPr>
          <w:color w:val="000000" w:themeColor="text1"/>
          <w:spacing w:val="-4"/>
          <w:szCs w:val="28"/>
        </w:rPr>
        <w:t>kèm</w:t>
      </w:r>
      <w:proofErr w:type="spellEnd"/>
      <w:r w:rsidR="00C37A3A" w:rsidRPr="002E4DE0">
        <w:rPr>
          <w:color w:val="000000" w:themeColor="text1"/>
          <w:spacing w:val="-4"/>
          <w:szCs w:val="28"/>
        </w:rPr>
        <w:t xml:space="preserve"> </w:t>
      </w:r>
      <w:proofErr w:type="spellStart"/>
      <w:r w:rsidR="00C37A3A" w:rsidRPr="002E4DE0">
        <w:rPr>
          <w:color w:val="000000" w:themeColor="text1"/>
          <w:spacing w:val="-4"/>
          <w:szCs w:val="28"/>
        </w:rPr>
        <w:t>theo</w:t>
      </w:r>
      <w:proofErr w:type="spellEnd"/>
      <w:r w:rsidR="00C37A3A" w:rsidRPr="002E4DE0">
        <w:rPr>
          <w:color w:val="000000" w:themeColor="text1"/>
          <w:spacing w:val="-4"/>
          <w:szCs w:val="28"/>
        </w:rPr>
        <w:t xml:space="preserve"> </w:t>
      </w:r>
      <w:r w:rsidRPr="002E4DE0">
        <w:rPr>
          <w:color w:val="000000" w:themeColor="text1"/>
          <w:spacing w:val="-4"/>
          <w:szCs w:val="28"/>
          <w:lang w:val="vi-VN"/>
        </w:rPr>
        <w:t>h</w:t>
      </w:r>
      <w:r w:rsidR="0080380B" w:rsidRPr="002E4DE0">
        <w:rPr>
          <w:color w:val="000000" w:themeColor="text1"/>
          <w:spacing w:val="-4"/>
          <w:szCs w:val="28"/>
          <w:lang w:val="vi-VN"/>
        </w:rPr>
        <w:t xml:space="preserve">ồ sơ dự thảo </w:t>
      </w:r>
      <w:r w:rsidRPr="002E4DE0">
        <w:rPr>
          <w:color w:val="000000" w:themeColor="text1"/>
          <w:spacing w:val="-4"/>
          <w:szCs w:val="28"/>
          <w:lang w:val="vi-VN"/>
        </w:rPr>
        <w:t>Quyết định đề nghị</w:t>
      </w:r>
      <w:r w:rsidR="008566E2" w:rsidRPr="002E4DE0">
        <w:rPr>
          <w:color w:val="000000" w:themeColor="text1"/>
          <w:spacing w:val="-4"/>
          <w:szCs w:val="28"/>
          <w:lang w:val="vi-VN"/>
        </w:rPr>
        <w:t xml:space="preserve"> thẩm định.</w:t>
      </w:r>
    </w:p>
    <w:p w14:paraId="1B861B7E" w14:textId="68CDE002" w:rsidR="00F37FBA" w:rsidRPr="002E4DE0" w:rsidRDefault="00E961C5" w:rsidP="002E4DE0">
      <w:pPr>
        <w:widowControl w:val="0"/>
        <w:spacing w:before="80" w:after="80" w:line="240" w:lineRule="auto"/>
        <w:ind w:firstLine="567"/>
        <w:jc w:val="both"/>
        <w:rPr>
          <w:color w:val="000000" w:themeColor="text1"/>
          <w:szCs w:val="28"/>
          <w:lang w:val="vi-VN"/>
        </w:rPr>
      </w:pPr>
      <w:r w:rsidRPr="002E4DE0">
        <w:rPr>
          <w:color w:val="000000" w:themeColor="text1"/>
          <w:szCs w:val="28"/>
          <w:lang w:val="vi-VN"/>
        </w:rPr>
        <w:t>7</w:t>
      </w:r>
      <w:r w:rsidR="008566E2" w:rsidRPr="002E4DE0">
        <w:rPr>
          <w:color w:val="000000" w:themeColor="text1"/>
          <w:szCs w:val="28"/>
        </w:rPr>
        <w:t xml:space="preserve">. </w:t>
      </w:r>
      <w:proofErr w:type="spellStart"/>
      <w:r w:rsidR="00F37FBA" w:rsidRPr="002E4DE0">
        <w:rPr>
          <w:bCs/>
          <w:color w:val="000000" w:themeColor="text1"/>
          <w:szCs w:val="28"/>
        </w:rPr>
        <w:t>Ngày</w:t>
      </w:r>
      <w:proofErr w:type="spellEnd"/>
      <w:r w:rsidR="00F37FBA" w:rsidRPr="002E4DE0">
        <w:rPr>
          <w:bCs/>
          <w:color w:val="000000" w:themeColor="text1"/>
          <w:szCs w:val="28"/>
        </w:rPr>
        <w:t xml:space="preserve"> </w:t>
      </w:r>
      <w:r w:rsidR="00CB11D3" w:rsidRPr="002E4DE0">
        <w:rPr>
          <w:bCs/>
          <w:color w:val="000000" w:themeColor="text1"/>
          <w:szCs w:val="28"/>
        </w:rPr>
        <w:t xml:space="preserve">  </w:t>
      </w:r>
      <w:r w:rsidR="00AD7A28" w:rsidRPr="002E4DE0">
        <w:rPr>
          <w:bCs/>
          <w:color w:val="000000" w:themeColor="text1"/>
          <w:szCs w:val="28"/>
          <w:lang w:val="vi-VN"/>
        </w:rPr>
        <w:t xml:space="preserve">    </w:t>
      </w:r>
      <w:r w:rsidR="00F37FBA" w:rsidRPr="002E4DE0">
        <w:rPr>
          <w:bCs/>
          <w:color w:val="000000" w:themeColor="text1"/>
          <w:szCs w:val="28"/>
        </w:rPr>
        <w:t>/</w:t>
      </w:r>
      <w:r w:rsidR="00CB11D3" w:rsidRPr="002E4DE0">
        <w:rPr>
          <w:bCs/>
          <w:color w:val="000000" w:themeColor="text1"/>
          <w:szCs w:val="28"/>
        </w:rPr>
        <w:t xml:space="preserve">     </w:t>
      </w:r>
      <w:r w:rsidR="00F37FBA" w:rsidRPr="002E4DE0">
        <w:rPr>
          <w:bCs/>
          <w:color w:val="000000" w:themeColor="text1"/>
          <w:szCs w:val="28"/>
        </w:rPr>
        <w:t>/20</w:t>
      </w:r>
      <w:r w:rsidR="00F37FBA" w:rsidRPr="002E4DE0">
        <w:rPr>
          <w:bCs/>
          <w:color w:val="000000" w:themeColor="text1"/>
          <w:szCs w:val="28"/>
          <w:lang w:val="vi-VN"/>
        </w:rPr>
        <w:t>23</w:t>
      </w:r>
      <w:r w:rsidR="00F37FBA" w:rsidRPr="002E4DE0">
        <w:rPr>
          <w:bCs/>
          <w:color w:val="000000" w:themeColor="text1"/>
          <w:szCs w:val="28"/>
        </w:rPr>
        <w:t xml:space="preserve">, </w:t>
      </w:r>
      <w:proofErr w:type="spellStart"/>
      <w:r w:rsidR="00F37FBA" w:rsidRPr="002E4DE0">
        <w:rPr>
          <w:bCs/>
          <w:color w:val="000000" w:themeColor="text1"/>
          <w:szCs w:val="28"/>
        </w:rPr>
        <w:t>Bộ</w:t>
      </w:r>
      <w:proofErr w:type="spellEnd"/>
      <w:r w:rsidR="00F37FBA" w:rsidRPr="002E4DE0">
        <w:rPr>
          <w:bCs/>
          <w:color w:val="000000" w:themeColor="text1"/>
          <w:szCs w:val="28"/>
        </w:rPr>
        <w:t xml:space="preserve"> </w:t>
      </w:r>
      <w:proofErr w:type="spellStart"/>
      <w:r w:rsidR="00F37FBA" w:rsidRPr="002E4DE0">
        <w:rPr>
          <w:bCs/>
          <w:color w:val="000000" w:themeColor="text1"/>
          <w:szCs w:val="28"/>
        </w:rPr>
        <w:t>Tư</w:t>
      </w:r>
      <w:proofErr w:type="spellEnd"/>
      <w:r w:rsidR="00F37FBA" w:rsidRPr="002E4DE0">
        <w:rPr>
          <w:bCs/>
          <w:color w:val="000000" w:themeColor="text1"/>
          <w:szCs w:val="28"/>
        </w:rPr>
        <w:t xml:space="preserve"> </w:t>
      </w:r>
      <w:proofErr w:type="spellStart"/>
      <w:r w:rsidR="00F37FBA" w:rsidRPr="002E4DE0">
        <w:rPr>
          <w:bCs/>
          <w:color w:val="000000" w:themeColor="text1"/>
          <w:szCs w:val="28"/>
        </w:rPr>
        <w:t>pháp</w:t>
      </w:r>
      <w:proofErr w:type="spellEnd"/>
      <w:r w:rsidR="00F37FBA" w:rsidRPr="002E4DE0">
        <w:rPr>
          <w:bCs/>
          <w:color w:val="000000" w:themeColor="text1"/>
          <w:szCs w:val="28"/>
        </w:rPr>
        <w:t xml:space="preserve"> </w:t>
      </w:r>
      <w:proofErr w:type="spellStart"/>
      <w:r w:rsidR="00F37FBA" w:rsidRPr="002E4DE0">
        <w:rPr>
          <w:bCs/>
          <w:color w:val="000000" w:themeColor="text1"/>
          <w:szCs w:val="28"/>
        </w:rPr>
        <w:t>đã</w:t>
      </w:r>
      <w:proofErr w:type="spellEnd"/>
      <w:r w:rsidR="00F37FBA" w:rsidRPr="002E4DE0">
        <w:rPr>
          <w:bCs/>
          <w:color w:val="000000" w:themeColor="text1"/>
          <w:szCs w:val="28"/>
        </w:rPr>
        <w:t xml:space="preserve"> </w:t>
      </w:r>
      <w:proofErr w:type="spellStart"/>
      <w:r w:rsidR="00F37FBA" w:rsidRPr="002E4DE0">
        <w:rPr>
          <w:bCs/>
          <w:color w:val="000000" w:themeColor="text1"/>
          <w:szCs w:val="28"/>
        </w:rPr>
        <w:t>có</w:t>
      </w:r>
      <w:proofErr w:type="spellEnd"/>
      <w:r w:rsidR="00F37FBA" w:rsidRPr="002E4DE0">
        <w:rPr>
          <w:bCs/>
          <w:color w:val="000000" w:themeColor="text1"/>
          <w:szCs w:val="28"/>
        </w:rPr>
        <w:t xml:space="preserve"> </w:t>
      </w:r>
      <w:r w:rsidR="00F37FBA" w:rsidRPr="002E4DE0">
        <w:rPr>
          <w:bCs/>
          <w:color w:val="000000" w:themeColor="text1"/>
          <w:szCs w:val="28"/>
          <w:lang w:val="vi-VN"/>
        </w:rPr>
        <w:t>Báo cáo</w:t>
      </w:r>
      <w:r w:rsidR="00421FBA" w:rsidRPr="002E4DE0">
        <w:rPr>
          <w:bCs/>
          <w:color w:val="000000" w:themeColor="text1"/>
          <w:szCs w:val="28"/>
          <w:lang w:val="vi-VN"/>
        </w:rPr>
        <w:t xml:space="preserve"> </w:t>
      </w:r>
      <w:proofErr w:type="spellStart"/>
      <w:r w:rsidR="00F37FBA" w:rsidRPr="002E4DE0">
        <w:rPr>
          <w:bCs/>
          <w:color w:val="000000" w:themeColor="text1"/>
          <w:szCs w:val="28"/>
        </w:rPr>
        <w:t>thẩm</w:t>
      </w:r>
      <w:proofErr w:type="spellEnd"/>
      <w:r w:rsidR="00F37FBA" w:rsidRPr="002E4DE0">
        <w:rPr>
          <w:bCs/>
          <w:color w:val="000000" w:themeColor="text1"/>
          <w:szCs w:val="28"/>
        </w:rPr>
        <w:t xml:space="preserve"> </w:t>
      </w:r>
      <w:proofErr w:type="spellStart"/>
      <w:r w:rsidR="00F37FBA" w:rsidRPr="002E4DE0">
        <w:rPr>
          <w:bCs/>
          <w:color w:val="000000" w:themeColor="text1"/>
          <w:szCs w:val="28"/>
        </w:rPr>
        <w:t>định</w:t>
      </w:r>
      <w:proofErr w:type="spellEnd"/>
      <w:r w:rsidR="00F37FBA" w:rsidRPr="002E4DE0">
        <w:rPr>
          <w:bCs/>
          <w:color w:val="000000" w:themeColor="text1"/>
          <w:szCs w:val="28"/>
        </w:rPr>
        <w:t xml:space="preserve"> </w:t>
      </w:r>
      <w:proofErr w:type="spellStart"/>
      <w:r w:rsidR="00F37FBA" w:rsidRPr="002E4DE0">
        <w:rPr>
          <w:bCs/>
          <w:color w:val="000000" w:themeColor="text1"/>
          <w:szCs w:val="28"/>
        </w:rPr>
        <w:t>dự</w:t>
      </w:r>
      <w:proofErr w:type="spellEnd"/>
      <w:r w:rsidR="00F37FBA" w:rsidRPr="002E4DE0">
        <w:rPr>
          <w:bCs/>
          <w:color w:val="000000" w:themeColor="text1"/>
          <w:szCs w:val="28"/>
        </w:rPr>
        <w:t xml:space="preserve"> </w:t>
      </w:r>
      <w:proofErr w:type="spellStart"/>
      <w:r w:rsidR="00F37FBA" w:rsidRPr="002E4DE0">
        <w:rPr>
          <w:bCs/>
          <w:color w:val="000000" w:themeColor="text1"/>
          <w:szCs w:val="28"/>
        </w:rPr>
        <w:t>thảo</w:t>
      </w:r>
      <w:proofErr w:type="spellEnd"/>
      <w:r w:rsidR="00F37FBA" w:rsidRPr="002E4DE0">
        <w:rPr>
          <w:bCs/>
          <w:color w:val="000000" w:themeColor="text1"/>
          <w:szCs w:val="28"/>
        </w:rPr>
        <w:t xml:space="preserve"> </w:t>
      </w:r>
      <w:proofErr w:type="spellStart"/>
      <w:r w:rsidR="00F37FBA" w:rsidRPr="002E4DE0">
        <w:rPr>
          <w:color w:val="000000" w:themeColor="text1"/>
          <w:szCs w:val="28"/>
        </w:rPr>
        <w:t>Quyết</w:t>
      </w:r>
      <w:proofErr w:type="spellEnd"/>
      <w:r w:rsidR="00F37FBA" w:rsidRPr="002E4DE0">
        <w:rPr>
          <w:color w:val="000000" w:themeColor="text1"/>
          <w:szCs w:val="28"/>
        </w:rPr>
        <w:t xml:space="preserve"> </w:t>
      </w:r>
      <w:proofErr w:type="spellStart"/>
      <w:r w:rsidR="00F37FBA" w:rsidRPr="002E4DE0">
        <w:rPr>
          <w:color w:val="000000" w:themeColor="text1"/>
          <w:szCs w:val="28"/>
        </w:rPr>
        <w:t>định</w:t>
      </w:r>
      <w:proofErr w:type="spellEnd"/>
      <w:r w:rsidR="00F37FBA" w:rsidRPr="002E4DE0">
        <w:rPr>
          <w:color w:val="000000" w:themeColor="text1"/>
          <w:szCs w:val="28"/>
        </w:rPr>
        <w:t xml:space="preserve"> </w:t>
      </w:r>
      <w:proofErr w:type="spellStart"/>
      <w:r w:rsidR="00F37FBA" w:rsidRPr="002E4DE0">
        <w:rPr>
          <w:color w:val="000000" w:themeColor="text1"/>
          <w:szCs w:val="28"/>
        </w:rPr>
        <w:t>của</w:t>
      </w:r>
      <w:proofErr w:type="spellEnd"/>
      <w:r w:rsidR="00F37FBA" w:rsidRPr="002E4DE0">
        <w:rPr>
          <w:color w:val="000000" w:themeColor="text1"/>
          <w:szCs w:val="28"/>
        </w:rPr>
        <w:t xml:space="preserve"> </w:t>
      </w:r>
      <w:proofErr w:type="spellStart"/>
      <w:r w:rsidR="00F37FBA" w:rsidRPr="002E4DE0">
        <w:rPr>
          <w:color w:val="000000" w:themeColor="text1"/>
          <w:szCs w:val="28"/>
        </w:rPr>
        <w:t>Thủ</w:t>
      </w:r>
      <w:proofErr w:type="spellEnd"/>
      <w:r w:rsidR="00F37FBA" w:rsidRPr="002E4DE0">
        <w:rPr>
          <w:color w:val="000000" w:themeColor="text1"/>
          <w:szCs w:val="28"/>
        </w:rPr>
        <w:t xml:space="preserve"> </w:t>
      </w:r>
      <w:proofErr w:type="spellStart"/>
      <w:r w:rsidR="00F37FBA" w:rsidRPr="002E4DE0">
        <w:rPr>
          <w:color w:val="000000" w:themeColor="text1"/>
          <w:szCs w:val="28"/>
        </w:rPr>
        <w:t>tướng</w:t>
      </w:r>
      <w:proofErr w:type="spellEnd"/>
      <w:r w:rsidR="00F37FBA" w:rsidRPr="002E4DE0">
        <w:rPr>
          <w:color w:val="000000" w:themeColor="text1"/>
          <w:szCs w:val="28"/>
        </w:rPr>
        <w:t xml:space="preserve"> </w:t>
      </w:r>
      <w:proofErr w:type="spellStart"/>
      <w:r w:rsidR="00F37FBA" w:rsidRPr="002E4DE0">
        <w:rPr>
          <w:color w:val="000000" w:themeColor="text1"/>
          <w:szCs w:val="28"/>
        </w:rPr>
        <w:t>Chính</w:t>
      </w:r>
      <w:proofErr w:type="spellEnd"/>
      <w:r w:rsidR="00F37FBA" w:rsidRPr="002E4DE0">
        <w:rPr>
          <w:color w:val="000000" w:themeColor="text1"/>
          <w:szCs w:val="28"/>
        </w:rPr>
        <w:t xml:space="preserve"> </w:t>
      </w:r>
      <w:proofErr w:type="spellStart"/>
      <w:r w:rsidR="00F37FBA" w:rsidRPr="002E4DE0">
        <w:rPr>
          <w:color w:val="000000" w:themeColor="text1"/>
          <w:szCs w:val="28"/>
        </w:rPr>
        <w:t>phủ</w:t>
      </w:r>
      <w:proofErr w:type="spellEnd"/>
      <w:r w:rsidR="00F37FBA" w:rsidRPr="002E4DE0">
        <w:rPr>
          <w:color w:val="000000" w:themeColor="text1"/>
          <w:szCs w:val="28"/>
          <w:lang w:val="vi-VN" w:eastAsia="vi-VN"/>
        </w:rPr>
        <w:t>.</w:t>
      </w:r>
    </w:p>
    <w:p w14:paraId="00858006" w14:textId="79826C6A" w:rsidR="0077671F" w:rsidRPr="002E4DE0" w:rsidRDefault="00AF5942" w:rsidP="002E4DE0">
      <w:pPr>
        <w:widowControl w:val="0"/>
        <w:spacing w:before="80" w:after="80" w:line="240" w:lineRule="auto"/>
        <w:ind w:firstLine="567"/>
        <w:jc w:val="both"/>
        <w:rPr>
          <w:color w:val="000000" w:themeColor="text1"/>
          <w:szCs w:val="28"/>
        </w:rPr>
      </w:pPr>
      <w:r w:rsidRPr="002E4DE0">
        <w:rPr>
          <w:color w:val="000000" w:themeColor="text1"/>
          <w:szCs w:val="28"/>
        </w:rPr>
        <w:t>S</w:t>
      </w:r>
      <w:r w:rsidR="008566E2" w:rsidRPr="002E4DE0">
        <w:rPr>
          <w:color w:val="000000" w:themeColor="text1"/>
          <w:szCs w:val="28"/>
        </w:rPr>
        <w:t xml:space="preserve">au khi nhận được ý kiến </w:t>
      </w:r>
      <w:proofErr w:type="spellStart"/>
      <w:r w:rsidR="008566E2" w:rsidRPr="002E4DE0">
        <w:rPr>
          <w:color w:val="000000" w:themeColor="text1"/>
          <w:szCs w:val="28"/>
        </w:rPr>
        <w:t>thẩm</w:t>
      </w:r>
      <w:proofErr w:type="spellEnd"/>
      <w:r w:rsidR="008566E2" w:rsidRPr="002E4DE0">
        <w:rPr>
          <w:color w:val="000000" w:themeColor="text1"/>
          <w:szCs w:val="28"/>
        </w:rPr>
        <w:t xml:space="preserve"> </w:t>
      </w:r>
      <w:proofErr w:type="spellStart"/>
      <w:r w:rsidR="008566E2" w:rsidRPr="002E4DE0">
        <w:rPr>
          <w:color w:val="000000" w:themeColor="text1"/>
          <w:szCs w:val="28"/>
        </w:rPr>
        <w:t>định</w:t>
      </w:r>
      <w:proofErr w:type="spellEnd"/>
      <w:r w:rsidR="008566E2" w:rsidRPr="002E4DE0">
        <w:rPr>
          <w:color w:val="000000" w:themeColor="text1"/>
          <w:szCs w:val="28"/>
        </w:rPr>
        <w:t xml:space="preserve"> </w:t>
      </w:r>
      <w:proofErr w:type="spellStart"/>
      <w:r w:rsidR="008566E2" w:rsidRPr="002E4DE0">
        <w:rPr>
          <w:color w:val="000000" w:themeColor="text1"/>
          <w:szCs w:val="28"/>
        </w:rPr>
        <w:t>của</w:t>
      </w:r>
      <w:proofErr w:type="spellEnd"/>
      <w:r w:rsidR="008566E2" w:rsidRPr="002E4DE0">
        <w:rPr>
          <w:color w:val="000000" w:themeColor="text1"/>
          <w:szCs w:val="28"/>
        </w:rPr>
        <w:t xml:space="preserve"> </w:t>
      </w:r>
      <w:proofErr w:type="spellStart"/>
      <w:r w:rsidR="008566E2" w:rsidRPr="002E4DE0">
        <w:rPr>
          <w:color w:val="000000" w:themeColor="text1"/>
          <w:szCs w:val="28"/>
        </w:rPr>
        <w:t>Bộ</w:t>
      </w:r>
      <w:proofErr w:type="spellEnd"/>
      <w:r w:rsidR="008566E2" w:rsidRPr="002E4DE0">
        <w:rPr>
          <w:color w:val="000000" w:themeColor="text1"/>
          <w:szCs w:val="28"/>
        </w:rPr>
        <w:t xml:space="preserve"> </w:t>
      </w:r>
      <w:proofErr w:type="spellStart"/>
      <w:r w:rsidR="008566E2" w:rsidRPr="002E4DE0">
        <w:rPr>
          <w:color w:val="000000" w:themeColor="text1"/>
          <w:szCs w:val="28"/>
        </w:rPr>
        <w:t>Tư</w:t>
      </w:r>
      <w:proofErr w:type="spellEnd"/>
      <w:r w:rsidR="008566E2" w:rsidRPr="002E4DE0">
        <w:rPr>
          <w:color w:val="000000" w:themeColor="text1"/>
          <w:szCs w:val="28"/>
        </w:rPr>
        <w:t xml:space="preserve"> </w:t>
      </w:r>
      <w:proofErr w:type="spellStart"/>
      <w:r w:rsidR="008566E2" w:rsidRPr="002E4DE0">
        <w:rPr>
          <w:color w:val="000000" w:themeColor="text1"/>
          <w:szCs w:val="28"/>
        </w:rPr>
        <w:t>pháp</w:t>
      </w:r>
      <w:proofErr w:type="spellEnd"/>
      <w:r w:rsidR="008566E2" w:rsidRPr="002E4DE0">
        <w:rPr>
          <w:color w:val="000000" w:themeColor="text1"/>
          <w:szCs w:val="28"/>
        </w:rPr>
        <w:t xml:space="preserve">, </w:t>
      </w:r>
      <w:proofErr w:type="spellStart"/>
      <w:r w:rsidR="008566E2" w:rsidRPr="002E4DE0">
        <w:rPr>
          <w:color w:val="000000" w:themeColor="text1"/>
          <w:szCs w:val="28"/>
        </w:rPr>
        <w:t>Bộ</w:t>
      </w:r>
      <w:proofErr w:type="spellEnd"/>
      <w:r w:rsidR="008566E2" w:rsidRPr="002E4DE0">
        <w:rPr>
          <w:color w:val="000000" w:themeColor="text1"/>
          <w:szCs w:val="28"/>
        </w:rPr>
        <w:t xml:space="preserve"> Khoa </w:t>
      </w:r>
      <w:proofErr w:type="spellStart"/>
      <w:r w:rsidR="008566E2" w:rsidRPr="002E4DE0">
        <w:rPr>
          <w:color w:val="000000" w:themeColor="text1"/>
          <w:szCs w:val="28"/>
        </w:rPr>
        <w:t>học</w:t>
      </w:r>
      <w:proofErr w:type="spellEnd"/>
      <w:r w:rsidR="008566E2" w:rsidRPr="002E4DE0">
        <w:rPr>
          <w:color w:val="000000" w:themeColor="text1"/>
          <w:szCs w:val="28"/>
        </w:rPr>
        <w:t xml:space="preserve"> </w:t>
      </w:r>
      <w:proofErr w:type="spellStart"/>
      <w:r w:rsidR="008566E2" w:rsidRPr="002E4DE0">
        <w:rPr>
          <w:color w:val="000000" w:themeColor="text1"/>
          <w:szCs w:val="28"/>
        </w:rPr>
        <w:t>và</w:t>
      </w:r>
      <w:proofErr w:type="spellEnd"/>
      <w:r w:rsidR="008566E2" w:rsidRPr="002E4DE0">
        <w:rPr>
          <w:color w:val="000000" w:themeColor="text1"/>
          <w:szCs w:val="28"/>
        </w:rPr>
        <w:t xml:space="preserve"> Công </w:t>
      </w:r>
      <w:proofErr w:type="spellStart"/>
      <w:r w:rsidR="008566E2" w:rsidRPr="002E4DE0">
        <w:rPr>
          <w:color w:val="000000" w:themeColor="text1"/>
          <w:szCs w:val="28"/>
        </w:rPr>
        <w:t>nghệ</w:t>
      </w:r>
      <w:proofErr w:type="spellEnd"/>
      <w:r w:rsidR="008566E2" w:rsidRPr="002E4DE0">
        <w:rPr>
          <w:color w:val="000000" w:themeColor="text1"/>
          <w:szCs w:val="28"/>
        </w:rPr>
        <w:t xml:space="preserve"> </w:t>
      </w:r>
      <w:proofErr w:type="spellStart"/>
      <w:r w:rsidR="008566E2" w:rsidRPr="002E4DE0">
        <w:rPr>
          <w:color w:val="000000" w:themeColor="text1"/>
          <w:szCs w:val="28"/>
        </w:rPr>
        <w:t>tiếp</w:t>
      </w:r>
      <w:proofErr w:type="spellEnd"/>
      <w:r w:rsidR="008566E2" w:rsidRPr="002E4DE0">
        <w:rPr>
          <w:color w:val="000000" w:themeColor="text1"/>
          <w:szCs w:val="28"/>
        </w:rPr>
        <w:t xml:space="preserve"> </w:t>
      </w:r>
      <w:proofErr w:type="spellStart"/>
      <w:r w:rsidR="008566E2" w:rsidRPr="002E4DE0">
        <w:rPr>
          <w:color w:val="000000" w:themeColor="text1"/>
          <w:szCs w:val="28"/>
        </w:rPr>
        <w:t>thu</w:t>
      </w:r>
      <w:proofErr w:type="spellEnd"/>
      <w:r w:rsidR="008566E2" w:rsidRPr="002E4DE0">
        <w:rPr>
          <w:color w:val="000000" w:themeColor="text1"/>
          <w:szCs w:val="28"/>
        </w:rPr>
        <w:t xml:space="preserve">, </w:t>
      </w:r>
      <w:proofErr w:type="spellStart"/>
      <w:r w:rsidR="008566E2" w:rsidRPr="002E4DE0">
        <w:rPr>
          <w:color w:val="000000" w:themeColor="text1"/>
          <w:szCs w:val="28"/>
        </w:rPr>
        <w:t>giải</w:t>
      </w:r>
      <w:proofErr w:type="spellEnd"/>
      <w:r w:rsidR="008566E2" w:rsidRPr="002E4DE0">
        <w:rPr>
          <w:color w:val="000000" w:themeColor="text1"/>
          <w:szCs w:val="28"/>
        </w:rPr>
        <w:t xml:space="preserve"> </w:t>
      </w:r>
      <w:proofErr w:type="spellStart"/>
      <w:r w:rsidR="008566E2" w:rsidRPr="002E4DE0">
        <w:rPr>
          <w:color w:val="000000" w:themeColor="text1"/>
          <w:szCs w:val="28"/>
        </w:rPr>
        <w:t>trình</w:t>
      </w:r>
      <w:proofErr w:type="spellEnd"/>
      <w:r w:rsidR="008566E2" w:rsidRPr="002E4DE0">
        <w:rPr>
          <w:color w:val="000000" w:themeColor="text1"/>
          <w:szCs w:val="28"/>
        </w:rPr>
        <w:t xml:space="preserve"> </w:t>
      </w:r>
      <w:proofErr w:type="spellStart"/>
      <w:r w:rsidR="008566E2" w:rsidRPr="002E4DE0">
        <w:rPr>
          <w:color w:val="000000" w:themeColor="text1"/>
          <w:szCs w:val="28"/>
        </w:rPr>
        <w:t>và</w:t>
      </w:r>
      <w:proofErr w:type="spellEnd"/>
      <w:r w:rsidR="008566E2" w:rsidRPr="002E4DE0">
        <w:rPr>
          <w:color w:val="000000" w:themeColor="text1"/>
          <w:szCs w:val="28"/>
        </w:rPr>
        <w:t xml:space="preserve"> </w:t>
      </w:r>
      <w:proofErr w:type="spellStart"/>
      <w:r w:rsidR="008566E2" w:rsidRPr="002E4DE0">
        <w:rPr>
          <w:color w:val="000000" w:themeColor="text1"/>
          <w:szCs w:val="28"/>
        </w:rPr>
        <w:t>hoàn</w:t>
      </w:r>
      <w:proofErr w:type="spellEnd"/>
      <w:r w:rsidR="008566E2" w:rsidRPr="002E4DE0">
        <w:rPr>
          <w:color w:val="000000" w:themeColor="text1"/>
          <w:szCs w:val="28"/>
        </w:rPr>
        <w:t xml:space="preserve"> </w:t>
      </w:r>
      <w:proofErr w:type="spellStart"/>
      <w:r w:rsidR="008566E2" w:rsidRPr="002E4DE0">
        <w:rPr>
          <w:color w:val="000000" w:themeColor="text1"/>
          <w:szCs w:val="28"/>
        </w:rPr>
        <w:t>thiện</w:t>
      </w:r>
      <w:proofErr w:type="spellEnd"/>
      <w:r w:rsidR="008566E2" w:rsidRPr="002E4DE0">
        <w:rPr>
          <w:color w:val="000000" w:themeColor="text1"/>
          <w:szCs w:val="28"/>
        </w:rPr>
        <w:t xml:space="preserve"> </w:t>
      </w:r>
      <w:proofErr w:type="spellStart"/>
      <w:r w:rsidR="008566E2" w:rsidRPr="002E4DE0">
        <w:rPr>
          <w:color w:val="000000" w:themeColor="text1"/>
          <w:szCs w:val="28"/>
        </w:rPr>
        <w:t>hồ</w:t>
      </w:r>
      <w:proofErr w:type="spellEnd"/>
      <w:r w:rsidR="008566E2" w:rsidRPr="002E4DE0">
        <w:rPr>
          <w:color w:val="000000" w:themeColor="text1"/>
          <w:szCs w:val="28"/>
        </w:rPr>
        <w:t xml:space="preserve"> </w:t>
      </w:r>
      <w:proofErr w:type="spellStart"/>
      <w:r w:rsidR="008566E2" w:rsidRPr="002E4DE0">
        <w:rPr>
          <w:color w:val="000000" w:themeColor="text1"/>
          <w:szCs w:val="28"/>
        </w:rPr>
        <w:t>sơ</w:t>
      </w:r>
      <w:proofErr w:type="spellEnd"/>
      <w:r w:rsidR="008566E2" w:rsidRPr="002E4DE0">
        <w:rPr>
          <w:color w:val="000000" w:themeColor="text1"/>
          <w:szCs w:val="28"/>
        </w:rPr>
        <w:t xml:space="preserve"> </w:t>
      </w:r>
      <w:proofErr w:type="spellStart"/>
      <w:r w:rsidR="008566E2" w:rsidRPr="002E4DE0">
        <w:rPr>
          <w:color w:val="000000" w:themeColor="text1"/>
          <w:szCs w:val="28"/>
        </w:rPr>
        <w:t>dự</w:t>
      </w:r>
      <w:proofErr w:type="spellEnd"/>
      <w:r w:rsidR="008566E2" w:rsidRPr="002E4DE0">
        <w:rPr>
          <w:color w:val="000000" w:themeColor="text1"/>
          <w:szCs w:val="28"/>
        </w:rPr>
        <w:t xml:space="preserve"> </w:t>
      </w:r>
      <w:proofErr w:type="spellStart"/>
      <w:r w:rsidR="008566E2" w:rsidRPr="002E4DE0">
        <w:rPr>
          <w:color w:val="000000" w:themeColor="text1"/>
          <w:szCs w:val="28"/>
        </w:rPr>
        <w:t>thảo</w:t>
      </w:r>
      <w:proofErr w:type="spellEnd"/>
      <w:r w:rsidR="008566E2" w:rsidRPr="002E4DE0">
        <w:rPr>
          <w:color w:val="000000" w:themeColor="text1"/>
          <w:szCs w:val="28"/>
        </w:rPr>
        <w:t xml:space="preserve"> </w:t>
      </w:r>
      <w:proofErr w:type="spellStart"/>
      <w:r w:rsidR="00D70DEE" w:rsidRPr="002E4DE0">
        <w:rPr>
          <w:color w:val="000000" w:themeColor="text1"/>
          <w:szCs w:val="28"/>
        </w:rPr>
        <w:t>Quyết</w:t>
      </w:r>
      <w:proofErr w:type="spellEnd"/>
      <w:r w:rsidR="00D70DEE" w:rsidRPr="002E4DE0">
        <w:rPr>
          <w:color w:val="000000" w:themeColor="text1"/>
          <w:szCs w:val="28"/>
        </w:rPr>
        <w:t xml:space="preserve"> </w:t>
      </w:r>
      <w:proofErr w:type="spellStart"/>
      <w:r w:rsidR="00D70DEE" w:rsidRPr="002E4DE0">
        <w:rPr>
          <w:color w:val="000000" w:themeColor="text1"/>
          <w:szCs w:val="28"/>
        </w:rPr>
        <w:t>định</w:t>
      </w:r>
      <w:proofErr w:type="spellEnd"/>
      <w:r w:rsidR="00D70DEE" w:rsidRPr="002E4DE0">
        <w:rPr>
          <w:color w:val="000000" w:themeColor="text1"/>
          <w:szCs w:val="28"/>
        </w:rPr>
        <w:t>,</w:t>
      </w:r>
      <w:r w:rsidR="008566E2" w:rsidRPr="002E4DE0">
        <w:rPr>
          <w:color w:val="000000" w:themeColor="text1"/>
          <w:szCs w:val="28"/>
        </w:rPr>
        <w:t xml:space="preserve"> </w:t>
      </w:r>
      <w:proofErr w:type="spellStart"/>
      <w:r w:rsidR="008566E2" w:rsidRPr="002E4DE0">
        <w:rPr>
          <w:color w:val="000000" w:themeColor="text1"/>
          <w:szCs w:val="28"/>
        </w:rPr>
        <w:t>trình</w:t>
      </w:r>
      <w:proofErr w:type="spellEnd"/>
      <w:r w:rsidR="008566E2" w:rsidRPr="002E4DE0">
        <w:rPr>
          <w:color w:val="000000" w:themeColor="text1"/>
          <w:szCs w:val="28"/>
        </w:rPr>
        <w:t xml:space="preserve"> </w:t>
      </w:r>
      <w:proofErr w:type="spellStart"/>
      <w:r w:rsidR="008566E2" w:rsidRPr="002E4DE0">
        <w:rPr>
          <w:color w:val="000000" w:themeColor="text1"/>
          <w:szCs w:val="28"/>
        </w:rPr>
        <w:t>Thủ</w:t>
      </w:r>
      <w:proofErr w:type="spellEnd"/>
      <w:r w:rsidR="008566E2" w:rsidRPr="002E4DE0">
        <w:rPr>
          <w:color w:val="000000" w:themeColor="text1"/>
          <w:szCs w:val="28"/>
        </w:rPr>
        <w:t xml:space="preserve"> </w:t>
      </w:r>
      <w:proofErr w:type="spellStart"/>
      <w:r w:rsidR="008566E2" w:rsidRPr="002E4DE0">
        <w:rPr>
          <w:color w:val="000000" w:themeColor="text1"/>
          <w:szCs w:val="28"/>
        </w:rPr>
        <w:t>tướng</w:t>
      </w:r>
      <w:proofErr w:type="spellEnd"/>
      <w:r w:rsidR="008566E2" w:rsidRPr="002E4DE0">
        <w:rPr>
          <w:color w:val="000000" w:themeColor="text1"/>
          <w:szCs w:val="28"/>
        </w:rPr>
        <w:t xml:space="preserve"> </w:t>
      </w:r>
      <w:proofErr w:type="spellStart"/>
      <w:r w:rsidR="006E4D0B" w:rsidRPr="002E4DE0">
        <w:rPr>
          <w:color w:val="000000" w:themeColor="text1"/>
          <w:szCs w:val="28"/>
        </w:rPr>
        <w:t>Chính</w:t>
      </w:r>
      <w:proofErr w:type="spellEnd"/>
      <w:r w:rsidR="006E4D0B" w:rsidRPr="002E4DE0">
        <w:rPr>
          <w:color w:val="000000" w:themeColor="text1"/>
          <w:szCs w:val="28"/>
        </w:rPr>
        <w:t xml:space="preserve"> </w:t>
      </w:r>
      <w:proofErr w:type="spellStart"/>
      <w:r w:rsidR="006E4D0B" w:rsidRPr="002E4DE0">
        <w:rPr>
          <w:color w:val="000000" w:themeColor="text1"/>
          <w:szCs w:val="28"/>
        </w:rPr>
        <w:t>phủ</w:t>
      </w:r>
      <w:proofErr w:type="spellEnd"/>
      <w:r w:rsidR="006E4D0B" w:rsidRPr="002E4DE0">
        <w:rPr>
          <w:color w:val="000000" w:themeColor="text1"/>
          <w:szCs w:val="28"/>
        </w:rPr>
        <w:t xml:space="preserve"> </w:t>
      </w:r>
      <w:proofErr w:type="spellStart"/>
      <w:r w:rsidR="008566E2" w:rsidRPr="002E4DE0">
        <w:rPr>
          <w:color w:val="000000" w:themeColor="text1"/>
          <w:szCs w:val="28"/>
        </w:rPr>
        <w:t>xem</w:t>
      </w:r>
      <w:proofErr w:type="spellEnd"/>
      <w:r w:rsidR="008566E2" w:rsidRPr="002E4DE0">
        <w:rPr>
          <w:color w:val="000000" w:themeColor="text1"/>
          <w:szCs w:val="28"/>
        </w:rPr>
        <w:t xml:space="preserve"> </w:t>
      </w:r>
      <w:proofErr w:type="spellStart"/>
      <w:r w:rsidR="008566E2" w:rsidRPr="002E4DE0">
        <w:rPr>
          <w:color w:val="000000" w:themeColor="text1"/>
          <w:szCs w:val="28"/>
        </w:rPr>
        <w:t>xét</w:t>
      </w:r>
      <w:proofErr w:type="spellEnd"/>
      <w:r w:rsidR="006E4D0B" w:rsidRPr="002E4DE0">
        <w:rPr>
          <w:color w:val="000000" w:themeColor="text1"/>
          <w:szCs w:val="28"/>
        </w:rPr>
        <w:t>,</w:t>
      </w:r>
      <w:r w:rsidR="008566E2" w:rsidRPr="002E4DE0">
        <w:rPr>
          <w:color w:val="000000" w:themeColor="text1"/>
          <w:szCs w:val="28"/>
        </w:rPr>
        <w:t xml:space="preserve"> </w:t>
      </w:r>
      <w:proofErr w:type="spellStart"/>
      <w:r w:rsidR="008566E2" w:rsidRPr="002E4DE0">
        <w:rPr>
          <w:color w:val="000000" w:themeColor="text1"/>
          <w:szCs w:val="28"/>
        </w:rPr>
        <w:t>phê</w:t>
      </w:r>
      <w:proofErr w:type="spellEnd"/>
      <w:r w:rsidR="008566E2" w:rsidRPr="002E4DE0">
        <w:rPr>
          <w:color w:val="000000" w:themeColor="text1"/>
          <w:szCs w:val="28"/>
        </w:rPr>
        <w:t xml:space="preserve"> </w:t>
      </w:r>
      <w:proofErr w:type="spellStart"/>
      <w:r w:rsidR="008566E2" w:rsidRPr="002E4DE0">
        <w:rPr>
          <w:color w:val="000000" w:themeColor="text1"/>
          <w:szCs w:val="28"/>
        </w:rPr>
        <w:t>duyệt</w:t>
      </w:r>
      <w:proofErr w:type="spellEnd"/>
      <w:r w:rsidR="008566E2" w:rsidRPr="002E4DE0">
        <w:rPr>
          <w:color w:val="000000" w:themeColor="text1"/>
          <w:szCs w:val="28"/>
        </w:rPr>
        <w:t>.</w:t>
      </w:r>
    </w:p>
    <w:p w14:paraId="5E7CBA02" w14:textId="22F63B33" w:rsidR="002F2794" w:rsidRPr="002E4DE0" w:rsidRDefault="002F2794" w:rsidP="002E4DE0">
      <w:pPr>
        <w:widowControl w:val="0"/>
        <w:spacing w:before="80" w:after="80" w:line="240" w:lineRule="auto"/>
        <w:ind w:firstLine="567"/>
        <w:rPr>
          <w:b/>
          <w:bCs/>
          <w:color w:val="000000" w:themeColor="text1"/>
          <w:spacing w:val="-6"/>
          <w:sz w:val="24"/>
          <w:szCs w:val="24"/>
        </w:rPr>
      </w:pPr>
      <w:r w:rsidRPr="002E4DE0">
        <w:rPr>
          <w:b/>
          <w:bCs/>
          <w:color w:val="000000" w:themeColor="text1"/>
          <w:spacing w:val="-6"/>
          <w:sz w:val="24"/>
          <w:szCs w:val="24"/>
        </w:rPr>
        <w:t xml:space="preserve">IV. </w:t>
      </w:r>
      <w:r w:rsidR="001942EC" w:rsidRPr="002E4DE0">
        <w:rPr>
          <w:b/>
          <w:bCs/>
          <w:color w:val="000000" w:themeColor="text1"/>
          <w:spacing w:val="-6"/>
          <w:sz w:val="24"/>
          <w:szCs w:val="24"/>
          <w:lang w:val="vi-VN"/>
        </w:rPr>
        <w:t xml:space="preserve">BỐ CỤC VÀ </w:t>
      </w:r>
      <w:r w:rsidRPr="002E4DE0">
        <w:rPr>
          <w:b/>
          <w:bCs/>
          <w:color w:val="000000" w:themeColor="text1"/>
          <w:spacing w:val="-6"/>
          <w:sz w:val="24"/>
          <w:szCs w:val="24"/>
        </w:rPr>
        <w:t>NỘI DUNG CƠ BẢN CỦA</w:t>
      </w:r>
      <w:r w:rsidR="00746FD1" w:rsidRPr="002E4DE0">
        <w:rPr>
          <w:b/>
          <w:bCs/>
          <w:color w:val="000000" w:themeColor="text1"/>
          <w:spacing w:val="-6"/>
          <w:sz w:val="24"/>
          <w:szCs w:val="24"/>
        </w:rPr>
        <w:t xml:space="preserve"> </w:t>
      </w:r>
      <w:r w:rsidR="001942EC" w:rsidRPr="002E4DE0">
        <w:rPr>
          <w:b/>
          <w:bCs/>
          <w:color w:val="000000" w:themeColor="text1"/>
          <w:spacing w:val="-6"/>
          <w:sz w:val="24"/>
          <w:szCs w:val="24"/>
          <w:lang w:val="vi-VN"/>
        </w:rPr>
        <w:t xml:space="preserve">DỰ THẢO </w:t>
      </w:r>
      <w:r w:rsidR="00746FD1" w:rsidRPr="002E4DE0">
        <w:rPr>
          <w:b/>
          <w:bCs/>
          <w:color w:val="000000" w:themeColor="text1"/>
          <w:spacing w:val="-6"/>
          <w:sz w:val="24"/>
          <w:szCs w:val="24"/>
        </w:rPr>
        <w:t>QUYẾT ĐỊNH</w:t>
      </w:r>
    </w:p>
    <w:p w14:paraId="71F8B86A" w14:textId="77777777" w:rsidR="00BB2C23" w:rsidRPr="002E4DE0" w:rsidRDefault="00BB2C23" w:rsidP="002E4DE0">
      <w:pPr>
        <w:widowControl w:val="0"/>
        <w:spacing w:before="80" w:after="80" w:line="240" w:lineRule="auto"/>
        <w:ind w:firstLine="567"/>
        <w:jc w:val="both"/>
        <w:rPr>
          <w:b/>
          <w:bCs/>
          <w:color w:val="000000" w:themeColor="text1"/>
          <w:spacing w:val="-4"/>
          <w:szCs w:val="28"/>
        </w:rPr>
      </w:pPr>
      <w:r w:rsidRPr="002E4DE0">
        <w:rPr>
          <w:b/>
          <w:bCs/>
          <w:color w:val="000000" w:themeColor="text1"/>
          <w:spacing w:val="-4"/>
          <w:szCs w:val="28"/>
        </w:rPr>
        <w:t xml:space="preserve">1. Bố cục </w:t>
      </w:r>
    </w:p>
    <w:p w14:paraId="6DC7A49B" w14:textId="1E8047B2" w:rsidR="000F3B16" w:rsidRPr="002E4DE0" w:rsidRDefault="00D24AE2" w:rsidP="002E4DE0">
      <w:pPr>
        <w:widowControl w:val="0"/>
        <w:spacing w:before="80" w:after="80" w:line="240" w:lineRule="auto"/>
        <w:ind w:firstLine="567"/>
        <w:jc w:val="both"/>
        <w:rPr>
          <w:color w:val="000000" w:themeColor="text1"/>
          <w:spacing w:val="-4"/>
          <w:szCs w:val="28"/>
        </w:rPr>
      </w:pPr>
      <w:proofErr w:type="spellStart"/>
      <w:r w:rsidRPr="002E4DE0">
        <w:rPr>
          <w:color w:val="000000" w:themeColor="text1"/>
          <w:spacing w:val="-4"/>
          <w:szCs w:val="28"/>
        </w:rPr>
        <w:t>Dự</w:t>
      </w:r>
      <w:proofErr w:type="spellEnd"/>
      <w:r w:rsidRPr="002E4DE0">
        <w:rPr>
          <w:color w:val="000000" w:themeColor="text1"/>
          <w:spacing w:val="-4"/>
          <w:szCs w:val="28"/>
        </w:rPr>
        <w:t xml:space="preserve"> </w:t>
      </w:r>
      <w:proofErr w:type="spellStart"/>
      <w:r w:rsidRPr="002E4DE0">
        <w:rPr>
          <w:color w:val="000000" w:themeColor="text1"/>
          <w:spacing w:val="-4"/>
          <w:szCs w:val="28"/>
        </w:rPr>
        <w:t>thảo</w:t>
      </w:r>
      <w:proofErr w:type="spellEnd"/>
      <w:r w:rsidRPr="002E4DE0">
        <w:rPr>
          <w:color w:val="000000" w:themeColor="text1"/>
          <w:spacing w:val="-4"/>
          <w:szCs w:val="28"/>
        </w:rPr>
        <w:t xml:space="preserve"> </w:t>
      </w:r>
      <w:proofErr w:type="spellStart"/>
      <w:r w:rsidRPr="002E4DE0">
        <w:rPr>
          <w:color w:val="000000" w:themeColor="text1"/>
          <w:spacing w:val="-4"/>
          <w:szCs w:val="28"/>
        </w:rPr>
        <w:t>Quyết</w:t>
      </w:r>
      <w:proofErr w:type="spellEnd"/>
      <w:r w:rsidRPr="002E4DE0">
        <w:rPr>
          <w:color w:val="000000" w:themeColor="text1"/>
          <w:spacing w:val="-4"/>
          <w:szCs w:val="28"/>
        </w:rPr>
        <w:t xml:space="preserve"> </w:t>
      </w:r>
      <w:proofErr w:type="spellStart"/>
      <w:r w:rsidRPr="002E4DE0">
        <w:rPr>
          <w:color w:val="000000" w:themeColor="text1"/>
          <w:spacing w:val="-4"/>
          <w:szCs w:val="28"/>
        </w:rPr>
        <w:t>định</w:t>
      </w:r>
      <w:proofErr w:type="spellEnd"/>
      <w:r w:rsidRPr="002E4DE0">
        <w:rPr>
          <w:color w:val="000000" w:themeColor="text1"/>
          <w:spacing w:val="-4"/>
          <w:szCs w:val="28"/>
        </w:rPr>
        <w:t xml:space="preserve"> </w:t>
      </w:r>
      <w:r w:rsidR="00673B73" w:rsidRPr="002E4DE0">
        <w:rPr>
          <w:color w:val="000000" w:themeColor="text1"/>
          <w:spacing w:val="-4"/>
          <w:szCs w:val="28"/>
          <w:lang w:val="vi-VN"/>
        </w:rPr>
        <w:t xml:space="preserve">của Thủ tướng Chính phủ </w:t>
      </w:r>
      <w:proofErr w:type="spellStart"/>
      <w:r w:rsidRPr="002E4DE0">
        <w:rPr>
          <w:color w:val="000000" w:themeColor="text1"/>
          <w:spacing w:val="-4"/>
          <w:szCs w:val="28"/>
        </w:rPr>
        <w:t>gồm</w:t>
      </w:r>
      <w:proofErr w:type="spellEnd"/>
      <w:r w:rsidRPr="002E4DE0">
        <w:rPr>
          <w:color w:val="000000" w:themeColor="text1"/>
          <w:spacing w:val="-4"/>
          <w:szCs w:val="28"/>
        </w:rPr>
        <w:t xml:space="preserve"> </w:t>
      </w:r>
      <w:r w:rsidR="00603A9D" w:rsidRPr="002E4DE0">
        <w:rPr>
          <w:color w:val="000000" w:themeColor="text1"/>
          <w:spacing w:val="-4"/>
          <w:szCs w:val="28"/>
        </w:rPr>
        <w:t xml:space="preserve">2 </w:t>
      </w:r>
      <w:proofErr w:type="spellStart"/>
      <w:r w:rsidR="00603A9D" w:rsidRPr="002E4DE0">
        <w:rPr>
          <w:color w:val="000000" w:themeColor="text1"/>
          <w:spacing w:val="-4"/>
          <w:szCs w:val="28"/>
        </w:rPr>
        <w:t>chương</w:t>
      </w:r>
      <w:proofErr w:type="spellEnd"/>
      <w:r w:rsidR="00603A9D" w:rsidRPr="002E4DE0">
        <w:rPr>
          <w:color w:val="000000" w:themeColor="text1"/>
          <w:spacing w:val="-4"/>
          <w:szCs w:val="28"/>
        </w:rPr>
        <w:t>, 08</w:t>
      </w:r>
      <w:r w:rsidR="00F537F6" w:rsidRPr="002E4DE0">
        <w:rPr>
          <w:color w:val="000000" w:themeColor="text1"/>
          <w:spacing w:val="-4"/>
          <w:szCs w:val="28"/>
        </w:rPr>
        <w:t xml:space="preserve"> </w:t>
      </w:r>
      <w:proofErr w:type="spellStart"/>
      <w:r w:rsidRPr="002E4DE0">
        <w:rPr>
          <w:color w:val="000000" w:themeColor="text1"/>
          <w:spacing w:val="-4"/>
          <w:szCs w:val="28"/>
        </w:rPr>
        <w:t>điều</w:t>
      </w:r>
      <w:proofErr w:type="spellEnd"/>
      <w:r w:rsidR="00756CE5" w:rsidRPr="002E4DE0">
        <w:rPr>
          <w:color w:val="000000" w:themeColor="text1"/>
          <w:spacing w:val="-4"/>
          <w:szCs w:val="28"/>
        </w:rPr>
        <w:t xml:space="preserve">, 01 </w:t>
      </w:r>
      <w:proofErr w:type="spellStart"/>
      <w:r w:rsidR="00756CE5" w:rsidRPr="002E4DE0">
        <w:rPr>
          <w:color w:val="000000" w:themeColor="text1"/>
          <w:spacing w:val="-4"/>
          <w:szCs w:val="28"/>
        </w:rPr>
        <w:t>Phụ</w:t>
      </w:r>
      <w:proofErr w:type="spellEnd"/>
      <w:r w:rsidR="00756CE5" w:rsidRPr="002E4DE0">
        <w:rPr>
          <w:color w:val="000000" w:themeColor="text1"/>
          <w:spacing w:val="-4"/>
          <w:szCs w:val="28"/>
        </w:rPr>
        <w:t xml:space="preserve"> </w:t>
      </w:r>
      <w:proofErr w:type="spellStart"/>
      <w:r w:rsidR="00756CE5" w:rsidRPr="002E4DE0">
        <w:rPr>
          <w:color w:val="000000" w:themeColor="text1"/>
          <w:spacing w:val="-4"/>
          <w:szCs w:val="28"/>
        </w:rPr>
        <w:t>lục</w:t>
      </w:r>
      <w:proofErr w:type="spellEnd"/>
      <w:r w:rsidR="00FC6C0B" w:rsidRPr="002E4DE0">
        <w:rPr>
          <w:color w:val="000000" w:themeColor="text1"/>
          <w:spacing w:val="-4"/>
          <w:szCs w:val="28"/>
          <w:lang w:val="vi-VN"/>
        </w:rPr>
        <w:t xml:space="preserve"> </w:t>
      </w:r>
      <w:proofErr w:type="spellStart"/>
      <w:r w:rsidR="00B713E3" w:rsidRPr="002E4DE0">
        <w:rPr>
          <w:color w:val="000000" w:themeColor="text1"/>
          <w:spacing w:val="-4"/>
          <w:szCs w:val="28"/>
        </w:rPr>
        <w:t>quy</w:t>
      </w:r>
      <w:proofErr w:type="spellEnd"/>
      <w:r w:rsidR="00B713E3" w:rsidRPr="002E4DE0">
        <w:rPr>
          <w:color w:val="000000" w:themeColor="text1"/>
          <w:spacing w:val="-4"/>
          <w:szCs w:val="28"/>
        </w:rPr>
        <w:t xml:space="preserve"> </w:t>
      </w:r>
      <w:proofErr w:type="spellStart"/>
      <w:r w:rsidR="00B713E3" w:rsidRPr="002E4DE0">
        <w:rPr>
          <w:color w:val="000000" w:themeColor="text1"/>
          <w:spacing w:val="-4"/>
          <w:szCs w:val="28"/>
        </w:rPr>
        <w:t>định</w:t>
      </w:r>
      <w:proofErr w:type="spellEnd"/>
      <w:r w:rsidR="00B713E3" w:rsidRPr="002E4DE0">
        <w:rPr>
          <w:color w:val="000000" w:themeColor="text1"/>
          <w:spacing w:val="-4"/>
          <w:szCs w:val="28"/>
        </w:rPr>
        <w:t xml:space="preserve"> </w:t>
      </w:r>
      <w:proofErr w:type="spellStart"/>
      <w:r w:rsidR="00B713E3" w:rsidRPr="002E4DE0">
        <w:rPr>
          <w:color w:val="000000" w:themeColor="text1"/>
          <w:spacing w:val="-4"/>
          <w:szCs w:val="28"/>
        </w:rPr>
        <w:t>về</w:t>
      </w:r>
      <w:proofErr w:type="spellEnd"/>
      <w:r w:rsidR="00B713E3" w:rsidRPr="002E4DE0">
        <w:rPr>
          <w:color w:val="000000" w:themeColor="text1"/>
          <w:spacing w:val="-4"/>
          <w:szCs w:val="28"/>
        </w:rPr>
        <w:t xml:space="preserve"> </w:t>
      </w:r>
      <w:proofErr w:type="spellStart"/>
      <w:r w:rsidR="000F3B16" w:rsidRPr="002E4DE0">
        <w:rPr>
          <w:color w:val="000000" w:themeColor="text1"/>
          <w:spacing w:val="-4"/>
          <w:szCs w:val="28"/>
        </w:rPr>
        <w:t>những</w:t>
      </w:r>
      <w:proofErr w:type="spellEnd"/>
      <w:r w:rsidR="000F3B16" w:rsidRPr="002E4DE0">
        <w:rPr>
          <w:color w:val="000000" w:themeColor="text1"/>
          <w:spacing w:val="-4"/>
          <w:szCs w:val="28"/>
        </w:rPr>
        <w:t xml:space="preserve"> </w:t>
      </w:r>
      <w:proofErr w:type="spellStart"/>
      <w:r w:rsidR="000F3B16" w:rsidRPr="002E4DE0">
        <w:rPr>
          <w:color w:val="000000" w:themeColor="text1"/>
          <w:spacing w:val="-4"/>
          <w:szCs w:val="28"/>
        </w:rPr>
        <w:t>n</w:t>
      </w:r>
      <w:r w:rsidRPr="002E4DE0">
        <w:rPr>
          <w:color w:val="000000" w:themeColor="text1"/>
          <w:spacing w:val="-4"/>
          <w:szCs w:val="28"/>
        </w:rPr>
        <w:t>ội</w:t>
      </w:r>
      <w:proofErr w:type="spellEnd"/>
      <w:r w:rsidRPr="002E4DE0">
        <w:rPr>
          <w:color w:val="000000" w:themeColor="text1"/>
          <w:spacing w:val="-4"/>
          <w:szCs w:val="28"/>
        </w:rPr>
        <w:t xml:space="preserve"> dung </w:t>
      </w:r>
      <w:proofErr w:type="spellStart"/>
      <w:r w:rsidRPr="002E4DE0">
        <w:rPr>
          <w:color w:val="000000" w:themeColor="text1"/>
          <w:spacing w:val="-4"/>
          <w:szCs w:val="28"/>
        </w:rPr>
        <w:t>chủ</w:t>
      </w:r>
      <w:proofErr w:type="spellEnd"/>
      <w:r w:rsidRPr="002E4DE0">
        <w:rPr>
          <w:color w:val="000000" w:themeColor="text1"/>
          <w:spacing w:val="-4"/>
          <w:szCs w:val="28"/>
        </w:rPr>
        <w:t xml:space="preserve"> </w:t>
      </w:r>
      <w:proofErr w:type="spellStart"/>
      <w:r w:rsidRPr="002E4DE0">
        <w:rPr>
          <w:color w:val="000000" w:themeColor="text1"/>
          <w:spacing w:val="-4"/>
          <w:szCs w:val="28"/>
        </w:rPr>
        <w:t>yếu</w:t>
      </w:r>
      <w:proofErr w:type="spellEnd"/>
      <w:r w:rsidRPr="002E4DE0">
        <w:rPr>
          <w:color w:val="000000" w:themeColor="text1"/>
          <w:spacing w:val="-4"/>
          <w:szCs w:val="28"/>
        </w:rPr>
        <w:t xml:space="preserve"> </w:t>
      </w:r>
      <w:proofErr w:type="spellStart"/>
      <w:r w:rsidR="000F3B16" w:rsidRPr="002E4DE0">
        <w:rPr>
          <w:color w:val="000000" w:themeColor="text1"/>
          <w:spacing w:val="-4"/>
          <w:szCs w:val="28"/>
        </w:rPr>
        <w:t>sau</w:t>
      </w:r>
      <w:proofErr w:type="spellEnd"/>
      <w:r w:rsidR="000F3B16" w:rsidRPr="002E4DE0">
        <w:rPr>
          <w:color w:val="000000" w:themeColor="text1"/>
          <w:spacing w:val="-4"/>
          <w:szCs w:val="28"/>
        </w:rPr>
        <w:t>:</w:t>
      </w:r>
    </w:p>
    <w:p w14:paraId="3E1FC866" w14:textId="77777777" w:rsidR="00B42677" w:rsidRPr="002E4DE0" w:rsidRDefault="00D24AE2" w:rsidP="002E4DE0">
      <w:pPr>
        <w:widowControl w:val="0"/>
        <w:spacing w:before="80" w:after="80" w:line="240" w:lineRule="auto"/>
        <w:ind w:firstLine="567"/>
        <w:jc w:val="both"/>
        <w:rPr>
          <w:color w:val="000000" w:themeColor="text1"/>
          <w:szCs w:val="28"/>
        </w:rPr>
      </w:pPr>
      <w:r w:rsidRPr="002E4DE0">
        <w:rPr>
          <w:color w:val="000000" w:themeColor="text1"/>
          <w:szCs w:val="28"/>
        </w:rPr>
        <w:t>Điều 1</w:t>
      </w:r>
      <w:r w:rsidR="00261019" w:rsidRPr="002E4DE0">
        <w:rPr>
          <w:color w:val="000000" w:themeColor="text1"/>
          <w:szCs w:val="28"/>
        </w:rPr>
        <w:t>. P</w:t>
      </w:r>
      <w:r w:rsidR="00A55BE5" w:rsidRPr="002E4DE0">
        <w:rPr>
          <w:color w:val="000000" w:themeColor="text1"/>
          <w:szCs w:val="28"/>
        </w:rPr>
        <w:t xml:space="preserve">hạm vi </w:t>
      </w:r>
      <w:proofErr w:type="spellStart"/>
      <w:r w:rsidR="00A55BE5" w:rsidRPr="002E4DE0">
        <w:rPr>
          <w:color w:val="000000" w:themeColor="text1"/>
          <w:szCs w:val="28"/>
        </w:rPr>
        <w:t>điều</w:t>
      </w:r>
      <w:proofErr w:type="spellEnd"/>
      <w:r w:rsidR="00A55BE5" w:rsidRPr="002E4DE0">
        <w:rPr>
          <w:color w:val="000000" w:themeColor="text1"/>
          <w:szCs w:val="28"/>
        </w:rPr>
        <w:t xml:space="preserve"> </w:t>
      </w:r>
      <w:proofErr w:type="spellStart"/>
      <w:r w:rsidR="00A55BE5" w:rsidRPr="002E4DE0">
        <w:rPr>
          <w:color w:val="000000" w:themeColor="text1"/>
          <w:szCs w:val="28"/>
        </w:rPr>
        <w:t>chỉnh</w:t>
      </w:r>
      <w:proofErr w:type="spellEnd"/>
    </w:p>
    <w:p w14:paraId="45247E1A" w14:textId="7D4A8D50" w:rsidR="00C36C1B" w:rsidRPr="002E4DE0" w:rsidRDefault="00B42677" w:rsidP="002E4DE0">
      <w:pPr>
        <w:widowControl w:val="0"/>
        <w:spacing w:before="80" w:after="80" w:line="240" w:lineRule="auto"/>
        <w:ind w:firstLine="567"/>
        <w:jc w:val="both"/>
        <w:rPr>
          <w:color w:val="000000" w:themeColor="text1"/>
          <w:szCs w:val="28"/>
        </w:rPr>
      </w:pPr>
      <w:r w:rsidRPr="002E4DE0">
        <w:rPr>
          <w:color w:val="000000" w:themeColor="text1"/>
          <w:szCs w:val="28"/>
          <w:lang w:val="vi-VN"/>
        </w:rPr>
        <w:t>Điều 2</w:t>
      </w:r>
      <w:r w:rsidR="00261019" w:rsidRPr="002E4DE0">
        <w:rPr>
          <w:color w:val="000000" w:themeColor="text1"/>
          <w:szCs w:val="28"/>
        </w:rPr>
        <w:t xml:space="preserve"> </w:t>
      </w:r>
      <w:r w:rsidRPr="002E4DE0">
        <w:rPr>
          <w:color w:val="000000" w:themeColor="text1"/>
          <w:szCs w:val="28"/>
          <w:lang w:val="vi-VN"/>
        </w:rPr>
        <w:t>Đ</w:t>
      </w:r>
      <w:proofErr w:type="spellStart"/>
      <w:r w:rsidR="00C36C1B" w:rsidRPr="002E4DE0">
        <w:rPr>
          <w:color w:val="000000" w:themeColor="text1"/>
          <w:szCs w:val="28"/>
        </w:rPr>
        <w:t>ối</w:t>
      </w:r>
      <w:proofErr w:type="spellEnd"/>
      <w:r w:rsidR="00C36C1B" w:rsidRPr="002E4DE0">
        <w:rPr>
          <w:color w:val="000000" w:themeColor="text1"/>
          <w:szCs w:val="28"/>
        </w:rPr>
        <w:t xml:space="preserve"> </w:t>
      </w:r>
      <w:proofErr w:type="spellStart"/>
      <w:r w:rsidR="00C36C1B" w:rsidRPr="002E4DE0">
        <w:rPr>
          <w:color w:val="000000" w:themeColor="text1"/>
          <w:szCs w:val="28"/>
        </w:rPr>
        <w:t>tượng</w:t>
      </w:r>
      <w:proofErr w:type="spellEnd"/>
      <w:r w:rsidR="00C36C1B" w:rsidRPr="002E4DE0">
        <w:rPr>
          <w:color w:val="000000" w:themeColor="text1"/>
          <w:szCs w:val="28"/>
        </w:rPr>
        <w:t xml:space="preserve"> </w:t>
      </w:r>
      <w:proofErr w:type="spellStart"/>
      <w:r w:rsidR="00C36C1B" w:rsidRPr="002E4DE0">
        <w:rPr>
          <w:color w:val="000000" w:themeColor="text1"/>
          <w:szCs w:val="28"/>
        </w:rPr>
        <w:t>áp</w:t>
      </w:r>
      <w:proofErr w:type="spellEnd"/>
      <w:r w:rsidR="00C36C1B" w:rsidRPr="002E4DE0">
        <w:rPr>
          <w:color w:val="000000" w:themeColor="text1"/>
          <w:szCs w:val="28"/>
        </w:rPr>
        <w:t xml:space="preserve"> </w:t>
      </w:r>
      <w:proofErr w:type="spellStart"/>
      <w:r w:rsidR="00C36C1B" w:rsidRPr="002E4DE0">
        <w:rPr>
          <w:color w:val="000000" w:themeColor="text1"/>
          <w:szCs w:val="28"/>
        </w:rPr>
        <w:t>dụng</w:t>
      </w:r>
      <w:proofErr w:type="spellEnd"/>
    </w:p>
    <w:p w14:paraId="24068536" w14:textId="3CC85EEC" w:rsidR="00DB1DA7" w:rsidRPr="002E4DE0" w:rsidRDefault="00255B0E" w:rsidP="002E4DE0">
      <w:pPr>
        <w:widowControl w:val="0"/>
        <w:spacing w:before="80" w:after="80" w:line="240" w:lineRule="auto"/>
        <w:ind w:firstLine="567"/>
        <w:jc w:val="both"/>
        <w:rPr>
          <w:color w:val="000000" w:themeColor="text1"/>
          <w:szCs w:val="28"/>
        </w:rPr>
      </w:pPr>
      <w:r w:rsidRPr="002E4DE0">
        <w:rPr>
          <w:color w:val="000000" w:themeColor="text1"/>
          <w:szCs w:val="28"/>
        </w:rPr>
        <w:t xml:space="preserve">Điều </w:t>
      </w:r>
      <w:r w:rsidR="00B42677" w:rsidRPr="002E4DE0">
        <w:rPr>
          <w:color w:val="000000" w:themeColor="text1"/>
          <w:szCs w:val="28"/>
          <w:lang w:val="vi-VN"/>
        </w:rPr>
        <w:t>3</w:t>
      </w:r>
      <w:r w:rsidR="00261019" w:rsidRPr="002E4DE0">
        <w:rPr>
          <w:color w:val="000000" w:themeColor="text1"/>
          <w:szCs w:val="28"/>
        </w:rPr>
        <w:t>.</w:t>
      </w:r>
      <w:r w:rsidRPr="002E4DE0">
        <w:rPr>
          <w:color w:val="000000" w:themeColor="text1"/>
          <w:szCs w:val="28"/>
        </w:rPr>
        <w:t xml:space="preserve"> </w:t>
      </w:r>
      <w:bookmarkStart w:id="3" w:name="_Hlk115275283"/>
      <w:r w:rsidR="00EB47B3" w:rsidRPr="002E4DE0">
        <w:rPr>
          <w:color w:val="000000" w:themeColor="text1"/>
          <w:szCs w:val="28"/>
        </w:rPr>
        <w:t>Giải thích từ ngữ</w:t>
      </w:r>
      <w:r w:rsidR="00EB47B3" w:rsidRPr="002E4DE0" w:rsidDel="00EB47B3">
        <w:rPr>
          <w:color w:val="000000" w:themeColor="text1"/>
          <w:szCs w:val="28"/>
        </w:rPr>
        <w:t xml:space="preserve"> </w:t>
      </w:r>
      <w:bookmarkEnd w:id="3"/>
    </w:p>
    <w:p w14:paraId="29313353" w14:textId="46F0087F" w:rsidR="00F931A4" w:rsidRPr="002E4DE0" w:rsidRDefault="00BA042E" w:rsidP="002E4DE0">
      <w:pPr>
        <w:widowControl w:val="0"/>
        <w:spacing w:before="80" w:after="80" w:line="240" w:lineRule="auto"/>
        <w:ind w:firstLine="567"/>
        <w:jc w:val="both"/>
        <w:rPr>
          <w:rFonts w:eastAsia="Times New Roman"/>
          <w:color w:val="000000" w:themeColor="text1"/>
          <w:spacing w:val="-4"/>
          <w:szCs w:val="28"/>
          <w:lang w:val="vi-VN" w:eastAsia="vi-VN"/>
        </w:rPr>
      </w:pPr>
      <w:r w:rsidRPr="002E4DE0">
        <w:rPr>
          <w:color w:val="000000" w:themeColor="text1"/>
          <w:spacing w:val="-4"/>
          <w:szCs w:val="28"/>
        </w:rPr>
        <w:t>Đ</w:t>
      </w:r>
      <w:r w:rsidR="00D24AE2" w:rsidRPr="002E4DE0">
        <w:rPr>
          <w:color w:val="000000" w:themeColor="text1"/>
          <w:spacing w:val="-4"/>
          <w:szCs w:val="28"/>
        </w:rPr>
        <w:t xml:space="preserve">iều </w:t>
      </w:r>
      <w:r w:rsidR="00B42677" w:rsidRPr="002E4DE0">
        <w:rPr>
          <w:color w:val="000000" w:themeColor="text1"/>
          <w:spacing w:val="-4"/>
          <w:szCs w:val="28"/>
          <w:lang w:val="vi-VN"/>
        </w:rPr>
        <w:t>4</w:t>
      </w:r>
      <w:r w:rsidR="00261019" w:rsidRPr="002E4DE0">
        <w:rPr>
          <w:color w:val="000000" w:themeColor="text1"/>
          <w:spacing w:val="-4"/>
          <w:szCs w:val="28"/>
        </w:rPr>
        <w:t xml:space="preserve">. </w:t>
      </w:r>
      <w:proofErr w:type="spellStart"/>
      <w:r w:rsidR="00EB47B3" w:rsidRPr="002E4DE0">
        <w:rPr>
          <w:rFonts w:eastAsia="Times New Roman"/>
          <w:color w:val="000000" w:themeColor="text1"/>
          <w:spacing w:val="-4"/>
          <w:szCs w:val="28"/>
          <w:lang w:eastAsia="vi-VN"/>
        </w:rPr>
        <w:t>Hồ</w:t>
      </w:r>
      <w:proofErr w:type="spellEnd"/>
      <w:r w:rsidR="00EB47B3" w:rsidRPr="002E4DE0">
        <w:rPr>
          <w:rFonts w:eastAsia="Times New Roman"/>
          <w:color w:val="000000" w:themeColor="text1"/>
          <w:spacing w:val="-4"/>
          <w:szCs w:val="28"/>
          <w:lang w:eastAsia="vi-VN"/>
        </w:rPr>
        <w:t xml:space="preserve"> </w:t>
      </w:r>
      <w:proofErr w:type="spellStart"/>
      <w:r w:rsidR="00EB47B3" w:rsidRPr="002E4DE0">
        <w:rPr>
          <w:rFonts w:eastAsia="Times New Roman"/>
          <w:color w:val="000000" w:themeColor="text1"/>
          <w:spacing w:val="-4"/>
          <w:szCs w:val="28"/>
          <w:lang w:eastAsia="vi-VN"/>
        </w:rPr>
        <w:t>sơ</w:t>
      </w:r>
      <w:proofErr w:type="spellEnd"/>
      <w:r w:rsidR="00EB47B3" w:rsidRPr="002E4DE0">
        <w:rPr>
          <w:rFonts w:eastAsia="Times New Roman"/>
          <w:color w:val="000000" w:themeColor="text1"/>
          <w:spacing w:val="-4"/>
          <w:szCs w:val="28"/>
          <w:lang w:eastAsia="vi-VN"/>
        </w:rPr>
        <w:t xml:space="preserve"> </w:t>
      </w:r>
      <w:proofErr w:type="spellStart"/>
      <w:r w:rsidR="00603A9D" w:rsidRPr="002E4DE0">
        <w:rPr>
          <w:rFonts w:eastAsia="Times New Roman"/>
          <w:color w:val="000000" w:themeColor="text1"/>
          <w:spacing w:val="-4"/>
          <w:szCs w:val="28"/>
          <w:lang w:eastAsia="vi-VN"/>
        </w:rPr>
        <w:t>thực</w:t>
      </w:r>
      <w:proofErr w:type="spellEnd"/>
      <w:r w:rsidR="00603A9D" w:rsidRPr="002E4DE0">
        <w:rPr>
          <w:rFonts w:eastAsia="Times New Roman"/>
          <w:color w:val="000000" w:themeColor="text1"/>
          <w:spacing w:val="-4"/>
          <w:szCs w:val="28"/>
          <w:lang w:eastAsia="vi-VN"/>
        </w:rPr>
        <w:t xml:space="preserve"> </w:t>
      </w:r>
      <w:proofErr w:type="spellStart"/>
      <w:r w:rsidR="00603A9D" w:rsidRPr="002E4DE0">
        <w:rPr>
          <w:rFonts w:eastAsia="Times New Roman"/>
          <w:color w:val="000000" w:themeColor="text1"/>
          <w:spacing w:val="-4"/>
          <w:szCs w:val="28"/>
          <w:lang w:eastAsia="vi-VN"/>
        </w:rPr>
        <w:t>hiện</w:t>
      </w:r>
      <w:proofErr w:type="spellEnd"/>
      <w:r w:rsidR="00603A9D" w:rsidRPr="002E4DE0">
        <w:rPr>
          <w:rFonts w:eastAsia="Times New Roman"/>
          <w:color w:val="000000" w:themeColor="text1"/>
          <w:spacing w:val="-4"/>
          <w:szCs w:val="28"/>
          <w:lang w:eastAsia="vi-VN"/>
        </w:rPr>
        <w:t xml:space="preserve"> </w:t>
      </w:r>
      <w:proofErr w:type="spellStart"/>
      <w:r w:rsidR="00603A9D" w:rsidRPr="002E4DE0">
        <w:rPr>
          <w:rFonts w:eastAsia="Times New Roman"/>
          <w:color w:val="000000" w:themeColor="text1"/>
          <w:spacing w:val="-4"/>
          <w:szCs w:val="28"/>
          <w:lang w:eastAsia="vi-VN"/>
        </w:rPr>
        <w:t>giám</w:t>
      </w:r>
      <w:proofErr w:type="spellEnd"/>
      <w:r w:rsidR="00603A9D" w:rsidRPr="002E4DE0">
        <w:rPr>
          <w:rFonts w:eastAsia="Times New Roman"/>
          <w:color w:val="000000" w:themeColor="text1"/>
          <w:spacing w:val="-4"/>
          <w:szCs w:val="28"/>
          <w:lang w:eastAsia="vi-VN"/>
        </w:rPr>
        <w:t xml:space="preserve"> </w:t>
      </w:r>
      <w:proofErr w:type="spellStart"/>
      <w:r w:rsidR="00603A9D" w:rsidRPr="002E4DE0">
        <w:rPr>
          <w:rFonts w:eastAsia="Times New Roman"/>
          <w:color w:val="000000" w:themeColor="text1"/>
          <w:spacing w:val="-4"/>
          <w:szCs w:val="28"/>
          <w:lang w:eastAsia="vi-VN"/>
        </w:rPr>
        <w:t>định</w:t>
      </w:r>
      <w:proofErr w:type="spellEnd"/>
      <w:r w:rsidR="00603A9D" w:rsidRPr="002E4DE0">
        <w:rPr>
          <w:rFonts w:eastAsia="Times New Roman"/>
          <w:color w:val="000000" w:themeColor="text1"/>
          <w:spacing w:val="-4"/>
          <w:szCs w:val="28"/>
          <w:lang w:eastAsia="vi-VN"/>
        </w:rPr>
        <w:t xml:space="preserve"> </w:t>
      </w:r>
      <w:proofErr w:type="spellStart"/>
      <w:r w:rsidR="00E2622B" w:rsidRPr="002E4DE0">
        <w:rPr>
          <w:rFonts w:eastAsia="Times New Roman"/>
          <w:color w:val="000000" w:themeColor="text1"/>
          <w:spacing w:val="-4"/>
          <w:szCs w:val="28"/>
          <w:lang w:eastAsia="vi-VN"/>
        </w:rPr>
        <w:t>chất</w:t>
      </w:r>
      <w:proofErr w:type="spellEnd"/>
      <w:r w:rsidR="00E2622B" w:rsidRPr="002E4DE0">
        <w:rPr>
          <w:rFonts w:eastAsia="Times New Roman"/>
          <w:color w:val="000000" w:themeColor="text1"/>
          <w:spacing w:val="-4"/>
          <w:szCs w:val="28"/>
          <w:lang w:eastAsia="vi-VN"/>
        </w:rPr>
        <w:t xml:space="preserve"> </w:t>
      </w:r>
      <w:proofErr w:type="spellStart"/>
      <w:r w:rsidR="00E2622B" w:rsidRPr="002E4DE0">
        <w:rPr>
          <w:rFonts w:eastAsia="Times New Roman"/>
          <w:color w:val="000000" w:themeColor="text1"/>
          <w:spacing w:val="-4"/>
          <w:szCs w:val="28"/>
          <w:lang w:eastAsia="vi-VN"/>
        </w:rPr>
        <w:t>lượng</w:t>
      </w:r>
      <w:proofErr w:type="spellEnd"/>
      <w:r w:rsidR="00E2622B" w:rsidRPr="002E4DE0">
        <w:rPr>
          <w:rFonts w:eastAsia="Times New Roman"/>
          <w:color w:val="000000" w:themeColor="text1"/>
          <w:spacing w:val="-4"/>
          <w:szCs w:val="28"/>
          <w:lang w:eastAsia="vi-VN"/>
        </w:rPr>
        <w:t xml:space="preserve"> </w:t>
      </w:r>
      <w:proofErr w:type="spellStart"/>
      <w:r w:rsidR="00E2622B" w:rsidRPr="002E4DE0">
        <w:rPr>
          <w:rFonts w:eastAsia="Times New Roman"/>
          <w:color w:val="000000" w:themeColor="text1"/>
          <w:spacing w:val="-4"/>
          <w:szCs w:val="28"/>
          <w:lang w:eastAsia="vi-VN"/>
        </w:rPr>
        <w:t>và</w:t>
      </w:r>
      <w:proofErr w:type="spellEnd"/>
      <w:r w:rsidR="00E2622B" w:rsidRPr="002E4DE0">
        <w:rPr>
          <w:rFonts w:eastAsia="Times New Roman"/>
          <w:color w:val="000000" w:themeColor="text1"/>
          <w:spacing w:val="-4"/>
          <w:szCs w:val="28"/>
          <w:lang w:eastAsia="vi-VN"/>
        </w:rPr>
        <w:t xml:space="preserve"> </w:t>
      </w:r>
      <w:proofErr w:type="spellStart"/>
      <w:r w:rsidR="00E2622B" w:rsidRPr="002E4DE0">
        <w:rPr>
          <w:rFonts w:eastAsia="Times New Roman"/>
          <w:color w:val="000000" w:themeColor="text1"/>
          <w:spacing w:val="-4"/>
          <w:szCs w:val="28"/>
          <w:lang w:eastAsia="vi-VN"/>
        </w:rPr>
        <w:t>giá</w:t>
      </w:r>
      <w:proofErr w:type="spellEnd"/>
      <w:r w:rsidR="00E2622B" w:rsidRPr="002E4DE0">
        <w:rPr>
          <w:rFonts w:eastAsia="Times New Roman"/>
          <w:color w:val="000000" w:themeColor="text1"/>
          <w:spacing w:val="-4"/>
          <w:szCs w:val="28"/>
          <w:lang w:eastAsia="vi-VN"/>
        </w:rPr>
        <w:t xml:space="preserve"> </w:t>
      </w:r>
      <w:proofErr w:type="spellStart"/>
      <w:r w:rsidR="00E2622B" w:rsidRPr="002E4DE0">
        <w:rPr>
          <w:rFonts w:eastAsia="Times New Roman"/>
          <w:color w:val="000000" w:themeColor="text1"/>
          <w:spacing w:val="-4"/>
          <w:szCs w:val="28"/>
          <w:lang w:eastAsia="vi-VN"/>
        </w:rPr>
        <w:t>trị</w:t>
      </w:r>
      <w:proofErr w:type="spellEnd"/>
      <w:r w:rsidR="00E2622B" w:rsidRPr="002E4DE0">
        <w:rPr>
          <w:rFonts w:eastAsia="Times New Roman"/>
          <w:color w:val="000000" w:themeColor="text1"/>
          <w:spacing w:val="-4"/>
          <w:szCs w:val="28"/>
          <w:lang w:eastAsia="vi-VN"/>
        </w:rPr>
        <w:t xml:space="preserve"> </w:t>
      </w:r>
      <w:proofErr w:type="spellStart"/>
      <w:r w:rsidR="00603A9D" w:rsidRPr="002E4DE0">
        <w:rPr>
          <w:rFonts w:eastAsia="Times New Roman"/>
          <w:color w:val="000000" w:themeColor="text1"/>
          <w:spacing w:val="-4"/>
          <w:szCs w:val="28"/>
          <w:lang w:eastAsia="vi-VN"/>
        </w:rPr>
        <w:t>máy</w:t>
      </w:r>
      <w:proofErr w:type="spellEnd"/>
      <w:r w:rsidR="00603A9D" w:rsidRPr="002E4DE0">
        <w:rPr>
          <w:rFonts w:eastAsia="Times New Roman"/>
          <w:color w:val="000000" w:themeColor="text1"/>
          <w:spacing w:val="-4"/>
          <w:szCs w:val="28"/>
          <w:lang w:eastAsia="vi-VN"/>
        </w:rPr>
        <w:t xml:space="preserve"> </w:t>
      </w:r>
      <w:proofErr w:type="spellStart"/>
      <w:r w:rsidR="00603A9D" w:rsidRPr="002E4DE0">
        <w:rPr>
          <w:rFonts w:eastAsia="Times New Roman"/>
          <w:color w:val="000000" w:themeColor="text1"/>
          <w:spacing w:val="-4"/>
          <w:szCs w:val="28"/>
          <w:lang w:eastAsia="vi-VN"/>
        </w:rPr>
        <w:t>móc</w:t>
      </w:r>
      <w:proofErr w:type="spellEnd"/>
      <w:r w:rsidR="00603A9D" w:rsidRPr="002E4DE0">
        <w:rPr>
          <w:rFonts w:eastAsia="Times New Roman"/>
          <w:color w:val="000000" w:themeColor="text1"/>
          <w:spacing w:val="-4"/>
          <w:szCs w:val="28"/>
          <w:lang w:eastAsia="vi-VN"/>
        </w:rPr>
        <w:t xml:space="preserve">, </w:t>
      </w:r>
      <w:proofErr w:type="spellStart"/>
      <w:r w:rsidR="00603A9D" w:rsidRPr="002E4DE0">
        <w:rPr>
          <w:rFonts w:eastAsia="Times New Roman"/>
          <w:color w:val="000000" w:themeColor="text1"/>
          <w:spacing w:val="-4"/>
          <w:szCs w:val="28"/>
          <w:lang w:eastAsia="vi-VN"/>
        </w:rPr>
        <w:t>thiết</w:t>
      </w:r>
      <w:proofErr w:type="spellEnd"/>
      <w:r w:rsidR="00603A9D" w:rsidRPr="002E4DE0">
        <w:rPr>
          <w:rFonts w:eastAsia="Times New Roman"/>
          <w:color w:val="000000" w:themeColor="text1"/>
          <w:spacing w:val="-4"/>
          <w:szCs w:val="28"/>
          <w:lang w:eastAsia="vi-VN"/>
        </w:rPr>
        <w:t xml:space="preserve"> </w:t>
      </w:r>
      <w:proofErr w:type="spellStart"/>
      <w:r w:rsidR="00603A9D" w:rsidRPr="002E4DE0">
        <w:rPr>
          <w:rFonts w:eastAsia="Times New Roman"/>
          <w:color w:val="000000" w:themeColor="text1"/>
          <w:spacing w:val="-4"/>
          <w:szCs w:val="28"/>
          <w:lang w:eastAsia="vi-VN"/>
        </w:rPr>
        <w:t>bị</w:t>
      </w:r>
      <w:proofErr w:type="spellEnd"/>
      <w:r w:rsidR="00603A9D" w:rsidRPr="002E4DE0">
        <w:rPr>
          <w:rFonts w:eastAsia="Times New Roman"/>
          <w:color w:val="000000" w:themeColor="text1"/>
          <w:spacing w:val="-4"/>
          <w:szCs w:val="28"/>
          <w:lang w:eastAsia="vi-VN"/>
        </w:rPr>
        <w:t xml:space="preserve">, </w:t>
      </w:r>
      <w:proofErr w:type="spellStart"/>
      <w:r w:rsidR="00603A9D" w:rsidRPr="002E4DE0">
        <w:rPr>
          <w:rFonts w:eastAsia="Times New Roman"/>
          <w:color w:val="000000" w:themeColor="text1"/>
          <w:spacing w:val="-4"/>
          <w:szCs w:val="28"/>
          <w:lang w:eastAsia="vi-VN"/>
        </w:rPr>
        <w:t>dây</w:t>
      </w:r>
      <w:proofErr w:type="spellEnd"/>
      <w:r w:rsidR="00603A9D" w:rsidRPr="002E4DE0">
        <w:rPr>
          <w:rFonts w:eastAsia="Times New Roman"/>
          <w:color w:val="000000" w:themeColor="text1"/>
          <w:spacing w:val="-4"/>
          <w:szCs w:val="28"/>
          <w:lang w:eastAsia="vi-VN"/>
        </w:rPr>
        <w:t xml:space="preserve"> </w:t>
      </w:r>
      <w:proofErr w:type="spellStart"/>
      <w:r w:rsidR="00603A9D" w:rsidRPr="002E4DE0">
        <w:rPr>
          <w:rFonts w:eastAsia="Times New Roman"/>
          <w:color w:val="000000" w:themeColor="text1"/>
          <w:spacing w:val="-4"/>
          <w:szCs w:val="28"/>
          <w:lang w:eastAsia="vi-VN"/>
        </w:rPr>
        <w:t>chuyền</w:t>
      </w:r>
      <w:proofErr w:type="spellEnd"/>
      <w:r w:rsidR="00603A9D" w:rsidRPr="002E4DE0">
        <w:rPr>
          <w:rFonts w:eastAsia="Times New Roman"/>
          <w:color w:val="000000" w:themeColor="text1"/>
          <w:spacing w:val="-4"/>
          <w:szCs w:val="28"/>
          <w:lang w:eastAsia="vi-VN"/>
        </w:rPr>
        <w:t xml:space="preserve"> </w:t>
      </w:r>
      <w:proofErr w:type="spellStart"/>
      <w:r w:rsidR="00603A9D" w:rsidRPr="002E4DE0">
        <w:rPr>
          <w:rFonts w:eastAsia="Times New Roman"/>
          <w:color w:val="000000" w:themeColor="text1"/>
          <w:spacing w:val="-4"/>
          <w:szCs w:val="28"/>
          <w:lang w:eastAsia="vi-VN"/>
        </w:rPr>
        <w:t>công</w:t>
      </w:r>
      <w:proofErr w:type="spellEnd"/>
      <w:r w:rsidR="00603A9D" w:rsidRPr="002E4DE0">
        <w:rPr>
          <w:rFonts w:eastAsia="Times New Roman"/>
          <w:color w:val="000000" w:themeColor="text1"/>
          <w:spacing w:val="-4"/>
          <w:szCs w:val="28"/>
          <w:lang w:eastAsia="vi-VN"/>
        </w:rPr>
        <w:t xml:space="preserve"> </w:t>
      </w:r>
      <w:proofErr w:type="spellStart"/>
      <w:r w:rsidR="00603A9D" w:rsidRPr="002E4DE0">
        <w:rPr>
          <w:rFonts w:eastAsia="Times New Roman"/>
          <w:color w:val="000000" w:themeColor="text1"/>
          <w:spacing w:val="-4"/>
          <w:szCs w:val="28"/>
          <w:lang w:eastAsia="vi-VN"/>
        </w:rPr>
        <w:t>nghệ</w:t>
      </w:r>
      <w:proofErr w:type="spellEnd"/>
      <w:r w:rsidR="00EB47B3" w:rsidRPr="002E4DE0" w:rsidDel="00EB47B3">
        <w:rPr>
          <w:rFonts w:eastAsia="Times New Roman"/>
          <w:color w:val="000000" w:themeColor="text1"/>
          <w:spacing w:val="-4"/>
          <w:szCs w:val="28"/>
          <w:lang w:eastAsia="vi-VN"/>
        </w:rPr>
        <w:t xml:space="preserve"> </w:t>
      </w:r>
    </w:p>
    <w:p w14:paraId="3FFDFA29" w14:textId="7E1F9303" w:rsidR="00603A9D" w:rsidRPr="002E4DE0" w:rsidRDefault="00F931A4" w:rsidP="002E4DE0">
      <w:pPr>
        <w:widowControl w:val="0"/>
        <w:spacing w:before="80" w:after="80" w:line="240" w:lineRule="auto"/>
        <w:ind w:firstLine="567"/>
        <w:jc w:val="both"/>
        <w:rPr>
          <w:rFonts w:eastAsia="Times New Roman"/>
          <w:color w:val="000000" w:themeColor="text1"/>
          <w:szCs w:val="28"/>
          <w:lang w:val="vi-VN" w:eastAsia="vi-VN"/>
        </w:rPr>
      </w:pPr>
      <w:r w:rsidRPr="002E4DE0">
        <w:rPr>
          <w:color w:val="000000" w:themeColor="text1"/>
          <w:szCs w:val="28"/>
        </w:rPr>
        <w:t xml:space="preserve">Điều </w:t>
      </w:r>
      <w:r w:rsidR="00B42677" w:rsidRPr="002E4DE0">
        <w:rPr>
          <w:color w:val="000000" w:themeColor="text1"/>
          <w:szCs w:val="28"/>
          <w:lang w:val="vi-VN"/>
        </w:rPr>
        <w:t>5</w:t>
      </w:r>
      <w:r w:rsidR="00261019" w:rsidRPr="002E4DE0">
        <w:rPr>
          <w:color w:val="000000" w:themeColor="text1"/>
          <w:szCs w:val="28"/>
        </w:rPr>
        <w:t xml:space="preserve">. </w:t>
      </w:r>
      <w:proofErr w:type="spellStart"/>
      <w:r w:rsidR="00EB47B3" w:rsidRPr="002E4DE0">
        <w:rPr>
          <w:rFonts w:eastAsia="Times New Roman"/>
          <w:color w:val="000000" w:themeColor="text1"/>
          <w:szCs w:val="28"/>
          <w:lang w:eastAsia="vi-VN"/>
        </w:rPr>
        <w:t>Trình</w:t>
      </w:r>
      <w:proofErr w:type="spellEnd"/>
      <w:r w:rsidR="00EB47B3" w:rsidRPr="002E4DE0">
        <w:rPr>
          <w:rFonts w:eastAsia="Times New Roman"/>
          <w:color w:val="000000" w:themeColor="text1"/>
          <w:szCs w:val="28"/>
          <w:lang w:eastAsia="vi-VN"/>
        </w:rPr>
        <w:t xml:space="preserve"> </w:t>
      </w:r>
      <w:proofErr w:type="spellStart"/>
      <w:r w:rsidR="00EB47B3" w:rsidRPr="002E4DE0">
        <w:rPr>
          <w:rFonts w:eastAsia="Times New Roman"/>
          <w:color w:val="000000" w:themeColor="text1"/>
          <w:szCs w:val="28"/>
          <w:lang w:eastAsia="vi-VN"/>
        </w:rPr>
        <w:t>tự</w:t>
      </w:r>
      <w:proofErr w:type="spellEnd"/>
      <w:r w:rsidR="00EB47B3" w:rsidRPr="002E4DE0">
        <w:rPr>
          <w:rFonts w:eastAsia="Times New Roman"/>
          <w:color w:val="000000" w:themeColor="text1"/>
          <w:szCs w:val="28"/>
          <w:lang w:eastAsia="vi-VN"/>
        </w:rPr>
        <w:t xml:space="preserve">, </w:t>
      </w:r>
      <w:proofErr w:type="spellStart"/>
      <w:r w:rsidR="00EB47B3" w:rsidRPr="002E4DE0">
        <w:rPr>
          <w:rFonts w:eastAsia="Times New Roman"/>
          <w:color w:val="000000" w:themeColor="text1"/>
          <w:szCs w:val="28"/>
          <w:lang w:eastAsia="vi-VN"/>
        </w:rPr>
        <w:t>thủ</w:t>
      </w:r>
      <w:proofErr w:type="spellEnd"/>
      <w:r w:rsidR="00EB47B3" w:rsidRPr="002E4DE0">
        <w:rPr>
          <w:rFonts w:eastAsia="Times New Roman"/>
          <w:color w:val="000000" w:themeColor="text1"/>
          <w:szCs w:val="28"/>
          <w:lang w:eastAsia="vi-VN"/>
        </w:rPr>
        <w:t xml:space="preserve"> </w:t>
      </w:r>
      <w:proofErr w:type="spellStart"/>
      <w:r w:rsidR="00EB47B3" w:rsidRPr="002E4DE0">
        <w:rPr>
          <w:rFonts w:eastAsia="Times New Roman"/>
          <w:color w:val="000000" w:themeColor="text1"/>
          <w:szCs w:val="28"/>
          <w:lang w:eastAsia="vi-VN"/>
        </w:rPr>
        <w:t>tục</w:t>
      </w:r>
      <w:proofErr w:type="spellEnd"/>
      <w:r w:rsidR="00EB47B3"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thực</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hiện</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giám</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định</w:t>
      </w:r>
      <w:proofErr w:type="spellEnd"/>
      <w:r w:rsidR="00603A9D" w:rsidRPr="002E4DE0">
        <w:rPr>
          <w:rFonts w:eastAsia="Times New Roman"/>
          <w:color w:val="000000" w:themeColor="text1"/>
          <w:szCs w:val="28"/>
          <w:lang w:eastAsia="vi-VN"/>
        </w:rPr>
        <w:t xml:space="preserve"> </w:t>
      </w:r>
      <w:proofErr w:type="spellStart"/>
      <w:r w:rsidR="00E2622B" w:rsidRPr="002E4DE0">
        <w:rPr>
          <w:rFonts w:eastAsia="Times New Roman"/>
          <w:color w:val="000000" w:themeColor="text1"/>
          <w:szCs w:val="28"/>
          <w:lang w:eastAsia="vi-VN"/>
        </w:rPr>
        <w:t>chất</w:t>
      </w:r>
      <w:proofErr w:type="spellEnd"/>
      <w:r w:rsidR="00E2622B" w:rsidRPr="002E4DE0">
        <w:rPr>
          <w:rFonts w:eastAsia="Times New Roman"/>
          <w:color w:val="000000" w:themeColor="text1"/>
          <w:szCs w:val="28"/>
          <w:lang w:eastAsia="vi-VN"/>
        </w:rPr>
        <w:t xml:space="preserve"> </w:t>
      </w:r>
      <w:proofErr w:type="spellStart"/>
      <w:r w:rsidR="00E2622B" w:rsidRPr="002E4DE0">
        <w:rPr>
          <w:rFonts w:eastAsia="Times New Roman"/>
          <w:color w:val="000000" w:themeColor="text1"/>
          <w:szCs w:val="28"/>
          <w:lang w:eastAsia="vi-VN"/>
        </w:rPr>
        <w:t>lượng</w:t>
      </w:r>
      <w:proofErr w:type="spellEnd"/>
      <w:r w:rsidR="00E2622B" w:rsidRPr="002E4DE0">
        <w:rPr>
          <w:rFonts w:eastAsia="Times New Roman"/>
          <w:color w:val="000000" w:themeColor="text1"/>
          <w:szCs w:val="28"/>
          <w:lang w:eastAsia="vi-VN"/>
        </w:rPr>
        <w:t xml:space="preserve"> </w:t>
      </w:r>
      <w:proofErr w:type="spellStart"/>
      <w:r w:rsidR="00E2622B" w:rsidRPr="002E4DE0">
        <w:rPr>
          <w:rFonts w:eastAsia="Times New Roman"/>
          <w:color w:val="000000" w:themeColor="text1"/>
          <w:szCs w:val="28"/>
          <w:lang w:eastAsia="vi-VN"/>
        </w:rPr>
        <w:t>và</w:t>
      </w:r>
      <w:proofErr w:type="spellEnd"/>
      <w:r w:rsidR="00E2622B" w:rsidRPr="002E4DE0">
        <w:rPr>
          <w:rFonts w:eastAsia="Times New Roman"/>
          <w:color w:val="000000" w:themeColor="text1"/>
          <w:szCs w:val="28"/>
          <w:lang w:eastAsia="vi-VN"/>
        </w:rPr>
        <w:t xml:space="preserve"> </w:t>
      </w:r>
      <w:proofErr w:type="spellStart"/>
      <w:r w:rsidR="00E2622B" w:rsidRPr="002E4DE0">
        <w:rPr>
          <w:rFonts w:eastAsia="Times New Roman"/>
          <w:color w:val="000000" w:themeColor="text1"/>
          <w:szCs w:val="28"/>
          <w:lang w:eastAsia="vi-VN"/>
        </w:rPr>
        <w:t>giá</w:t>
      </w:r>
      <w:proofErr w:type="spellEnd"/>
      <w:r w:rsidR="00E2622B" w:rsidRPr="002E4DE0">
        <w:rPr>
          <w:rFonts w:eastAsia="Times New Roman"/>
          <w:color w:val="000000" w:themeColor="text1"/>
          <w:szCs w:val="28"/>
          <w:lang w:eastAsia="vi-VN"/>
        </w:rPr>
        <w:t xml:space="preserve"> </w:t>
      </w:r>
      <w:proofErr w:type="spellStart"/>
      <w:r w:rsidR="00E2622B" w:rsidRPr="002E4DE0">
        <w:rPr>
          <w:rFonts w:eastAsia="Times New Roman"/>
          <w:color w:val="000000" w:themeColor="text1"/>
          <w:szCs w:val="28"/>
          <w:lang w:eastAsia="vi-VN"/>
        </w:rPr>
        <w:t>trị</w:t>
      </w:r>
      <w:proofErr w:type="spellEnd"/>
      <w:r w:rsidR="00E2622B"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máy</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móc</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thiết</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bị</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dây</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chuyền</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công</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nghệ</w:t>
      </w:r>
      <w:proofErr w:type="spellEnd"/>
      <w:r w:rsidR="00603A9D" w:rsidRPr="002E4DE0" w:rsidDel="00EB47B3">
        <w:rPr>
          <w:rFonts w:eastAsia="Times New Roman"/>
          <w:color w:val="000000" w:themeColor="text1"/>
          <w:szCs w:val="28"/>
          <w:lang w:eastAsia="vi-VN"/>
        </w:rPr>
        <w:t xml:space="preserve"> </w:t>
      </w:r>
    </w:p>
    <w:p w14:paraId="14CEF371" w14:textId="035820AE" w:rsidR="00AB2A09" w:rsidRPr="002E4DE0" w:rsidRDefault="00B77983" w:rsidP="002E4DE0">
      <w:pPr>
        <w:shd w:val="clear" w:color="auto" w:fill="FFFFFF"/>
        <w:spacing w:before="80" w:after="80" w:line="240" w:lineRule="auto"/>
        <w:ind w:firstLine="567"/>
        <w:jc w:val="both"/>
        <w:rPr>
          <w:rFonts w:eastAsia="Times New Roman"/>
          <w:color w:val="000000" w:themeColor="text1"/>
          <w:szCs w:val="28"/>
          <w:lang w:eastAsia="vi-VN"/>
        </w:rPr>
      </w:pPr>
      <w:proofErr w:type="spellStart"/>
      <w:r w:rsidRPr="002E4DE0">
        <w:rPr>
          <w:rFonts w:eastAsia="Times New Roman"/>
          <w:color w:val="000000" w:themeColor="text1"/>
          <w:szCs w:val="28"/>
          <w:lang w:eastAsia="vi-VN"/>
        </w:rPr>
        <w:t>Điều</w:t>
      </w:r>
      <w:proofErr w:type="spellEnd"/>
      <w:r w:rsidRPr="002E4DE0">
        <w:rPr>
          <w:rFonts w:eastAsia="Times New Roman"/>
          <w:color w:val="000000" w:themeColor="text1"/>
          <w:szCs w:val="28"/>
          <w:lang w:eastAsia="vi-VN"/>
        </w:rPr>
        <w:t xml:space="preserve"> </w:t>
      </w:r>
      <w:r w:rsidR="00AB2A09" w:rsidRPr="002E4DE0">
        <w:rPr>
          <w:rFonts w:eastAsia="Times New Roman"/>
          <w:color w:val="000000" w:themeColor="text1"/>
          <w:szCs w:val="28"/>
          <w:lang w:val="vi-VN" w:eastAsia="vi-VN"/>
        </w:rPr>
        <w:t>6</w:t>
      </w:r>
      <w:r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Hội</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đồng</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tư</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vấn</w:t>
      </w:r>
      <w:proofErr w:type="spellEnd"/>
      <w:r w:rsidR="00603A9D" w:rsidRPr="002E4DE0">
        <w:rPr>
          <w:rFonts w:eastAsia="Times New Roman"/>
          <w:color w:val="000000" w:themeColor="text1"/>
          <w:szCs w:val="28"/>
          <w:lang w:eastAsia="vi-VN"/>
        </w:rPr>
        <w:t xml:space="preserve"> khoa </w:t>
      </w:r>
      <w:proofErr w:type="spellStart"/>
      <w:r w:rsidR="00603A9D" w:rsidRPr="002E4DE0">
        <w:rPr>
          <w:rFonts w:eastAsia="Times New Roman"/>
          <w:color w:val="000000" w:themeColor="text1"/>
          <w:szCs w:val="28"/>
          <w:lang w:eastAsia="vi-VN"/>
        </w:rPr>
        <w:t>học</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và</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công</w:t>
      </w:r>
      <w:proofErr w:type="spellEnd"/>
      <w:r w:rsidR="00603A9D" w:rsidRPr="002E4DE0">
        <w:rPr>
          <w:rFonts w:eastAsia="Times New Roman"/>
          <w:color w:val="000000" w:themeColor="text1"/>
          <w:szCs w:val="28"/>
          <w:lang w:eastAsia="vi-VN"/>
        </w:rPr>
        <w:t xml:space="preserve"> </w:t>
      </w:r>
      <w:proofErr w:type="spellStart"/>
      <w:r w:rsidR="00603A9D" w:rsidRPr="002E4DE0">
        <w:rPr>
          <w:rFonts w:eastAsia="Times New Roman"/>
          <w:color w:val="000000" w:themeColor="text1"/>
          <w:szCs w:val="28"/>
          <w:lang w:eastAsia="vi-VN"/>
        </w:rPr>
        <w:t>nghệ</w:t>
      </w:r>
      <w:proofErr w:type="spellEnd"/>
    </w:p>
    <w:p w14:paraId="264BCBE9" w14:textId="13D415C4" w:rsidR="00710779" w:rsidRPr="002E4DE0" w:rsidRDefault="00AB2A09" w:rsidP="002E4DE0">
      <w:pPr>
        <w:widowControl w:val="0"/>
        <w:shd w:val="clear" w:color="auto" w:fill="FFFFFF"/>
        <w:spacing w:before="80" w:after="80" w:line="240" w:lineRule="auto"/>
        <w:ind w:firstLine="567"/>
        <w:jc w:val="both"/>
        <w:rPr>
          <w:rFonts w:eastAsia="Times New Roman"/>
          <w:color w:val="000000" w:themeColor="text1"/>
          <w:szCs w:val="28"/>
          <w:lang w:eastAsia="vi-VN"/>
        </w:rPr>
      </w:pPr>
      <w:r w:rsidRPr="002E4DE0">
        <w:rPr>
          <w:rFonts w:eastAsia="Times New Roman"/>
          <w:color w:val="000000" w:themeColor="text1"/>
          <w:szCs w:val="28"/>
          <w:lang w:val="vi-VN" w:eastAsia="vi-VN"/>
        </w:rPr>
        <w:t>Điều 7</w:t>
      </w:r>
      <w:r w:rsidR="00E2553B" w:rsidRPr="002E4DE0">
        <w:rPr>
          <w:rFonts w:eastAsia="Times New Roman"/>
          <w:color w:val="000000" w:themeColor="text1"/>
          <w:szCs w:val="28"/>
          <w:lang w:val="vi-VN" w:eastAsia="vi-VN"/>
        </w:rPr>
        <w:t>.</w:t>
      </w:r>
      <w:r w:rsidRPr="002E4DE0">
        <w:rPr>
          <w:rFonts w:eastAsia="Times New Roman"/>
          <w:color w:val="000000" w:themeColor="text1"/>
          <w:szCs w:val="28"/>
          <w:lang w:val="vi-VN" w:eastAsia="vi-VN"/>
        </w:rPr>
        <w:t xml:space="preserve"> </w:t>
      </w:r>
      <w:proofErr w:type="spellStart"/>
      <w:r w:rsidR="00C01E62" w:rsidRPr="002E4DE0">
        <w:rPr>
          <w:rFonts w:eastAsia="Times New Roman"/>
          <w:color w:val="000000" w:themeColor="text1"/>
          <w:szCs w:val="28"/>
          <w:lang w:eastAsia="vi-VN"/>
        </w:rPr>
        <w:t>Trách</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nhiệm</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của</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tổ</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chức</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giám</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định</w:t>
      </w:r>
      <w:proofErr w:type="spellEnd"/>
    </w:p>
    <w:p w14:paraId="75BC4AD8" w14:textId="118B3A3C" w:rsidR="00756CE5" w:rsidRPr="002E4DE0" w:rsidRDefault="00710779" w:rsidP="002E4DE0">
      <w:pPr>
        <w:widowControl w:val="0"/>
        <w:spacing w:before="80" w:after="80" w:line="240" w:lineRule="auto"/>
        <w:ind w:firstLine="567"/>
        <w:jc w:val="both"/>
        <w:rPr>
          <w:color w:val="000000" w:themeColor="text1"/>
          <w:szCs w:val="28"/>
        </w:rPr>
      </w:pPr>
      <w:r w:rsidRPr="002E4DE0">
        <w:rPr>
          <w:color w:val="000000" w:themeColor="text1"/>
          <w:szCs w:val="28"/>
          <w:lang w:val="vi-VN"/>
        </w:rPr>
        <w:t xml:space="preserve">Điều </w:t>
      </w:r>
      <w:r w:rsidR="000C3FEC" w:rsidRPr="002E4DE0">
        <w:rPr>
          <w:color w:val="000000" w:themeColor="text1"/>
          <w:szCs w:val="28"/>
          <w:lang w:val="vi-VN"/>
        </w:rPr>
        <w:t>8</w:t>
      </w:r>
      <w:r w:rsidRPr="002E4DE0">
        <w:rPr>
          <w:color w:val="000000" w:themeColor="text1"/>
          <w:szCs w:val="28"/>
          <w:lang w:val="vi-VN"/>
        </w:rPr>
        <w:t xml:space="preserve">. </w:t>
      </w:r>
      <w:proofErr w:type="spellStart"/>
      <w:r w:rsidR="00C01E62" w:rsidRPr="002E4DE0">
        <w:rPr>
          <w:color w:val="000000" w:themeColor="text1"/>
          <w:szCs w:val="28"/>
        </w:rPr>
        <w:t>Trách</w:t>
      </w:r>
      <w:proofErr w:type="spellEnd"/>
      <w:r w:rsidR="00C01E62" w:rsidRPr="002E4DE0">
        <w:rPr>
          <w:color w:val="000000" w:themeColor="text1"/>
          <w:szCs w:val="28"/>
        </w:rPr>
        <w:t xml:space="preserve"> </w:t>
      </w:r>
      <w:proofErr w:type="spellStart"/>
      <w:r w:rsidR="00C01E62" w:rsidRPr="002E4DE0">
        <w:rPr>
          <w:color w:val="000000" w:themeColor="text1"/>
          <w:szCs w:val="28"/>
        </w:rPr>
        <w:t>nhiệm</w:t>
      </w:r>
      <w:proofErr w:type="spellEnd"/>
      <w:r w:rsidR="00C01E62" w:rsidRPr="002E4DE0">
        <w:rPr>
          <w:color w:val="000000" w:themeColor="text1"/>
          <w:szCs w:val="28"/>
        </w:rPr>
        <w:t xml:space="preserve"> </w:t>
      </w:r>
      <w:proofErr w:type="spellStart"/>
      <w:r w:rsidR="00C01E62" w:rsidRPr="002E4DE0">
        <w:rPr>
          <w:color w:val="000000" w:themeColor="text1"/>
          <w:szCs w:val="28"/>
        </w:rPr>
        <w:t>của</w:t>
      </w:r>
      <w:proofErr w:type="spellEnd"/>
      <w:r w:rsidR="00C01E62" w:rsidRPr="002E4DE0">
        <w:rPr>
          <w:color w:val="000000" w:themeColor="text1"/>
          <w:szCs w:val="28"/>
        </w:rPr>
        <w:t xml:space="preserve"> </w:t>
      </w:r>
      <w:proofErr w:type="spellStart"/>
      <w:r w:rsidR="00C01E62" w:rsidRPr="002E4DE0">
        <w:rPr>
          <w:color w:val="000000" w:themeColor="text1"/>
          <w:szCs w:val="28"/>
        </w:rPr>
        <w:t>nhà</w:t>
      </w:r>
      <w:proofErr w:type="spellEnd"/>
      <w:r w:rsidR="00C01E62" w:rsidRPr="002E4DE0">
        <w:rPr>
          <w:color w:val="000000" w:themeColor="text1"/>
          <w:szCs w:val="28"/>
        </w:rPr>
        <w:t xml:space="preserve"> </w:t>
      </w:r>
      <w:proofErr w:type="spellStart"/>
      <w:r w:rsidR="00C01E62" w:rsidRPr="002E4DE0">
        <w:rPr>
          <w:color w:val="000000" w:themeColor="text1"/>
          <w:szCs w:val="28"/>
        </w:rPr>
        <w:t>đầu</w:t>
      </w:r>
      <w:proofErr w:type="spellEnd"/>
      <w:r w:rsidR="00C01E62" w:rsidRPr="002E4DE0">
        <w:rPr>
          <w:color w:val="000000" w:themeColor="text1"/>
          <w:szCs w:val="28"/>
        </w:rPr>
        <w:t xml:space="preserve"> </w:t>
      </w:r>
      <w:proofErr w:type="spellStart"/>
      <w:r w:rsidR="00C01E62" w:rsidRPr="002E4DE0">
        <w:rPr>
          <w:color w:val="000000" w:themeColor="text1"/>
          <w:szCs w:val="28"/>
        </w:rPr>
        <w:t>tư</w:t>
      </w:r>
      <w:proofErr w:type="spellEnd"/>
    </w:p>
    <w:p w14:paraId="02EAC8E1" w14:textId="2CE5642A" w:rsidR="00C01E62" w:rsidRPr="002E4DE0" w:rsidRDefault="00C01E62" w:rsidP="002E4DE0">
      <w:pPr>
        <w:widowControl w:val="0"/>
        <w:spacing w:before="80" w:after="80" w:line="240" w:lineRule="auto"/>
        <w:ind w:firstLine="567"/>
        <w:jc w:val="both"/>
        <w:rPr>
          <w:color w:val="000000" w:themeColor="text1"/>
          <w:szCs w:val="28"/>
        </w:rPr>
      </w:pPr>
      <w:proofErr w:type="spellStart"/>
      <w:r w:rsidRPr="002E4DE0">
        <w:rPr>
          <w:color w:val="000000" w:themeColor="text1"/>
          <w:szCs w:val="28"/>
        </w:rPr>
        <w:t>Điều</w:t>
      </w:r>
      <w:proofErr w:type="spellEnd"/>
      <w:r w:rsidRPr="002E4DE0">
        <w:rPr>
          <w:color w:val="000000" w:themeColor="text1"/>
          <w:szCs w:val="28"/>
        </w:rPr>
        <w:t xml:space="preserve"> 9. </w:t>
      </w:r>
      <w:proofErr w:type="spellStart"/>
      <w:r w:rsidRPr="002E4DE0">
        <w:rPr>
          <w:color w:val="000000" w:themeColor="text1"/>
          <w:szCs w:val="28"/>
        </w:rPr>
        <w:t>Trách</w:t>
      </w:r>
      <w:proofErr w:type="spellEnd"/>
      <w:r w:rsidRPr="002E4DE0">
        <w:rPr>
          <w:color w:val="000000" w:themeColor="text1"/>
          <w:szCs w:val="28"/>
        </w:rPr>
        <w:t xml:space="preserve"> </w:t>
      </w:r>
      <w:proofErr w:type="spellStart"/>
      <w:r w:rsidRPr="002E4DE0">
        <w:rPr>
          <w:color w:val="000000" w:themeColor="text1"/>
          <w:szCs w:val="28"/>
        </w:rPr>
        <w:t>nhiệm</w:t>
      </w:r>
      <w:proofErr w:type="spellEnd"/>
      <w:r w:rsidRPr="002E4DE0">
        <w:rPr>
          <w:color w:val="000000" w:themeColor="text1"/>
          <w:szCs w:val="28"/>
        </w:rPr>
        <w:t xml:space="preserve"> </w:t>
      </w:r>
      <w:proofErr w:type="spellStart"/>
      <w:r w:rsidRPr="002E4DE0">
        <w:rPr>
          <w:color w:val="000000" w:themeColor="text1"/>
          <w:szCs w:val="28"/>
        </w:rPr>
        <w:t>của</w:t>
      </w:r>
      <w:proofErr w:type="spellEnd"/>
      <w:r w:rsidRPr="002E4DE0">
        <w:rPr>
          <w:color w:val="000000" w:themeColor="text1"/>
          <w:szCs w:val="28"/>
        </w:rPr>
        <w:t xml:space="preserve"> </w:t>
      </w:r>
      <w:proofErr w:type="spellStart"/>
      <w:r w:rsidRPr="002E4DE0">
        <w:rPr>
          <w:color w:val="000000" w:themeColor="text1"/>
          <w:szCs w:val="28"/>
        </w:rPr>
        <w:t>các</w:t>
      </w:r>
      <w:proofErr w:type="spellEnd"/>
      <w:r w:rsidRPr="002E4DE0">
        <w:rPr>
          <w:color w:val="000000" w:themeColor="text1"/>
          <w:szCs w:val="28"/>
        </w:rPr>
        <w:t xml:space="preserve"> </w:t>
      </w:r>
      <w:proofErr w:type="spellStart"/>
      <w:r w:rsidRPr="002E4DE0">
        <w:rPr>
          <w:color w:val="000000" w:themeColor="text1"/>
          <w:szCs w:val="28"/>
        </w:rPr>
        <w:t>bộ</w:t>
      </w:r>
      <w:proofErr w:type="spellEnd"/>
      <w:r w:rsidRPr="002E4DE0">
        <w:rPr>
          <w:color w:val="000000" w:themeColor="text1"/>
          <w:szCs w:val="28"/>
        </w:rPr>
        <w:t xml:space="preserve">, </w:t>
      </w:r>
      <w:proofErr w:type="spellStart"/>
      <w:r w:rsidRPr="002E4DE0">
        <w:rPr>
          <w:color w:val="000000" w:themeColor="text1"/>
          <w:szCs w:val="28"/>
        </w:rPr>
        <w:t>cơ</w:t>
      </w:r>
      <w:proofErr w:type="spellEnd"/>
      <w:r w:rsidRPr="002E4DE0">
        <w:rPr>
          <w:color w:val="000000" w:themeColor="text1"/>
          <w:szCs w:val="28"/>
        </w:rPr>
        <w:t xml:space="preserve"> </w:t>
      </w:r>
      <w:proofErr w:type="spellStart"/>
      <w:r w:rsidRPr="002E4DE0">
        <w:rPr>
          <w:color w:val="000000" w:themeColor="text1"/>
          <w:szCs w:val="28"/>
        </w:rPr>
        <w:t>quan</w:t>
      </w:r>
      <w:proofErr w:type="spellEnd"/>
      <w:r w:rsidRPr="002E4DE0">
        <w:rPr>
          <w:color w:val="000000" w:themeColor="text1"/>
          <w:szCs w:val="28"/>
        </w:rPr>
        <w:t xml:space="preserve"> </w:t>
      </w:r>
      <w:proofErr w:type="spellStart"/>
      <w:r w:rsidRPr="002E4DE0">
        <w:rPr>
          <w:color w:val="000000" w:themeColor="text1"/>
          <w:szCs w:val="28"/>
        </w:rPr>
        <w:t>ngang</w:t>
      </w:r>
      <w:proofErr w:type="spellEnd"/>
      <w:r w:rsidRPr="002E4DE0">
        <w:rPr>
          <w:color w:val="000000" w:themeColor="text1"/>
          <w:szCs w:val="28"/>
        </w:rPr>
        <w:t xml:space="preserve"> </w:t>
      </w:r>
      <w:proofErr w:type="spellStart"/>
      <w:r w:rsidRPr="002E4DE0">
        <w:rPr>
          <w:color w:val="000000" w:themeColor="text1"/>
          <w:szCs w:val="28"/>
        </w:rPr>
        <w:t>bộ</w:t>
      </w:r>
      <w:proofErr w:type="spellEnd"/>
      <w:r w:rsidRPr="002E4DE0">
        <w:rPr>
          <w:color w:val="000000" w:themeColor="text1"/>
          <w:szCs w:val="28"/>
        </w:rPr>
        <w:t xml:space="preserve">, </w:t>
      </w:r>
      <w:proofErr w:type="spellStart"/>
      <w:r w:rsidRPr="002E4DE0">
        <w:rPr>
          <w:color w:val="000000" w:themeColor="text1"/>
          <w:szCs w:val="28"/>
        </w:rPr>
        <w:t>Ủy</w:t>
      </w:r>
      <w:proofErr w:type="spellEnd"/>
      <w:r w:rsidRPr="002E4DE0">
        <w:rPr>
          <w:color w:val="000000" w:themeColor="text1"/>
          <w:szCs w:val="28"/>
        </w:rPr>
        <w:t xml:space="preserve"> ban </w:t>
      </w:r>
      <w:proofErr w:type="spellStart"/>
      <w:r w:rsidRPr="002E4DE0">
        <w:rPr>
          <w:color w:val="000000" w:themeColor="text1"/>
          <w:szCs w:val="28"/>
        </w:rPr>
        <w:t>nhân</w:t>
      </w:r>
      <w:proofErr w:type="spellEnd"/>
      <w:r w:rsidRPr="002E4DE0">
        <w:rPr>
          <w:color w:val="000000" w:themeColor="text1"/>
          <w:szCs w:val="28"/>
        </w:rPr>
        <w:t xml:space="preserve"> </w:t>
      </w:r>
      <w:proofErr w:type="spellStart"/>
      <w:r w:rsidRPr="002E4DE0">
        <w:rPr>
          <w:color w:val="000000" w:themeColor="text1"/>
          <w:szCs w:val="28"/>
        </w:rPr>
        <w:t>dân</w:t>
      </w:r>
      <w:proofErr w:type="spellEnd"/>
      <w:r w:rsidRPr="002E4DE0">
        <w:rPr>
          <w:color w:val="000000" w:themeColor="text1"/>
          <w:szCs w:val="28"/>
        </w:rPr>
        <w:t xml:space="preserve"> </w:t>
      </w:r>
      <w:proofErr w:type="spellStart"/>
      <w:r w:rsidRPr="002E4DE0">
        <w:rPr>
          <w:color w:val="000000" w:themeColor="text1"/>
          <w:szCs w:val="28"/>
        </w:rPr>
        <w:t>các</w:t>
      </w:r>
      <w:proofErr w:type="spellEnd"/>
      <w:r w:rsidRPr="002E4DE0">
        <w:rPr>
          <w:color w:val="000000" w:themeColor="text1"/>
          <w:szCs w:val="28"/>
        </w:rPr>
        <w:t xml:space="preserve"> </w:t>
      </w:r>
      <w:proofErr w:type="spellStart"/>
      <w:r w:rsidR="006A068C">
        <w:rPr>
          <w:color w:val="000000" w:themeColor="text1"/>
          <w:szCs w:val="28"/>
        </w:rPr>
        <w:t>tỉnh</w:t>
      </w:r>
      <w:proofErr w:type="spellEnd"/>
      <w:r w:rsidR="006A068C">
        <w:rPr>
          <w:color w:val="000000" w:themeColor="text1"/>
          <w:szCs w:val="28"/>
        </w:rPr>
        <w:t xml:space="preserve">, </w:t>
      </w:r>
      <w:proofErr w:type="spellStart"/>
      <w:r w:rsidR="006A068C">
        <w:rPr>
          <w:color w:val="000000" w:themeColor="text1"/>
          <w:szCs w:val="28"/>
        </w:rPr>
        <w:t>thành</w:t>
      </w:r>
      <w:proofErr w:type="spellEnd"/>
      <w:r w:rsidR="006A068C">
        <w:rPr>
          <w:color w:val="000000" w:themeColor="text1"/>
          <w:szCs w:val="28"/>
        </w:rPr>
        <w:t xml:space="preserve"> </w:t>
      </w:r>
      <w:proofErr w:type="spellStart"/>
      <w:r w:rsidR="006A068C">
        <w:rPr>
          <w:color w:val="000000" w:themeColor="text1"/>
          <w:szCs w:val="28"/>
        </w:rPr>
        <w:t>phố</w:t>
      </w:r>
      <w:proofErr w:type="spellEnd"/>
      <w:r w:rsidR="006A068C">
        <w:rPr>
          <w:color w:val="000000" w:themeColor="text1"/>
          <w:szCs w:val="28"/>
        </w:rPr>
        <w:t xml:space="preserve"> </w:t>
      </w:r>
      <w:proofErr w:type="spellStart"/>
      <w:r w:rsidR="006A068C">
        <w:rPr>
          <w:color w:val="000000" w:themeColor="text1"/>
          <w:szCs w:val="28"/>
        </w:rPr>
        <w:t>trực</w:t>
      </w:r>
      <w:proofErr w:type="spellEnd"/>
      <w:r w:rsidR="006A068C">
        <w:rPr>
          <w:color w:val="000000" w:themeColor="text1"/>
          <w:szCs w:val="28"/>
        </w:rPr>
        <w:t xml:space="preserve"> </w:t>
      </w:r>
      <w:proofErr w:type="spellStart"/>
      <w:r w:rsidR="006A068C">
        <w:rPr>
          <w:color w:val="000000" w:themeColor="text1"/>
          <w:szCs w:val="28"/>
        </w:rPr>
        <w:t>thuộc</w:t>
      </w:r>
      <w:proofErr w:type="spellEnd"/>
      <w:r w:rsidR="006A068C">
        <w:rPr>
          <w:color w:val="000000" w:themeColor="text1"/>
          <w:szCs w:val="28"/>
        </w:rPr>
        <w:t xml:space="preserve"> </w:t>
      </w:r>
      <w:proofErr w:type="spellStart"/>
      <w:r w:rsidR="006A068C">
        <w:rPr>
          <w:color w:val="000000" w:themeColor="text1"/>
          <w:szCs w:val="28"/>
        </w:rPr>
        <w:t>trung</w:t>
      </w:r>
      <w:proofErr w:type="spellEnd"/>
      <w:r w:rsidR="006A068C">
        <w:rPr>
          <w:color w:val="000000" w:themeColor="text1"/>
          <w:szCs w:val="28"/>
        </w:rPr>
        <w:t xml:space="preserve"> </w:t>
      </w:r>
      <w:proofErr w:type="spellStart"/>
      <w:r w:rsidR="006A068C">
        <w:rPr>
          <w:color w:val="000000" w:themeColor="text1"/>
          <w:szCs w:val="28"/>
        </w:rPr>
        <w:t>ương</w:t>
      </w:r>
      <w:proofErr w:type="spellEnd"/>
    </w:p>
    <w:p w14:paraId="47F2A989" w14:textId="0DECA83F" w:rsidR="00C01E62" w:rsidRPr="002E4DE0" w:rsidRDefault="00C01E62" w:rsidP="002E4DE0">
      <w:pPr>
        <w:widowControl w:val="0"/>
        <w:spacing w:before="80" w:after="80" w:line="240" w:lineRule="auto"/>
        <w:ind w:firstLine="567"/>
        <w:jc w:val="both"/>
        <w:rPr>
          <w:color w:val="000000" w:themeColor="text1"/>
          <w:szCs w:val="28"/>
        </w:rPr>
      </w:pPr>
      <w:proofErr w:type="spellStart"/>
      <w:r w:rsidRPr="002E4DE0">
        <w:rPr>
          <w:color w:val="000000" w:themeColor="text1"/>
          <w:szCs w:val="28"/>
        </w:rPr>
        <w:t>Điều</w:t>
      </w:r>
      <w:proofErr w:type="spellEnd"/>
      <w:r w:rsidRPr="002E4DE0">
        <w:rPr>
          <w:color w:val="000000" w:themeColor="text1"/>
          <w:szCs w:val="28"/>
        </w:rPr>
        <w:t xml:space="preserve"> 10. </w:t>
      </w:r>
      <w:proofErr w:type="spellStart"/>
      <w:r w:rsidRPr="002E4DE0">
        <w:rPr>
          <w:color w:val="000000" w:themeColor="text1"/>
          <w:szCs w:val="28"/>
        </w:rPr>
        <w:t>Trách</w:t>
      </w:r>
      <w:proofErr w:type="spellEnd"/>
      <w:r w:rsidRPr="002E4DE0">
        <w:rPr>
          <w:color w:val="000000" w:themeColor="text1"/>
          <w:szCs w:val="28"/>
        </w:rPr>
        <w:t xml:space="preserve"> </w:t>
      </w:r>
      <w:proofErr w:type="spellStart"/>
      <w:r w:rsidRPr="002E4DE0">
        <w:rPr>
          <w:color w:val="000000" w:themeColor="text1"/>
          <w:szCs w:val="28"/>
        </w:rPr>
        <w:t>nhiệm</w:t>
      </w:r>
      <w:proofErr w:type="spellEnd"/>
      <w:r w:rsidRPr="002E4DE0">
        <w:rPr>
          <w:color w:val="000000" w:themeColor="text1"/>
          <w:szCs w:val="28"/>
        </w:rPr>
        <w:t xml:space="preserve"> </w:t>
      </w:r>
      <w:proofErr w:type="spellStart"/>
      <w:r w:rsidRPr="002E4DE0">
        <w:rPr>
          <w:color w:val="000000" w:themeColor="text1"/>
          <w:szCs w:val="28"/>
        </w:rPr>
        <w:t>của</w:t>
      </w:r>
      <w:proofErr w:type="spellEnd"/>
      <w:r w:rsidRPr="002E4DE0">
        <w:rPr>
          <w:color w:val="000000" w:themeColor="text1"/>
          <w:szCs w:val="28"/>
        </w:rPr>
        <w:t xml:space="preserve"> </w:t>
      </w:r>
      <w:proofErr w:type="spellStart"/>
      <w:r w:rsidRPr="002E4DE0">
        <w:rPr>
          <w:color w:val="000000" w:themeColor="text1"/>
          <w:szCs w:val="28"/>
        </w:rPr>
        <w:t>Bộ</w:t>
      </w:r>
      <w:proofErr w:type="spellEnd"/>
      <w:r w:rsidRPr="002E4DE0">
        <w:rPr>
          <w:color w:val="000000" w:themeColor="text1"/>
          <w:szCs w:val="28"/>
        </w:rPr>
        <w:t xml:space="preserve"> Khoa </w:t>
      </w:r>
      <w:proofErr w:type="spellStart"/>
      <w:r w:rsidRPr="002E4DE0">
        <w:rPr>
          <w:color w:val="000000" w:themeColor="text1"/>
          <w:szCs w:val="28"/>
        </w:rPr>
        <w:t>học</w:t>
      </w:r>
      <w:proofErr w:type="spellEnd"/>
      <w:r w:rsidRPr="002E4DE0">
        <w:rPr>
          <w:color w:val="000000" w:themeColor="text1"/>
          <w:szCs w:val="28"/>
        </w:rPr>
        <w:t xml:space="preserve"> </w:t>
      </w:r>
      <w:proofErr w:type="spellStart"/>
      <w:r w:rsidRPr="002E4DE0">
        <w:rPr>
          <w:color w:val="000000" w:themeColor="text1"/>
          <w:szCs w:val="28"/>
        </w:rPr>
        <w:t>và</w:t>
      </w:r>
      <w:proofErr w:type="spellEnd"/>
      <w:r w:rsidRPr="002E4DE0">
        <w:rPr>
          <w:color w:val="000000" w:themeColor="text1"/>
          <w:szCs w:val="28"/>
        </w:rPr>
        <w:t xml:space="preserve"> Công </w:t>
      </w:r>
      <w:proofErr w:type="spellStart"/>
      <w:r w:rsidRPr="002E4DE0">
        <w:rPr>
          <w:color w:val="000000" w:themeColor="text1"/>
          <w:szCs w:val="28"/>
        </w:rPr>
        <w:t>nghệ</w:t>
      </w:r>
      <w:proofErr w:type="spellEnd"/>
    </w:p>
    <w:p w14:paraId="053DD1C8" w14:textId="40F21710" w:rsidR="00C01E62" w:rsidRPr="002E4DE0" w:rsidRDefault="00C01E62" w:rsidP="002E4DE0">
      <w:pPr>
        <w:widowControl w:val="0"/>
        <w:spacing w:before="80" w:after="80" w:line="240" w:lineRule="auto"/>
        <w:ind w:firstLine="567"/>
        <w:jc w:val="both"/>
        <w:rPr>
          <w:color w:val="000000" w:themeColor="text1"/>
          <w:szCs w:val="28"/>
        </w:rPr>
      </w:pPr>
      <w:proofErr w:type="spellStart"/>
      <w:r w:rsidRPr="002E4DE0">
        <w:rPr>
          <w:color w:val="000000" w:themeColor="text1"/>
          <w:szCs w:val="28"/>
        </w:rPr>
        <w:lastRenderedPageBreak/>
        <w:t>Điều</w:t>
      </w:r>
      <w:proofErr w:type="spellEnd"/>
      <w:r w:rsidRPr="002E4DE0">
        <w:rPr>
          <w:color w:val="000000" w:themeColor="text1"/>
          <w:szCs w:val="28"/>
        </w:rPr>
        <w:t xml:space="preserve"> 1</w:t>
      </w:r>
      <w:r w:rsidR="00D36893">
        <w:rPr>
          <w:color w:val="000000" w:themeColor="text1"/>
          <w:szCs w:val="28"/>
        </w:rPr>
        <w:t>1</w:t>
      </w:r>
      <w:r w:rsidRPr="002E4DE0">
        <w:rPr>
          <w:color w:val="000000" w:themeColor="text1"/>
          <w:szCs w:val="28"/>
        </w:rPr>
        <w:t xml:space="preserve">. </w:t>
      </w:r>
      <w:proofErr w:type="spellStart"/>
      <w:r w:rsidRPr="002E4DE0">
        <w:rPr>
          <w:color w:val="000000" w:themeColor="text1"/>
          <w:szCs w:val="28"/>
        </w:rPr>
        <w:t>Điều</w:t>
      </w:r>
      <w:proofErr w:type="spellEnd"/>
      <w:r w:rsidRPr="002E4DE0">
        <w:rPr>
          <w:color w:val="000000" w:themeColor="text1"/>
          <w:szCs w:val="28"/>
        </w:rPr>
        <w:t xml:space="preserve"> </w:t>
      </w:r>
      <w:proofErr w:type="spellStart"/>
      <w:r w:rsidRPr="002E4DE0">
        <w:rPr>
          <w:color w:val="000000" w:themeColor="text1"/>
          <w:szCs w:val="28"/>
        </w:rPr>
        <w:t>khoản</w:t>
      </w:r>
      <w:proofErr w:type="spellEnd"/>
      <w:r w:rsidRPr="002E4DE0">
        <w:rPr>
          <w:color w:val="000000" w:themeColor="text1"/>
          <w:szCs w:val="28"/>
        </w:rPr>
        <w:t xml:space="preserve"> </w:t>
      </w:r>
      <w:proofErr w:type="spellStart"/>
      <w:r w:rsidRPr="002E4DE0">
        <w:rPr>
          <w:color w:val="000000" w:themeColor="text1"/>
          <w:szCs w:val="28"/>
        </w:rPr>
        <w:t>thi</w:t>
      </w:r>
      <w:proofErr w:type="spellEnd"/>
      <w:r w:rsidRPr="002E4DE0">
        <w:rPr>
          <w:color w:val="000000" w:themeColor="text1"/>
          <w:szCs w:val="28"/>
        </w:rPr>
        <w:t xml:space="preserve"> </w:t>
      </w:r>
      <w:proofErr w:type="spellStart"/>
      <w:r w:rsidRPr="002E4DE0">
        <w:rPr>
          <w:color w:val="000000" w:themeColor="text1"/>
          <w:szCs w:val="28"/>
        </w:rPr>
        <w:t>hành</w:t>
      </w:r>
      <w:proofErr w:type="spellEnd"/>
    </w:p>
    <w:p w14:paraId="15CCBE71" w14:textId="7E980F94" w:rsidR="003542DB" w:rsidRPr="002E4DE0" w:rsidRDefault="003542DB" w:rsidP="002E4DE0">
      <w:pPr>
        <w:widowControl w:val="0"/>
        <w:spacing w:before="80" w:after="80" w:line="240" w:lineRule="auto"/>
        <w:ind w:firstLine="567"/>
        <w:jc w:val="both"/>
        <w:rPr>
          <w:color w:val="000000" w:themeColor="text1"/>
          <w:szCs w:val="28"/>
        </w:rPr>
      </w:pPr>
      <w:r w:rsidRPr="002E4DE0">
        <w:rPr>
          <w:color w:val="000000" w:themeColor="text1"/>
          <w:szCs w:val="28"/>
          <w:lang w:val="nl-NL"/>
        </w:rPr>
        <w:t xml:space="preserve">Ban hành Phụ lục gồm </w:t>
      </w:r>
      <w:r w:rsidR="00E2622B" w:rsidRPr="002E4DE0">
        <w:rPr>
          <w:color w:val="000000" w:themeColor="text1"/>
          <w:szCs w:val="28"/>
          <w:lang w:val="nl-NL"/>
        </w:rPr>
        <w:t>0</w:t>
      </w:r>
      <w:r w:rsidR="006A068C">
        <w:rPr>
          <w:color w:val="000000" w:themeColor="text1"/>
          <w:szCs w:val="28"/>
          <w:lang w:val="nl-NL"/>
        </w:rPr>
        <w:t>5</w:t>
      </w:r>
      <w:r w:rsidRPr="002E4DE0">
        <w:rPr>
          <w:color w:val="000000" w:themeColor="text1"/>
          <w:szCs w:val="28"/>
          <w:lang w:val="nl-NL"/>
        </w:rPr>
        <w:t xml:space="preserve"> mẫu văn bản để doanh nghiệp, tổ chức giám định</w:t>
      </w:r>
      <w:r w:rsidR="00E2622B" w:rsidRPr="002E4DE0">
        <w:rPr>
          <w:color w:val="000000" w:themeColor="text1"/>
          <w:szCs w:val="28"/>
          <w:lang w:val="nl-NL"/>
        </w:rPr>
        <w:t xml:space="preserve"> </w:t>
      </w:r>
      <w:r w:rsidRPr="002E4DE0">
        <w:rPr>
          <w:color w:val="000000" w:themeColor="text1"/>
          <w:szCs w:val="28"/>
          <w:lang w:val="nl-NL"/>
        </w:rPr>
        <w:t>thực hiện</w:t>
      </w:r>
    </w:p>
    <w:p w14:paraId="312CB0DD" w14:textId="62EE8310" w:rsidR="00BB2C23" w:rsidRPr="002E4DE0" w:rsidRDefault="00BB2C23" w:rsidP="002E4DE0">
      <w:pPr>
        <w:widowControl w:val="0"/>
        <w:spacing w:before="80" w:after="80" w:line="240" w:lineRule="auto"/>
        <w:ind w:firstLine="567"/>
        <w:rPr>
          <w:b/>
          <w:bCs/>
          <w:color w:val="000000" w:themeColor="text1"/>
          <w:szCs w:val="28"/>
        </w:rPr>
      </w:pPr>
      <w:r w:rsidRPr="002E4DE0">
        <w:rPr>
          <w:b/>
          <w:bCs/>
          <w:color w:val="000000" w:themeColor="text1"/>
          <w:szCs w:val="28"/>
        </w:rPr>
        <w:t>2. Nội dung cơ bản của dự thảo Quyết định</w:t>
      </w:r>
    </w:p>
    <w:p w14:paraId="6547720F" w14:textId="1A0B08C8" w:rsidR="007E1FF2" w:rsidRPr="002E4DE0" w:rsidRDefault="00395EFA" w:rsidP="002E4DE0">
      <w:pPr>
        <w:widowControl w:val="0"/>
        <w:shd w:val="clear" w:color="auto" w:fill="FFFFFF"/>
        <w:spacing w:before="80" w:after="80" w:line="240" w:lineRule="auto"/>
        <w:ind w:firstLine="567"/>
        <w:jc w:val="both"/>
        <w:rPr>
          <w:rFonts w:eastAsia="Times New Roman"/>
          <w:color w:val="000000" w:themeColor="text1"/>
          <w:szCs w:val="28"/>
          <w:lang w:val="vi-VN" w:eastAsia="vi-VN"/>
        </w:rPr>
      </w:pPr>
      <w:r w:rsidRPr="002E4DE0">
        <w:rPr>
          <w:rFonts w:eastAsia="Times New Roman"/>
          <w:color w:val="000000" w:themeColor="text1"/>
          <w:szCs w:val="28"/>
          <w:lang w:val="vi-VN" w:eastAsia="vi-VN"/>
        </w:rPr>
        <w:t xml:space="preserve">2.1. </w:t>
      </w:r>
      <w:r w:rsidR="00B1384B" w:rsidRPr="002E4DE0">
        <w:rPr>
          <w:rFonts w:eastAsia="Times New Roman"/>
          <w:color w:val="000000" w:themeColor="text1"/>
          <w:szCs w:val="28"/>
          <w:lang w:val="vi-VN" w:eastAsia="vi-VN"/>
        </w:rPr>
        <w:t xml:space="preserve">Quy định </w:t>
      </w:r>
      <w:r w:rsidR="007E1FF2" w:rsidRPr="002E4DE0">
        <w:rPr>
          <w:rFonts w:eastAsia="Times New Roman"/>
          <w:color w:val="000000" w:themeColor="text1"/>
          <w:szCs w:val="28"/>
          <w:lang w:val="vi-VN" w:eastAsia="vi-VN"/>
        </w:rPr>
        <w:t>chung</w:t>
      </w:r>
    </w:p>
    <w:p w14:paraId="4431834D" w14:textId="7B4CB740" w:rsidR="00B80F8E" w:rsidRPr="002E4DE0" w:rsidRDefault="00FC48BB" w:rsidP="002E4DE0">
      <w:pPr>
        <w:shd w:val="clear" w:color="auto" w:fill="FFFFFF"/>
        <w:spacing w:before="80" w:after="80" w:line="240" w:lineRule="auto"/>
        <w:ind w:firstLine="567"/>
        <w:jc w:val="both"/>
        <w:rPr>
          <w:rFonts w:eastAsia="Times New Roman"/>
          <w:color w:val="000000" w:themeColor="text1"/>
          <w:spacing w:val="-2"/>
          <w:szCs w:val="28"/>
          <w:lang w:eastAsia="vi-VN"/>
        </w:rPr>
      </w:pPr>
      <w:r w:rsidRPr="002E4DE0">
        <w:rPr>
          <w:rFonts w:eastAsia="Times New Roman"/>
          <w:color w:val="000000" w:themeColor="text1"/>
          <w:spacing w:val="-2"/>
          <w:szCs w:val="28"/>
          <w:lang w:eastAsia="vi-VN"/>
        </w:rPr>
        <w:t xml:space="preserve">2.1.1. </w:t>
      </w:r>
      <w:r w:rsidR="00142DCB" w:rsidRPr="002E4DE0">
        <w:rPr>
          <w:rFonts w:eastAsia="Times New Roman"/>
          <w:color w:val="000000" w:themeColor="text1"/>
          <w:spacing w:val="-2"/>
          <w:szCs w:val="28"/>
          <w:lang w:eastAsia="vi-VN"/>
        </w:rPr>
        <w:t>P</w:t>
      </w:r>
      <w:r w:rsidR="00AA0EC7" w:rsidRPr="002E4DE0">
        <w:rPr>
          <w:rFonts w:eastAsia="Times New Roman"/>
          <w:color w:val="000000" w:themeColor="text1"/>
          <w:spacing w:val="-2"/>
          <w:szCs w:val="28"/>
          <w:lang w:val="vi-VN" w:eastAsia="vi-VN"/>
        </w:rPr>
        <w:t>hạm vi điều chỉnh</w:t>
      </w:r>
    </w:p>
    <w:p w14:paraId="26E1FFBA" w14:textId="77777777" w:rsidR="00995BA9" w:rsidRPr="002E4DE0" w:rsidRDefault="00995BA9" w:rsidP="002E4DE0">
      <w:pPr>
        <w:shd w:val="clear" w:color="auto" w:fill="FFFFFF"/>
        <w:spacing w:before="80" w:after="80" w:line="240" w:lineRule="auto"/>
        <w:ind w:firstLine="567"/>
        <w:jc w:val="both"/>
        <w:rPr>
          <w:rFonts w:eastAsia="Times New Roman"/>
          <w:color w:val="000000" w:themeColor="text1"/>
          <w:spacing w:val="-4"/>
          <w:szCs w:val="28"/>
          <w:lang w:eastAsia="vi-VN"/>
        </w:rPr>
      </w:pPr>
      <w:bookmarkStart w:id="4" w:name="_Hlk124706986"/>
      <w:proofErr w:type="spellStart"/>
      <w:r w:rsidRPr="002E4DE0">
        <w:rPr>
          <w:color w:val="000000" w:themeColor="text1"/>
          <w:spacing w:val="-4"/>
          <w:szCs w:val="28"/>
          <w:lang w:eastAsia="vi-VN"/>
        </w:rPr>
        <w:t>Quyết</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định</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này</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quy</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định</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về</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hồ</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sơ</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trình</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tự</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thủ</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tục</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rPr>
        <w:t>thực</w:t>
      </w:r>
      <w:proofErr w:type="spellEnd"/>
      <w:r w:rsidRPr="002E4DE0">
        <w:rPr>
          <w:color w:val="000000" w:themeColor="text1"/>
          <w:spacing w:val="-4"/>
          <w:szCs w:val="28"/>
        </w:rPr>
        <w:t xml:space="preserve"> </w:t>
      </w:r>
      <w:proofErr w:type="spellStart"/>
      <w:r w:rsidRPr="002E4DE0">
        <w:rPr>
          <w:color w:val="000000" w:themeColor="text1"/>
          <w:spacing w:val="-4"/>
          <w:szCs w:val="28"/>
          <w:lang w:eastAsia="vi-VN"/>
        </w:rPr>
        <w:t>hiện</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giám</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định</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chất</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lượng</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và</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giá</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trị</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máy</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móc</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thiết</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bị</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dây</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chuyền</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công</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nghệ</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trong</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trường</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hợp</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cơ</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quan</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quản</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lý</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nhà</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nước</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về</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đầu</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tư</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cơ</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quan</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quản</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lý</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nhà</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nước</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về</w:t>
      </w:r>
      <w:proofErr w:type="spellEnd"/>
      <w:r w:rsidRPr="002E4DE0">
        <w:rPr>
          <w:color w:val="000000" w:themeColor="text1"/>
          <w:spacing w:val="-4"/>
          <w:szCs w:val="28"/>
          <w:lang w:eastAsia="vi-VN"/>
        </w:rPr>
        <w:t xml:space="preserve"> khoa </w:t>
      </w:r>
      <w:proofErr w:type="spellStart"/>
      <w:r w:rsidRPr="002E4DE0">
        <w:rPr>
          <w:color w:val="000000" w:themeColor="text1"/>
          <w:spacing w:val="-4"/>
          <w:szCs w:val="28"/>
          <w:lang w:eastAsia="vi-VN"/>
        </w:rPr>
        <w:t>học</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và</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công</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nghệ</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có</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căn</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cứ</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xác</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định</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nhà</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đầu</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tư</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có</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dấu</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hiệu</w:t>
      </w:r>
      <w:proofErr w:type="spellEnd"/>
      <w:r w:rsidRPr="002E4DE0">
        <w:rPr>
          <w:color w:val="000000" w:themeColor="text1"/>
          <w:spacing w:val="-4"/>
          <w:szCs w:val="28"/>
          <w:lang w:eastAsia="vi-VN"/>
        </w:rPr>
        <w:t xml:space="preserve"> vi </w:t>
      </w:r>
      <w:proofErr w:type="spellStart"/>
      <w:r w:rsidRPr="002E4DE0">
        <w:rPr>
          <w:color w:val="000000" w:themeColor="text1"/>
          <w:spacing w:val="-4"/>
          <w:szCs w:val="28"/>
          <w:lang w:eastAsia="vi-VN"/>
        </w:rPr>
        <w:t>phạm</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về</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ứng</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dụng</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chuyển</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giao</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công</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nghệ</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trong</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quá</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trình</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thực</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hiện</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dự</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án</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đầu</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tư</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theo</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quy</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định</w:t>
      </w:r>
      <w:proofErr w:type="spellEnd"/>
      <w:r w:rsidRPr="002E4DE0">
        <w:rPr>
          <w:color w:val="000000" w:themeColor="text1"/>
          <w:spacing w:val="-4"/>
          <w:szCs w:val="28"/>
          <w:lang w:eastAsia="vi-VN"/>
        </w:rPr>
        <w:t xml:space="preserve"> </w:t>
      </w:r>
      <w:proofErr w:type="spellStart"/>
      <w:r w:rsidRPr="002E4DE0">
        <w:rPr>
          <w:color w:val="000000" w:themeColor="text1"/>
          <w:spacing w:val="-4"/>
          <w:szCs w:val="28"/>
          <w:lang w:eastAsia="vi-VN"/>
        </w:rPr>
        <w:t>tại</w:t>
      </w:r>
      <w:proofErr w:type="spellEnd"/>
      <w:r w:rsidRPr="002E4DE0">
        <w:rPr>
          <w:color w:val="000000" w:themeColor="text1"/>
          <w:spacing w:val="-4"/>
          <w:szCs w:val="28"/>
          <w:lang w:eastAsia="vi-VN"/>
        </w:rPr>
        <w:t> </w:t>
      </w:r>
      <w:proofErr w:type="spellStart"/>
      <w:r w:rsidRPr="002E4DE0">
        <w:rPr>
          <w:color w:val="000000" w:themeColor="text1"/>
          <w:spacing w:val="-4"/>
          <w:szCs w:val="28"/>
          <w:lang w:eastAsia="vi-VN"/>
        </w:rPr>
        <w:t>điểm</w:t>
      </w:r>
      <w:proofErr w:type="spellEnd"/>
      <w:r w:rsidRPr="002E4DE0">
        <w:rPr>
          <w:color w:val="000000" w:themeColor="text1"/>
          <w:spacing w:val="-4"/>
          <w:szCs w:val="28"/>
          <w:lang w:eastAsia="vi-VN"/>
        </w:rPr>
        <w:t xml:space="preserve"> b </w:t>
      </w:r>
      <w:proofErr w:type="spellStart"/>
      <w:r w:rsidRPr="002E4DE0">
        <w:rPr>
          <w:color w:val="000000" w:themeColor="text1"/>
          <w:spacing w:val="-4"/>
          <w:szCs w:val="28"/>
          <w:lang w:eastAsia="vi-VN"/>
        </w:rPr>
        <w:t>khoản</w:t>
      </w:r>
      <w:proofErr w:type="spellEnd"/>
      <w:r w:rsidRPr="002E4DE0">
        <w:rPr>
          <w:color w:val="000000" w:themeColor="text1"/>
          <w:spacing w:val="-4"/>
          <w:szCs w:val="28"/>
          <w:lang w:eastAsia="vi-VN"/>
        </w:rPr>
        <w:t xml:space="preserve"> 3</w:t>
      </w:r>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điểm</w:t>
      </w:r>
      <w:proofErr w:type="spellEnd"/>
      <w:r w:rsidRPr="002E4DE0">
        <w:rPr>
          <w:rFonts w:eastAsia="Times New Roman"/>
          <w:color w:val="000000" w:themeColor="text1"/>
          <w:spacing w:val="-4"/>
          <w:szCs w:val="28"/>
          <w:lang w:eastAsia="vi-VN"/>
        </w:rPr>
        <w:t xml:space="preserve"> d </w:t>
      </w:r>
      <w:proofErr w:type="spellStart"/>
      <w:r w:rsidRPr="002E4DE0">
        <w:rPr>
          <w:rFonts w:eastAsia="Times New Roman"/>
          <w:color w:val="000000" w:themeColor="text1"/>
          <w:spacing w:val="-4"/>
          <w:szCs w:val="28"/>
          <w:lang w:eastAsia="vi-VN"/>
        </w:rPr>
        <w:t>khoản</w:t>
      </w:r>
      <w:proofErr w:type="spellEnd"/>
      <w:r w:rsidRPr="002E4DE0">
        <w:rPr>
          <w:rFonts w:eastAsia="Times New Roman"/>
          <w:color w:val="000000" w:themeColor="text1"/>
          <w:spacing w:val="-4"/>
          <w:szCs w:val="28"/>
          <w:lang w:eastAsia="vi-VN"/>
        </w:rPr>
        <w:t xml:space="preserve"> 5, </w:t>
      </w:r>
      <w:proofErr w:type="spellStart"/>
      <w:r w:rsidRPr="002E4DE0">
        <w:rPr>
          <w:rFonts w:eastAsia="Times New Roman"/>
          <w:color w:val="000000" w:themeColor="text1"/>
          <w:spacing w:val="-4"/>
          <w:szCs w:val="28"/>
          <w:lang w:eastAsia="vi-VN"/>
        </w:rPr>
        <w:t>khoản</w:t>
      </w:r>
      <w:proofErr w:type="spellEnd"/>
      <w:r w:rsidRPr="002E4DE0">
        <w:rPr>
          <w:rFonts w:eastAsia="Times New Roman"/>
          <w:color w:val="000000" w:themeColor="text1"/>
          <w:spacing w:val="-4"/>
          <w:szCs w:val="28"/>
          <w:lang w:eastAsia="vi-VN"/>
        </w:rPr>
        <w:t xml:space="preserve"> 6 </w:t>
      </w:r>
      <w:proofErr w:type="spellStart"/>
      <w:r w:rsidRPr="002E4DE0">
        <w:rPr>
          <w:rFonts w:eastAsia="Times New Roman"/>
          <w:color w:val="000000" w:themeColor="text1"/>
          <w:spacing w:val="-4"/>
          <w:szCs w:val="28"/>
          <w:lang w:eastAsia="vi-VN"/>
        </w:rPr>
        <w:t>Điều</w:t>
      </w:r>
      <w:proofErr w:type="spellEnd"/>
      <w:r w:rsidRPr="002E4DE0">
        <w:rPr>
          <w:rFonts w:eastAsia="Times New Roman"/>
          <w:color w:val="000000" w:themeColor="text1"/>
          <w:spacing w:val="-4"/>
          <w:szCs w:val="28"/>
          <w:lang w:eastAsia="vi-VN"/>
        </w:rPr>
        <w:t xml:space="preserve"> 28</w:t>
      </w:r>
      <w:r w:rsidRPr="002E4DE0">
        <w:rPr>
          <w:rFonts w:eastAsia="Times New Roman"/>
          <w:i/>
          <w:iCs/>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Nghị</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định</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số</w:t>
      </w:r>
      <w:proofErr w:type="spellEnd"/>
      <w:r w:rsidRPr="002E4DE0">
        <w:rPr>
          <w:rFonts w:eastAsia="Times New Roman"/>
          <w:color w:val="000000" w:themeColor="text1"/>
          <w:spacing w:val="-4"/>
          <w:szCs w:val="28"/>
          <w:lang w:eastAsia="vi-VN"/>
        </w:rPr>
        <w:t xml:space="preserve"> 31/2021/NĐ-CP </w:t>
      </w:r>
      <w:proofErr w:type="spellStart"/>
      <w:r w:rsidRPr="002E4DE0">
        <w:rPr>
          <w:rFonts w:eastAsia="Times New Roman"/>
          <w:color w:val="000000" w:themeColor="text1"/>
          <w:spacing w:val="-4"/>
          <w:szCs w:val="28"/>
          <w:lang w:eastAsia="vi-VN"/>
        </w:rPr>
        <w:t>ngày</w:t>
      </w:r>
      <w:proofErr w:type="spellEnd"/>
      <w:r w:rsidRPr="002E4DE0">
        <w:rPr>
          <w:rFonts w:eastAsia="Times New Roman"/>
          <w:color w:val="000000" w:themeColor="text1"/>
          <w:spacing w:val="-4"/>
          <w:szCs w:val="28"/>
          <w:lang w:eastAsia="vi-VN"/>
        </w:rPr>
        <w:t xml:space="preserve"> 26 </w:t>
      </w:r>
      <w:proofErr w:type="spellStart"/>
      <w:r w:rsidRPr="002E4DE0">
        <w:rPr>
          <w:rFonts w:eastAsia="Times New Roman"/>
          <w:color w:val="000000" w:themeColor="text1"/>
          <w:spacing w:val="-4"/>
          <w:szCs w:val="28"/>
          <w:lang w:eastAsia="vi-VN"/>
        </w:rPr>
        <w:t>tháng</w:t>
      </w:r>
      <w:proofErr w:type="spellEnd"/>
      <w:r w:rsidRPr="002E4DE0">
        <w:rPr>
          <w:rFonts w:eastAsia="Times New Roman"/>
          <w:color w:val="000000" w:themeColor="text1"/>
          <w:spacing w:val="-4"/>
          <w:szCs w:val="28"/>
          <w:lang w:eastAsia="vi-VN"/>
        </w:rPr>
        <w:t xml:space="preserve"> 3 </w:t>
      </w:r>
      <w:proofErr w:type="spellStart"/>
      <w:r w:rsidRPr="002E4DE0">
        <w:rPr>
          <w:rFonts w:eastAsia="Times New Roman"/>
          <w:color w:val="000000" w:themeColor="text1"/>
          <w:spacing w:val="-4"/>
          <w:szCs w:val="28"/>
          <w:lang w:eastAsia="vi-VN"/>
        </w:rPr>
        <w:t>năm</w:t>
      </w:r>
      <w:proofErr w:type="spellEnd"/>
      <w:r w:rsidRPr="002E4DE0">
        <w:rPr>
          <w:rFonts w:eastAsia="Times New Roman"/>
          <w:color w:val="000000" w:themeColor="text1"/>
          <w:spacing w:val="-4"/>
          <w:szCs w:val="28"/>
          <w:lang w:eastAsia="vi-VN"/>
        </w:rPr>
        <w:t xml:space="preserve"> 2021 </w:t>
      </w:r>
      <w:proofErr w:type="spellStart"/>
      <w:r w:rsidRPr="002E4DE0">
        <w:rPr>
          <w:rFonts w:eastAsia="Times New Roman"/>
          <w:color w:val="000000" w:themeColor="text1"/>
          <w:spacing w:val="-4"/>
          <w:szCs w:val="28"/>
          <w:lang w:eastAsia="vi-VN"/>
        </w:rPr>
        <w:t>của</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Chính</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phủ</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quy</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định</w:t>
      </w:r>
      <w:proofErr w:type="spellEnd"/>
      <w:r w:rsidRPr="002E4DE0">
        <w:rPr>
          <w:rFonts w:eastAsia="Times New Roman"/>
          <w:color w:val="000000" w:themeColor="text1"/>
          <w:spacing w:val="-4"/>
          <w:szCs w:val="28"/>
          <w:lang w:eastAsia="vi-VN"/>
        </w:rPr>
        <w:t xml:space="preserve"> chi </w:t>
      </w:r>
      <w:proofErr w:type="spellStart"/>
      <w:r w:rsidRPr="002E4DE0">
        <w:rPr>
          <w:rFonts w:eastAsia="Times New Roman"/>
          <w:color w:val="000000" w:themeColor="text1"/>
          <w:spacing w:val="-4"/>
          <w:szCs w:val="28"/>
          <w:lang w:eastAsia="vi-VN"/>
        </w:rPr>
        <w:t>tiết</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và</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hướng</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dẫn</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thi</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hành</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một</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số</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điều</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của</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Luật</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Đầu</w:t>
      </w:r>
      <w:proofErr w:type="spellEnd"/>
      <w:r w:rsidRPr="002E4DE0">
        <w:rPr>
          <w:rFonts w:eastAsia="Times New Roman"/>
          <w:color w:val="000000" w:themeColor="text1"/>
          <w:spacing w:val="-4"/>
          <w:szCs w:val="28"/>
          <w:lang w:eastAsia="vi-VN"/>
        </w:rPr>
        <w:t xml:space="preserve"> </w:t>
      </w:r>
      <w:proofErr w:type="spellStart"/>
      <w:r w:rsidRPr="002E4DE0">
        <w:rPr>
          <w:rFonts w:eastAsia="Times New Roman"/>
          <w:color w:val="000000" w:themeColor="text1"/>
          <w:spacing w:val="-4"/>
          <w:szCs w:val="28"/>
          <w:lang w:eastAsia="vi-VN"/>
        </w:rPr>
        <w:t>tư</w:t>
      </w:r>
      <w:proofErr w:type="spellEnd"/>
      <w:r w:rsidRPr="002E4DE0">
        <w:rPr>
          <w:rFonts w:eastAsia="Times New Roman"/>
          <w:color w:val="000000" w:themeColor="text1"/>
          <w:spacing w:val="-4"/>
          <w:szCs w:val="28"/>
          <w:lang w:eastAsia="vi-VN"/>
        </w:rPr>
        <w:t>.</w:t>
      </w:r>
    </w:p>
    <w:p w14:paraId="4B77A3D9" w14:textId="1561E97F" w:rsidR="00B80F8E" w:rsidRPr="002E4DE0" w:rsidRDefault="00FC48BB" w:rsidP="002E4DE0">
      <w:pPr>
        <w:shd w:val="clear" w:color="auto" w:fill="FFFFFF"/>
        <w:spacing w:before="80" w:after="80" w:line="240" w:lineRule="auto"/>
        <w:ind w:firstLine="567"/>
        <w:jc w:val="both"/>
        <w:rPr>
          <w:rFonts w:eastAsia="Times New Roman"/>
          <w:color w:val="000000" w:themeColor="text1"/>
          <w:szCs w:val="28"/>
          <w:lang w:val="vi-VN" w:eastAsia="vi-VN"/>
        </w:rPr>
      </w:pPr>
      <w:r w:rsidRPr="002E4DE0">
        <w:rPr>
          <w:rFonts w:eastAsia="Times New Roman"/>
          <w:color w:val="000000" w:themeColor="text1"/>
          <w:szCs w:val="28"/>
          <w:lang w:eastAsia="vi-VN"/>
        </w:rPr>
        <w:t xml:space="preserve">2.1.2. </w:t>
      </w:r>
      <w:r w:rsidR="00142DCB" w:rsidRPr="002E4DE0">
        <w:rPr>
          <w:rFonts w:eastAsia="Times New Roman"/>
          <w:color w:val="000000" w:themeColor="text1"/>
          <w:szCs w:val="28"/>
          <w:lang w:eastAsia="vi-VN"/>
        </w:rPr>
        <w:t>Đ</w:t>
      </w:r>
      <w:r w:rsidR="00AA0EC7" w:rsidRPr="002E4DE0">
        <w:rPr>
          <w:rFonts w:eastAsia="Times New Roman"/>
          <w:color w:val="000000" w:themeColor="text1"/>
          <w:szCs w:val="28"/>
          <w:lang w:val="vi-VN" w:eastAsia="vi-VN"/>
        </w:rPr>
        <w:t>ối tượng áp dụng</w:t>
      </w:r>
    </w:p>
    <w:p w14:paraId="2413A70C" w14:textId="5118F774" w:rsidR="00995BA9" w:rsidRPr="002E4DE0" w:rsidRDefault="00B80F8E" w:rsidP="002E4DE0">
      <w:pPr>
        <w:shd w:val="clear" w:color="auto" w:fill="FFFFFF"/>
        <w:spacing w:before="80" w:after="80" w:line="240" w:lineRule="auto"/>
        <w:ind w:firstLine="567"/>
        <w:jc w:val="both"/>
        <w:rPr>
          <w:color w:val="000000" w:themeColor="text1"/>
          <w:szCs w:val="28"/>
          <w:shd w:val="clear" w:color="auto" w:fill="FFFFFF"/>
        </w:rPr>
      </w:pPr>
      <w:proofErr w:type="spellStart"/>
      <w:r w:rsidRPr="002E4DE0">
        <w:rPr>
          <w:rFonts w:eastAsia="Times New Roman"/>
          <w:color w:val="000000" w:themeColor="text1"/>
          <w:spacing w:val="-2"/>
          <w:szCs w:val="28"/>
          <w:lang w:eastAsia="vi-VN"/>
        </w:rPr>
        <w:t>D</w:t>
      </w:r>
      <w:r w:rsidR="008939D6" w:rsidRPr="002E4DE0">
        <w:rPr>
          <w:rFonts w:eastAsia="Times New Roman"/>
          <w:color w:val="000000" w:themeColor="text1"/>
          <w:spacing w:val="-2"/>
          <w:szCs w:val="28"/>
          <w:lang w:eastAsia="vi-VN"/>
        </w:rPr>
        <w:t>ự</w:t>
      </w:r>
      <w:proofErr w:type="spellEnd"/>
      <w:r w:rsidR="008939D6" w:rsidRPr="002E4DE0">
        <w:rPr>
          <w:rFonts w:eastAsia="Times New Roman"/>
          <w:color w:val="000000" w:themeColor="text1"/>
          <w:spacing w:val="-2"/>
          <w:szCs w:val="28"/>
          <w:lang w:eastAsia="vi-VN"/>
        </w:rPr>
        <w:t xml:space="preserve"> </w:t>
      </w:r>
      <w:proofErr w:type="spellStart"/>
      <w:r w:rsidR="008939D6" w:rsidRPr="002E4DE0">
        <w:rPr>
          <w:rFonts w:eastAsia="Times New Roman"/>
          <w:color w:val="000000" w:themeColor="text1"/>
          <w:spacing w:val="-2"/>
          <w:szCs w:val="28"/>
          <w:lang w:eastAsia="vi-VN"/>
        </w:rPr>
        <w:t>thảo</w:t>
      </w:r>
      <w:proofErr w:type="spellEnd"/>
      <w:r w:rsidR="008939D6" w:rsidRPr="002E4DE0">
        <w:rPr>
          <w:rFonts w:eastAsia="Times New Roman"/>
          <w:color w:val="000000" w:themeColor="text1"/>
          <w:spacing w:val="-2"/>
          <w:szCs w:val="28"/>
          <w:lang w:eastAsia="vi-VN"/>
        </w:rPr>
        <w:t xml:space="preserve"> </w:t>
      </w:r>
      <w:proofErr w:type="spellStart"/>
      <w:r w:rsidR="00734A5E" w:rsidRPr="002E4DE0">
        <w:rPr>
          <w:color w:val="000000" w:themeColor="text1"/>
          <w:spacing w:val="-2"/>
          <w:szCs w:val="28"/>
          <w:shd w:val="clear" w:color="auto" w:fill="FFFFFF"/>
        </w:rPr>
        <w:t>Quyết</w:t>
      </w:r>
      <w:proofErr w:type="spellEnd"/>
      <w:r w:rsidR="00734A5E" w:rsidRPr="002E4DE0">
        <w:rPr>
          <w:color w:val="000000" w:themeColor="text1"/>
          <w:spacing w:val="-2"/>
          <w:szCs w:val="28"/>
          <w:shd w:val="clear" w:color="auto" w:fill="FFFFFF"/>
        </w:rPr>
        <w:t xml:space="preserve"> </w:t>
      </w:r>
      <w:proofErr w:type="spellStart"/>
      <w:r w:rsidR="00734A5E" w:rsidRPr="002E4DE0">
        <w:rPr>
          <w:color w:val="000000" w:themeColor="text1"/>
          <w:spacing w:val="-2"/>
          <w:szCs w:val="28"/>
          <w:shd w:val="clear" w:color="auto" w:fill="FFFFFF"/>
        </w:rPr>
        <w:t>định</w:t>
      </w:r>
      <w:proofErr w:type="spellEnd"/>
      <w:r w:rsidR="00734A5E" w:rsidRPr="002E4DE0">
        <w:rPr>
          <w:color w:val="000000" w:themeColor="text1"/>
          <w:spacing w:val="-2"/>
          <w:szCs w:val="28"/>
          <w:shd w:val="clear" w:color="auto" w:fill="FFFFFF"/>
        </w:rPr>
        <w:t xml:space="preserve"> </w:t>
      </w:r>
      <w:proofErr w:type="spellStart"/>
      <w:r w:rsidR="00734A5E" w:rsidRPr="002E4DE0">
        <w:rPr>
          <w:color w:val="000000" w:themeColor="text1"/>
          <w:spacing w:val="-2"/>
          <w:szCs w:val="28"/>
          <w:shd w:val="clear" w:color="auto" w:fill="FFFFFF"/>
        </w:rPr>
        <w:t>áp</w:t>
      </w:r>
      <w:proofErr w:type="spellEnd"/>
      <w:r w:rsidR="00734A5E" w:rsidRPr="002E4DE0">
        <w:rPr>
          <w:color w:val="000000" w:themeColor="text1"/>
          <w:spacing w:val="-2"/>
          <w:szCs w:val="28"/>
          <w:shd w:val="clear" w:color="auto" w:fill="FFFFFF"/>
        </w:rPr>
        <w:t xml:space="preserve"> </w:t>
      </w:r>
      <w:proofErr w:type="spellStart"/>
      <w:r w:rsidR="00734A5E" w:rsidRPr="002E4DE0">
        <w:rPr>
          <w:color w:val="000000" w:themeColor="text1"/>
          <w:spacing w:val="-2"/>
          <w:szCs w:val="28"/>
          <w:shd w:val="clear" w:color="auto" w:fill="FFFFFF"/>
        </w:rPr>
        <w:t>dụng</w:t>
      </w:r>
      <w:proofErr w:type="spellEnd"/>
      <w:r w:rsidR="00734A5E" w:rsidRPr="002E4DE0">
        <w:rPr>
          <w:color w:val="000000" w:themeColor="text1"/>
          <w:spacing w:val="-2"/>
          <w:szCs w:val="28"/>
          <w:shd w:val="clear" w:color="auto" w:fill="FFFFFF"/>
        </w:rPr>
        <w:t xml:space="preserve"> </w:t>
      </w:r>
      <w:proofErr w:type="spellStart"/>
      <w:r w:rsidR="00734A5E" w:rsidRPr="002E4DE0">
        <w:rPr>
          <w:color w:val="000000" w:themeColor="text1"/>
          <w:spacing w:val="-2"/>
          <w:szCs w:val="28"/>
          <w:shd w:val="clear" w:color="auto" w:fill="FFFFFF"/>
        </w:rPr>
        <w:t>đối</w:t>
      </w:r>
      <w:proofErr w:type="spellEnd"/>
      <w:r w:rsidR="00734A5E" w:rsidRPr="002E4DE0">
        <w:rPr>
          <w:color w:val="000000" w:themeColor="text1"/>
          <w:spacing w:val="-2"/>
          <w:szCs w:val="28"/>
          <w:shd w:val="clear" w:color="auto" w:fill="FFFFFF"/>
        </w:rPr>
        <w:t xml:space="preserve"> </w:t>
      </w:r>
      <w:proofErr w:type="spellStart"/>
      <w:r w:rsidR="00734A5E" w:rsidRPr="002E4DE0">
        <w:rPr>
          <w:color w:val="000000" w:themeColor="text1"/>
          <w:spacing w:val="-2"/>
          <w:szCs w:val="28"/>
          <w:shd w:val="clear" w:color="auto" w:fill="FFFFFF"/>
        </w:rPr>
        <w:t>với</w:t>
      </w:r>
      <w:proofErr w:type="spellEnd"/>
      <w:r w:rsidR="00734A5E" w:rsidRPr="002E4DE0">
        <w:rPr>
          <w:color w:val="000000" w:themeColor="text1"/>
          <w:spacing w:val="-2"/>
          <w:szCs w:val="28"/>
          <w:shd w:val="clear" w:color="auto" w:fill="FFFFFF"/>
        </w:rPr>
        <w:t xml:space="preserve">: </w:t>
      </w:r>
      <w:proofErr w:type="spellStart"/>
      <w:r w:rsidR="00995BA9" w:rsidRPr="002E4DE0">
        <w:rPr>
          <w:color w:val="000000" w:themeColor="text1"/>
          <w:szCs w:val="28"/>
          <w:shd w:val="clear" w:color="auto" w:fill="FFFFFF"/>
        </w:rPr>
        <w:t>Cơ</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quan</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tổ</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chức</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việc</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giám</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định</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chất</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lượng</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và</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giá</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trị</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máy</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móc</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thiết</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bị</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dây</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chuyền</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công</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nghệ</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của</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dự</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án</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đầu</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tư</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Tổ</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chức</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giám</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định</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chất</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lượng</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và</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giá</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trị</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máy</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móc</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thiết</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bị</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dây</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chuyền</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công</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nghệ</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Cơ</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quan</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quản</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lý</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nhà</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nước</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về</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đầu</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tư</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cơ</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quan</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quản</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lý</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nhà</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nước</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về</w:t>
      </w:r>
      <w:proofErr w:type="spellEnd"/>
      <w:r w:rsidR="00995BA9" w:rsidRPr="002E4DE0">
        <w:rPr>
          <w:color w:val="000000" w:themeColor="text1"/>
          <w:szCs w:val="28"/>
          <w:shd w:val="clear" w:color="auto" w:fill="FFFFFF"/>
        </w:rPr>
        <w:t xml:space="preserve"> khoa </w:t>
      </w:r>
      <w:proofErr w:type="spellStart"/>
      <w:r w:rsidR="00995BA9" w:rsidRPr="002E4DE0">
        <w:rPr>
          <w:color w:val="000000" w:themeColor="text1"/>
          <w:szCs w:val="28"/>
          <w:shd w:val="clear" w:color="auto" w:fill="FFFFFF"/>
        </w:rPr>
        <w:t>học</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và</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công</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nghệ</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và</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cơ</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quan</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tổ</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chức</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cá</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nhân</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liên</w:t>
      </w:r>
      <w:proofErr w:type="spellEnd"/>
      <w:r w:rsidR="00995BA9" w:rsidRPr="002E4DE0">
        <w:rPr>
          <w:color w:val="000000" w:themeColor="text1"/>
          <w:szCs w:val="28"/>
          <w:shd w:val="clear" w:color="auto" w:fill="FFFFFF"/>
        </w:rPr>
        <w:t xml:space="preserve"> </w:t>
      </w:r>
      <w:proofErr w:type="spellStart"/>
      <w:r w:rsidR="00995BA9" w:rsidRPr="002E4DE0">
        <w:rPr>
          <w:color w:val="000000" w:themeColor="text1"/>
          <w:szCs w:val="28"/>
          <w:shd w:val="clear" w:color="auto" w:fill="FFFFFF"/>
        </w:rPr>
        <w:t>quan</w:t>
      </w:r>
      <w:proofErr w:type="spellEnd"/>
      <w:r w:rsidR="00995BA9" w:rsidRPr="002E4DE0">
        <w:rPr>
          <w:color w:val="000000" w:themeColor="text1"/>
          <w:szCs w:val="28"/>
          <w:shd w:val="clear" w:color="auto" w:fill="FFFFFF"/>
        </w:rPr>
        <w:t>.</w:t>
      </w:r>
    </w:p>
    <w:bookmarkEnd w:id="4"/>
    <w:p w14:paraId="043FC251" w14:textId="06542AD2" w:rsidR="00395EFA" w:rsidRPr="002E4DE0" w:rsidRDefault="00FC48BB" w:rsidP="002E4DE0">
      <w:pPr>
        <w:shd w:val="clear" w:color="auto" w:fill="FFFFFF"/>
        <w:spacing w:before="80" w:after="80" w:line="240" w:lineRule="auto"/>
        <w:ind w:firstLine="567"/>
        <w:jc w:val="both"/>
        <w:rPr>
          <w:rFonts w:eastAsia="Times New Roman"/>
          <w:color w:val="000000" w:themeColor="text1"/>
          <w:szCs w:val="28"/>
          <w:lang w:eastAsia="vi-VN"/>
        </w:rPr>
      </w:pPr>
      <w:r w:rsidRPr="002E4DE0">
        <w:rPr>
          <w:rFonts w:eastAsia="Times New Roman"/>
          <w:color w:val="000000" w:themeColor="text1"/>
          <w:szCs w:val="28"/>
          <w:lang w:eastAsia="vi-VN"/>
        </w:rPr>
        <w:t xml:space="preserve">2.1.3. </w:t>
      </w:r>
      <w:proofErr w:type="spellStart"/>
      <w:r w:rsidR="00142DCB" w:rsidRPr="002E4DE0">
        <w:rPr>
          <w:rFonts w:eastAsia="Times New Roman"/>
          <w:color w:val="000000" w:themeColor="text1"/>
          <w:szCs w:val="28"/>
          <w:lang w:eastAsia="vi-VN"/>
        </w:rPr>
        <w:t>Giải</w:t>
      </w:r>
      <w:proofErr w:type="spellEnd"/>
      <w:r w:rsidR="00142DCB" w:rsidRPr="002E4DE0">
        <w:rPr>
          <w:rFonts w:eastAsia="Times New Roman"/>
          <w:color w:val="000000" w:themeColor="text1"/>
          <w:szCs w:val="28"/>
          <w:lang w:eastAsia="vi-VN"/>
        </w:rPr>
        <w:t xml:space="preserve"> </w:t>
      </w:r>
      <w:proofErr w:type="spellStart"/>
      <w:r w:rsidR="00142DCB" w:rsidRPr="002E4DE0">
        <w:rPr>
          <w:rFonts w:eastAsia="Times New Roman"/>
          <w:color w:val="000000" w:themeColor="text1"/>
          <w:szCs w:val="28"/>
          <w:lang w:eastAsia="vi-VN"/>
        </w:rPr>
        <w:t>thích</w:t>
      </w:r>
      <w:proofErr w:type="spellEnd"/>
      <w:r w:rsidR="00142DCB" w:rsidRPr="002E4DE0">
        <w:rPr>
          <w:rFonts w:eastAsia="Times New Roman"/>
          <w:color w:val="000000" w:themeColor="text1"/>
          <w:szCs w:val="28"/>
          <w:lang w:eastAsia="vi-VN"/>
        </w:rPr>
        <w:t xml:space="preserve"> </w:t>
      </w:r>
      <w:proofErr w:type="spellStart"/>
      <w:r w:rsidR="00142DCB" w:rsidRPr="002E4DE0">
        <w:rPr>
          <w:rFonts w:eastAsia="Times New Roman"/>
          <w:color w:val="000000" w:themeColor="text1"/>
          <w:szCs w:val="28"/>
          <w:lang w:eastAsia="vi-VN"/>
        </w:rPr>
        <w:t>từ</w:t>
      </w:r>
      <w:proofErr w:type="spellEnd"/>
      <w:r w:rsidR="00142DCB" w:rsidRPr="002E4DE0">
        <w:rPr>
          <w:rFonts w:eastAsia="Times New Roman"/>
          <w:color w:val="000000" w:themeColor="text1"/>
          <w:szCs w:val="28"/>
          <w:lang w:eastAsia="vi-VN"/>
        </w:rPr>
        <w:t xml:space="preserve"> </w:t>
      </w:r>
      <w:proofErr w:type="spellStart"/>
      <w:r w:rsidR="00142DCB" w:rsidRPr="002E4DE0">
        <w:rPr>
          <w:rFonts w:eastAsia="Times New Roman"/>
          <w:color w:val="000000" w:themeColor="text1"/>
          <w:szCs w:val="28"/>
          <w:lang w:eastAsia="vi-VN"/>
        </w:rPr>
        <w:t>ngữ</w:t>
      </w:r>
      <w:proofErr w:type="spellEnd"/>
    </w:p>
    <w:p w14:paraId="72C08FE0" w14:textId="1E8C4EFD" w:rsidR="00142DCB" w:rsidRPr="002E4DE0" w:rsidRDefault="00142DCB" w:rsidP="002E4DE0">
      <w:pPr>
        <w:shd w:val="clear" w:color="auto" w:fill="FFFFFF"/>
        <w:spacing w:before="80" w:after="80" w:line="240" w:lineRule="auto"/>
        <w:ind w:firstLine="567"/>
        <w:jc w:val="both"/>
        <w:rPr>
          <w:rFonts w:eastAsia="Times New Roman"/>
          <w:color w:val="000000" w:themeColor="text1"/>
          <w:szCs w:val="28"/>
          <w:lang w:eastAsia="vi-VN"/>
        </w:rPr>
      </w:pPr>
      <w:proofErr w:type="spellStart"/>
      <w:r w:rsidRPr="002E4DE0">
        <w:rPr>
          <w:rFonts w:eastAsia="Times New Roman"/>
          <w:color w:val="000000" w:themeColor="text1"/>
          <w:szCs w:val="28"/>
          <w:lang w:eastAsia="vi-VN"/>
        </w:rPr>
        <w:t>Dự</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thảo</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Quyết</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định</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đưa</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ra</w:t>
      </w:r>
      <w:proofErr w:type="spellEnd"/>
      <w:r w:rsidRPr="002E4DE0">
        <w:rPr>
          <w:rFonts w:eastAsia="Times New Roman"/>
          <w:color w:val="000000" w:themeColor="text1"/>
          <w:szCs w:val="28"/>
          <w:lang w:eastAsia="vi-VN"/>
        </w:rPr>
        <w:t xml:space="preserve"> </w:t>
      </w:r>
      <w:r w:rsidR="00763BF9" w:rsidRPr="002E4DE0">
        <w:rPr>
          <w:rFonts w:eastAsia="Times New Roman"/>
          <w:color w:val="000000" w:themeColor="text1"/>
          <w:szCs w:val="28"/>
          <w:lang w:eastAsia="vi-VN"/>
        </w:rPr>
        <w:t>6</w:t>
      </w:r>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khái</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niệm</w:t>
      </w:r>
      <w:proofErr w:type="spellEnd"/>
      <w:r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Dấu</w:t>
      </w:r>
      <w:proofErr w:type="spellEnd"/>
      <w:r w:rsidR="00C01E62" w:rsidRPr="002E4DE0">
        <w:rPr>
          <w:rFonts w:eastAsia="Times New Roman"/>
          <w:color w:val="000000" w:themeColor="text1"/>
          <w:szCs w:val="28"/>
          <w:lang w:eastAsia="vi-VN"/>
        </w:rPr>
        <w:t xml:space="preserve"> </w:t>
      </w:r>
      <w:proofErr w:type="spellStart"/>
      <w:r w:rsidR="00A96525" w:rsidRPr="002E4DE0">
        <w:rPr>
          <w:rFonts w:eastAsia="Times New Roman"/>
          <w:color w:val="000000" w:themeColor="text1"/>
          <w:szCs w:val="28"/>
          <w:lang w:eastAsia="vi-VN"/>
        </w:rPr>
        <w:t>h</w:t>
      </w:r>
      <w:r w:rsidR="00C01E62" w:rsidRPr="002E4DE0">
        <w:rPr>
          <w:rFonts w:eastAsia="Times New Roman"/>
          <w:color w:val="000000" w:themeColor="text1"/>
          <w:szCs w:val="28"/>
          <w:lang w:eastAsia="vi-VN"/>
        </w:rPr>
        <w:t>iệu</w:t>
      </w:r>
      <w:proofErr w:type="spellEnd"/>
      <w:r w:rsidR="00C01E62" w:rsidRPr="002E4DE0">
        <w:rPr>
          <w:rFonts w:eastAsia="Times New Roman"/>
          <w:color w:val="000000" w:themeColor="text1"/>
          <w:szCs w:val="28"/>
          <w:lang w:eastAsia="vi-VN"/>
        </w:rPr>
        <w:t xml:space="preserve"> vi </w:t>
      </w:r>
      <w:proofErr w:type="spellStart"/>
      <w:r w:rsidR="00C01E62" w:rsidRPr="002E4DE0">
        <w:rPr>
          <w:rFonts w:eastAsia="Times New Roman"/>
          <w:color w:val="000000" w:themeColor="text1"/>
          <w:szCs w:val="28"/>
          <w:lang w:eastAsia="vi-VN"/>
        </w:rPr>
        <w:t>phạm</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về</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ứng</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dụng</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chuyển</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giao</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công</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nghệ</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trong</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quá</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trình</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thực</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hiện</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dự</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án</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đầu</w:t>
      </w:r>
      <w:proofErr w:type="spellEnd"/>
      <w:r w:rsidR="00C01E62" w:rsidRPr="002E4DE0">
        <w:rPr>
          <w:rFonts w:eastAsia="Times New Roman"/>
          <w:color w:val="000000" w:themeColor="text1"/>
          <w:szCs w:val="28"/>
          <w:lang w:eastAsia="vi-VN"/>
        </w:rPr>
        <w:t xml:space="preserve"> </w:t>
      </w:r>
      <w:proofErr w:type="spellStart"/>
      <w:r w:rsidR="00C01E62" w:rsidRPr="002E4DE0">
        <w:rPr>
          <w:rFonts w:eastAsia="Times New Roman"/>
          <w:color w:val="000000" w:themeColor="text1"/>
          <w:szCs w:val="28"/>
          <w:lang w:eastAsia="vi-VN"/>
        </w:rPr>
        <w:t>tư</w:t>
      </w:r>
      <w:proofErr w:type="spellEnd"/>
      <w:r w:rsidR="00C01E62"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Máy</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móc</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thiết</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bị</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Dây</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chuyền</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công</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nghệ</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Giám</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định</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chất</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lượng</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và</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giá</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trị</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máy</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móc</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thiết</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bị</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dây</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chuyền</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công</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nghệ</w:t>
      </w:r>
      <w:proofErr w:type="spellEnd"/>
      <w:r w:rsidR="001D05CB" w:rsidRPr="002E4DE0">
        <w:rPr>
          <w:rFonts w:eastAsia="Times New Roman"/>
          <w:color w:val="000000" w:themeColor="text1"/>
          <w:szCs w:val="28"/>
          <w:lang w:eastAsia="vi-VN"/>
        </w:rPr>
        <w:t xml:space="preserve">; </w:t>
      </w:r>
      <w:proofErr w:type="spellStart"/>
      <w:r w:rsidR="001D05CB" w:rsidRPr="002E4DE0">
        <w:rPr>
          <w:rFonts w:eastAsia="Times New Roman"/>
          <w:color w:val="000000" w:themeColor="text1"/>
          <w:szCs w:val="28"/>
          <w:lang w:eastAsia="vi-VN"/>
        </w:rPr>
        <w:t>Cơ</w:t>
      </w:r>
      <w:proofErr w:type="spellEnd"/>
      <w:r w:rsidR="001D05CB" w:rsidRPr="002E4DE0">
        <w:rPr>
          <w:rFonts w:eastAsia="Times New Roman"/>
          <w:color w:val="000000" w:themeColor="text1"/>
          <w:szCs w:val="28"/>
          <w:lang w:eastAsia="vi-VN"/>
        </w:rPr>
        <w:t xml:space="preserve"> </w:t>
      </w:r>
      <w:proofErr w:type="spellStart"/>
      <w:r w:rsidR="001D05CB" w:rsidRPr="002E4DE0">
        <w:rPr>
          <w:rFonts w:eastAsia="Times New Roman"/>
          <w:color w:val="000000" w:themeColor="text1"/>
          <w:szCs w:val="28"/>
          <w:lang w:eastAsia="vi-VN"/>
        </w:rPr>
        <w:t>quan</w:t>
      </w:r>
      <w:proofErr w:type="spellEnd"/>
      <w:r w:rsidR="001D05CB" w:rsidRPr="002E4DE0">
        <w:rPr>
          <w:rFonts w:eastAsia="Times New Roman"/>
          <w:color w:val="000000" w:themeColor="text1"/>
          <w:szCs w:val="28"/>
          <w:lang w:eastAsia="vi-VN"/>
        </w:rPr>
        <w:t xml:space="preserve"> </w:t>
      </w:r>
      <w:proofErr w:type="spellStart"/>
      <w:r w:rsidR="001D05CB" w:rsidRPr="002E4DE0">
        <w:rPr>
          <w:rFonts w:eastAsia="Times New Roman"/>
          <w:color w:val="000000" w:themeColor="text1"/>
          <w:szCs w:val="28"/>
          <w:lang w:eastAsia="vi-VN"/>
        </w:rPr>
        <w:t>phát</w:t>
      </w:r>
      <w:proofErr w:type="spellEnd"/>
      <w:r w:rsidR="001D05CB" w:rsidRPr="002E4DE0">
        <w:rPr>
          <w:rFonts w:eastAsia="Times New Roman"/>
          <w:color w:val="000000" w:themeColor="text1"/>
          <w:szCs w:val="28"/>
          <w:lang w:eastAsia="vi-VN"/>
        </w:rPr>
        <w:t xml:space="preserve"> </w:t>
      </w:r>
      <w:proofErr w:type="spellStart"/>
      <w:r w:rsidR="001D05CB" w:rsidRPr="002E4DE0">
        <w:rPr>
          <w:rFonts w:eastAsia="Times New Roman"/>
          <w:color w:val="000000" w:themeColor="text1"/>
          <w:szCs w:val="28"/>
          <w:lang w:eastAsia="vi-VN"/>
        </w:rPr>
        <w:t>hiện</w:t>
      </w:r>
      <w:proofErr w:type="spellEnd"/>
      <w:r w:rsidR="001D05CB" w:rsidRPr="002E4DE0">
        <w:rPr>
          <w:rFonts w:eastAsia="Times New Roman"/>
          <w:color w:val="000000" w:themeColor="text1"/>
          <w:szCs w:val="28"/>
          <w:lang w:eastAsia="vi-VN"/>
        </w:rPr>
        <w:t xml:space="preserve"> vi </w:t>
      </w:r>
      <w:proofErr w:type="spellStart"/>
      <w:r w:rsidR="001D05CB" w:rsidRPr="002E4DE0">
        <w:rPr>
          <w:rFonts w:eastAsia="Times New Roman"/>
          <w:color w:val="000000" w:themeColor="text1"/>
          <w:szCs w:val="28"/>
          <w:lang w:eastAsia="vi-VN"/>
        </w:rPr>
        <w:t>phạm</w:t>
      </w:r>
      <w:proofErr w:type="spellEnd"/>
      <w:r w:rsidR="001D05CB" w:rsidRPr="002E4DE0">
        <w:rPr>
          <w:rFonts w:eastAsia="Times New Roman"/>
          <w:color w:val="000000" w:themeColor="text1"/>
          <w:szCs w:val="28"/>
          <w:lang w:eastAsia="vi-VN"/>
        </w:rPr>
        <w:t xml:space="preserve">; </w:t>
      </w:r>
      <w:proofErr w:type="spellStart"/>
      <w:r w:rsidR="001D05CB" w:rsidRPr="002E4DE0">
        <w:rPr>
          <w:rFonts w:eastAsia="Times New Roman"/>
          <w:color w:val="000000" w:themeColor="text1"/>
          <w:szCs w:val="28"/>
          <w:lang w:eastAsia="vi-VN"/>
        </w:rPr>
        <w:t>Cơ</w:t>
      </w:r>
      <w:proofErr w:type="spellEnd"/>
      <w:r w:rsidR="001D05CB" w:rsidRPr="002E4DE0">
        <w:rPr>
          <w:rFonts w:eastAsia="Times New Roman"/>
          <w:color w:val="000000" w:themeColor="text1"/>
          <w:szCs w:val="28"/>
          <w:lang w:eastAsia="vi-VN"/>
        </w:rPr>
        <w:t xml:space="preserve"> </w:t>
      </w:r>
      <w:proofErr w:type="spellStart"/>
      <w:r w:rsidR="001D05CB" w:rsidRPr="002E4DE0">
        <w:rPr>
          <w:rFonts w:eastAsia="Times New Roman"/>
          <w:color w:val="000000" w:themeColor="text1"/>
          <w:szCs w:val="28"/>
          <w:lang w:eastAsia="vi-VN"/>
        </w:rPr>
        <w:t>quan</w:t>
      </w:r>
      <w:proofErr w:type="spellEnd"/>
      <w:r w:rsidR="001D05CB" w:rsidRPr="002E4DE0">
        <w:rPr>
          <w:rFonts w:eastAsia="Times New Roman"/>
          <w:color w:val="000000" w:themeColor="text1"/>
          <w:szCs w:val="28"/>
          <w:lang w:eastAsia="vi-VN"/>
        </w:rPr>
        <w:t xml:space="preserve"> </w:t>
      </w:r>
      <w:proofErr w:type="spellStart"/>
      <w:r w:rsidR="001D05CB" w:rsidRPr="002E4DE0">
        <w:rPr>
          <w:rFonts w:eastAsia="Times New Roman"/>
          <w:color w:val="000000" w:themeColor="text1"/>
          <w:szCs w:val="28"/>
          <w:lang w:eastAsia="vi-VN"/>
        </w:rPr>
        <w:t>tổ</w:t>
      </w:r>
      <w:proofErr w:type="spellEnd"/>
      <w:r w:rsidR="001D05CB" w:rsidRPr="002E4DE0">
        <w:rPr>
          <w:rFonts w:eastAsia="Times New Roman"/>
          <w:color w:val="000000" w:themeColor="text1"/>
          <w:szCs w:val="28"/>
          <w:lang w:eastAsia="vi-VN"/>
        </w:rPr>
        <w:t xml:space="preserve"> </w:t>
      </w:r>
      <w:proofErr w:type="spellStart"/>
      <w:r w:rsidR="001D05CB" w:rsidRPr="002E4DE0">
        <w:rPr>
          <w:rFonts w:eastAsia="Times New Roman"/>
          <w:color w:val="000000" w:themeColor="text1"/>
          <w:szCs w:val="28"/>
          <w:lang w:eastAsia="vi-VN"/>
        </w:rPr>
        <w:t>chức</w:t>
      </w:r>
      <w:proofErr w:type="spellEnd"/>
      <w:r w:rsidR="001D05CB" w:rsidRPr="002E4DE0">
        <w:rPr>
          <w:rFonts w:eastAsia="Times New Roman"/>
          <w:color w:val="000000" w:themeColor="text1"/>
          <w:szCs w:val="28"/>
          <w:lang w:eastAsia="vi-VN"/>
        </w:rPr>
        <w:t xml:space="preserve"> </w:t>
      </w:r>
      <w:proofErr w:type="spellStart"/>
      <w:r w:rsidR="00995BA9" w:rsidRPr="002E4DE0">
        <w:rPr>
          <w:rFonts w:eastAsia="Times New Roman"/>
          <w:color w:val="000000" w:themeColor="text1"/>
          <w:szCs w:val="28"/>
          <w:lang w:eastAsia="vi-VN"/>
        </w:rPr>
        <w:t>việc</w:t>
      </w:r>
      <w:proofErr w:type="spellEnd"/>
      <w:r w:rsidR="00995BA9" w:rsidRPr="002E4DE0">
        <w:rPr>
          <w:rFonts w:eastAsia="Times New Roman"/>
          <w:color w:val="000000" w:themeColor="text1"/>
          <w:szCs w:val="28"/>
          <w:lang w:eastAsia="vi-VN"/>
        </w:rPr>
        <w:t xml:space="preserve"> </w:t>
      </w:r>
      <w:proofErr w:type="spellStart"/>
      <w:r w:rsidR="001D05CB" w:rsidRPr="002E4DE0">
        <w:rPr>
          <w:rFonts w:eastAsia="Times New Roman"/>
          <w:color w:val="000000" w:themeColor="text1"/>
          <w:szCs w:val="28"/>
          <w:lang w:eastAsia="vi-VN"/>
        </w:rPr>
        <w:t>giám</w:t>
      </w:r>
      <w:proofErr w:type="spellEnd"/>
      <w:r w:rsidR="001D05CB" w:rsidRPr="002E4DE0">
        <w:rPr>
          <w:rFonts w:eastAsia="Times New Roman"/>
          <w:color w:val="000000" w:themeColor="text1"/>
          <w:szCs w:val="28"/>
          <w:lang w:eastAsia="vi-VN"/>
        </w:rPr>
        <w:t xml:space="preserve"> </w:t>
      </w:r>
      <w:proofErr w:type="spellStart"/>
      <w:r w:rsidR="001D05CB" w:rsidRPr="002E4DE0">
        <w:rPr>
          <w:rFonts w:eastAsia="Times New Roman"/>
          <w:color w:val="000000" w:themeColor="text1"/>
          <w:szCs w:val="28"/>
          <w:lang w:eastAsia="vi-VN"/>
        </w:rPr>
        <w:t>định</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chất</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lượng</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và</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giá</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trị</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máy</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móc</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thiết</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bị</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dây</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chuyền</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công</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nghệ</w:t>
      </w:r>
      <w:proofErr w:type="spellEnd"/>
      <w:r w:rsidR="001D05CB" w:rsidRPr="002E4DE0">
        <w:rPr>
          <w:rFonts w:eastAsia="Times New Roman"/>
          <w:color w:val="000000" w:themeColor="text1"/>
          <w:szCs w:val="28"/>
          <w:lang w:eastAsia="vi-VN"/>
        </w:rPr>
        <w:t>.</w:t>
      </w:r>
    </w:p>
    <w:p w14:paraId="6413A630" w14:textId="40A6E1B2" w:rsidR="00C01E62" w:rsidRPr="002E4DE0" w:rsidRDefault="00C01E62" w:rsidP="002E4DE0">
      <w:pPr>
        <w:shd w:val="clear" w:color="auto" w:fill="FFFFFF"/>
        <w:spacing w:before="80" w:after="80" w:line="240" w:lineRule="auto"/>
        <w:ind w:firstLine="567"/>
        <w:jc w:val="both"/>
        <w:rPr>
          <w:rFonts w:eastAsia="Times New Roman"/>
          <w:color w:val="000000" w:themeColor="text1"/>
          <w:szCs w:val="28"/>
          <w:lang w:val="vi-VN" w:eastAsia="vi-VN"/>
        </w:rPr>
      </w:pPr>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Khái</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niệm</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dấu</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hiệu</w:t>
      </w:r>
      <w:proofErr w:type="spellEnd"/>
      <w:r w:rsidRPr="002E4DE0">
        <w:rPr>
          <w:rFonts w:eastAsia="Times New Roman"/>
          <w:color w:val="000000" w:themeColor="text1"/>
          <w:szCs w:val="28"/>
          <w:lang w:eastAsia="vi-VN"/>
        </w:rPr>
        <w:t xml:space="preserve"> vi </w:t>
      </w:r>
      <w:proofErr w:type="spellStart"/>
      <w:r w:rsidRPr="002E4DE0">
        <w:rPr>
          <w:rFonts w:eastAsia="Times New Roman"/>
          <w:color w:val="000000" w:themeColor="text1"/>
          <w:szCs w:val="28"/>
          <w:lang w:eastAsia="vi-VN"/>
        </w:rPr>
        <w:t>phạm</w:t>
      </w:r>
      <w:proofErr w:type="spellEnd"/>
      <w:r w:rsidRPr="002E4DE0">
        <w:rPr>
          <w:rFonts w:eastAsia="Times New Roman"/>
          <w:color w:val="000000" w:themeColor="text1"/>
          <w:szCs w:val="28"/>
          <w:lang w:eastAsia="vi-VN"/>
        </w:rPr>
        <w:t xml:space="preserve"> </w:t>
      </w:r>
      <w:proofErr w:type="spellStart"/>
      <w:r w:rsidR="00D851EA" w:rsidRPr="002E4DE0">
        <w:rPr>
          <w:color w:val="000000"/>
          <w:szCs w:val="28"/>
          <w:shd w:val="clear" w:color="auto" w:fill="FFFFFF"/>
        </w:rPr>
        <w:t>là</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dấu</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hiệu</w:t>
      </w:r>
      <w:proofErr w:type="spellEnd"/>
      <w:r w:rsidR="00D851EA" w:rsidRPr="002E4DE0">
        <w:rPr>
          <w:color w:val="000000"/>
          <w:szCs w:val="28"/>
          <w:shd w:val="clear" w:color="auto" w:fill="FFFFFF"/>
        </w:rPr>
        <w:t xml:space="preserve"> vi </w:t>
      </w:r>
      <w:proofErr w:type="spellStart"/>
      <w:r w:rsidR="00D851EA" w:rsidRPr="002E4DE0">
        <w:rPr>
          <w:color w:val="000000"/>
          <w:szCs w:val="28"/>
          <w:shd w:val="clear" w:color="auto" w:fill="FFFFFF"/>
        </w:rPr>
        <w:t>phạm</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một</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trong</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các</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hành</w:t>
      </w:r>
      <w:proofErr w:type="spellEnd"/>
      <w:r w:rsidR="00D851EA" w:rsidRPr="002E4DE0">
        <w:rPr>
          <w:color w:val="000000"/>
          <w:szCs w:val="28"/>
          <w:shd w:val="clear" w:color="auto" w:fill="FFFFFF"/>
        </w:rPr>
        <w:t xml:space="preserve"> vi </w:t>
      </w:r>
      <w:proofErr w:type="spellStart"/>
      <w:r w:rsidR="00D851EA" w:rsidRPr="002E4DE0">
        <w:rPr>
          <w:color w:val="000000"/>
          <w:szCs w:val="28"/>
          <w:shd w:val="clear" w:color="auto" w:fill="FFFFFF"/>
        </w:rPr>
        <w:t>bị</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nghiêm</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cấm</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quy</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định</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tại</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các</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khoản</w:t>
      </w:r>
      <w:proofErr w:type="spellEnd"/>
      <w:r w:rsidR="00D851EA" w:rsidRPr="002E4DE0">
        <w:rPr>
          <w:color w:val="000000"/>
          <w:szCs w:val="28"/>
          <w:shd w:val="clear" w:color="auto" w:fill="FFFFFF"/>
        </w:rPr>
        <w:t xml:space="preserve"> 1, 2, 4, 5, 7 </w:t>
      </w:r>
      <w:proofErr w:type="spellStart"/>
      <w:r w:rsidR="00D851EA" w:rsidRPr="002E4DE0">
        <w:rPr>
          <w:color w:val="000000"/>
          <w:szCs w:val="28"/>
          <w:shd w:val="clear" w:color="auto" w:fill="FFFFFF"/>
        </w:rPr>
        <w:t>Điều</w:t>
      </w:r>
      <w:proofErr w:type="spellEnd"/>
      <w:r w:rsidR="00D851EA" w:rsidRPr="002E4DE0">
        <w:rPr>
          <w:color w:val="000000"/>
          <w:szCs w:val="28"/>
          <w:shd w:val="clear" w:color="auto" w:fill="FFFFFF"/>
        </w:rPr>
        <w:t xml:space="preserve"> 12 </w:t>
      </w:r>
      <w:proofErr w:type="spellStart"/>
      <w:r w:rsidR="00D851EA" w:rsidRPr="002E4DE0">
        <w:rPr>
          <w:color w:val="000000"/>
          <w:szCs w:val="28"/>
          <w:shd w:val="clear" w:color="auto" w:fill="FFFFFF"/>
        </w:rPr>
        <w:t>Luật</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Chuyển</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giao</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công</w:t>
      </w:r>
      <w:proofErr w:type="spellEnd"/>
      <w:r w:rsidR="00D851EA" w:rsidRPr="002E4DE0">
        <w:rPr>
          <w:color w:val="000000"/>
          <w:szCs w:val="28"/>
          <w:shd w:val="clear" w:color="auto" w:fill="FFFFFF"/>
        </w:rPr>
        <w:t xml:space="preserve"> </w:t>
      </w:r>
      <w:proofErr w:type="spellStart"/>
      <w:r w:rsidR="00D851EA" w:rsidRPr="002E4DE0">
        <w:rPr>
          <w:color w:val="000000"/>
          <w:szCs w:val="28"/>
          <w:shd w:val="clear" w:color="auto" w:fill="FFFFFF"/>
        </w:rPr>
        <w:t>nghệ</w:t>
      </w:r>
      <w:proofErr w:type="spellEnd"/>
      <w:r w:rsidR="00D851EA" w:rsidRPr="002E4DE0">
        <w:rPr>
          <w:color w:val="000000"/>
          <w:szCs w:val="28"/>
          <w:shd w:val="clear" w:color="auto" w:fill="FFFFFF"/>
        </w:rPr>
        <w:t xml:space="preserve"> 2017.</w:t>
      </w:r>
    </w:p>
    <w:p w14:paraId="1D32E7B2" w14:textId="706057F1" w:rsidR="00142DCB" w:rsidRPr="002E4DE0" w:rsidRDefault="00142DCB" w:rsidP="002E4DE0">
      <w:pPr>
        <w:widowControl w:val="0"/>
        <w:shd w:val="clear" w:color="auto" w:fill="FFFFFF"/>
        <w:spacing w:before="80" w:after="80" w:line="240" w:lineRule="auto"/>
        <w:ind w:firstLine="567"/>
        <w:jc w:val="both"/>
        <w:rPr>
          <w:rFonts w:eastAsia="Times New Roman"/>
          <w:color w:val="000000" w:themeColor="text1"/>
          <w:szCs w:val="28"/>
          <w:lang w:eastAsia="vi-VN"/>
        </w:rPr>
      </w:pPr>
      <w:r w:rsidRPr="002E4DE0">
        <w:rPr>
          <w:color w:val="000000" w:themeColor="text1"/>
          <w:spacing w:val="-2"/>
          <w:szCs w:val="28"/>
          <w:lang w:eastAsia="vi-VN"/>
        </w:rPr>
        <w:t xml:space="preserve">- </w:t>
      </w:r>
      <w:proofErr w:type="spellStart"/>
      <w:r w:rsidRPr="002E4DE0">
        <w:rPr>
          <w:color w:val="000000" w:themeColor="text1"/>
          <w:spacing w:val="-2"/>
          <w:szCs w:val="28"/>
          <w:lang w:eastAsia="vi-VN"/>
        </w:rPr>
        <w:t>Khái</w:t>
      </w:r>
      <w:proofErr w:type="spellEnd"/>
      <w:r w:rsidRPr="002E4DE0">
        <w:rPr>
          <w:color w:val="000000" w:themeColor="text1"/>
          <w:spacing w:val="-2"/>
          <w:szCs w:val="28"/>
          <w:lang w:eastAsia="vi-VN"/>
        </w:rPr>
        <w:t xml:space="preserve"> </w:t>
      </w:r>
      <w:proofErr w:type="spellStart"/>
      <w:r w:rsidRPr="002E4DE0">
        <w:rPr>
          <w:color w:val="000000" w:themeColor="text1"/>
          <w:spacing w:val="-2"/>
          <w:szCs w:val="28"/>
          <w:lang w:eastAsia="vi-VN"/>
        </w:rPr>
        <w:t>niệm</w:t>
      </w:r>
      <w:proofErr w:type="spellEnd"/>
      <w:r w:rsidRPr="002E4DE0">
        <w:rPr>
          <w:color w:val="000000" w:themeColor="text1"/>
          <w:spacing w:val="-2"/>
          <w:szCs w:val="28"/>
          <w:lang w:eastAsia="vi-VN"/>
        </w:rPr>
        <w:t xml:space="preserve"> </w:t>
      </w:r>
      <w:proofErr w:type="spellStart"/>
      <w:r w:rsidR="00F502C8" w:rsidRPr="002E4DE0">
        <w:rPr>
          <w:color w:val="000000" w:themeColor="text1"/>
          <w:spacing w:val="-2"/>
          <w:szCs w:val="28"/>
          <w:lang w:eastAsia="vi-VN"/>
        </w:rPr>
        <w:t>m</w:t>
      </w:r>
      <w:r w:rsidRPr="002E4DE0">
        <w:rPr>
          <w:rFonts w:eastAsia="Times New Roman"/>
          <w:color w:val="000000" w:themeColor="text1"/>
          <w:szCs w:val="28"/>
          <w:lang w:eastAsia="vi-VN"/>
        </w:rPr>
        <w:t>áy</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móc</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thiết</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bị</w:t>
      </w:r>
      <w:proofErr w:type="spellEnd"/>
      <w:r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d</w:t>
      </w:r>
      <w:r w:rsidRPr="002E4DE0">
        <w:rPr>
          <w:rFonts w:eastAsia="Times New Roman"/>
          <w:color w:val="000000" w:themeColor="text1"/>
          <w:szCs w:val="28"/>
          <w:lang w:eastAsia="vi-VN"/>
        </w:rPr>
        <w:t>ây</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chuyền</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công</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nghệ</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được</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lấy</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từ</w:t>
      </w:r>
      <w:proofErr w:type="spellEnd"/>
      <w:r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k</w:t>
      </w:r>
      <w:r w:rsidR="00F502C8" w:rsidRPr="002E4DE0">
        <w:rPr>
          <w:color w:val="000000" w:themeColor="text1"/>
          <w:spacing w:val="-2"/>
          <w:szCs w:val="28"/>
          <w:lang w:eastAsia="vi-VN"/>
        </w:rPr>
        <w:t>hái</w:t>
      </w:r>
      <w:proofErr w:type="spellEnd"/>
      <w:r w:rsidR="00F502C8" w:rsidRPr="002E4DE0">
        <w:rPr>
          <w:color w:val="000000" w:themeColor="text1"/>
          <w:spacing w:val="-2"/>
          <w:szCs w:val="28"/>
          <w:lang w:eastAsia="vi-VN"/>
        </w:rPr>
        <w:t xml:space="preserve"> </w:t>
      </w:r>
      <w:proofErr w:type="spellStart"/>
      <w:r w:rsidR="00F502C8" w:rsidRPr="002E4DE0">
        <w:rPr>
          <w:color w:val="000000" w:themeColor="text1"/>
          <w:spacing w:val="-2"/>
          <w:szCs w:val="28"/>
          <w:lang w:eastAsia="vi-VN"/>
        </w:rPr>
        <w:t>niệm</w:t>
      </w:r>
      <w:proofErr w:type="spellEnd"/>
      <w:r w:rsidR="00F502C8" w:rsidRPr="002E4DE0">
        <w:rPr>
          <w:color w:val="000000" w:themeColor="text1"/>
          <w:spacing w:val="-2"/>
          <w:szCs w:val="28"/>
          <w:lang w:eastAsia="vi-VN"/>
        </w:rPr>
        <w:t xml:space="preserve"> </w:t>
      </w:r>
      <w:proofErr w:type="spellStart"/>
      <w:r w:rsidR="00F502C8" w:rsidRPr="002E4DE0">
        <w:rPr>
          <w:color w:val="000000" w:themeColor="text1"/>
          <w:spacing w:val="-2"/>
          <w:szCs w:val="28"/>
          <w:lang w:eastAsia="vi-VN"/>
        </w:rPr>
        <w:t>m</w:t>
      </w:r>
      <w:r w:rsidR="00F502C8" w:rsidRPr="002E4DE0">
        <w:rPr>
          <w:rFonts w:eastAsia="Times New Roman"/>
          <w:color w:val="000000" w:themeColor="text1"/>
          <w:szCs w:val="28"/>
          <w:lang w:eastAsia="vi-VN"/>
        </w:rPr>
        <w:t>áy</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móc</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thiết</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bị</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dây</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chuyền</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công</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nghệ</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quy</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định</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tại</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Quyết</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định</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số</w:t>
      </w:r>
      <w:proofErr w:type="spellEnd"/>
      <w:r w:rsidR="00F502C8" w:rsidRPr="002E4DE0">
        <w:rPr>
          <w:rFonts w:eastAsia="Times New Roman"/>
          <w:color w:val="000000" w:themeColor="text1"/>
          <w:szCs w:val="28"/>
          <w:lang w:eastAsia="vi-VN"/>
        </w:rPr>
        <w:t xml:space="preserve"> 18/2019/QĐ-</w:t>
      </w:r>
      <w:proofErr w:type="spellStart"/>
      <w:r w:rsidR="00F502C8" w:rsidRPr="002E4DE0">
        <w:rPr>
          <w:rFonts w:eastAsia="Times New Roman"/>
          <w:color w:val="000000" w:themeColor="text1"/>
          <w:szCs w:val="28"/>
          <w:lang w:eastAsia="vi-VN"/>
        </w:rPr>
        <w:t>TTg</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ngày</w:t>
      </w:r>
      <w:proofErr w:type="spellEnd"/>
      <w:r w:rsidR="00F502C8" w:rsidRPr="002E4DE0">
        <w:rPr>
          <w:rFonts w:eastAsia="Times New Roman"/>
          <w:color w:val="000000" w:themeColor="text1"/>
          <w:szCs w:val="28"/>
          <w:lang w:eastAsia="vi-VN"/>
        </w:rPr>
        <w:t xml:space="preserve"> 19/4/2019 </w:t>
      </w:r>
      <w:proofErr w:type="spellStart"/>
      <w:r w:rsidR="00F502C8" w:rsidRPr="002E4DE0">
        <w:rPr>
          <w:rFonts w:eastAsia="Times New Roman"/>
          <w:color w:val="000000" w:themeColor="text1"/>
          <w:szCs w:val="28"/>
          <w:lang w:eastAsia="vi-VN"/>
        </w:rPr>
        <w:t>của</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Thủ</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tướng</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Chính</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phủ</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quy</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định</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việc</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nhập</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khẩu</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máy</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móc</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thiết</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bị</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dây</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chuyền</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công</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nghệ</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đã</w:t>
      </w:r>
      <w:proofErr w:type="spellEnd"/>
      <w:r w:rsidR="00F502C8" w:rsidRPr="002E4DE0">
        <w:rPr>
          <w:rFonts w:eastAsia="Times New Roman"/>
          <w:color w:val="000000" w:themeColor="text1"/>
          <w:szCs w:val="28"/>
          <w:lang w:eastAsia="vi-VN"/>
        </w:rPr>
        <w:t xml:space="preserve"> qua </w:t>
      </w:r>
      <w:proofErr w:type="spellStart"/>
      <w:r w:rsidR="00F502C8" w:rsidRPr="002E4DE0">
        <w:rPr>
          <w:rFonts w:eastAsia="Times New Roman"/>
          <w:color w:val="000000" w:themeColor="text1"/>
          <w:szCs w:val="28"/>
          <w:lang w:eastAsia="vi-VN"/>
        </w:rPr>
        <w:t>sử</w:t>
      </w:r>
      <w:proofErr w:type="spellEnd"/>
      <w:r w:rsidR="00F502C8" w:rsidRPr="002E4DE0">
        <w:rPr>
          <w:rFonts w:eastAsia="Times New Roman"/>
          <w:color w:val="000000" w:themeColor="text1"/>
          <w:szCs w:val="28"/>
          <w:lang w:eastAsia="vi-VN"/>
        </w:rPr>
        <w:t xml:space="preserve"> </w:t>
      </w:r>
      <w:proofErr w:type="spellStart"/>
      <w:r w:rsidR="00F502C8" w:rsidRPr="002E4DE0">
        <w:rPr>
          <w:rFonts w:eastAsia="Times New Roman"/>
          <w:color w:val="000000" w:themeColor="text1"/>
          <w:szCs w:val="28"/>
          <w:lang w:eastAsia="vi-VN"/>
        </w:rPr>
        <w:t>dụng</w:t>
      </w:r>
      <w:proofErr w:type="spellEnd"/>
      <w:r w:rsidR="00F502C8" w:rsidRPr="002E4DE0">
        <w:rPr>
          <w:rFonts w:eastAsia="Times New Roman"/>
          <w:color w:val="000000" w:themeColor="text1"/>
          <w:szCs w:val="28"/>
          <w:lang w:eastAsia="vi-VN"/>
        </w:rPr>
        <w:t>.</w:t>
      </w:r>
    </w:p>
    <w:p w14:paraId="535649DC" w14:textId="2D9197EB" w:rsidR="00F502C8" w:rsidRPr="002E4DE0" w:rsidRDefault="00F502C8" w:rsidP="002E4DE0">
      <w:pPr>
        <w:widowControl w:val="0"/>
        <w:shd w:val="clear" w:color="auto" w:fill="FFFFFF"/>
        <w:spacing w:before="80" w:after="80" w:line="240" w:lineRule="auto"/>
        <w:ind w:firstLine="567"/>
        <w:jc w:val="both"/>
        <w:rPr>
          <w:color w:val="000000" w:themeColor="text1"/>
          <w:spacing w:val="-2"/>
          <w:szCs w:val="28"/>
          <w:lang w:eastAsia="vi-VN"/>
        </w:rPr>
      </w:pPr>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Việc</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xây</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dựng</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khái</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niệm</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giám</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định</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chất</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lượng</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và</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giá</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trị</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máy</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móc</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thiết</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bị</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dây</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chuyền</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công</w:t>
      </w:r>
      <w:proofErr w:type="spellEnd"/>
      <w:r w:rsidR="00763BF9" w:rsidRPr="002E4DE0">
        <w:rPr>
          <w:rFonts w:eastAsia="Times New Roman"/>
          <w:color w:val="000000" w:themeColor="text1"/>
          <w:szCs w:val="28"/>
          <w:lang w:eastAsia="vi-VN"/>
        </w:rPr>
        <w:t xml:space="preserve"> </w:t>
      </w:r>
      <w:proofErr w:type="spellStart"/>
      <w:r w:rsidR="00763BF9" w:rsidRPr="002E4DE0">
        <w:rPr>
          <w:rFonts w:eastAsia="Times New Roman"/>
          <w:color w:val="000000" w:themeColor="text1"/>
          <w:szCs w:val="28"/>
          <w:lang w:eastAsia="vi-VN"/>
        </w:rPr>
        <w:t>nghệ</w:t>
      </w:r>
      <w:proofErr w:type="spellEnd"/>
      <w:r w:rsidR="00763BF9"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và</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nội</w:t>
      </w:r>
      <w:proofErr w:type="spellEnd"/>
      <w:r w:rsidR="00746228" w:rsidRPr="002E4DE0">
        <w:rPr>
          <w:rFonts w:eastAsia="Times New Roman"/>
          <w:color w:val="000000" w:themeColor="text1"/>
          <w:szCs w:val="28"/>
          <w:lang w:eastAsia="vi-VN"/>
        </w:rPr>
        <w:t xml:space="preserve"> dung </w:t>
      </w:r>
      <w:proofErr w:type="spellStart"/>
      <w:r w:rsidR="00746228" w:rsidRPr="002E4DE0">
        <w:rPr>
          <w:rFonts w:eastAsia="Times New Roman"/>
          <w:color w:val="000000" w:themeColor="text1"/>
          <w:szCs w:val="28"/>
          <w:lang w:eastAsia="vi-VN"/>
        </w:rPr>
        <w:t>giám</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định</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máy</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móc</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thiết</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bị</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dây</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chuyền</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công</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nghệ</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của</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dự</w:t>
      </w:r>
      <w:proofErr w:type="spellEnd"/>
      <w:r w:rsidR="00746228" w:rsidRPr="002E4DE0">
        <w:rPr>
          <w:rFonts w:eastAsia="Times New Roman"/>
          <w:color w:val="000000" w:themeColor="text1"/>
          <w:szCs w:val="28"/>
          <w:lang w:eastAsia="vi-VN"/>
        </w:rPr>
        <w:t xml:space="preserve"> </w:t>
      </w:r>
      <w:proofErr w:type="spellStart"/>
      <w:r w:rsidR="00746228" w:rsidRPr="002E4DE0">
        <w:rPr>
          <w:rFonts w:eastAsia="Times New Roman"/>
          <w:color w:val="000000" w:themeColor="text1"/>
          <w:szCs w:val="28"/>
          <w:lang w:eastAsia="vi-VN"/>
        </w:rPr>
        <w:t>án</w:t>
      </w:r>
      <w:proofErr w:type="spellEnd"/>
      <w:r w:rsidR="00746228"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dựa</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trên</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các</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căn</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cứ</w:t>
      </w:r>
      <w:proofErr w:type="spellEnd"/>
      <w:r w:rsidRPr="002E4DE0">
        <w:rPr>
          <w:rFonts w:eastAsia="Times New Roman"/>
          <w:color w:val="000000" w:themeColor="text1"/>
          <w:szCs w:val="28"/>
          <w:lang w:eastAsia="vi-VN"/>
        </w:rPr>
        <w:t xml:space="preserve"> </w:t>
      </w:r>
      <w:proofErr w:type="spellStart"/>
      <w:r w:rsidRPr="002E4DE0">
        <w:rPr>
          <w:rFonts w:eastAsia="Times New Roman"/>
          <w:color w:val="000000" w:themeColor="text1"/>
          <w:szCs w:val="28"/>
          <w:lang w:eastAsia="vi-VN"/>
        </w:rPr>
        <w:t>sau</w:t>
      </w:r>
      <w:proofErr w:type="spellEnd"/>
      <w:r w:rsidRPr="002E4DE0">
        <w:rPr>
          <w:rFonts w:eastAsia="Times New Roman"/>
          <w:color w:val="000000" w:themeColor="text1"/>
          <w:szCs w:val="28"/>
          <w:lang w:eastAsia="vi-VN"/>
        </w:rPr>
        <w:t xml:space="preserve">:  </w:t>
      </w:r>
    </w:p>
    <w:p w14:paraId="7B5B2CC6" w14:textId="6C0543C6" w:rsidR="00734A5E" w:rsidRPr="002E4DE0" w:rsidRDefault="00F502C8" w:rsidP="002E4DE0">
      <w:pPr>
        <w:widowControl w:val="0"/>
        <w:shd w:val="clear" w:color="auto" w:fill="FFFFFF"/>
        <w:spacing w:before="80" w:after="80" w:line="240" w:lineRule="auto"/>
        <w:ind w:firstLine="567"/>
        <w:jc w:val="both"/>
        <w:rPr>
          <w:color w:val="000000" w:themeColor="text1"/>
          <w:szCs w:val="28"/>
          <w:lang w:eastAsia="vi-VN"/>
        </w:rPr>
      </w:pPr>
      <w:r w:rsidRPr="002E4DE0">
        <w:rPr>
          <w:color w:val="000000" w:themeColor="text1"/>
          <w:spacing w:val="-2"/>
          <w:szCs w:val="28"/>
          <w:lang w:eastAsia="vi-VN"/>
        </w:rPr>
        <w:t xml:space="preserve">+ </w:t>
      </w:r>
      <w:proofErr w:type="spellStart"/>
      <w:r w:rsidR="000E4954" w:rsidRPr="002E4DE0">
        <w:rPr>
          <w:color w:val="000000" w:themeColor="text1"/>
          <w:spacing w:val="-2"/>
          <w:szCs w:val="28"/>
          <w:lang w:eastAsia="vi-VN"/>
        </w:rPr>
        <w:t>Đ</w:t>
      </w:r>
      <w:r w:rsidR="00C37A3A" w:rsidRPr="002E4DE0">
        <w:rPr>
          <w:color w:val="000000" w:themeColor="text1"/>
          <w:spacing w:val="-2"/>
          <w:szCs w:val="28"/>
          <w:lang w:eastAsia="vi-VN"/>
        </w:rPr>
        <w:t>iểm</w:t>
      </w:r>
      <w:proofErr w:type="spellEnd"/>
      <w:r w:rsidR="00C37A3A" w:rsidRPr="002E4DE0">
        <w:rPr>
          <w:color w:val="000000" w:themeColor="text1"/>
          <w:spacing w:val="-2"/>
          <w:szCs w:val="28"/>
          <w:lang w:eastAsia="vi-VN"/>
        </w:rPr>
        <w:t xml:space="preserve"> b </w:t>
      </w:r>
      <w:proofErr w:type="spellStart"/>
      <w:r w:rsidR="00C37A3A" w:rsidRPr="002E4DE0">
        <w:rPr>
          <w:color w:val="000000" w:themeColor="text1"/>
          <w:spacing w:val="-2"/>
          <w:szCs w:val="28"/>
          <w:lang w:eastAsia="vi-VN"/>
        </w:rPr>
        <w:t>khoản</w:t>
      </w:r>
      <w:proofErr w:type="spellEnd"/>
      <w:r w:rsidR="00C37A3A" w:rsidRPr="002E4DE0">
        <w:rPr>
          <w:color w:val="000000" w:themeColor="text1"/>
          <w:spacing w:val="-2"/>
          <w:szCs w:val="28"/>
          <w:lang w:eastAsia="vi-VN"/>
        </w:rPr>
        <w:t xml:space="preserve"> 3 </w:t>
      </w:r>
      <w:proofErr w:type="spellStart"/>
      <w:r w:rsidR="00C37A3A" w:rsidRPr="002E4DE0">
        <w:rPr>
          <w:rFonts w:eastAsia="Times New Roman"/>
          <w:color w:val="000000" w:themeColor="text1"/>
          <w:spacing w:val="-2"/>
          <w:szCs w:val="28"/>
          <w:lang w:eastAsia="vi-VN"/>
        </w:rPr>
        <w:t>Điều</w:t>
      </w:r>
      <w:proofErr w:type="spellEnd"/>
      <w:r w:rsidR="00C37A3A" w:rsidRPr="002E4DE0">
        <w:rPr>
          <w:rFonts w:eastAsia="Times New Roman"/>
          <w:color w:val="000000" w:themeColor="text1"/>
          <w:spacing w:val="-2"/>
          <w:szCs w:val="28"/>
          <w:lang w:eastAsia="vi-VN"/>
        </w:rPr>
        <w:t xml:space="preserve"> 28</w:t>
      </w:r>
      <w:r w:rsidR="00C37A3A" w:rsidRPr="002E4DE0">
        <w:rPr>
          <w:rFonts w:eastAsia="Times New Roman"/>
          <w:i/>
          <w:iCs/>
          <w:color w:val="000000" w:themeColor="text1"/>
          <w:spacing w:val="-2"/>
          <w:szCs w:val="28"/>
          <w:lang w:eastAsia="vi-VN"/>
        </w:rPr>
        <w:t xml:space="preserve"> </w:t>
      </w:r>
      <w:proofErr w:type="spellStart"/>
      <w:r w:rsidR="00C37A3A" w:rsidRPr="002E4DE0">
        <w:rPr>
          <w:rFonts w:eastAsia="Times New Roman"/>
          <w:color w:val="000000" w:themeColor="text1"/>
          <w:spacing w:val="-2"/>
          <w:szCs w:val="28"/>
          <w:lang w:eastAsia="vi-VN"/>
        </w:rPr>
        <w:t>Nghị</w:t>
      </w:r>
      <w:proofErr w:type="spellEnd"/>
      <w:r w:rsidR="00C37A3A" w:rsidRPr="002E4DE0">
        <w:rPr>
          <w:rFonts w:eastAsia="Times New Roman"/>
          <w:color w:val="000000" w:themeColor="text1"/>
          <w:spacing w:val="-2"/>
          <w:szCs w:val="28"/>
          <w:lang w:eastAsia="vi-VN"/>
        </w:rPr>
        <w:t xml:space="preserve"> </w:t>
      </w:r>
      <w:proofErr w:type="spellStart"/>
      <w:r w:rsidR="00C37A3A" w:rsidRPr="002E4DE0">
        <w:rPr>
          <w:rFonts w:eastAsia="Times New Roman"/>
          <w:color w:val="000000" w:themeColor="text1"/>
          <w:spacing w:val="-2"/>
          <w:szCs w:val="28"/>
          <w:lang w:eastAsia="vi-VN"/>
        </w:rPr>
        <w:t>định</w:t>
      </w:r>
      <w:proofErr w:type="spellEnd"/>
      <w:r w:rsidR="00C37A3A" w:rsidRPr="002E4DE0">
        <w:rPr>
          <w:rFonts w:eastAsia="Times New Roman"/>
          <w:color w:val="000000" w:themeColor="text1"/>
          <w:spacing w:val="-2"/>
          <w:szCs w:val="28"/>
          <w:lang w:eastAsia="vi-VN"/>
        </w:rPr>
        <w:t xml:space="preserve"> </w:t>
      </w:r>
      <w:proofErr w:type="spellStart"/>
      <w:r w:rsidR="00C37A3A" w:rsidRPr="002E4DE0">
        <w:rPr>
          <w:rFonts w:eastAsia="Times New Roman"/>
          <w:color w:val="000000" w:themeColor="text1"/>
          <w:spacing w:val="-2"/>
          <w:szCs w:val="28"/>
          <w:lang w:eastAsia="vi-VN"/>
        </w:rPr>
        <w:t>số</w:t>
      </w:r>
      <w:proofErr w:type="spellEnd"/>
      <w:r w:rsidR="00C37A3A" w:rsidRPr="002E4DE0">
        <w:rPr>
          <w:rFonts w:eastAsia="Times New Roman"/>
          <w:color w:val="000000" w:themeColor="text1"/>
          <w:spacing w:val="-2"/>
          <w:szCs w:val="28"/>
          <w:lang w:eastAsia="vi-VN"/>
        </w:rPr>
        <w:t> 31/2021/NĐ-CP</w:t>
      </w:r>
      <w:r w:rsidR="000E4954" w:rsidRPr="002E4DE0">
        <w:rPr>
          <w:rFonts w:eastAsia="Times New Roman"/>
          <w:color w:val="000000" w:themeColor="text1"/>
          <w:spacing w:val="-2"/>
          <w:szCs w:val="28"/>
          <w:lang w:eastAsia="vi-VN"/>
        </w:rPr>
        <w:t xml:space="preserve"> </w:t>
      </w:r>
      <w:proofErr w:type="spellStart"/>
      <w:r w:rsidR="000E4954" w:rsidRPr="002E4DE0">
        <w:rPr>
          <w:rFonts w:eastAsia="Times New Roman"/>
          <w:color w:val="000000" w:themeColor="text1"/>
          <w:spacing w:val="-2"/>
          <w:szCs w:val="28"/>
          <w:lang w:eastAsia="vi-VN"/>
        </w:rPr>
        <w:t>quy</w:t>
      </w:r>
      <w:proofErr w:type="spellEnd"/>
      <w:r w:rsidR="000E4954" w:rsidRPr="002E4DE0">
        <w:rPr>
          <w:rFonts w:eastAsia="Times New Roman"/>
          <w:color w:val="000000" w:themeColor="text1"/>
          <w:spacing w:val="-2"/>
          <w:szCs w:val="28"/>
          <w:lang w:eastAsia="vi-VN"/>
        </w:rPr>
        <w:t xml:space="preserve"> </w:t>
      </w:r>
      <w:proofErr w:type="spellStart"/>
      <w:r w:rsidR="000E4954" w:rsidRPr="002E4DE0">
        <w:rPr>
          <w:rFonts w:eastAsia="Times New Roman"/>
          <w:color w:val="000000" w:themeColor="text1"/>
          <w:spacing w:val="-2"/>
          <w:szCs w:val="28"/>
          <w:lang w:eastAsia="vi-VN"/>
        </w:rPr>
        <w:t>định</w:t>
      </w:r>
      <w:proofErr w:type="spellEnd"/>
      <w:r w:rsidR="000E4954" w:rsidRPr="002E4DE0">
        <w:rPr>
          <w:rFonts w:eastAsia="Times New Roman"/>
          <w:color w:val="000000" w:themeColor="text1"/>
          <w:spacing w:val="-2"/>
          <w:szCs w:val="28"/>
          <w:lang w:eastAsia="vi-VN"/>
        </w:rPr>
        <w:t xml:space="preserve"> </w:t>
      </w:r>
      <w:proofErr w:type="spellStart"/>
      <w:r w:rsidR="00C37A3A" w:rsidRPr="002E4DE0">
        <w:rPr>
          <w:color w:val="000000" w:themeColor="text1"/>
          <w:szCs w:val="28"/>
          <w:lang w:eastAsia="vi-VN"/>
        </w:rPr>
        <w:t>việc</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giám</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định</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chất</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lượng</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và</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giá</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trị</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của</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máy</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móc</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thiết</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bị</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dây</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chuyền</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công</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nghệ</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được</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thực</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hiện</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trong</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trường</w:t>
      </w:r>
      <w:proofErr w:type="spellEnd"/>
      <w:r w:rsidR="00C37A3A" w:rsidRPr="002E4DE0">
        <w:rPr>
          <w:color w:val="000000" w:themeColor="text1"/>
          <w:szCs w:val="28"/>
          <w:lang w:eastAsia="vi-VN"/>
        </w:rPr>
        <w:t xml:space="preserve"> </w:t>
      </w:r>
      <w:proofErr w:type="spellStart"/>
      <w:r w:rsidR="00C37A3A" w:rsidRPr="002E4DE0">
        <w:rPr>
          <w:color w:val="000000" w:themeColor="text1"/>
          <w:szCs w:val="28"/>
          <w:lang w:eastAsia="vi-VN"/>
        </w:rPr>
        <w:t>hợp</w:t>
      </w:r>
      <w:proofErr w:type="spellEnd"/>
      <w:r w:rsidR="00FB46EF" w:rsidRPr="002E4DE0">
        <w:rPr>
          <w:color w:val="000000" w:themeColor="text1"/>
          <w:szCs w:val="28"/>
          <w:lang w:eastAsia="vi-VN"/>
        </w:rPr>
        <w:t>:</w:t>
      </w:r>
      <w:r w:rsidR="00C37A3A" w:rsidRPr="002E4DE0">
        <w:rPr>
          <w:color w:val="000000" w:themeColor="text1"/>
          <w:szCs w:val="28"/>
          <w:lang w:eastAsia="vi-VN"/>
        </w:rPr>
        <w:t xml:space="preserve"> </w:t>
      </w:r>
      <w:r w:rsidR="00FB46EF" w:rsidRPr="002E4DE0">
        <w:rPr>
          <w:i/>
          <w:iCs/>
          <w:color w:val="000000" w:themeColor="text1"/>
          <w:szCs w:val="28"/>
          <w:lang w:eastAsia="vi-VN"/>
        </w:rPr>
        <w:t>“</w:t>
      </w:r>
      <w:proofErr w:type="spellStart"/>
      <w:r w:rsidR="00FB46EF" w:rsidRPr="002E4DE0">
        <w:rPr>
          <w:i/>
          <w:iCs/>
          <w:color w:val="000000" w:themeColor="text1"/>
          <w:szCs w:val="28"/>
          <w:lang w:eastAsia="vi-VN"/>
        </w:rPr>
        <w:t>C</w:t>
      </w:r>
      <w:r w:rsidR="00C37A3A" w:rsidRPr="002E4DE0">
        <w:rPr>
          <w:i/>
          <w:iCs/>
          <w:color w:val="000000" w:themeColor="text1"/>
          <w:szCs w:val="28"/>
          <w:shd w:val="clear" w:color="auto" w:fill="FFFFFF"/>
        </w:rPr>
        <w:t>ơ</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quan</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quản</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lý</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nhà</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nước</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về</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đầu</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tư</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cơ</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quan</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quản</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lý</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nhà</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nước</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về</w:t>
      </w:r>
      <w:proofErr w:type="spellEnd"/>
      <w:r w:rsidR="00C37A3A" w:rsidRPr="002E4DE0">
        <w:rPr>
          <w:i/>
          <w:iCs/>
          <w:color w:val="000000" w:themeColor="text1"/>
          <w:szCs w:val="28"/>
          <w:shd w:val="clear" w:color="auto" w:fill="FFFFFF"/>
        </w:rPr>
        <w:t xml:space="preserve"> khoa </w:t>
      </w:r>
      <w:proofErr w:type="spellStart"/>
      <w:r w:rsidR="00C37A3A" w:rsidRPr="002E4DE0">
        <w:rPr>
          <w:i/>
          <w:iCs/>
          <w:color w:val="000000" w:themeColor="text1"/>
          <w:szCs w:val="28"/>
          <w:shd w:val="clear" w:color="auto" w:fill="FFFFFF"/>
        </w:rPr>
        <w:t>học</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và</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công</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nghệ</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có</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căn</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cứ</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xác</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định</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nhà</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đầu</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tư</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có</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dấu</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hiệu</w:t>
      </w:r>
      <w:proofErr w:type="spellEnd"/>
      <w:r w:rsidR="00C37A3A" w:rsidRPr="002E4DE0">
        <w:rPr>
          <w:i/>
          <w:iCs/>
          <w:color w:val="000000" w:themeColor="text1"/>
          <w:szCs w:val="28"/>
          <w:shd w:val="clear" w:color="auto" w:fill="FFFFFF"/>
        </w:rPr>
        <w:t xml:space="preserve"> vi </w:t>
      </w:r>
      <w:proofErr w:type="spellStart"/>
      <w:r w:rsidR="00C37A3A" w:rsidRPr="002E4DE0">
        <w:rPr>
          <w:i/>
          <w:iCs/>
          <w:color w:val="000000" w:themeColor="text1"/>
          <w:szCs w:val="28"/>
          <w:shd w:val="clear" w:color="auto" w:fill="FFFFFF"/>
        </w:rPr>
        <w:t>phạm</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về</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ứng</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dụng</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chuyển</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giao</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công</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nghệ</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trong</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quá</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trình</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thực</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hiện</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dự</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án</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đầu</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tư</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theo</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quy</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định</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của</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pháp</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luật</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về</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chuyển</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giao</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công</w:t>
      </w:r>
      <w:proofErr w:type="spellEnd"/>
      <w:r w:rsidR="00C37A3A" w:rsidRPr="002E4DE0">
        <w:rPr>
          <w:i/>
          <w:iCs/>
          <w:color w:val="000000" w:themeColor="text1"/>
          <w:szCs w:val="28"/>
          <w:shd w:val="clear" w:color="auto" w:fill="FFFFFF"/>
        </w:rPr>
        <w:t xml:space="preserve"> </w:t>
      </w:r>
      <w:proofErr w:type="spellStart"/>
      <w:r w:rsidR="00C37A3A" w:rsidRPr="002E4DE0">
        <w:rPr>
          <w:i/>
          <w:iCs/>
          <w:color w:val="000000" w:themeColor="text1"/>
          <w:szCs w:val="28"/>
          <w:shd w:val="clear" w:color="auto" w:fill="FFFFFF"/>
        </w:rPr>
        <w:t>nghệ</w:t>
      </w:r>
      <w:proofErr w:type="spellEnd"/>
      <w:r w:rsidR="00FB46EF" w:rsidRPr="002E4DE0">
        <w:rPr>
          <w:i/>
          <w:iCs/>
          <w:color w:val="000000" w:themeColor="text1"/>
          <w:szCs w:val="28"/>
          <w:shd w:val="clear" w:color="auto" w:fill="FFFFFF"/>
        </w:rPr>
        <w:t>”</w:t>
      </w:r>
      <w:r w:rsidR="008939D6" w:rsidRPr="002E4DE0">
        <w:rPr>
          <w:i/>
          <w:iCs/>
          <w:color w:val="000000" w:themeColor="text1"/>
          <w:szCs w:val="28"/>
          <w:shd w:val="clear" w:color="auto" w:fill="FFFFFF"/>
        </w:rPr>
        <w:t>.</w:t>
      </w:r>
    </w:p>
    <w:p w14:paraId="294330D8" w14:textId="230D63DE" w:rsidR="00A4704A" w:rsidRPr="002E4DE0" w:rsidRDefault="00F502C8" w:rsidP="002E4DE0">
      <w:pPr>
        <w:widowControl w:val="0"/>
        <w:shd w:val="clear" w:color="auto" w:fill="FFFFFF"/>
        <w:spacing w:before="80" w:after="80" w:line="240" w:lineRule="auto"/>
        <w:ind w:firstLine="567"/>
        <w:jc w:val="both"/>
        <w:rPr>
          <w:color w:val="000000" w:themeColor="text1"/>
          <w:szCs w:val="28"/>
          <w:lang w:eastAsia="vi-VN"/>
        </w:rPr>
      </w:pPr>
      <w:r w:rsidRPr="002E4DE0">
        <w:rPr>
          <w:color w:val="000000" w:themeColor="text1"/>
          <w:szCs w:val="28"/>
          <w:lang w:eastAsia="vi-VN"/>
        </w:rPr>
        <w:lastRenderedPageBreak/>
        <w:t xml:space="preserve">+ </w:t>
      </w:r>
      <w:proofErr w:type="spellStart"/>
      <w:r w:rsidR="00FC48BB" w:rsidRPr="002E4DE0">
        <w:rPr>
          <w:color w:val="000000" w:themeColor="text1"/>
          <w:szCs w:val="28"/>
          <w:lang w:eastAsia="vi-VN"/>
        </w:rPr>
        <w:t>Điều</w:t>
      </w:r>
      <w:proofErr w:type="spellEnd"/>
      <w:r w:rsidR="00FC48BB" w:rsidRPr="002E4DE0">
        <w:rPr>
          <w:color w:val="000000" w:themeColor="text1"/>
          <w:szCs w:val="28"/>
          <w:lang w:eastAsia="vi-VN"/>
        </w:rPr>
        <w:t xml:space="preserve"> 12 </w:t>
      </w:r>
      <w:proofErr w:type="spellStart"/>
      <w:r w:rsidR="00FC48BB" w:rsidRPr="002E4DE0">
        <w:rPr>
          <w:color w:val="000000" w:themeColor="text1"/>
          <w:szCs w:val="28"/>
          <w:lang w:eastAsia="vi-VN"/>
        </w:rPr>
        <w:t>Luật</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Chuyển</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giao</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công</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nghệ</w:t>
      </w:r>
      <w:proofErr w:type="spellEnd"/>
      <w:r w:rsidR="00FC48BB" w:rsidRPr="002E4DE0">
        <w:rPr>
          <w:color w:val="000000" w:themeColor="text1"/>
          <w:szCs w:val="28"/>
          <w:lang w:eastAsia="vi-VN"/>
        </w:rPr>
        <w:t xml:space="preserve"> 2017 </w:t>
      </w:r>
      <w:proofErr w:type="spellStart"/>
      <w:r w:rsidR="00FC48BB" w:rsidRPr="002E4DE0">
        <w:rPr>
          <w:color w:val="000000" w:themeColor="text1"/>
          <w:szCs w:val="28"/>
          <w:lang w:eastAsia="vi-VN"/>
        </w:rPr>
        <w:t>quy</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định</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về</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những</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hành</w:t>
      </w:r>
      <w:proofErr w:type="spellEnd"/>
      <w:r w:rsidR="00FC48BB" w:rsidRPr="002E4DE0">
        <w:rPr>
          <w:color w:val="000000" w:themeColor="text1"/>
          <w:szCs w:val="28"/>
          <w:lang w:eastAsia="vi-VN"/>
        </w:rPr>
        <w:t xml:space="preserve"> vi </w:t>
      </w:r>
      <w:proofErr w:type="spellStart"/>
      <w:r w:rsidR="00FC48BB" w:rsidRPr="002E4DE0">
        <w:rPr>
          <w:color w:val="000000" w:themeColor="text1"/>
          <w:szCs w:val="28"/>
          <w:lang w:eastAsia="vi-VN"/>
        </w:rPr>
        <w:t>bị</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nghiêm</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cấm</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trong</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hoạt</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động</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chuyển</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giao</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công</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nghệ</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trong</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đó</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có</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một</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số</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hành</w:t>
      </w:r>
      <w:proofErr w:type="spellEnd"/>
      <w:r w:rsidR="00FC48BB" w:rsidRPr="002E4DE0">
        <w:rPr>
          <w:color w:val="000000" w:themeColor="text1"/>
          <w:szCs w:val="28"/>
          <w:lang w:eastAsia="vi-VN"/>
        </w:rPr>
        <w:t xml:space="preserve"> vi </w:t>
      </w:r>
      <w:proofErr w:type="spellStart"/>
      <w:r w:rsidR="00FC48BB" w:rsidRPr="002E4DE0">
        <w:rPr>
          <w:color w:val="000000" w:themeColor="text1"/>
          <w:szCs w:val="28"/>
          <w:lang w:eastAsia="vi-VN"/>
        </w:rPr>
        <w:t>bị</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nghiêm</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cấm</w:t>
      </w:r>
      <w:proofErr w:type="spellEnd"/>
      <w:r w:rsidR="00FC48BB" w:rsidRPr="002E4DE0">
        <w:rPr>
          <w:color w:val="000000" w:themeColor="text1"/>
          <w:szCs w:val="28"/>
          <w:lang w:eastAsia="vi-VN"/>
        </w:rPr>
        <w:t xml:space="preserve"> </w:t>
      </w:r>
      <w:proofErr w:type="spellStart"/>
      <w:r w:rsidR="00FC48BB" w:rsidRPr="002E4DE0">
        <w:rPr>
          <w:color w:val="000000" w:themeColor="text1"/>
          <w:szCs w:val="28"/>
          <w:lang w:eastAsia="vi-VN"/>
        </w:rPr>
        <w:t>sau</w:t>
      </w:r>
      <w:proofErr w:type="spellEnd"/>
      <w:r w:rsidR="00FC48BB" w:rsidRPr="002E4DE0">
        <w:rPr>
          <w:color w:val="000000" w:themeColor="text1"/>
          <w:szCs w:val="28"/>
          <w:lang w:eastAsia="vi-VN"/>
        </w:rPr>
        <w:t>:</w:t>
      </w:r>
      <w:r w:rsidR="00FB46EF" w:rsidRPr="002E4DE0">
        <w:rPr>
          <w:color w:val="000000" w:themeColor="text1"/>
          <w:szCs w:val="28"/>
          <w:lang w:eastAsia="vi-VN"/>
        </w:rPr>
        <w:t xml:space="preserve"> </w:t>
      </w:r>
      <w:r w:rsidR="00FB46EF" w:rsidRPr="002E4DE0">
        <w:rPr>
          <w:i/>
          <w:iCs/>
          <w:color w:val="000000" w:themeColor="text1"/>
          <w:szCs w:val="28"/>
          <w:lang w:eastAsia="vi-VN"/>
        </w:rPr>
        <w:t xml:space="preserve">“ </w:t>
      </w:r>
      <w:proofErr w:type="spellStart"/>
      <w:r w:rsidR="00FC48BB" w:rsidRPr="002E4DE0">
        <w:rPr>
          <w:i/>
          <w:iCs/>
          <w:color w:val="000000" w:themeColor="text1"/>
          <w:szCs w:val="28"/>
          <w:lang w:eastAsia="vi-VN"/>
        </w:rPr>
        <w:t>Chuyển</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giao</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công</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nghệ</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cấm</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chuyển</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giao</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chuyển</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giao</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trái</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phép</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công</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nghệ</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hạn</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chế</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chuyển</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giao</w:t>
      </w:r>
      <w:proofErr w:type="spellEnd"/>
      <w:r w:rsidR="00FC48BB" w:rsidRPr="002E4DE0">
        <w:rPr>
          <w:i/>
          <w:iCs/>
          <w:color w:val="000000" w:themeColor="text1"/>
          <w:szCs w:val="28"/>
          <w:lang w:eastAsia="vi-VN"/>
        </w:rPr>
        <w:t>;</w:t>
      </w:r>
      <w:r w:rsidR="00FB46EF" w:rsidRPr="002E4DE0">
        <w:rPr>
          <w:i/>
          <w:iCs/>
          <w:color w:val="000000" w:themeColor="text1"/>
          <w:szCs w:val="28"/>
          <w:lang w:eastAsia="vi-VN"/>
        </w:rPr>
        <w:t xml:space="preserve"> </w:t>
      </w:r>
      <w:proofErr w:type="spellStart"/>
      <w:r w:rsidR="00FC48BB" w:rsidRPr="002E4DE0">
        <w:rPr>
          <w:i/>
          <w:iCs/>
          <w:color w:val="000000" w:themeColor="text1"/>
          <w:szCs w:val="28"/>
          <w:lang w:eastAsia="vi-VN"/>
        </w:rPr>
        <w:t>Lừa</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dối</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giả</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tạo</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trong</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việc</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lập</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thực</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hiện</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hợp</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đồng</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chuyển</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giao</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công</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nghệ</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hợp</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đồng</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dịch</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vụ</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chuyển</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giao</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công</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nghệ</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nội</w:t>
      </w:r>
      <w:proofErr w:type="spellEnd"/>
      <w:r w:rsidR="00FC48BB" w:rsidRPr="002E4DE0">
        <w:rPr>
          <w:i/>
          <w:iCs/>
          <w:color w:val="000000" w:themeColor="text1"/>
          <w:szCs w:val="28"/>
          <w:lang w:eastAsia="vi-VN"/>
        </w:rPr>
        <w:t xml:space="preserve"> dung </w:t>
      </w:r>
      <w:proofErr w:type="spellStart"/>
      <w:r w:rsidR="00FC48BB" w:rsidRPr="002E4DE0">
        <w:rPr>
          <w:i/>
          <w:iCs/>
          <w:color w:val="000000" w:themeColor="text1"/>
          <w:szCs w:val="28"/>
          <w:lang w:eastAsia="vi-VN"/>
        </w:rPr>
        <w:t>công</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nghệ</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trong</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hợp</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đồng</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hồ</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sơ</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dự</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án</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đầu</w:t>
      </w:r>
      <w:proofErr w:type="spellEnd"/>
      <w:r w:rsidR="00FC48BB" w:rsidRPr="002E4DE0">
        <w:rPr>
          <w:i/>
          <w:iCs/>
          <w:color w:val="000000" w:themeColor="text1"/>
          <w:szCs w:val="28"/>
          <w:lang w:eastAsia="vi-VN"/>
        </w:rPr>
        <w:t xml:space="preserve"> </w:t>
      </w:r>
      <w:proofErr w:type="spellStart"/>
      <w:r w:rsidR="00FC48BB" w:rsidRPr="002E4DE0">
        <w:rPr>
          <w:i/>
          <w:iCs/>
          <w:color w:val="000000" w:themeColor="text1"/>
          <w:szCs w:val="28"/>
          <w:lang w:eastAsia="vi-VN"/>
        </w:rPr>
        <w:t>tư</w:t>
      </w:r>
      <w:proofErr w:type="spellEnd"/>
      <w:r w:rsidR="00FC48BB" w:rsidRPr="002E4DE0">
        <w:rPr>
          <w:i/>
          <w:iCs/>
          <w:color w:val="000000" w:themeColor="text1"/>
          <w:szCs w:val="28"/>
          <w:lang w:eastAsia="vi-VN"/>
        </w:rPr>
        <w:t>;</w:t>
      </w:r>
      <w:r w:rsidR="00FB46EF" w:rsidRPr="002E4DE0">
        <w:rPr>
          <w:i/>
          <w:iCs/>
          <w:color w:val="000000" w:themeColor="text1"/>
          <w:szCs w:val="28"/>
          <w:lang w:eastAsia="vi-VN"/>
        </w:rPr>
        <w:t xml:space="preserve"> </w:t>
      </w:r>
      <w:proofErr w:type="spellStart"/>
      <w:r w:rsidR="000E4954" w:rsidRPr="002E4DE0">
        <w:rPr>
          <w:i/>
          <w:iCs/>
          <w:color w:val="000000" w:themeColor="text1"/>
          <w:szCs w:val="28"/>
          <w:lang w:eastAsia="vi-VN"/>
        </w:rPr>
        <w:t>Sử</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dụng</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công</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nghệ</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không</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đúng</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với</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công</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nghệ</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đã</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được</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cơ</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quan</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quản</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lý</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nhà</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nước</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có</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thẩm</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quyền</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phê</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duyệt</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cấp</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phép</w:t>
      </w:r>
      <w:proofErr w:type="spellEnd"/>
      <w:r w:rsidR="00FB46EF" w:rsidRPr="002E4DE0">
        <w:rPr>
          <w:i/>
          <w:iCs/>
          <w:color w:val="000000" w:themeColor="text1"/>
          <w:szCs w:val="28"/>
          <w:lang w:eastAsia="vi-VN"/>
        </w:rPr>
        <w:t>; …”</w:t>
      </w:r>
      <w:r w:rsidR="000E4954" w:rsidRPr="002E4DE0">
        <w:rPr>
          <w:color w:val="000000" w:themeColor="text1"/>
          <w:szCs w:val="28"/>
          <w:lang w:eastAsia="vi-VN"/>
        </w:rPr>
        <w:t>.</w:t>
      </w:r>
    </w:p>
    <w:p w14:paraId="2CC88CFA" w14:textId="192613B5" w:rsidR="00A4704A" w:rsidRPr="002E4DE0" w:rsidRDefault="00F502C8" w:rsidP="002E4DE0">
      <w:pPr>
        <w:widowControl w:val="0"/>
        <w:shd w:val="clear" w:color="auto" w:fill="FFFFFF"/>
        <w:spacing w:before="80" w:after="80" w:line="240" w:lineRule="auto"/>
        <w:ind w:firstLine="567"/>
        <w:jc w:val="both"/>
        <w:rPr>
          <w:color w:val="000000" w:themeColor="text1"/>
          <w:szCs w:val="28"/>
          <w:lang w:eastAsia="vi-VN"/>
        </w:rPr>
      </w:pPr>
      <w:r w:rsidRPr="002E4DE0">
        <w:rPr>
          <w:color w:val="000000" w:themeColor="text1"/>
          <w:szCs w:val="28"/>
          <w:lang w:eastAsia="vi-VN"/>
        </w:rPr>
        <w:t xml:space="preserve">+ </w:t>
      </w:r>
      <w:proofErr w:type="spellStart"/>
      <w:r w:rsidR="000E4954" w:rsidRPr="002E4DE0">
        <w:rPr>
          <w:color w:val="000000" w:themeColor="text1"/>
          <w:szCs w:val="28"/>
          <w:lang w:eastAsia="vi-VN"/>
        </w:rPr>
        <w:t>Khoản</w:t>
      </w:r>
      <w:proofErr w:type="spellEnd"/>
      <w:r w:rsidR="000E4954" w:rsidRPr="002E4DE0">
        <w:rPr>
          <w:color w:val="000000" w:themeColor="text1"/>
          <w:szCs w:val="28"/>
          <w:lang w:eastAsia="vi-VN"/>
        </w:rPr>
        <w:t xml:space="preserve"> 2 </w:t>
      </w:r>
      <w:proofErr w:type="spellStart"/>
      <w:r w:rsidR="000E4954" w:rsidRPr="002E4DE0">
        <w:rPr>
          <w:color w:val="000000" w:themeColor="text1"/>
          <w:szCs w:val="28"/>
          <w:lang w:eastAsia="vi-VN"/>
        </w:rPr>
        <w:t>Điều</w:t>
      </w:r>
      <w:proofErr w:type="spellEnd"/>
      <w:r w:rsidR="000E4954" w:rsidRPr="002E4DE0">
        <w:rPr>
          <w:color w:val="000000" w:themeColor="text1"/>
          <w:szCs w:val="28"/>
          <w:lang w:eastAsia="vi-VN"/>
        </w:rPr>
        <w:t xml:space="preserve"> 16 </w:t>
      </w:r>
      <w:proofErr w:type="spellStart"/>
      <w:r w:rsidR="000E4954" w:rsidRPr="002E4DE0">
        <w:rPr>
          <w:color w:val="000000" w:themeColor="text1"/>
          <w:szCs w:val="28"/>
          <w:lang w:eastAsia="vi-VN"/>
        </w:rPr>
        <w:t>Luật</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Chuyển</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giao</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công</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nghệ</w:t>
      </w:r>
      <w:proofErr w:type="spellEnd"/>
      <w:r w:rsidR="000E4954" w:rsidRPr="002E4DE0">
        <w:rPr>
          <w:color w:val="000000" w:themeColor="text1"/>
          <w:szCs w:val="28"/>
          <w:lang w:eastAsia="vi-VN"/>
        </w:rPr>
        <w:t xml:space="preserve"> 2017 </w:t>
      </w:r>
      <w:proofErr w:type="spellStart"/>
      <w:r w:rsidR="000E4954" w:rsidRPr="002E4DE0">
        <w:rPr>
          <w:color w:val="000000" w:themeColor="text1"/>
          <w:szCs w:val="28"/>
          <w:lang w:eastAsia="vi-VN"/>
        </w:rPr>
        <w:t>quy</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định</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về</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nội</w:t>
      </w:r>
      <w:proofErr w:type="spellEnd"/>
      <w:r w:rsidR="000E4954" w:rsidRPr="002E4DE0">
        <w:rPr>
          <w:color w:val="000000" w:themeColor="text1"/>
          <w:szCs w:val="28"/>
          <w:lang w:eastAsia="vi-VN"/>
        </w:rPr>
        <w:t xml:space="preserve"> dung </w:t>
      </w:r>
      <w:proofErr w:type="spellStart"/>
      <w:r w:rsidR="000E4954" w:rsidRPr="002E4DE0">
        <w:rPr>
          <w:color w:val="000000" w:themeColor="text1"/>
          <w:szCs w:val="28"/>
          <w:lang w:eastAsia="vi-VN"/>
        </w:rPr>
        <w:t>giải</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trình</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về</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sử</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dụng</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công</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nghệ</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trong</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hồ</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sơ</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dự</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án</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đầu</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tư</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tại</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giai</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đoạn</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quyết</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định</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đầu</w:t>
      </w:r>
      <w:proofErr w:type="spellEnd"/>
      <w:r w:rsidR="000E4954" w:rsidRPr="002E4DE0">
        <w:rPr>
          <w:color w:val="000000" w:themeColor="text1"/>
          <w:szCs w:val="28"/>
          <w:lang w:eastAsia="vi-VN"/>
        </w:rPr>
        <w:t xml:space="preserve"> </w:t>
      </w:r>
      <w:proofErr w:type="spellStart"/>
      <w:r w:rsidR="000E4954" w:rsidRPr="002E4DE0">
        <w:rPr>
          <w:color w:val="000000" w:themeColor="text1"/>
          <w:szCs w:val="28"/>
          <w:lang w:eastAsia="vi-VN"/>
        </w:rPr>
        <w:t>tư</w:t>
      </w:r>
      <w:proofErr w:type="spellEnd"/>
      <w:r w:rsidR="00A4704A" w:rsidRPr="002E4DE0">
        <w:rPr>
          <w:color w:val="000000" w:themeColor="text1"/>
          <w:szCs w:val="28"/>
          <w:lang w:eastAsia="vi-VN"/>
        </w:rPr>
        <w:t>,</w:t>
      </w:r>
      <w:r w:rsidR="000E4954" w:rsidRPr="002E4DE0">
        <w:rPr>
          <w:color w:val="000000" w:themeColor="text1"/>
          <w:szCs w:val="28"/>
          <w:lang w:eastAsia="vi-VN"/>
        </w:rPr>
        <w:t xml:space="preserve"> bao </w:t>
      </w:r>
      <w:proofErr w:type="spellStart"/>
      <w:r w:rsidR="000E4954" w:rsidRPr="002E4DE0">
        <w:rPr>
          <w:color w:val="000000" w:themeColor="text1"/>
          <w:szCs w:val="28"/>
          <w:lang w:eastAsia="vi-VN"/>
        </w:rPr>
        <w:t>gồm</w:t>
      </w:r>
      <w:proofErr w:type="spellEnd"/>
      <w:r w:rsidR="000E4954" w:rsidRPr="002E4DE0">
        <w:rPr>
          <w:color w:val="000000" w:themeColor="text1"/>
          <w:szCs w:val="28"/>
          <w:lang w:eastAsia="vi-VN"/>
        </w:rPr>
        <w:t>:</w:t>
      </w:r>
      <w:r w:rsidR="00FB46EF" w:rsidRPr="002E4DE0">
        <w:rPr>
          <w:color w:val="000000" w:themeColor="text1"/>
          <w:szCs w:val="28"/>
          <w:lang w:eastAsia="vi-VN"/>
        </w:rPr>
        <w:t xml:space="preserve"> </w:t>
      </w:r>
      <w:r w:rsidR="00FB46EF" w:rsidRPr="002E4DE0">
        <w:rPr>
          <w:i/>
          <w:iCs/>
          <w:color w:val="000000" w:themeColor="text1"/>
          <w:szCs w:val="28"/>
          <w:lang w:eastAsia="vi-VN"/>
        </w:rPr>
        <w:t xml:space="preserve">“ </w:t>
      </w:r>
      <w:proofErr w:type="spellStart"/>
      <w:r w:rsidR="000E4954" w:rsidRPr="002E4DE0">
        <w:rPr>
          <w:i/>
          <w:iCs/>
          <w:color w:val="000000" w:themeColor="text1"/>
          <w:szCs w:val="28"/>
          <w:lang w:eastAsia="vi-VN"/>
        </w:rPr>
        <w:t>Tên</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xuất</w:t>
      </w:r>
      <w:proofErr w:type="spellEnd"/>
      <w:r w:rsidR="000E4954" w:rsidRPr="002E4DE0">
        <w:rPr>
          <w:i/>
          <w:iCs/>
          <w:color w:val="000000" w:themeColor="text1"/>
          <w:szCs w:val="28"/>
          <w:lang w:eastAsia="vi-VN"/>
        </w:rPr>
        <w:t xml:space="preserve"> </w:t>
      </w:r>
      <w:proofErr w:type="spellStart"/>
      <w:r w:rsidR="000E4954" w:rsidRPr="002E4DE0">
        <w:rPr>
          <w:i/>
          <w:iCs/>
          <w:color w:val="000000" w:themeColor="text1"/>
          <w:szCs w:val="28"/>
          <w:lang w:eastAsia="vi-VN"/>
        </w:rPr>
        <w:t>xứ</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sơ</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đồ</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quy</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trình</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công</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nghệ</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danh</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mục</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tình</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trạng</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thông</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số</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kỹ</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thuật</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của</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máy</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móc</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thiết</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bị</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trong</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dây</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chuyền</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công</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nghệ</w:t>
      </w:r>
      <w:proofErr w:type="spellEnd"/>
      <w:r w:rsidR="00A4704A" w:rsidRPr="002E4DE0">
        <w:rPr>
          <w:i/>
          <w:iCs/>
          <w:color w:val="000000" w:themeColor="text1"/>
          <w:szCs w:val="28"/>
          <w:lang w:eastAsia="vi-VN"/>
        </w:rPr>
        <w:t>;</w:t>
      </w:r>
      <w:r w:rsidR="00FB46EF" w:rsidRPr="002E4DE0">
        <w:rPr>
          <w:i/>
          <w:iCs/>
          <w:color w:val="000000" w:themeColor="text1"/>
          <w:szCs w:val="28"/>
          <w:lang w:eastAsia="vi-VN"/>
        </w:rPr>
        <w:t xml:space="preserve"> </w:t>
      </w:r>
      <w:proofErr w:type="spellStart"/>
      <w:r w:rsidR="00A4704A" w:rsidRPr="002E4DE0">
        <w:rPr>
          <w:i/>
          <w:iCs/>
          <w:color w:val="000000" w:themeColor="text1"/>
          <w:szCs w:val="28"/>
          <w:lang w:eastAsia="vi-VN"/>
        </w:rPr>
        <w:t>Sản</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phẩm</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tiêu</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chuẩn</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chất</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lượng</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sản</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phẩm</w:t>
      </w:r>
      <w:proofErr w:type="spellEnd"/>
      <w:r w:rsidR="00A4704A" w:rsidRPr="002E4DE0">
        <w:rPr>
          <w:i/>
          <w:iCs/>
          <w:color w:val="000000" w:themeColor="text1"/>
          <w:szCs w:val="28"/>
          <w:lang w:eastAsia="vi-VN"/>
        </w:rPr>
        <w:t>;</w:t>
      </w:r>
      <w:r w:rsidR="00FB46EF" w:rsidRPr="002E4DE0">
        <w:rPr>
          <w:i/>
          <w:iCs/>
          <w:color w:val="000000" w:themeColor="text1"/>
          <w:szCs w:val="28"/>
          <w:lang w:eastAsia="vi-VN"/>
        </w:rPr>
        <w:t xml:space="preserve"> </w:t>
      </w:r>
      <w:proofErr w:type="spellStart"/>
      <w:r w:rsidR="00A4704A" w:rsidRPr="002E4DE0">
        <w:rPr>
          <w:i/>
          <w:iCs/>
          <w:color w:val="000000" w:themeColor="text1"/>
          <w:szCs w:val="28"/>
          <w:lang w:eastAsia="vi-VN"/>
        </w:rPr>
        <w:t>Chương</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trình</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đào</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tạo</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hỗ</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trợ</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kỹ</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thuật</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để</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vận</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hành</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dây</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chuyền</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công</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nghệ</w:t>
      </w:r>
      <w:proofErr w:type="spellEnd"/>
      <w:r w:rsidR="00A4704A" w:rsidRPr="002E4DE0">
        <w:rPr>
          <w:i/>
          <w:iCs/>
          <w:color w:val="000000" w:themeColor="text1"/>
          <w:szCs w:val="28"/>
          <w:lang w:eastAsia="vi-VN"/>
        </w:rPr>
        <w:t>;</w:t>
      </w:r>
      <w:r w:rsidR="00FB46EF" w:rsidRPr="002E4DE0">
        <w:rPr>
          <w:i/>
          <w:iCs/>
          <w:color w:val="000000" w:themeColor="text1"/>
          <w:szCs w:val="28"/>
          <w:lang w:eastAsia="vi-VN"/>
        </w:rPr>
        <w:t xml:space="preserve"> </w:t>
      </w:r>
      <w:r w:rsidR="00A4704A" w:rsidRPr="002E4DE0">
        <w:rPr>
          <w:i/>
          <w:iCs/>
          <w:color w:val="000000" w:themeColor="text1"/>
          <w:szCs w:val="28"/>
          <w:lang w:eastAsia="vi-VN"/>
        </w:rPr>
        <w:t xml:space="preserve">Chí </w:t>
      </w:r>
      <w:proofErr w:type="spellStart"/>
      <w:r w:rsidR="00A4704A" w:rsidRPr="002E4DE0">
        <w:rPr>
          <w:i/>
          <w:iCs/>
          <w:color w:val="000000" w:themeColor="text1"/>
          <w:szCs w:val="28"/>
          <w:lang w:eastAsia="vi-VN"/>
        </w:rPr>
        <w:t>phí</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đầu</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tư</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cho</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công</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nghệ</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máy</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móc</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thiết</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bị</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đào</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tạo</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hỗ</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trợ</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kỹ</w:t>
      </w:r>
      <w:proofErr w:type="spellEnd"/>
      <w:r w:rsidR="00A4704A" w:rsidRPr="002E4DE0">
        <w:rPr>
          <w:i/>
          <w:iCs/>
          <w:color w:val="000000" w:themeColor="text1"/>
          <w:szCs w:val="28"/>
          <w:lang w:eastAsia="vi-VN"/>
        </w:rPr>
        <w:t xml:space="preserve"> </w:t>
      </w:r>
      <w:proofErr w:type="spellStart"/>
      <w:r w:rsidR="00A4704A" w:rsidRPr="002E4DE0">
        <w:rPr>
          <w:i/>
          <w:iCs/>
          <w:color w:val="000000" w:themeColor="text1"/>
          <w:szCs w:val="28"/>
          <w:lang w:eastAsia="vi-VN"/>
        </w:rPr>
        <w:t>thuật</w:t>
      </w:r>
      <w:proofErr w:type="spellEnd"/>
      <w:r w:rsidR="00FB46EF" w:rsidRPr="002E4DE0">
        <w:rPr>
          <w:i/>
          <w:iCs/>
          <w:color w:val="000000" w:themeColor="text1"/>
          <w:szCs w:val="28"/>
          <w:lang w:eastAsia="vi-VN"/>
        </w:rPr>
        <w:t>”</w:t>
      </w:r>
      <w:r w:rsidR="00A4704A" w:rsidRPr="002E4DE0">
        <w:rPr>
          <w:i/>
          <w:iCs/>
          <w:color w:val="000000" w:themeColor="text1"/>
          <w:szCs w:val="28"/>
          <w:lang w:eastAsia="vi-VN"/>
        </w:rPr>
        <w:t>.</w:t>
      </w:r>
    </w:p>
    <w:p w14:paraId="5507286F" w14:textId="12C97EEC" w:rsidR="00B9052B" w:rsidRPr="00C9291C" w:rsidRDefault="006A068C" w:rsidP="002E4DE0">
      <w:pPr>
        <w:widowControl w:val="0"/>
        <w:shd w:val="clear" w:color="auto" w:fill="FFFFFF"/>
        <w:spacing w:before="80" w:after="80" w:line="240" w:lineRule="auto"/>
        <w:ind w:firstLine="567"/>
        <w:jc w:val="both"/>
        <w:rPr>
          <w:szCs w:val="28"/>
          <w:lang w:eastAsia="vi-VN"/>
        </w:rPr>
      </w:pPr>
      <w:r w:rsidRPr="00C9291C">
        <w:rPr>
          <w:szCs w:val="28"/>
          <w:lang w:eastAsia="vi-VN"/>
        </w:rPr>
        <w:t xml:space="preserve">+ Theo </w:t>
      </w:r>
      <w:proofErr w:type="spellStart"/>
      <w:r w:rsidRPr="00C9291C">
        <w:rPr>
          <w:szCs w:val="28"/>
          <w:lang w:eastAsia="vi-VN"/>
        </w:rPr>
        <w:t>các</w:t>
      </w:r>
      <w:proofErr w:type="spellEnd"/>
      <w:r w:rsidRPr="00C9291C">
        <w:rPr>
          <w:szCs w:val="28"/>
          <w:lang w:eastAsia="vi-VN"/>
        </w:rPr>
        <w:t xml:space="preserve"> </w:t>
      </w:r>
      <w:proofErr w:type="spellStart"/>
      <w:r w:rsidRPr="00C9291C">
        <w:rPr>
          <w:szCs w:val="28"/>
          <w:lang w:eastAsia="vi-VN"/>
        </w:rPr>
        <w:t>quy</w:t>
      </w:r>
      <w:proofErr w:type="spellEnd"/>
      <w:r w:rsidRPr="00C9291C">
        <w:rPr>
          <w:szCs w:val="28"/>
          <w:lang w:eastAsia="vi-VN"/>
        </w:rPr>
        <w:t xml:space="preserve"> </w:t>
      </w:r>
      <w:proofErr w:type="spellStart"/>
      <w:r w:rsidRPr="00C9291C">
        <w:rPr>
          <w:szCs w:val="28"/>
          <w:lang w:eastAsia="vi-VN"/>
        </w:rPr>
        <w:t>định</w:t>
      </w:r>
      <w:proofErr w:type="spellEnd"/>
      <w:r w:rsidRPr="00C9291C">
        <w:rPr>
          <w:szCs w:val="28"/>
          <w:lang w:eastAsia="vi-VN"/>
        </w:rPr>
        <w:t xml:space="preserve"> </w:t>
      </w:r>
      <w:proofErr w:type="spellStart"/>
      <w:r w:rsidRPr="00C9291C">
        <w:rPr>
          <w:szCs w:val="28"/>
          <w:lang w:eastAsia="vi-VN"/>
        </w:rPr>
        <w:t>hiện</w:t>
      </w:r>
      <w:proofErr w:type="spellEnd"/>
      <w:r w:rsidRPr="00C9291C">
        <w:rPr>
          <w:szCs w:val="28"/>
          <w:lang w:eastAsia="vi-VN"/>
        </w:rPr>
        <w:t xml:space="preserve"> </w:t>
      </w:r>
      <w:proofErr w:type="spellStart"/>
      <w:r w:rsidRPr="00C9291C">
        <w:rPr>
          <w:szCs w:val="28"/>
          <w:lang w:eastAsia="vi-VN"/>
        </w:rPr>
        <w:t>hành</w:t>
      </w:r>
      <w:proofErr w:type="spellEnd"/>
      <w:r w:rsidRPr="00C9291C">
        <w:rPr>
          <w:szCs w:val="28"/>
          <w:lang w:eastAsia="vi-VN"/>
        </w:rPr>
        <w:t xml:space="preserve">, </w:t>
      </w:r>
      <w:proofErr w:type="spellStart"/>
      <w:r w:rsidRPr="00C9291C">
        <w:rPr>
          <w:szCs w:val="28"/>
          <w:lang w:eastAsia="vi-VN"/>
        </w:rPr>
        <w:t>v</w:t>
      </w:r>
      <w:r w:rsidR="00426895" w:rsidRPr="00C9291C">
        <w:rPr>
          <w:szCs w:val="28"/>
          <w:lang w:eastAsia="vi-VN"/>
        </w:rPr>
        <w:t>iệc</w:t>
      </w:r>
      <w:proofErr w:type="spellEnd"/>
      <w:r w:rsidR="00426895" w:rsidRPr="00C9291C">
        <w:rPr>
          <w:szCs w:val="28"/>
          <w:lang w:eastAsia="vi-VN"/>
        </w:rPr>
        <w:t xml:space="preserve"> </w:t>
      </w:r>
      <w:proofErr w:type="spellStart"/>
      <w:r w:rsidR="00426895" w:rsidRPr="00C9291C">
        <w:rPr>
          <w:szCs w:val="28"/>
          <w:lang w:eastAsia="vi-VN"/>
        </w:rPr>
        <w:t>giám</w:t>
      </w:r>
      <w:proofErr w:type="spellEnd"/>
      <w:r w:rsidR="00426895" w:rsidRPr="00C9291C">
        <w:rPr>
          <w:szCs w:val="28"/>
          <w:lang w:eastAsia="vi-VN"/>
        </w:rPr>
        <w:t xml:space="preserve"> </w:t>
      </w:r>
      <w:proofErr w:type="spellStart"/>
      <w:r w:rsidR="00426895" w:rsidRPr="00C9291C">
        <w:rPr>
          <w:szCs w:val="28"/>
          <w:lang w:eastAsia="vi-VN"/>
        </w:rPr>
        <w:t>định</w:t>
      </w:r>
      <w:proofErr w:type="spellEnd"/>
      <w:r w:rsidR="00426895" w:rsidRPr="00C9291C">
        <w:rPr>
          <w:szCs w:val="28"/>
          <w:lang w:eastAsia="vi-VN"/>
        </w:rPr>
        <w:t xml:space="preserve"> </w:t>
      </w:r>
      <w:proofErr w:type="spellStart"/>
      <w:r w:rsidR="00426895" w:rsidRPr="00C9291C">
        <w:rPr>
          <w:szCs w:val="28"/>
          <w:lang w:eastAsia="vi-VN"/>
        </w:rPr>
        <w:t>các</w:t>
      </w:r>
      <w:proofErr w:type="spellEnd"/>
      <w:r w:rsidR="00426895" w:rsidRPr="00C9291C">
        <w:rPr>
          <w:szCs w:val="28"/>
          <w:lang w:eastAsia="vi-VN"/>
        </w:rPr>
        <w:t xml:space="preserve"> </w:t>
      </w:r>
      <w:proofErr w:type="spellStart"/>
      <w:r w:rsidR="00426895" w:rsidRPr="00C9291C">
        <w:rPr>
          <w:szCs w:val="28"/>
          <w:lang w:eastAsia="vi-VN"/>
        </w:rPr>
        <w:t>tiêu</w:t>
      </w:r>
      <w:proofErr w:type="spellEnd"/>
      <w:r w:rsidR="00426895" w:rsidRPr="00C9291C">
        <w:rPr>
          <w:szCs w:val="28"/>
          <w:lang w:eastAsia="vi-VN"/>
        </w:rPr>
        <w:t xml:space="preserve"> </w:t>
      </w:r>
      <w:proofErr w:type="spellStart"/>
      <w:r w:rsidR="00426895" w:rsidRPr="00C9291C">
        <w:rPr>
          <w:szCs w:val="28"/>
          <w:lang w:eastAsia="vi-VN"/>
        </w:rPr>
        <w:t>chí</w:t>
      </w:r>
      <w:proofErr w:type="spellEnd"/>
      <w:r w:rsidR="00426895" w:rsidRPr="00C9291C">
        <w:rPr>
          <w:szCs w:val="28"/>
          <w:lang w:eastAsia="vi-VN"/>
        </w:rPr>
        <w:t xml:space="preserve"> </w:t>
      </w:r>
      <w:proofErr w:type="spellStart"/>
      <w:r w:rsidR="00426895" w:rsidRPr="00C9291C">
        <w:rPr>
          <w:szCs w:val="28"/>
          <w:lang w:eastAsia="vi-VN"/>
        </w:rPr>
        <w:t>nhập</w:t>
      </w:r>
      <w:proofErr w:type="spellEnd"/>
      <w:r w:rsidR="00426895" w:rsidRPr="00C9291C">
        <w:rPr>
          <w:szCs w:val="28"/>
          <w:lang w:eastAsia="vi-VN"/>
        </w:rPr>
        <w:t xml:space="preserve"> </w:t>
      </w:r>
      <w:proofErr w:type="spellStart"/>
      <w:r w:rsidR="00426895" w:rsidRPr="00C9291C">
        <w:rPr>
          <w:szCs w:val="28"/>
          <w:lang w:eastAsia="vi-VN"/>
        </w:rPr>
        <w:t>khẩu</w:t>
      </w:r>
      <w:proofErr w:type="spellEnd"/>
      <w:r w:rsidR="00426895" w:rsidRPr="00C9291C">
        <w:rPr>
          <w:szCs w:val="28"/>
          <w:lang w:eastAsia="vi-VN"/>
        </w:rPr>
        <w:t xml:space="preserve"> </w:t>
      </w:r>
      <w:proofErr w:type="spellStart"/>
      <w:r w:rsidR="00426895" w:rsidRPr="00C9291C">
        <w:rPr>
          <w:szCs w:val="28"/>
          <w:lang w:eastAsia="vi-VN"/>
        </w:rPr>
        <w:t>của</w:t>
      </w:r>
      <w:proofErr w:type="spellEnd"/>
      <w:r w:rsidR="00426895" w:rsidRPr="00C9291C">
        <w:rPr>
          <w:szCs w:val="28"/>
          <w:lang w:eastAsia="vi-VN"/>
        </w:rPr>
        <w:t xml:space="preserve"> </w:t>
      </w:r>
      <w:proofErr w:type="spellStart"/>
      <w:r w:rsidR="00426895" w:rsidRPr="00C9291C">
        <w:rPr>
          <w:szCs w:val="28"/>
          <w:lang w:eastAsia="vi-VN"/>
        </w:rPr>
        <w:t>máy</w:t>
      </w:r>
      <w:proofErr w:type="spellEnd"/>
      <w:r w:rsidR="00426895" w:rsidRPr="00C9291C">
        <w:rPr>
          <w:szCs w:val="28"/>
          <w:lang w:eastAsia="vi-VN"/>
        </w:rPr>
        <w:t xml:space="preserve"> </w:t>
      </w:r>
      <w:proofErr w:type="spellStart"/>
      <w:r w:rsidR="00426895" w:rsidRPr="00C9291C">
        <w:rPr>
          <w:szCs w:val="28"/>
          <w:lang w:eastAsia="vi-VN"/>
        </w:rPr>
        <w:t>móc</w:t>
      </w:r>
      <w:proofErr w:type="spellEnd"/>
      <w:r w:rsidR="00426895" w:rsidRPr="00C9291C">
        <w:rPr>
          <w:szCs w:val="28"/>
          <w:lang w:eastAsia="vi-VN"/>
        </w:rPr>
        <w:t xml:space="preserve">, </w:t>
      </w:r>
      <w:proofErr w:type="spellStart"/>
      <w:r w:rsidR="00426895" w:rsidRPr="00C9291C">
        <w:rPr>
          <w:szCs w:val="28"/>
          <w:lang w:eastAsia="vi-VN"/>
        </w:rPr>
        <w:t>thiết</w:t>
      </w:r>
      <w:proofErr w:type="spellEnd"/>
      <w:r w:rsidR="00426895" w:rsidRPr="00C9291C">
        <w:rPr>
          <w:szCs w:val="28"/>
          <w:lang w:eastAsia="vi-VN"/>
        </w:rPr>
        <w:t xml:space="preserve"> </w:t>
      </w:r>
      <w:proofErr w:type="spellStart"/>
      <w:r w:rsidR="00426895" w:rsidRPr="00C9291C">
        <w:rPr>
          <w:szCs w:val="28"/>
          <w:lang w:eastAsia="vi-VN"/>
        </w:rPr>
        <w:t>bị</w:t>
      </w:r>
      <w:proofErr w:type="spellEnd"/>
      <w:r w:rsidR="00426895" w:rsidRPr="00C9291C">
        <w:rPr>
          <w:szCs w:val="28"/>
          <w:lang w:eastAsia="vi-VN"/>
        </w:rPr>
        <w:t xml:space="preserve">, </w:t>
      </w:r>
      <w:proofErr w:type="spellStart"/>
      <w:r w:rsidR="00426895" w:rsidRPr="00C9291C">
        <w:rPr>
          <w:szCs w:val="28"/>
          <w:lang w:eastAsia="vi-VN"/>
        </w:rPr>
        <w:t>dây</w:t>
      </w:r>
      <w:proofErr w:type="spellEnd"/>
      <w:r w:rsidR="00426895" w:rsidRPr="00C9291C">
        <w:rPr>
          <w:szCs w:val="28"/>
          <w:lang w:eastAsia="vi-VN"/>
        </w:rPr>
        <w:t xml:space="preserve"> </w:t>
      </w:r>
      <w:proofErr w:type="spellStart"/>
      <w:r w:rsidR="00426895" w:rsidRPr="00C9291C">
        <w:rPr>
          <w:szCs w:val="28"/>
          <w:lang w:eastAsia="vi-VN"/>
        </w:rPr>
        <w:t>chuyền</w:t>
      </w:r>
      <w:proofErr w:type="spellEnd"/>
      <w:r w:rsidR="00426895" w:rsidRPr="00C9291C">
        <w:rPr>
          <w:szCs w:val="28"/>
          <w:lang w:eastAsia="vi-VN"/>
        </w:rPr>
        <w:t xml:space="preserve"> </w:t>
      </w:r>
      <w:proofErr w:type="spellStart"/>
      <w:r w:rsidR="00426895" w:rsidRPr="00C9291C">
        <w:rPr>
          <w:szCs w:val="28"/>
          <w:lang w:eastAsia="vi-VN"/>
        </w:rPr>
        <w:t>công</w:t>
      </w:r>
      <w:proofErr w:type="spellEnd"/>
      <w:r w:rsidR="00603171" w:rsidRPr="00C9291C">
        <w:rPr>
          <w:szCs w:val="28"/>
          <w:lang w:eastAsia="vi-VN"/>
        </w:rPr>
        <w:t xml:space="preserve"> </w:t>
      </w:r>
      <w:proofErr w:type="spellStart"/>
      <w:r w:rsidR="00603171" w:rsidRPr="00C9291C">
        <w:rPr>
          <w:szCs w:val="28"/>
          <w:lang w:eastAsia="vi-VN"/>
        </w:rPr>
        <w:t>nghệ</w:t>
      </w:r>
      <w:proofErr w:type="spellEnd"/>
      <w:r w:rsidR="00603171" w:rsidRPr="00C9291C">
        <w:rPr>
          <w:szCs w:val="28"/>
          <w:lang w:eastAsia="vi-VN"/>
        </w:rPr>
        <w:t xml:space="preserve"> </w:t>
      </w:r>
      <w:proofErr w:type="spellStart"/>
      <w:r w:rsidR="00603171" w:rsidRPr="00C9291C">
        <w:rPr>
          <w:szCs w:val="28"/>
          <w:lang w:eastAsia="vi-VN"/>
        </w:rPr>
        <w:t>đã</w:t>
      </w:r>
      <w:proofErr w:type="spellEnd"/>
      <w:r w:rsidR="00603171" w:rsidRPr="00C9291C">
        <w:rPr>
          <w:szCs w:val="28"/>
          <w:lang w:eastAsia="vi-VN"/>
        </w:rPr>
        <w:t xml:space="preserve"> qua </w:t>
      </w:r>
      <w:proofErr w:type="spellStart"/>
      <w:r w:rsidR="00603171" w:rsidRPr="00C9291C">
        <w:rPr>
          <w:szCs w:val="28"/>
          <w:lang w:eastAsia="vi-VN"/>
        </w:rPr>
        <w:t>sử</w:t>
      </w:r>
      <w:proofErr w:type="spellEnd"/>
      <w:r w:rsidR="00603171" w:rsidRPr="00C9291C">
        <w:rPr>
          <w:szCs w:val="28"/>
          <w:lang w:eastAsia="vi-VN"/>
        </w:rPr>
        <w:t xml:space="preserve"> </w:t>
      </w:r>
      <w:proofErr w:type="spellStart"/>
      <w:r w:rsidR="00603171" w:rsidRPr="00C9291C">
        <w:rPr>
          <w:szCs w:val="28"/>
          <w:lang w:eastAsia="vi-VN"/>
        </w:rPr>
        <w:t>dụng</w:t>
      </w:r>
      <w:proofErr w:type="spellEnd"/>
      <w:r w:rsidR="00603171" w:rsidRPr="00C9291C">
        <w:rPr>
          <w:szCs w:val="28"/>
          <w:lang w:eastAsia="vi-VN"/>
        </w:rPr>
        <w:t xml:space="preserve"> </w:t>
      </w:r>
      <w:proofErr w:type="spellStart"/>
      <w:r w:rsidR="00603171" w:rsidRPr="00C9291C">
        <w:rPr>
          <w:szCs w:val="28"/>
          <w:lang w:eastAsia="vi-VN"/>
        </w:rPr>
        <w:t>phải</w:t>
      </w:r>
      <w:proofErr w:type="spellEnd"/>
      <w:r w:rsidR="00603171" w:rsidRPr="00C9291C">
        <w:rPr>
          <w:szCs w:val="28"/>
          <w:lang w:eastAsia="vi-VN"/>
        </w:rPr>
        <w:t xml:space="preserve"> do </w:t>
      </w:r>
      <w:proofErr w:type="spellStart"/>
      <w:r w:rsidR="00603171" w:rsidRPr="00C9291C">
        <w:rPr>
          <w:szCs w:val="28"/>
          <w:lang w:eastAsia="vi-VN"/>
        </w:rPr>
        <w:t>các</w:t>
      </w:r>
      <w:proofErr w:type="spellEnd"/>
      <w:r w:rsidR="00603171" w:rsidRPr="00C9291C">
        <w:rPr>
          <w:szCs w:val="28"/>
          <w:lang w:eastAsia="vi-VN"/>
        </w:rPr>
        <w:t xml:space="preserve"> </w:t>
      </w:r>
      <w:proofErr w:type="spellStart"/>
      <w:r w:rsidR="00603171" w:rsidRPr="00C9291C">
        <w:rPr>
          <w:szCs w:val="28"/>
          <w:lang w:eastAsia="vi-VN"/>
        </w:rPr>
        <w:t>tổ</w:t>
      </w:r>
      <w:proofErr w:type="spellEnd"/>
      <w:r w:rsidR="00603171" w:rsidRPr="00C9291C">
        <w:rPr>
          <w:szCs w:val="28"/>
          <w:lang w:eastAsia="vi-VN"/>
        </w:rPr>
        <w:t xml:space="preserve"> </w:t>
      </w:r>
      <w:proofErr w:type="spellStart"/>
      <w:r w:rsidR="00603171" w:rsidRPr="00C9291C">
        <w:rPr>
          <w:szCs w:val="28"/>
          <w:lang w:eastAsia="vi-VN"/>
        </w:rPr>
        <w:t>chức</w:t>
      </w:r>
      <w:proofErr w:type="spellEnd"/>
      <w:r w:rsidR="00603171" w:rsidRPr="00C9291C">
        <w:rPr>
          <w:szCs w:val="28"/>
          <w:lang w:eastAsia="vi-VN"/>
        </w:rPr>
        <w:t xml:space="preserve"> </w:t>
      </w:r>
      <w:proofErr w:type="spellStart"/>
      <w:r w:rsidR="00603171" w:rsidRPr="00C9291C">
        <w:rPr>
          <w:szCs w:val="28"/>
          <w:lang w:eastAsia="vi-VN"/>
        </w:rPr>
        <w:t>giám</w:t>
      </w:r>
      <w:proofErr w:type="spellEnd"/>
      <w:r w:rsidR="00603171" w:rsidRPr="00C9291C">
        <w:rPr>
          <w:szCs w:val="28"/>
          <w:lang w:eastAsia="vi-VN"/>
        </w:rPr>
        <w:t xml:space="preserve"> </w:t>
      </w:r>
      <w:proofErr w:type="spellStart"/>
      <w:r w:rsidR="00603171" w:rsidRPr="00C9291C">
        <w:rPr>
          <w:szCs w:val="28"/>
          <w:lang w:eastAsia="vi-VN"/>
        </w:rPr>
        <w:t>định</w:t>
      </w:r>
      <w:proofErr w:type="spellEnd"/>
      <w:r w:rsidR="00603171" w:rsidRPr="00C9291C">
        <w:rPr>
          <w:szCs w:val="28"/>
          <w:lang w:eastAsia="vi-VN"/>
        </w:rPr>
        <w:t xml:space="preserve"> </w:t>
      </w:r>
      <w:proofErr w:type="spellStart"/>
      <w:r w:rsidR="00603171" w:rsidRPr="00C9291C">
        <w:rPr>
          <w:szCs w:val="28"/>
          <w:lang w:eastAsia="vi-VN"/>
        </w:rPr>
        <w:t>được</w:t>
      </w:r>
      <w:proofErr w:type="spellEnd"/>
      <w:r w:rsidR="00603171" w:rsidRPr="00C9291C">
        <w:rPr>
          <w:szCs w:val="28"/>
          <w:lang w:eastAsia="vi-VN"/>
        </w:rPr>
        <w:t xml:space="preserve"> </w:t>
      </w:r>
      <w:proofErr w:type="spellStart"/>
      <w:r w:rsidR="00603171" w:rsidRPr="00C9291C">
        <w:rPr>
          <w:szCs w:val="28"/>
          <w:lang w:eastAsia="vi-VN"/>
        </w:rPr>
        <w:t>chỉ</w:t>
      </w:r>
      <w:proofErr w:type="spellEnd"/>
      <w:r w:rsidR="00603171" w:rsidRPr="00C9291C">
        <w:rPr>
          <w:szCs w:val="28"/>
          <w:lang w:eastAsia="vi-VN"/>
        </w:rPr>
        <w:t xml:space="preserve"> </w:t>
      </w:r>
      <w:proofErr w:type="spellStart"/>
      <w:r w:rsidR="00603171" w:rsidRPr="00C9291C">
        <w:rPr>
          <w:szCs w:val="28"/>
          <w:lang w:eastAsia="vi-VN"/>
        </w:rPr>
        <w:t>định</w:t>
      </w:r>
      <w:proofErr w:type="spellEnd"/>
      <w:r w:rsidR="00603171" w:rsidRPr="00C9291C">
        <w:rPr>
          <w:szCs w:val="28"/>
          <w:lang w:eastAsia="vi-VN"/>
        </w:rPr>
        <w:t xml:space="preserve"> </w:t>
      </w:r>
      <w:proofErr w:type="spellStart"/>
      <w:r w:rsidR="00603171" w:rsidRPr="00C9291C">
        <w:rPr>
          <w:szCs w:val="28"/>
          <w:lang w:eastAsia="vi-VN"/>
        </w:rPr>
        <w:t>thực</w:t>
      </w:r>
      <w:proofErr w:type="spellEnd"/>
      <w:r w:rsidR="00603171" w:rsidRPr="00C9291C">
        <w:rPr>
          <w:szCs w:val="28"/>
          <w:lang w:eastAsia="vi-VN"/>
        </w:rPr>
        <w:t xml:space="preserve"> </w:t>
      </w:r>
      <w:proofErr w:type="spellStart"/>
      <w:r w:rsidR="00603171" w:rsidRPr="00C9291C">
        <w:rPr>
          <w:szCs w:val="28"/>
          <w:lang w:eastAsia="vi-VN"/>
        </w:rPr>
        <w:t>hiện</w:t>
      </w:r>
      <w:proofErr w:type="spellEnd"/>
      <w:r w:rsidR="00603171" w:rsidRPr="00C9291C">
        <w:rPr>
          <w:szCs w:val="28"/>
          <w:lang w:eastAsia="vi-VN"/>
        </w:rPr>
        <w:t>.</w:t>
      </w:r>
    </w:p>
    <w:p w14:paraId="0EB98E1C" w14:textId="6394BD83" w:rsidR="00B9052B" w:rsidRPr="00C9291C" w:rsidRDefault="00603171" w:rsidP="002E4DE0">
      <w:pPr>
        <w:widowControl w:val="0"/>
        <w:shd w:val="clear" w:color="auto" w:fill="FFFFFF"/>
        <w:spacing w:before="80" w:after="80" w:line="240" w:lineRule="auto"/>
        <w:ind w:firstLine="567"/>
        <w:jc w:val="both"/>
        <w:rPr>
          <w:spacing w:val="-2"/>
          <w:szCs w:val="28"/>
        </w:rPr>
      </w:pPr>
      <w:proofErr w:type="spellStart"/>
      <w:r w:rsidRPr="00C9291C">
        <w:rPr>
          <w:szCs w:val="28"/>
          <w:lang w:eastAsia="vi-VN"/>
        </w:rPr>
        <w:t>Việc</w:t>
      </w:r>
      <w:proofErr w:type="spellEnd"/>
      <w:r w:rsidRPr="00C9291C">
        <w:rPr>
          <w:szCs w:val="28"/>
          <w:lang w:eastAsia="vi-VN"/>
        </w:rPr>
        <w:t xml:space="preserve"> </w:t>
      </w:r>
      <w:proofErr w:type="spellStart"/>
      <w:r w:rsidRPr="00C9291C">
        <w:rPr>
          <w:szCs w:val="28"/>
          <w:lang w:eastAsia="vi-VN"/>
        </w:rPr>
        <w:t>chỉ</w:t>
      </w:r>
      <w:proofErr w:type="spellEnd"/>
      <w:r w:rsidRPr="00C9291C">
        <w:rPr>
          <w:szCs w:val="28"/>
          <w:lang w:eastAsia="vi-VN"/>
        </w:rPr>
        <w:t xml:space="preserve"> </w:t>
      </w:r>
      <w:proofErr w:type="spellStart"/>
      <w:r w:rsidRPr="00C9291C">
        <w:rPr>
          <w:szCs w:val="28"/>
          <w:lang w:eastAsia="vi-VN"/>
        </w:rPr>
        <w:t>định</w:t>
      </w:r>
      <w:proofErr w:type="spellEnd"/>
      <w:r w:rsidRPr="00C9291C">
        <w:rPr>
          <w:szCs w:val="28"/>
          <w:lang w:eastAsia="vi-VN"/>
        </w:rPr>
        <w:t xml:space="preserve"> </w:t>
      </w:r>
      <w:proofErr w:type="spellStart"/>
      <w:r w:rsidRPr="00C9291C">
        <w:rPr>
          <w:szCs w:val="28"/>
          <w:lang w:eastAsia="vi-VN"/>
        </w:rPr>
        <w:t>và</w:t>
      </w:r>
      <w:proofErr w:type="spellEnd"/>
      <w:r w:rsidRPr="00C9291C">
        <w:rPr>
          <w:szCs w:val="28"/>
          <w:lang w:eastAsia="vi-VN"/>
        </w:rPr>
        <w:t xml:space="preserve"> </w:t>
      </w:r>
      <w:proofErr w:type="spellStart"/>
      <w:r w:rsidRPr="00C9291C">
        <w:rPr>
          <w:szCs w:val="28"/>
          <w:lang w:eastAsia="vi-VN"/>
        </w:rPr>
        <w:t>đăng</w:t>
      </w:r>
      <w:proofErr w:type="spellEnd"/>
      <w:r w:rsidRPr="00C9291C">
        <w:rPr>
          <w:szCs w:val="28"/>
          <w:lang w:eastAsia="vi-VN"/>
        </w:rPr>
        <w:t xml:space="preserve"> </w:t>
      </w:r>
      <w:proofErr w:type="spellStart"/>
      <w:r w:rsidRPr="00C9291C">
        <w:rPr>
          <w:szCs w:val="28"/>
          <w:lang w:eastAsia="vi-VN"/>
        </w:rPr>
        <w:t>tải</w:t>
      </w:r>
      <w:proofErr w:type="spellEnd"/>
      <w:r w:rsidRPr="00C9291C">
        <w:rPr>
          <w:szCs w:val="28"/>
          <w:lang w:eastAsia="vi-VN"/>
        </w:rPr>
        <w:t xml:space="preserve"> </w:t>
      </w:r>
      <w:proofErr w:type="spellStart"/>
      <w:r w:rsidRPr="00C9291C">
        <w:rPr>
          <w:szCs w:val="28"/>
          <w:lang w:eastAsia="vi-VN"/>
        </w:rPr>
        <w:t>danh</w:t>
      </w:r>
      <w:proofErr w:type="spellEnd"/>
      <w:r w:rsidRPr="00C9291C">
        <w:rPr>
          <w:szCs w:val="28"/>
          <w:lang w:eastAsia="vi-VN"/>
        </w:rPr>
        <w:t xml:space="preserve"> </w:t>
      </w:r>
      <w:proofErr w:type="spellStart"/>
      <w:r w:rsidRPr="00C9291C">
        <w:rPr>
          <w:szCs w:val="28"/>
          <w:lang w:eastAsia="vi-VN"/>
        </w:rPr>
        <w:t>sách</w:t>
      </w:r>
      <w:proofErr w:type="spellEnd"/>
      <w:r w:rsidRPr="00C9291C">
        <w:rPr>
          <w:szCs w:val="28"/>
          <w:lang w:eastAsia="vi-VN"/>
        </w:rPr>
        <w:t xml:space="preserve"> </w:t>
      </w:r>
      <w:proofErr w:type="spellStart"/>
      <w:r w:rsidRPr="00C9291C">
        <w:rPr>
          <w:szCs w:val="28"/>
          <w:lang w:eastAsia="vi-VN"/>
        </w:rPr>
        <w:t>các</w:t>
      </w:r>
      <w:proofErr w:type="spellEnd"/>
      <w:r w:rsidRPr="00C9291C">
        <w:rPr>
          <w:szCs w:val="28"/>
          <w:lang w:eastAsia="vi-VN"/>
        </w:rPr>
        <w:t xml:space="preserve"> </w:t>
      </w:r>
      <w:proofErr w:type="spellStart"/>
      <w:r w:rsidRPr="00C9291C">
        <w:rPr>
          <w:szCs w:val="28"/>
          <w:lang w:eastAsia="vi-VN"/>
        </w:rPr>
        <w:t>tổ</w:t>
      </w:r>
      <w:proofErr w:type="spellEnd"/>
      <w:r w:rsidRPr="00C9291C">
        <w:rPr>
          <w:szCs w:val="28"/>
          <w:lang w:eastAsia="vi-VN"/>
        </w:rPr>
        <w:t xml:space="preserve"> </w:t>
      </w:r>
      <w:proofErr w:type="spellStart"/>
      <w:r w:rsidRPr="00C9291C">
        <w:rPr>
          <w:szCs w:val="28"/>
          <w:lang w:eastAsia="vi-VN"/>
        </w:rPr>
        <w:t>chức</w:t>
      </w:r>
      <w:proofErr w:type="spellEnd"/>
      <w:r w:rsidRPr="00C9291C">
        <w:rPr>
          <w:szCs w:val="28"/>
          <w:lang w:eastAsia="vi-VN"/>
        </w:rPr>
        <w:t xml:space="preserve"> </w:t>
      </w:r>
      <w:proofErr w:type="spellStart"/>
      <w:r w:rsidRPr="00C9291C">
        <w:rPr>
          <w:szCs w:val="28"/>
          <w:lang w:eastAsia="vi-VN"/>
        </w:rPr>
        <w:t>giám</w:t>
      </w:r>
      <w:proofErr w:type="spellEnd"/>
      <w:r w:rsidRPr="00C9291C">
        <w:rPr>
          <w:szCs w:val="28"/>
          <w:lang w:eastAsia="vi-VN"/>
        </w:rPr>
        <w:t xml:space="preserve"> </w:t>
      </w:r>
      <w:proofErr w:type="spellStart"/>
      <w:r w:rsidRPr="00C9291C">
        <w:rPr>
          <w:szCs w:val="28"/>
          <w:lang w:eastAsia="vi-VN"/>
        </w:rPr>
        <w:t>định</w:t>
      </w:r>
      <w:proofErr w:type="spellEnd"/>
      <w:r w:rsidRPr="00C9291C">
        <w:rPr>
          <w:szCs w:val="28"/>
          <w:lang w:eastAsia="vi-VN"/>
        </w:rPr>
        <w:t xml:space="preserve"> </w:t>
      </w:r>
      <w:proofErr w:type="spellStart"/>
      <w:r w:rsidRPr="00C9291C">
        <w:rPr>
          <w:szCs w:val="28"/>
          <w:lang w:eastAsia="vi-VN"/>
        </w:rPr>
        <w:t>thực</w:t>
      </w:r>
      <w:proofErr w:type="spellEnd"/>
      <w:r w:rsidRPr="00C9291C">
        <w:rPr>
          <w:szCs w:val="28"/>
          <w:lang w:eastAsia="vi-VN"/>
        </w:rPr>
        <w:t xml:space="preserve"> </w:t>
      </w:r>
      <w:proofErr w:type="spellStart"/>
      <w:r w:rsidRPr="00C9291C">
        <w:rPr>
          <w:szCs w:val="28"/>
          <w:lang w:eastAsia="vi-VN"/>
        </w:rPr>
        <w:t>hiện</w:t>
      </w:r>
      <w:proofErr w:type="spellEnd"/>
      <w:r w:rsidRPr="00C9291C">
        <w:rPr>
          <w:szCs w:val="28"/>
          <w:lang w:eastAsia="vi-VN"/>
        </w:rPr>
        <w:t xml:space="preserve"> </w:t>
      </w:r>
      <w:proofErr w:type="spellStart"/>
      <w:r w:rsidRPr="00C9291C">
        <w:rPr>
          <w:szCs w:val="28"/>
          <w:lang w:eastAsia="vi-VN"/>
        </w:rPr>
        <w:t>giám</w:t>
      </w:r>
      <w:proofErr w:type="spellEnd"/>
      <w:r w:rsidRPr="00C9291C">
        <w:rPr>
          <w:szCs w:val="28"/>
          <w:lang w:eastAsia="vi-VN"/>
        </w:rPr>
        <w:t xml:space="preserve"> </w:t>
      </w:r>
      <w:proofErr w:type="spellStart"/>
      <w:r w:rsidRPr="00C9291C">
        <w:rPr>
          <w:szCs w:val="28"/>
          <w:lang w:eastAsia="vi-VN"/>
        </w:rPr>
        <w:t>định</w:t>
      </w:r>
      <w:proofErr w:type="spellEnd"/>
      <w:r w:rsidRPr="00C9291C">
        <w:rPr>
          <w:szCs w:val="28"/>
          <w:lang w:eastAsia="vi-VN"/>
        </w:rPr>
        <w:t xml:space="preserve"> </w:t>
      </w:r>
      <w:proofErr w:type="spellStart"/>
      <w:r w:rsidRPr="00C9291C">
        <w:rPr>
          <w:szCs w:val="28"/>
          <w:lang w:eastAsia="vi-VN"/>
        </w:rPr>
        <w:t>máy</w:t>
      </w:r>
      <w:proofErr w:type="spellEnd"/>
      <w:r w:rsidRPr="00C9291C">
        <w:rPr>
          <w:szCs w:val="28"/>
          <w:lang w:eastAsia="vi-VN"/>
        </w:rPr>
        <w:t xml:space="preserve"> </w:t>
      </w:r>
      <w:proofErr w:type="spellStart"/>
      <w:r w:rsidRPr="00C9291C">
        <w:rPr>
          <w:szCs w:val="28"/>
          <w:lang w:eastAsia="vi-VN"/>
        </w:rPr>
        <w:t>móc</w:t>
      </w:r>
      <w:proofErr w:type="spellEnd"/>
      <w:r w:rsidRPr="00C9291C">
        <w:rPr>
          <w:szCs w:val="28"/>
          <w:lang w:eastAsia="vi-VN"/>
        </w:rPr>
        <w:t xml:space="preserve">, </w:t>
      </w:r>
      <w:proofErr w:type="spellStart"/>
      <w:r w:rsidRPr="00C9291C">
        <w:rPr>
          <w:szCs w:val="28"/>
          <w:lang w:eastAsia="vi-VN"/>
        </w:rPr>
        <w:t>thiết</w:t>
      </w:r>
      <w:proofErr w:type="spellEnd"/>
      <w:r w:rsidRPr="00C9291C">
        <w:rPr>
          <w:szCs w:val="28"/>
          <w:lang w:eastAsia="vi-VN"/>
        </w:rPr>
        <w:t xml:space="preserve"> </w:t>
      </w:r>
      <w:proofErr w:type="spellStart"/>
      <w:r w:rsidRPr="00C9291C">
        <w:rPr>
          <w:szCs w:val="28"/>
          <w:lang w:eastAsia="vi-VN"/>
        </w:rPr>
        <w:t>bị</w:t>
      </w:r>
      <w:proofErr w:type="spellEnd"/>
      <w:r w:rsidRPr="00C9291C">
        <w:rPr>
          <w:szCs w:val="28"/>
          <w:lang w:eastAsia="vi-VN"/>
        </w:rPr>
        <w:t xml:space="preserve">, </w:t>
      </w:r>
      <w:proofErr w:type="spellStart"/>
      <w:r w:rsidRPr="00C9291C">
        <w:rPr>
          <w:szCs w:val="28"/>
          <w:lang w:eastAsia="vi-VN"/>
        </w:rPr>
        <w:t>dây</w:t>
      </w:r>
      <w:proofErr w:type="spellEnd"/>
      <w:r w:rsidRPr="00C9291C">
        <w:rPr>
          <w:szCs w:val="28"/>
          <w:lang w:eastAsia="vi-VN"/>
        </w:rPr>
        <w:t xml:space="preserve"> </w:t>
      </w:r>
      <w:proofErr w:type="spellStart"/>
      <w:r w:rsidRPr="00C9291C">
        <w:rPr>
          <w:szCs w:val="28"/>
          <w:lang w:eastAsia="vi-VN"/>
        </w:rPr>
        <w:t>chuyền</w:t>
      </w:r>
      <w:proofErr w:type="spellEnd"/>
      <w:r w:rsidRPr="00C9291C">
        <w:rPr>
          <w:szCs w:val="28"/>
          <w:lang w:eastAsia="vi-VN"/>
        </w:rPr>
        <w:t xml:space="preserve"> </w:t>
      </w:r>
      <w:proofErr w:type="spellStart"/>
      <w:r w:rsidRPr="00C9291C">
        <w:rPr>
          <w:szCs w:val="28"/>
          <w:lang w:eastAsia="vi-VN"/>
        </w:rPr>
        <w:t>công</w:t>
      </w:r>
      <w:proofErr w:type="spellEnd"/>
      <w:r w:rsidRPr="00C9291C">
        <w:rPr>
          <w:szCs w:val="28"/>
          <w:lang w:eastAsia="vi-VN"/>
        </w:rPr>
        <w:t xml:space="preserve"> </w:t>
      </w:r>
      <w:proofErr w:type="spellStart"/>
      <w:r w:rsidRPr="00C9291C">
        <w:rPr>
          <w:szCs w:val="28"/>
          <w:lang w:eastAsia="vi-VN"/>
        </w:rPr>
        <w:t>nghệ</w:t>
      </w:r>
      <w:proofErr w:type="spellEnd"/>
      <w:r w:rsidRPr="00C9291C">
        <w:rPr>
          <w:szCs w:val="28"/>
          <w:lang w:eastAsia="vi-VN"/>
        </w:rPr>
        <w:t xml:space="preserve"> </w:t>
      </w:r>
      <w:proofErr w:type="spellStart"/>
      <w:r w:rsidRPr="00C9291C">
        <w:rPr>
          <w:szCs w:val="28"/>
          <w:lang w:eastAsia="vi-VN"/>
        </w:rPr>
        <w:t>đã</w:t>
      </w:r>
      <w:proofErr w:type="spellEnd"/>
      <w:r w:rsidRPr="00C9291C">
        <w:rPr>
          <w:szCs w:val="28"/>
          <w:lang w:eastAsia="vi-VN"/>
        </w:rPr>
        <w:t xml:space="preserve"> qua </w:t>
      </w:r>
      <w:proofErr w:type="spellStart"/>
      <w:r w:rsidRPr="00C9291C">
        <w:rPr>
          <w:szCs w:val="28"/>
          <w:lang w:eastAsia="vi-VN"/>
        </w:rPr>
        <w:t>sử</w:t>
      </w:r>
      <w:proofErr w:type="spellEnd"/>
      <w:r w:rsidRPr="00C9291C">
        <w:rPr>
          <w:szCs w:val="28"/>
          <w:lang w:eastAsia="vi-VN"/>
        </w:rPr>
        <w:t xml:space="preserve"> </w:t>
      </w:r>
      <w:proofErr w:type="spellStart"/>
      <w:r w:rsidRPr="00C9291C">
        <w:rPr>
          <w:szCs w:val="28"/>
          <w:lang w:eastAsia="vi-VN"/>
        </w:rPr>
        <w:t>dụng</w:t>
      </w:r>
      <w:proofErr w:type="spellEnd"/>
      <w:r w:rsidRPr="00C9291C">
        <w:rPr>
          <w:szCs w:val="28"/>
          <w:lang w:eastAsia="vi-VN"/>
        </w:rPr>
        <w:t xml:space="preserve"> </w:t>
      </w:r>
      <w:proofErr w:type="spellStart"/>
      <w:r w:rsidR="006A068C" w:rsidRPr="00C9291C">
        <w:rPr>
          <w:rFonts w:eastAsia="Times New Roman"/>
          <w:szCs w:val="28"/>
          <w:lang w:eastAsia="vi-VN"/>
        </w:rPr>
        <w:t>theo</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quy</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định</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tại</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Quyết</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định</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số</w:t>
      </w:r>
      <w:proofErr w:type="spellEnd"/>
      <w:r w:rsidR="006A068C" w:rsidRPr="00C9291C">
        <w:rPr>
          <w:rFonts w:eastAsia="Times New Roman"/>
          <w:szCs w:val="28"/>
          <w:lang w:eastAsia="vi-VN"/>
        </w:rPr>
        <w:t> 18/2019/QĐ-</w:t>
      </w:r>
      <w:proofErr w:type="spellStart"/>
      <w:r w:rsidR="006A068C" w:rsidRPr="00C9291C">
        <w:rPr>
          <w:rFonts w:eastAsia="Times New Roman"/>
          <w:szCs w:val="28"/>
          <w:lang w:eastAsia="vi-VN"/>
        </w:rPr>
        <w:t>TTg</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ngày</w:t>
      </w:r>
      <w:proofErr w:type="spellEnd"/>
      <w:r w:rsidR="006A068C" w:rsidRPr="00C9291C">
        <w:rPr>
          <w:rFonts w:eastAsia="Times New Roman"/>
          <w:szCs w:val="28"/>
          <w:lang w:eastAsia="vi-VN"/>
        </w:rPr>
        <w:t xml:space="preserve"> 19/4/2019 </w:t>
      </w:r>
      <w:proofErr w:type="spellStart"/>
      <w:r w:rsidR="006A068C" w:rsidRPr="00C9291C">
        <w:rPr>
          <w:rFonts w:eastAsia="Times New Roman"/>
          <w:szCs w:val="28"/>
          <w:lang w:eastAsia="vi-VN"/>
        </w:rPr>
        <w:t>của</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Thủ</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tướng</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Chính</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phủ</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quy</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định</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việc</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nhập</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khẩu</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máy</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móc</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thiết</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bị</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dây</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chuyền</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công</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nghệ</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đã</w:t>
      </w:r>
      <w:proofErr w:type="spellEnd"/>
      <w:r w:rsidR="006A068C" w:rsidRPr="00C9291C">
        <w:rPr>
          <w:rFonts w:eastAsia="Times New Roman"/>
          <w:szCs w:val="28"/>
          <w:lang w:eastAsia="vi-VN"/>
        </w:rPr>
        <w:t xml:space="preserve"> qua </w:t>
      </w:r>
      <w:proofErr w:type="spellStart"/>
      <w:r w:rsidR="006A068C" w:rsidRPr="00C9291C">
        <w:rPr>
          <w:rFonts w:eastAsia="Times New Roman"/>
          <w:szCs w:val="28"/>
          <w:lang w:eastAsia="vi-VN"/>
        </w:rPr>
        <w:t>sử</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dụng</w:t>
      </w:r>
      <w:proofErr w:type="spellEnd"/>
      <w:r w:rsidR="006A068C" w:rsidRPr="00C9291C">
        <w:rPr>
          <w:rFonts w:eastAsia="Times New Roman"/>
          <w:szCs w:val="28"/>
          <w:lang w:eastAsia="vi-VN"/>
        </w:rPr>
        <w:t xml:space="preserve"> </w:t>
      </w:r>
      <w:r w:rsidRPr="00C9291C">
        <w:rPr>
          <w:szCs w:val="28"/>
          <w:lang w:eastAsia="vi-VN"/>
        </w:rPr>
        <w:t xml:space="preserve">do </w:t>
      </w:r>
      <w:proofErr w:type="spellStart"/>
      <w:r w:rsidRPr="00C9291C">
        <w:rPr>
          <w:szCs w:val="28"/>
          <w:lang w:eastAsia="vi-VN"/>
        </w:rPr>
        <w:t>Bộ</w:t>
      </w:r>
      <w:proofErr w:type="spellEnd"/>
      <w:r w:rsidRPr="00C9291C">
        <w:rPr>
          <w:szCs w:val="28"/>
          <w:lang w:eastAsia="vi-VN"/>
        </w:rPr>
        <w:t xml:space="preserve"> Khoa </w:t>
      </w:r>
      <w:proofErr w:type="spellStart"/>
      <w:r w:rsidRPr="00C9291C">
        <w:rPr>
          <w:szCs w:val="28"/>
          <w:lang w:eastAsia="vi-VN"/>
        </w:rPr>
        <w:t>học</w:t>
      </w:r>
      <w:proofErr w:type="spellEnd"/>
      <w:r w:rsidRPr="00C9291C">
        <w:rPr>
          <w:szCs w:val="28"/>
          <w:lang w:eastAsia="vi-VN"/>
        </w:rPr>
        <w:t xml:space="preserve"> </w:t>
      </w:r>
      <w:proofErr w:type="spellStart"/>
      <w:r w:rsidRPr="00C9291C">
        <w:rPr>
          <w:szCs w:val="28"/>
          <w:lang w:eastAsia="vi-VN"/>
        </w:rPr>
        <w:t>và</w:t>
      </w:r>
      <w:proofErr w:type="spellEnd"/>
      <w:r w:rsidRPr="00C9291C">
        <w:rPr>
          <w:szCs w:val="28"/>
          <w:lang w:eastAsia="vi-VN"/>
        </w:rPr>
        <w:t xml:space="preserve"> Công </w:t>
      </w:r>
      <w:proofErr w:type="spellStart"/>
      <w:r w:rsidRPr="00C9291C">
        <w:rPr>
          <w:szCs w:val="28"/>
          <w:lang w:eastAsia="vi-VN"/>
        </w:rPr>
        <w:t>nghệ</w:t>
      </w:r>
      <w:proofErr w:type="spellEnd"/>
      <w:r w:rsidRPr="00C9291C">
        <w:rPr>
          <w:szCs w:val="28"/>
          <w:lang w:eastAsia="vi-VN"/>
        </w:rPr>
        <w:t xml:space="preserve"> </w:t>
      </w:r>
      <w:proofErr w:type="spellStart"/>
      <w:r w:rsidRPr="00C9291C">
        <w:rPr>
          <w:szCs w:val="28"/>
          <w:lang w:eastAsia="vi-VN"/>
        </w:rPr>
        <w:t>thực</w:t>
      </w:r>
      <w:proofErr w:type="spellEnd"/>
      <w:r w:rsidRPr="00C9291C">
        <w:rPr>
          <w:szCs w:val="28"/>
          <w:lang w:eastAsia="vi-VN"/>
        </w:rPr>
        <w:t xml:space="preserve"> </w:t>
      </w:r>
      <w:proofErr w:type="spellStart"/>
      <w:r w:rsidRPr="00C9291C">
        <w:rPr>
          <w:szCs w:val="28"/>
          <w:lang w:eastAsia="vi-VN"/>
        </w:rPr>
        <w:t>hiện</w:t>
      </w:r>
      <w:proofErr w:type="spellEnd"/>
      <w:r w:rsidRPr="00C9291C">
        <w:rPr>
          <w:szCs w:val="28"/>
          <w:lang w:eastAsia="vi-VN"/>
        </w:rPr>
        <w:t xml:space="preserve"> </w:t>
      </w:r>
      <w:proofErr w:type="spellStart"/>
      <w:r w:rsidRPr="00C9291C">
        <w:rPr>
          <w:szCs w:val="28"/>
          <w:lang w:eastAsia="vi-VN"/>
        </w:rPr>
        <w:t>theo</w:t>
      </w:r>
      <w:proofErr w:type="spellEnd"/>
      <w:r w:rsidRPr="00C9291C">
        <w:rPr>
          <w:szCs w:val="28"/>
          <w:lang w:eastAsia="vi-VN"/>
        </w:rPr>
        <w:t xml:space="preserve"> </w:t>
      </w:r>
      <w:proofErr w:type="spellStart"/>
      <w:r w:rsidRPr="00C9291C">
        <w:rPr>
          <w:szCs w:val="28"/>
          <w:lang w:eastAsia="vi-VN"/>
        </w:rPr>
        <w:t>các</w:t>
      </w:r>
      <w:proofErr w:type="spellEnd"/>
      <w:r w:rsidRPr="00C9291C">
        <w:rPr>
          <w:szCs w:val="28"/>
          <w:lang w:eastAsia="vi-VN"/>
        </w:rPr>
        <w:t xml:space="preserve"> </w:t>
      </w:r>
      <w:proofErr w:type="spellStart"/>
      <w:r w:rsidRPr="00C9291C">
        <w:rPr>
          <w:szCs w:val="28"/>
          <w:lang w:eastAsia="vi-VN"/>
        </w:rPr>
        <w:t>quy</w:t>
      </w:r>
      <w:proofErr w:type="spellEnd"/>
      <w:r w:rsidRPr="00C9291C">
        <w:rPr>
          <w:szCs w:val="28"/>
          <w:lang w:eastAsia="vi-VN"/>
        </w:rPr>
        <w:t xml:space="preserve"> </w:t>
      </w:r>
      <w:proofErr w:type="spellStart"/>
      <w:r w:rsidRPr="00C9291C">
        <w:rPr>
          <w:szCs w:val="28"/>
          <w:lang w:eastAsia="vi-VN"/>
        </w:rPr>
        <w:t>định</w:t>
      </w:r>
      <w:proofErr w:type="spellEnd"/>
      <w:r w:rsidRPr="00C9291C">
        <w:rPr>
          <w:szCs w:val="28"/>
          <w:lang w:eastAsia="vi-VN"/>
        </w:rPr>
        <w:t xml:space="preserve"> </w:t>
      </w:r>
      <w:proofErr w:type="spellStart"/>
      <w:r w:rsidRPr="00C9291C">
        <w:rPr>
          <w:szCs w:val="28"/>
          <w:lang w:eastAsia="vi-VN"/>
        </w:rPr>
        <w:t>tại</w:t>
      </w:r>
      <w:proofErr w:type="spellEnd"/>
      <w:r w:rsidRPr="00C9291C">
        <w:rPr>
          <w:szCs w:val="28"/>
          <w:lang w:eastAsia="vi-VN"/>
        </w:rPr>
        <w:t xml:space="preserve"> </w:t>
      </w:r>
      <w:proofErr w:type="spellStart"/>
      <w:r w:rsidRPr="00C9291C">
        <w:rPr>
          <w:szCs w:val="28"/>
          <w:lang w:eastAsia="vi-VN"/>
        </w:rPr>
        <w:t>Nghị</w:t>
      </w:r>
      <w:proofErr w:type="spellEnd"/>
      <w:r w:rsidRPr="00C9291C">
        <w:rPr>
          <w:szCs w:val="28"/>
          <w:lang w:eastAsia="vi-VN"/>
        </w:rPr>
        <w:t xml:space="preserve"> </w:t>
      </w:r>
      <w:proofErr w:type="spellStart"/>
      <w:r w:rsidRPr="00C9291C">
        <w:rPr>
          <w:szCs w:val="28"/>
          <w:lang w:eastAsia="vi-VN"/>
        </w:rPr>
        <w:t>định</w:t>
      </w:r>
      <w:proofErr w:type="spellEnd"/>
      <w:r w:rsidRPr="00C9291C">
        <w:rPr>
          <w:szCs w:val="28"/>
          <w:lang w:eastAsia="vi-VN"/>
        </w:rPr>
        <w:t xml:space="preserve"> </w:t>
      </w:r>
      <w:proofErr w:type="spellStart"/>
      <w:r w:rsidRPr="00C9291C">
        <w:rPr>
          <w:szCs w:val="28"/>
          <w:lang w:eastAsia="vi-VN"/>
        </w:rPr>
        <w:t>số</w:t>
      </w:r>
      <w:proofErr w:type="spellEnd"/>
      <w:r w:rsidRPr="00C9291C">
        <w:rPr>
          <w:szCs w:val="28"/>
          <w:lang w:eastAsia="vi-VN"/>
        </w:rPr>
        <w:t xml:space="preserve"> </w:t>
      </w:r>
      <w:r w:rsidR="00746228" w:rsidRPr="00C9291C">
        <w:rPr>
          <w:spacing w:val="-2"/>
          <w:szCs w:val="28"/>
        </w:rPr>
        <w:t xml:space="preserve">132/2008/NĐ-CP </w:t>
      </w:r>
      <w:proofErr w:type="spellStart"/>
      <w:r w:rsidR="00746228" w:rsidRPr="00C9291C">
        <w:rPr>
          <w:spacing w:val="-2"/>
          <w:szCs w:val="28"/>
        </w:rPr>
        <w:t>ngày</w:t>
      </w:r>
      <w:proofErr w:type="spellEnd"/>
      <w:r w:rsidR="00746228" w:rsidRPr="00C9291C">
        <w:rPr>
          <w:spacing w:val="-2"/>
          <w:szCs w:val="28"/>
        </w:rPr>
        <w:t xml:space="preserve"> 31/12/2008 </w:t>
      </w:r>
      <w:proofErr w:type="spellStart"/>
      <w:r w:rsidR="00746228" w:rsidRPr="00C9291C">
        <w:rPr>
          <w:spacing w:val="-2"/>
          <w:szCs w:val="28"/>
        </w:rPr>
        <w:t>của</w:t>
      </w:r>
      <w:proofErr w:type="spellEnd"/>
      <w:r w:rsidR="00746228" w:rsidRPr="00C9291C">
        <w:rPr>
          <w:spacing w:val="-2"/>
          <w:szCs w:val="28"/>
        </w:rPr>
        <w:t xml:space="preserve"> </w:t>
      </w:r>
      <w:proofErr w:type="spellStart"/>
      <w:r w:rsidR="00746228" w:rsidRPr="00C9291C">
        <w:rPr>
          <w:spacing w:val="-2"/>
          <w:szCs w:val="28"/>
        </w:rPr>
        <w:t>Chính</w:t>
      </w:r>
      <w:proofErr w:type="spellEnd"/>
      <w:r w:rsidR="00746228" w:rsidRPr="00C9291C">
        <w:rPr>
          <w:spacing w:val="-2"/>
          <w:szCs w:val="28"/>
        </w:rPr>
        <w:t xml:space="preserve"> </w:t>
      </w:r>
      <w:proofErr w:type="spellStart"/>
      <w:r w:rsidR="00746228" w:rsidRPr="00C9291C">
        <w:rPr>
          <w:spacing w:val="-2"/>
          <w:szCs w:val="28"/>
        </w:rPr>
        <w:t>phủ</w:t>
      </w:r>
      <w:proofErr w:type="spellEnd"/>
      <w:r w:rsidR="00746228" w:rsidRPr="00C9291C">
        <w:rPr>
          <w:spacing w:val="-2"/>
          <w:szCs w:val="28"/>
        </w:rPr>
        <w:t xml:space="preserve"> </w:t>
      </w:r>
      <w:proofErr w:type="spellStart"/>
      <w:r w:rsidR="00746228" w:rsidRPr="00C9291C">
        <w:rPr>
          <w:spacing w:val="-2"/>
          <w:szCs w:val="28"/>
        </w:rPr>
        <w:t>quy</w:t>
      </w:r>
      <w:proofErr w:type="spellEnd"/>
      <w:r w:rsidR="00746228" w:rsidRPr="00C9291C">
        <w:rPr>
          <w:spacing w:val="-2"/>
          <w:szCs w:val="28"/>
        </w:rPr>
        <w:t xml:space="preserve"> </w:t>
      </w:r>
      <w:proofErr w:type="spellStart"/>
      <w:r w:rsidR="00746228" w:rsidRPr="00C9291C">
        <w:rPr>
          <w:spacing w:val="-2"/>
          <w:szCs w:val="28"/>
        </w:rPr>
        <w:t>định</w:t>
      </w:r>
      <w:proofErr w:type="spellEnd"/>
      <w:r w:rsidR="00746228" w:rsidRPr="00C9291C">
        <w:rPr>
          <w:spacing w:val="-2"/>
          <w:szCs w:val="28"/>
        </w:rPr>
        <w:t xml:space="preserve"> chi </w:t>
      </w:r>
      <w:proofErr w:type="spellStart"/>
      <w:r w:rsidR="00746228" w:rsidRPr="00C9291C">
        <w:rPr>
          <w:spacing w:val="-2"/>
          <w:szCs w:val="28"/>
        </w:rPr>
        <w:t>tiết</w:t>
      </w:r>
      <w:proofErr w:type="spellEnd"/>
      <w:r w:rsidR="00746228" w:rsidRPr="00C9291C">
        <w:rPr>
          <w:spacing w:val="-2"/>
          <w:szCs w:val="28"/>
        </w:rPr>
        <w:t xml:space="preserve"> </w:t>
      </w:r>
      <w:proofErr w:type="spellStart"/>
      <w:r w:rsidR="00746228" w:rsidRPr="00C9291C">
        <w:rPr>
          <w:spacing w:val="-2"/>
          <w:szCs w:val="28"/>
        </w:rPr>
        <w:t>thi</w:t>
      </w:r>
      <w:proofErr w:type="spellEnd"/>
      <w:r w:rsidR="00746228" w:rsidRPr="00C9291C">
        <w:rPr>
          <w:spacing w:val="-2"/>
          <w:szCs w:val="28"/>
        </w:rPr>
        <w:t xml:space="preserve"> </w:t>
      </w:r>
      <w:proofErr w:type="spellStart"/>
      <w:r w:rsidR="00746228" w:rsidRPr="00C9291C">
        <w:rPr>
          <w:spacing w:val="-2"/>
          <w:szCs w:val="28"/>
        </w:rPr>
        <w:t>hành</w:t>
      </w:r>
      <w:proofErr w:type="spellEnd"/>
      <w:r w:rsidR="00746228" w:rsidRPr="00C9291C">
        <w:rPr>
          <w:spacing w:val="-2"/>
          <w:szCs w:val="28"/>
        </w:rPr>
        <w:t xml:space="preserve"> </w:t>
      </w:r>
      <w:proofErr w:type="spellStart"/>
      <w:r w:rsidR="00746228" w:rsidRPr="00C9291C">
        <w:rPr>
          <w:spacing w:val="-2"/>
          <w:szCs w:val="28"/>
        </w:rPr>
        <w:t>một</w:t>
      </w:r>
      <w:proofErr w:type="spellEnd"/>
      <w:r w:rsidR="00746228" w:rsidRPr="00C9291C">
        <w:rPr>
          <w:spacing w:val="-2"/>
          <w:szCs w:val="28"/>
        </w:rPr>
        <w:t xml:space="preserve"> </w:t>
      </w:r>
      <w:proofErr w:type="spellStart"/>
      <w:r w:rsidR="00746228" w:rsidRPr="00C9291C">
        <w:rPr>
          <w:spacing w:val="-2"/>
          <w:szCs w:val="28"/>
        </w:rPr>
        <w:t>số</w:t>
      </w:r>
      <w:proofErr w:type="spellEnd"/>
      <w:r w:rsidR="00746228" w:rsidRPr="00C9291C">
        <w:rPr>
          <w:spacing w:val="-2"/>
          <w:szCs w:val="28"/>
        </w:rPr>
        <w:t xml:space="preserve"> </w:t>
      </w:r>
      <w:proofErr w:type="spellStart"/>
      <w:r w:rsidR="00746228" w:rsidRPr="00C9291C">
        <w:rPr>
          <w:spacing w:val="-2"/>
          <w:szCs w:val="28"/>
        </w:rPr>
        <w:t>điều</w:t>
      </w:r>
      <w:proofErr w:type="spellEnd"/>
      <w:r w:rsidR="00746228" w:rsidRPr="00C9291C">
        <w:rPr>
          <w:spacing w:val="-2"/>
          <w:szCs w:val="28"/>
        </w:rPr>
        <w:t xml:space="preserve"> </w:t>
      </w:r>
      <w:proofErr w:type="spellStart"/>
      <w:r w:rsidR="00746228" w:rsidRPr="00C9291C">
        <w:rPr>
          <w:spacing w:val="-2"/>
          <w:szCs w:val="28"/>
        </w:rPr>
        <w:t>của</w:t>
      </w:r>
      <w:proofErr w:type="spellEnd"/>
      <w:r w:rsidR="00746228" w:rsidRPr="00C9291C">
        <w:rPr>
          <w:spacing w:val="-2"/>
          <w:szCs w:val="28"/>
        </w:rPr>
        <w:t xml:space="preserve"> </w:t>
      </w:r>
      <w:proofErr w:type="spellStart"/>
      <w:r w:rsidR="00746228" w:rsidRPr="00C9291C">
        <w:rPr>
          <w:spacing w:val="-2"/>
          <w:szCs w:val="28"/>
        </w:rPr>
        <w:t>Luật</w:t>
      </w:r>
      <w:proofErr w:type="spellEnd"/>
      <w:r w:rsidR="00746228" w:rsidRPr="00C9291C">
        <w:rPr>
          <w:spacing w:val="-2"/>
          <w:szCs w:val="28"/>
        </w:rPr>
        <w:t xml:space="preserve"> </w:t>
      </w:r>
      <w:proofErr w:type="spellStart"/>
      <w:r w:rsidR="00746228" w:rsidRPr="00C9291C">
        <w:rPr>
          <w:spacing w:val="-2"/>
          <w:szCs w:val="28"/>
        </w:rPr>
        <w:t>Chất</w:t>
      </w:r>
      <w:proofErr w:type="spellEnd"/>
      <w:r w:rsidR="00746228" w:rsidRPr="00C9291C">
        <w:rPr>
          <w:spacing w:val="-2"/>
          <w:szCs w:val="28"/>
        </w:rPr>
        <w:t xml:space="preserve"> </w:t>
      </w:r>
      <w:proofErr w:type="spellStart"/>
      <w:r w:rsidR="00746228" w:rsidRPr="00C9291C">
        <w:rPr>
          <w:spacing w:val="-2"/>
          <w:szCs w:val="28"/>
        </w:rPr>
        <w:t>lượng</w:t>
      </w:r>
      <w:proofErr w:type="spellEnd"/>
      <w:r w:rsidR="00746228" w:rsidRPr="00C9291C">
        <w:rPr>
          <w:spacing w:val="-2"/>
          <w:szCs w:val="28"/>
        </w:rPr>
        <w:t xml:space="preserve"> </w:t>
      </w:r>
      <w:proofErr w:type="spellStart"/>
      <w:r w:rsidR="00746228" w:rsidRPr="00C9291C">
        <w:rPr>
          <w:spacing w:val="-2"/>
          <w:szCs w:val="28"/>
        </w:rPr>
        <w:t>sản</w:t>
      </w:r>
      <w:proofErr w:type="spellEnd"/>
      <w:r w:rsidR="00746228" w:rsidRPr="00C9291C">
        <w:rPr>
          <w:spacing w:val="-2"/>
          <w:szCs w:val="28"/>
        </w:rPr>
        <w:t xml:space="preserve"> </w:t>
      </w:r>
      <w:proofErr w:type="spellStart"/>
      <w:r w:rsidR="00746228" w:rsidRPr="00C9291C">
        <w:rPr>
          <w:spacing w:val="-2"/>
          <w:szCs w:val="28"/>
        </w:rPr>
        <w:t>phẩm</w:t>
      </w:r>
      <w:proofErr w:type="spellEnd"/>
      <w:r w:rsidR="00746228" w:rsidRPr="00C9291C">
        <w:rPr>
          <w:spacing w:val="-2"/>
          <w:szCs w:val="28"/>
        </w:rPr>
        <w:t xml:space="preserve">, </w:t>
      </w:r>
      <w:proofErr w:type="spellStart"/>
      <w:r w:rsidR="00746228" w:rsidRPr="00C9291C">
        <w:rPr>
          <w:spacing w:val="-2"/>
          <w:szCs w:val="28"/>
        </w:rPr>
        <w:t>hàng</w:t>
      </w:r>
      <w:proofErr w:type="spellEnd"/>
      <w:r w:rsidR="00746228" w:rsidRPr="00C9291C">
        <w:rPr>
          <w:spacing w:val="-2"/>
          <w:szCs w:val="28"/>
        </w:rPr>
        <w:t xml:space="preserve"> </w:t>
      </w:r>
      <w:proofErr w:type="spellStart"/>
      <w:r w:rsidR="00746228" w:rsidRPr="00C9291C">
        <w:rPr>
          <w:spacing w:val="-2"/>
          <w:szCs w:val="28"/>
        </w:rPr>
        <w:t>hóa</w:t>
      </w:r>
      <w:proofErr w:type="spellEnd"/>
      <w:r w:rsidR="00746228" w:rsidRPr="00C9291C">
        <w:rPr>
          <w:spacing w:val="-2"/>
          <w:szCs w:val="28"/>
        </w:rPr>
        <w:t xml:space="preserve"> </w:t>
      </w:r>
      <w:proofErr w:type="spellStart"/>
      <w:r w:rsidR="00746228" w:rsidRPr="00C9291C">
        <w:rPr>
          <w:spacing w:val="-2"/>
          <w:szCs w:val="28"/>
        </w:rPr>
        <w:t>và</w:t>
      </w:r>
      <w:proofErr w:type="spellEnd"/>
      <w:r w:rsidR="00746228" w:rsidRPr="00C9291C">
        <w:rPr>
          <w:spacing w:val="-2"/>
          <w:szCs w:val="28"/>
        </w:rPr>
        <w:t xml:space="preserve"> </w:t>
      </w:r>
      <w:proofErr w:type="spellStart"/>
      <w:r w:rsidR="00746228" w:rsidRPr="00C9291C">
        <w:rPr>
          <w:spacing w:val="-2"/>
          <w:szCs w:val="28"/>
        </w:rPr>
        <w:t>Nghị</w:t>
      </w:r>
      <w:proofErr w:type="spellEnd"/>
      <w:r w:rsidR="00746228" w:rsidRPr="00C9291C">
        <w:rPr>
          <w:spacing w:val="-2"/>
          <w:szCs w:val="28"/>
        </w:rPr>
        <w:t xml:space="preserve"> </w:t>
      </w:r>
      <w:proofErr w:type="spellStart"/>
      <w:r w:rsidR="00746228" w:rsidRPr="00C9291C">
        <w:rPr>
          <w:spacing w:val="-2"/>
          <w:szCs w:val="28"/>
        </w:rPr>
        <w:t>định</w:t>
      </w:r>
      <w:proofErr w:type="spellEnd"/>
      <w:r w:rsidR="00746228" w:rsidRPr="00C9291C">
        <w:rPr>
          <w:spacing w:val="-2"/>
          <w:szCs w:val="28"/>
        </w:rPr>
        <w:t xml:space="preserve"> </w:t>
      </w:r>
      <w:proofErr w:type="spellStart"/>
      <w:r w:rsidR="00746228" w:rsidRPr="00C9291C">
        <w:rPr>
          <w:spacing w:val="-2"/>
          <w:szCs w:val="28"/>
        </w:rPr>
        <w:t>số</w:t>
      </w:r>
      <w:proofErr w:type="spellEnd"/>
      <w:r w:rsidR="00746228" w:rsidRPr="00C9291C">
        <w:rPr>
          <w:spacing w:val="-2"/>
          <w:szCs w:val="28"/>
        </w:rPr>
        <w:t xml:space="preserve"> 74/2018/NĐ-CP </w:t>
      </w:r>
      <w:proofErr w:type="spellStart"/>
      <w:r w:rsidR="00746228" w:rsidRPr="00C9291C">
        <w:rPr>
          <w:spacing w:val="-2"/>
          <w:szCs w:val="28"/>
        </w:rPr>
        <w:t>ngày</w:t>
      </w:r>
      <w:proofErr w:type="spellEnd"/>
      <w:r w:rsidR="00746228" w:rsidRPr="00C9291C">
        <w:rPr>
          <w:spacing w:val="-2"/>
          <w:szCs w:val="28"/>
        </w:rPr>
        <w:t xml:space="preserve"> 15/5/2018 </w:t>
      </w:r>
      <w:proofErr w:type="spellStart"/>
      <w:r w:rsidR="00746228" w:rsidRPr="00C9291C">
        <w:rPr>
          <w:spacing w:val="-2"/>
          <w:szCs w:val="28"/>
        </w:rPr>
        <w:t>sửa</w:t>
      </w:r>
      <w:proofErr w:type="spellEnd"/>
      <w:r w:rsidR="00746228" w:rsidRPr="00C9291C">
        <w:rPr>
          <w:spacing w:val="-2"/>
          <w:szCs w:val="28"/>
        </w:rPr>
        <w:t xml:space="preserve"> </w:t>
      </w:r>
      <w:proofErr w:type="spellStart"/>
      <w:r w:rsidR="00746228" w:rsidRPr="00C9291C">
        <w:rPr>
          <w:spacing w:val="-2"/>
          <w:szCs w:val="28"/>
        </w:rPr>
        <w:t>đổi</w:t>
      </w:r>
      <w:proofErr w:type="spellEnd"/>
      <w:r w:rsidR="00746228" w:rsidRPr="00C9291C">
        <w:rPr>
          <w:spacing w:val="-2"/>
          <w:szCs w:val="28"/>
        </w:rPr>
        <w:t xml:space="preserve">, </w:t>
      </w:r>
      <w:proofErr w:type="spellStart"/>
      <w:r w:rsidR="00746228" w:rsidRPr="00C9291C">
        <w:rPr>
          <w:spacing w:val="-2"/>
          <w:szCs w:val="28"/>
        </w:rPr>
        <w:t>bổ</w:t>
      </w:r>
      <w:proofErr w:type="spellEnd"/>
      <w:r w:rsidR="00746228" w:rsidRPr="00C9291C">
        <w:rPr>
          <w:spacing w:val="-2"/>
          <w:szCs w:val="28"/>
        </w:rPr>
        <w:t xml:space="preserve"> sung </w:t>
      </w:r>
      <w:proofErr w:type="spellStart"/>
      <w:r w:rsidR="00746228" w:rsidRPr="00C9291C">
        <w:rPr>
          <w:spacing w:val="-2"/>
          <w:szCs w:val="28"/>
        </w:rPr>
        <w:t>một</w:t>
      </w:r>
      <w:proofErr w:type="spellEnd"/>
      <w:r w:rsidR="00746228" w:rsidRPr="00C9291C">
        <w:rPr>
          <w:spacing w:val="-2"/>
          <w:szCs w:val="28"/>
        </w:rPr>
        <w:t xml:space="preserve"> </w:t>
      </w:r>
      <w:proofErr w:type="spellStart"/>
      <w:r w:rsidR="00746228" w:rsidRPr="00C9291C">
        <w:rPr>
          <w:spacing w:val="-2"/>
          <w:szCs w:val="28"/>
        </w:rPr>
        <w:t>số</w:t>
      </w:r>
      <w:proofErr w:type="spellEnd"/>
      <w:r w:rsidR="00746228" w:rsidRPr="00C9291C">
        <w:rPr>
          <w:spacing w:val="-2"/>
          <w:szCs w:val="28"/>
        </w:rPr>
        <w:t xml:space="preserve"> </w:t>
      </w:r>
      <w:proofErr w:type="spellStart"/>
      <w:r w:rsidR="00746228" w:rsidRPr="00C9291C">
        <w:rPr>
          <w:spacing w:val="-2"/>
          <w:szCs w:val="28"/>
        </w:rPr>
        <w:t>điều</w:t>
      </w:r>
      <w:proofErr w:type="spellEnd"/>
      <w:r w:rsidR="00746228" w:rsidRPr="00C9291C">
        <w:rPr>
          <w:spacing w:val="-2"/>
          <w:szCs w:val="28"/>
        </w:rPr>
        <w:t xml:space="preserve"> </w:t>
      </w:r>
      <w:proofErr w:type="spellStart"/>
      <w:r w:rsidR="00746228" w:rsidRPr="00C9291C">
        <w:rPr>
          <w:spacing w:val="-2"/>
          <w:szCs w:val="28"/>
        </w:rPr>
        <w:t>của</w:t>
      </w:r>
      <w:proofErr w:type="spellEnd"/>
      <w:r w:rsidR="00746228" w:rsidRPr="00C9291C">
        <w:rPr>
          <w:spacing w:val="-2"/>
          <w:szCs w:val="28"/>
        </w:rPr>
        <w:t xml:space="preserve"> </w:t>
      </w:r>
      <w:proofErr w:type="spellStart"/>
      <w:r w:rsidR="00746228" w:rsidRPr="00C9291C">
        <w:rPr>
          <w:spacing w:val="-2"/>
          <w:szCs w:val="28"/>
        </w:rPr>
        <w:t>Nghị</w:t>
      </w:r>
      <w:proofErr w:type="spellEnd"/>
      <w:r w:rsidR="00746228" w:rsidRPr="00C9291C">
        <w:rPr>
          <w:spacing w:val="-2"/>
          <w:szCs w:val="28"/>
        </w:rPr>
        <w:t xml:space="preserve"> </w:t>
      </w:r>
      <w:proofErr w:type="spellStart"/>
      <w:r w:rsidR="00746228" w:rsidRPr="00C9291C">
        <w:rPr>
          <w:spacing w:val="-2"/>
          <w:szCs w:val="28"/>
        </w:rPr>
        <w:t>định</w:t>
      </w:r>
      <w:proofErr w:type="spellEnd"/>
      <w:r w:rsidR="00746228" w:rsidRPr="00C9291C">
        <w:rPr>
          <w:spacing w:val="-2"/>
          <w:szCs w:val="28"/>
        </w:rPr>
        <w:t xml:space="preserve"> </w:t>
      </w:r>
      <w:proofErr w:type="spellStart"/>
      <w:r w:rsidR="00746228" w:rsidRPr="00C9291C">
        <w:rPr>
          <w:spacing w:val="-2"/>
          <w:szCs w:val="28"/>
        </w:rPr>
        <w:t>số</w:t>
      </w:r>
      <w:proofErr w:type="spellEnd"/>
      <w:r w:rsidR="00746228" w:rsidRPr="00C9291C">
        <w:rPr>
          <w:spacing w:val="-2"/>
          <w:szCs w:val="28"/>
        </w:rPr>
        <w:t xml:space="preserve"> 132/2008/NĐ-CP. </w:t>
      </w:r>
      <w:r w:rsidR="00B9052B" w:rsidRPr="00C9291C">
        <w:rPr>
          <w:spacing w:val="-2"/>
          <w:szCs w:val="28"/>
        </w:rPr>
        <w:t xml:space="preserve">Quy </w:t>
      </w:r>
      <w:proofErr w:type="spellStart"/>
      <w:r w:rsidR="00B9052B" w:rsidRPr="00C9291C">
        <w:rPr>
          <w:spacing w:val="-2"/>
          <w:szCs w:val="28"/>
        </w:rPr>
        <w:t>trình</w:t>
      </w:r>
      <w:proofErr w:type="spellEnd"/>
      <w:r w:rsidR="00B9052B" w:rsidRPr="00C9291C">
        <w:rPr>
          <w:spacing w:val="-2"/>
          <w:szCs w:val="28"/>
        </w:rPr>
        <w:t xml:space="preserve"> </w:t>
      </w:r>
      <w:proofErr w:type="spellStart"/>
      <w:r w:rsidR="00B9052B" w:rsidRPr="00C9291C">
        <w:rPr>
          <w:spacing w:val="-2"/>
          <w:szCs w:val="28"/>
        </w:rPr>
        <w:t>giám</w:t>
      </w:r>
      <w:proofErr w:type="spellEnd"/>
      <w:r w:rsidR="00B9052B" w:rsidRPr="00C9291C">
        <w:rPr>
          <w:spacing w:val="-2"/>
          <w:szCs w:val="28"/>
        </w:rPr>
        <w:t xml:space="preserve"> </w:t>
      </w:r>
      <w:proofErr w:type="spellStart"/>
      <w:r w:rsidR="00B9052B" w:rsidRPr="00C9291C">
        <w:rPr>
          <w:spacing w:val="-2"/>
          <w:szCs w:val="28"/>
        </w:rPr>
        <w:t>định</w:t>
      </w:r>
      <w:proofErr w:type="spellEnd"/>
      <w:r w:rsidR="00B9052B" w:rsidRPr="00C9291C">
        <w:rPr>
          <w:spacing w:val="-2"/>
          <w:szCs w:val="28"/>
        </w:rPr>
        <w:t xml:space="preserve">, </w:t>
      </w:r>
      <w:proofErr w:type="spellStart"/>
      <w:r w:rsidR="00B9052B" w:rsidRPr="00C9291C">
        <w:rPr>
          <w:spacing w:val="-2"/>
          <w:szCs w:val="28"/>
        </w:rPr>
        <w:t>phương</w:t>
      </w:r>
      <w:proofErr w:type="spellEnd"/>
      <w:r w:rsidR="00B9052B" w:rsidRPr="00C9291C">
        <w:rPr>
          <w:spacing w:val="-2"/>
          <w:szCs w:val="28"/>
        </w:rPr>
        <w:t xml:space="preserve"> </w:t>
      </w:r>
      <w:proofErr w:type="spellStart"/>
      <w:r w:rsidR="00B9052B" w:rsidRPr="00C9291C">
        <w:rPr>
          <w:spacing w:val="-2"/>
          <w:szCs w:val="28"/>
        </w:rPr>
        <w:t>pháp</w:t>
      </w:r>
      <w:proofErr w:type="spellEnd"/>
      <w:r w:rsidR="00B9052B" w:rsidRPr="00C9291C">
        <w:rPr>
          <w:spacing w:val="-2"/>
          <w:szCs w:val="28"/>
        </w:rPr>
        <w:t xml:space="preserve"> </w:t>
      </w:r>
      <w:proofErr w:type="spellStart"/>
      <w:r w:rsidR="00B9052B" w:rsidRPr="00C9291C">
        <w:rPr>
          <w:spacing w:val="-2"/>
          <w:szCs w:val="28"/>
        </w:rPr>
        <w:t>giám</w:t>
      </w:r>
      <w:proofErr w:type="spellEnd"/>
      <w:r w:rsidR="00B9052B" w:rsidRPr="00C9291C">
        <w:rPr>
          <w:spacing w:val="-2"/>
          <w:szCs w:val="28"/>
        </w:rPr>
        <w:t xml:space="preserve"> </w:t>
      </w:r>
      <w:proofErr w:type="spellStart"/>
      <w:r w:rsidR="00B9052B" w:rsidRPr="00C9291C">
        <w:rPr>
          <w:spacing w:val="-2"/>
          <w:szCs w:val="28"/>
        </w:rPr>
        <w:t>định</w:t>
      </w:r>
      <w:proofErr w:type="spellEnd"/>
      <w:r w:rsidR="00B9052B" w:rsidRPr="00C9291C">
        <w:rPr>
          <w:spacing w:val="-2"/>
          <w:szCs w:val="28"/>
        </w:rPr>
        <w:t xml:space="preserve">, </w:t>
      </w:r>
      <w:proofErr w:type="spellStart"/>
      <w:r w:rsidR="00B9052B" w:rsidRPr="00C9291C">
        <w:rPr>
          <w:spacing w:val="-2"/>
          <w:szCs w:val="28"/>
        </w:rPr>
        <w:t>số</w:t>
      </w:r>
      <w:proofErr w:type="spellEnd"/>
      <w:r w:rsidR="00B9052B" w:rsidRPr="00C9291C">
        <w:rPr>
          <w:spacing w:val="-2"/>
          <w:szCs w:val="28"/>
        </w:rPr>
        <w:t xml:space="preserve"> </w:t>
      </w:r>
      <w:proofErr w:type="spellStart"/>
      <w:r w:rsidR="00B9052B" w:rsidRPr="00C9291C">
        <w:rPr>
          <w:spacing w:val="-2"/>
          <w:szCs w:val="28"/>
        </w:rPr>
        <w:t>lượng</w:t>
      </w:r>
      <w:proofErr w:type="spellEnd"/>
      <w:r w:rsidR="00B9052B" w:rsidRPr="00C9291C">
        <w:rPr>
          <w:spacing w:val="-2"/>
          <w:szCs w:val="28"/>
        </w:rPr>
        <w:t xml:space="preserve"> </w:t>
      </w:r>
      <w:proofErr w:type="spellStart"/>
      <w:r w:rsidR="00B9052B" w:rsidRPr="00C9291C">
        <w:rPr>
          <w:spacing w:val="-2"/>
          <w:szCs w:val="28"/>
        </w:rPr>
        <w:t>và</w:t>
      </w:r>
      <w:proofErr w:type="spellEnd"/>
      <w:r w:rsidR="00B9052B" w:rsidRPr="00C9291C">
        <w:rPr>
          <w:spacing w:val="-2"/>
          <w:szCs w:val="28"/>
        </w:rPr>
        <w:t xml:space="preserve"> </w:t>
      </w:r>
      <w:proofErr w:type="spellStart"/>
      <w:r w:rsidR="00B9052B" w:rsidRPr="00C9291C">
        <w:rPr>
          <w:spacing w:val="-2"/>
          <w:szCs w:val="28"/>
        </w:rPr>
        <w:t>năng</w:t>
      </w:r>
      <w:proofErr w:type="spellEnd"/>
      <w:r w:rsidR="00B9052B" w:rsidRPr="00C9291C">
        <w:rPr>
          <w:spacing w:val="-2"/>
          <w:szCs w:val="28"/>
        </w:rPr>
        <w:t xml:space="preserve"> </w:t>
      </w:r>
      <w:proofErr w:type="spellStart"/>
      <w:r w:rsidR="00B9052B" w:rsidRPr="00C9291C">
        <w:rPr>
          <w:spacing w:val="-2"/>
          <w:szCs w:val="28"/>
        </w:rPr>
        <w:t>lực</w:t>
      </w:r>
      <w:proofErr w:type="spellEnd"/>
      <w:r w:rsidR="00B9052B" w:rsidRPr="00C9291C">
        <w:rPr>
          <w:spacing w:val="-2"/>
          <w:szCs w:val="28"/>
        </w:rPr>
        <w:t xml:space="preserve"> </w:t>
      </w:r>
      <w:proofErr w:type="spellStart"/>
      <w:r w:rsidR="00B9052B" w:rsidRPr="00C9291C">
        <w:rPr>
          <w:spacing w:val="-2"/>
          <w:szCs w:val="28"/>
        </w:rPr>
        <w:t>giám</w:t>
      </w:r>
      <w:proofErr w:type="spellEnd"/>
      <w:r w:rsidR="00B9052B" w:rsidRPr="00C9291C">
        <w:rPr>
          <w:spacing w:val="-2"/>
          <w:szCs w:val="28"/>
        </w:rPr>
        <w:t xml:space="preserve"> </w:t>
      </w:r>
      <w:proofErr w:type="spellStart"/>
      <w:r w:rsidR="00B9052B" w:rsidRPr="00C9291C">
        <w:rPr>
          <w:spacing w:val="-2"/>
          <w:szCs w:val="28"/>
        </w:rPr>
        <w:t>định</w:t>
      </w:r>
      <w:proofErr w:type="spellEnd"/>
      <w:r w:rsidR="00B9052B" w:rsidRPr="00C9291C">
        <w:rPr>
          <w:spacing w:val="-2"/>
          <w:szCs w:val="28"/>
        </w:rPr>
        <w:t xml:space="preserve"> </w:t>
      </w:r>
      <w:proofErr w:type="spellStart"/>
      <w:r w:rsidR="00B9052B" w:rsidRPr="00C9291C">
        <w:rPr>
          <w:spacing w:val="-2"/>
          <w:szCs w:val="28"/>
        </w:rPr>
        <w:t>viên</w:t>
      </w:r>
      <w:proofErr w:type="spellEnd"/>
      <w:r w:rsidR="00B9052B" w:rsidRPr="00C9291C">
        <w:rPr>
          <w:spacing w:val="-2"/>
          <w:szCs w:val="28"/>
        </w:rPr>
        <w:t xml:space="preserve"> </w:t>
      </w:r>
      <w:proofErr w:type="spellStart"/>
      <w:r w:rsidR="00B9052B" w:rsidRPr="00C9291C">
        <w:rPr>
          <w:spacing w:val="-2"/>
          <w:szCs w:val="28"/>
        </w:rPr>
        <w:t>là</w:t>
      </w:r>
      <w:proofErr w:type="spellEnd"/>
      <w:r w:rsidR="00B9052B" w:rsidRPr="00C9291C">
        <w:rPr>
          <w:spacing w:val="-2"/>
          <w:szCs w:val="28"/>
        </w:rPr>
        <w:t xml:space="preserve"> </w:t>
      </w:r>
      <w:proofErr w:type="spellStart"/>
      <w:r w:rsidR="00B9052B" w:rsidRPr="00C9291C">
        <w:rPr>
          <w:spacing w:val="-2"/>
          <w:szCs w:val="28"/>
        </w:rPr>
        <w:t>thành</w:t>
      </w:r>
      <w:proofErr w:type="spellEnd"/>
      <w:r w:rsidR="00B9052B" w:rsidRPr="00C9291C">
        <w:rPr>
          <w:spacing w:val="-2"/>
          <w:szCs w:val="28"/>
        </w:rPr>
        <w:t xml:space="preserve"> </w:t>
      </w:r>
      <w:proofErr w:type="spellStart"/>
      <w:r w:rsidR="00B9052B" w:rsidRPr="00C9291C">
        <w:rPr>
          <w:spacing w:val="-2"/>
          <w:szCs w:val="28"/>
        </w:rPr>
        <w:t>phần</w:t>
      </w:r>
      <w:proofErr w:type="spellEnd"/>
      <w:r w:rsidR="00B9052B" w:rsidRPr="00C9291C">
        <w:rPr>
          <w:spacing w:val="-2"/>
          <w:szCs w:val="28"/>
        </w:rPr>
        <w:t xml:space="preserve"> </w:t>
      </w:r>
      <w:proofErr w:type="spellStart"/>
      <w:r w:rsidR="00B9052B" w:rsidRPr="00C9291C">
        <w:rPr>
          <w:spacing w:val="-2"/>
          <w:szCs w:val="28"/>
        </w:rPr>
        <w:t>bắt</w:t>
      </w:r>
      <w:proofErr w:type="spellEnd"/>
      <w:r w:rsidR="00B9052B" w:rsidRPr="00C9291C">
        <w:rPr>
          <w:spacing w:val="-2"/>
          <w:szCs w:val="28"/>
        </w:rPr>
        <w:t xml:space="preserve"> </w:t>
      </w:r>
      <w:proofErr w:type="spellStart"/>
      <w:r w:rsidR="00B9052B" w:rsidRPr="00C9291C">
        <w:rPr>
          <w:spacing w:val="-2"/>
          <w:szCs w:val="28"/>
        </w:rPr>
        <w:t>buộc</w:t>
      </w:r>
      <w:proofErr w:type="spellEnd"/>
      <w:r w:rsidR="00B9052B" w:rsidRPr="00C9291C">
        <w:rPr>
          <w:spacing w:val="-2"/>
          <w:szCs w:val="28"/>
        </w:rPr>
        <w:t xml:space="preserve"> </w:t>
      </w:r>
      <w:proofErr w:type="spellStart"/>
      <w:r w:rsidR="00B9052B" w:rsidRPr="00C9291C">
        <w:rPr>
          <w:spacing w:val="-2"/>
          <w:szCs w:val="28"/>
        </w:rPr>
        <w:t>trong</w:t>
      </w:r>
      <w:proofErr w:type="spellEnd"/>
      <w:r w:rsidR="00B9052B" w:rsidRPr="00C9291C">
        <w:rPr>
          <w:spacing w:val="-2"/>
          <w:szCs w:val="28"/>
        </w:rPr>
        <w:t xml:space="preserve"> </w:t>
      </w:r>
      <w:proofErr w:type="spellStart"/>
      <w:r w:rsidR="00B9052B" w:rsidRPr="00C9291C">
        <w:rPr>
          <w:spacing w:val="-2"/>
          <w:szCs w:val="28"/>
        </w:rPr>
        <w:t>hồ</w:t>
      </w:r>
      <w:proofErr w:type="spellEnd"/>
      <w:r w:rsidR="00B9052B" w:rsidRPr="00C9291C">
        <w:rPr>
          <w:spacing w:val="-2"/>
          <w:szCs w:val="28"/>
        </w:rPr>
        <w:t xml:space="preserve"> </w:t>
      </w:r>
      <w:proofErr w:type="spellStart"/>
      <w:r w:rsidR="00B9052B" w:rsidRPr="00C9291C">
        <w:rPr>
          <w:spacing w:val="-2"/>
          <w:szCs w:val="28"/>
        </w:rPr>
        <w:t>sơ</w:t>
      </w:r>
      <w:proofErr w:type="spellEnd"/>
      <w:r w:rsidR="00B9052B" w:rsidRPr="00C9291C">
        <w:rPr>
          <w:spacing w:val="-2"/>
          <w:szCs w:val="28"/>
        </w:rPr>
        <w:t xml:space="preserve"> </w:t>
      </w:r>
      <w:proofErr w:type="spellStart"/>
      <w:r w:rsidR="00B9052B" w:rsidRPr="00C9291C">
        <w:rPr>
          <w:spacing w:val="-2"/>
          <w:szCs w:val="28"/>
        </w:rPr>
        <w:t>đăng</w:t>
      </w:r>
      <w:proofErr w:type="spellEnd"/>
      <w:r w:rsidR="00B9052B" w:rsidRPr="00C9291C">
        <w:rPr>
          <w:spacing w:val="-2"/>
          <w:szCs w:val="28"/>
        </w:rPr>
        <w:t xml:space="preserve"> </w:t>
      </w:r>
      <w:proofErr w:type="spellStart"/>
      <w:r w:rsidR="00B9052B" w:rsidRPr="00C9291C">
        <w:rPr>
          <w:spacing w:val="-2"/>
          <w:szCs w:val="28"/>
        </w:rPr>
        <w:t>ký</w:t>
      </w:r>
      <w:proofErr w:type="spellEnd"/>
      <w:r w:rsidR="00B9052B" w:rsidRPr="00C9291C">
        <w:rPr>
          <w:spacing w:val="-2"/>
          <w:szCs w:val="28"/>
        </w:rPr>
        <w:t xml:space="preserve"> </w:t>
      </w:r>
      <w:proofErr w:type="spellStart"/>
      <w:r w:rsidR="00B9052B" w:rsidRPr="00C9291C">
        <w:rPr>
          <w:spacing w:val="-2"/>
          <w:szCs w:val="28"/>
        </w:rPr>
        <w:t>chỉ</w:t>
      </w:r>
      <w:proofErr w:type="spellEnd"/>
      <w:r w:rsidR="00B9052B" w:rsidRPr="00C9291C">
        <w:rPr>
          <w:spacing w:val="-2"/>
          <w:szCs w:val="28"/>
        </w:rPr>
        <w:t xml:space="preserve"> </w:t>
      </w:r>
      <w:proofErr w:type="spellStart"/>
      <w:r w:rsidR="00B9052B" w:rsidRPr="00C9291C">
        <w:rPr>
          <w:spacing w:val="-2"/>
          <w:szCs w:val="28"/>
        </w:rPr>
        <w:t>định</w:t>
      </w:r>
      <w:proofErr w:type="spellEnd"/>
      <w:r w:rsidR="00B9052B" w:rsidRPr="00C9291C">
        <w:rPr>
          <w:spacing w:val="-2"/>
          <w:szCs w:val="28"/>
        </w:rPr>
        <w:t xml:space="preserve"> </w:t>
      </w:r>
      <w:proofErr w:type="spellStart"/>
      <w:r w:rsidR="00B9052B" w:rsidRPr="00C9291C">
        <w:rPr>
          <w:spacing w:val="-2"/>
          <w:szCs w:val="28"/>
        </w:rPr>
        <w:t>và</w:t>
      </w:r>
      <w:proofErr w:type="spellEnd"/>
      <w:r w:rsidR="00B9052B" w:rsidRPr="00C9291C">
        <w:rPr>
          <w:spacing w:val="-2"/>
          <w:szCs w:val="28"/>
        </w:rPr>
        <w:t xml:space="preserve"> </w:t>
      </w:r>
      <w:proofErr w:type="spellStart"/>
      <w:r w:rsidR="00B9052B" w:rsidRPr="00C9291C">
        <w:rPr>
          <w:spacing w:val="-2"/>
          <w:szCs w:val="28"/>
        </w:rPr>
        <w:t>đã</w:t>
      </w:r>
      <w:proofErr w:type="spellEnd"/>
      <w:r w:rsidR="00B9052B" w:rsidRPr="00C9291C">
        <w:rPr>
          <w:spacing w:val="-2"/>
          <w:szCs w:val="28"/>
        </w:rPr>
        <w:t xml:space="preserve"> </w:t>
      </w:r>
      <w:proofErr w:type="spellStart"/>
      <w:r w:rsidR="00B9052B" w:rsidRPr="00C9291C">
        <w:rPr>
          <w:spacing w:val="-2"/>
          <w:szCs w:val="28"/>
        </w:rPr>
        <w:t>được</w:t>
      </w:r>
      <w:proofErr w:type="spellEnd"/>
      <w:r w:rsidR="00B9052B" w:rsidRPr="00C9291C">
        <w:rPr>
          <w:spacing w:val="-2"/>
          <w:szCs w:val="28"/>
        </w:rPr>
        <w:t xml:space="preserve"> </w:t>
      </w:r>
      <w:proofErr w:type="spellStart"/>
      <w:r w:rsidR="00B9052B" w:rsidRPr="00C9291C">
        <w:rPr>
          <w:spacing w:val="-2"/>
          <w:szCs w:val="28"/>
        </w:rPr>
        <w:t>Bộ</w:t>
      </w:r>
      <w:proofErr w:type="spellEnd"/>
      <w:r w:rsidR="00B9052B" w:rsidRPr="00C9291C">
        <w:rPr>
          <w:spacing w:val="-2"/>
          <w:szCs w:val="28"/>
        </w:rPr>
        <w:t xml:space="preserve"> Khoa </w:t>
      </w:r>
      <w:proofErr w:type="spellStart"/>
      <w:r w:rsidR="00B9052B" w:rsidRPr="00C9291C">
        <w:rPr>
          <w:spacing w:val="-2"/>
          <w:szCs w:val="28"/>
        </w:rPr>
        <w:t>học</w:t>
      </w:r>
      <w:proofErr w:type="spellEnd"/>
      <w:r w:rsidR="00B9052B" w:rsidRPr="00C9291C">
        <w:rPr>
          <w:spacing w:val="-2"/>
          <w:szCs w:val="28"/>
        </w:rPr>
        <w:t xml:space="preserve"> </w:t>
      </w:r>
      <w:proofErr w:type="spellStart"/>
      <w:r w:rsidR="00B9052B" w:rsidRPr="00C9291C">
        <w:rPr>
          <w:spacing w:val="-2"/>
          <w:szCs w:val="28"/>
        </w:rPr>
        <w:t>và</w:t>
      </w:r>
      <w:proofErr w:type="spellEnd"/>
      <w:r w:rsidR="00B9052B" w:rsidRPr="00C9291C">
        <w:rPr>
          <w:spacing w:val="-2"/>
          <w:szCs w:val="28"/>
        </w:rPr>
        <w:t xml:space="preserve"> Công </w:t>
      </w:r>
      <w:proofErr w:type="spellStart"/>
      <w:r w:rsidR="00B9052B" w:rsidRPr="00C9291C">
        <w:rPr>
          <w:spacing w:val="-2"/>
          <w:szCs w:val="28"/>
        </w:rPr>
        <w:t>nghệ</w:t>
      </w:r>
      <w:proofErr w:type="spellEnd"/>
      <w:r w:rsidR="00B9052B" w:rsidRPr="00C9291C">
        <w:rPr>
          <w:spacing w:val="-2"/>
          <w:szCs w:val="28"/>
        </w:rPr>
        <w:t xml:space="preserve"> </w:t>
      </w:r>
      <w:proofErr w:type="spellStart"/>
      <w:r w:rsidR="00B9052B" w:rsidRPr="00C9291C">
        <w:rPr>
          <w:spacing w:val="-2"/>
          <w:szCs w:val="28"/>
        </w:rPr>
        <w:t>xem</w:t>
      </w:r>
      <w:proofErr w:type="spellEnd"/>
      <w:r w:rsidR="00B9052B" w:rsidRPr="00C9291C">
        <w:rPr>
          <w:spacing w:val="-2"/>
          <w:szCs w:val="28"/>
        </w:rPr>
        <w:t xml:space="preserve"> </w:t>
      </w:r>
      <w:proofErr w:type="spellStart"/>
      <w:r w:rsidR="00B9052B" w:rsidRPr="00C9291C">
        <w:rPr>
          <w:spacing w:val="-2"/>
          <w:szCs w:val="28"/>
        </w:rPr>
        <w:t>xét</w:t>
      </w:r>
      <w:proofErr w:type="spellEnd"/>
      <w:r w:rsidR="00B9052B" w:rsidRPr="00C9291C">
        <w:rPr>
          <w:spacing w:val="-2"/>
          <w:szCs w:val="28"/>
        </w:rPr>
        <w:t xml:space="preserve"> </w:t>
      </w:r>
      <w:proofErr w:type="spellStart"/>
      <w:r w:rsidR="00B9052B" w:rsidRPr="00C9291C">
        <w:rPr>
          <w:spacing w:val="-2"/>
          <w:szCs w:val="28"/>
        </w:rPr>
        <w:t>trong</w:t>
      </w:r>
      <w:proofErr w:type="spellEnd"/>
      <w:r w:rsidR="00B9052B" w:rsidRPr="00C9291C">
        <w:rPr>
          <w:spacing w:val="-2"/>
          <w:szCs w:val="28"/>
        </w:rPr>
        <w:t xml:space="preserve"> </w:t>
      </w:r>
      <w:proofErr w:type="spellStart"/>
      <w:r w:rsidR="00B9052B" w:rsidRPr="00C9291C">
        <w:rPr>
          <w:spacing w:val="-2"/>
          <w:szCs w:val="28"/>
        </w:rPr>
        <w:t>quá</w:t>
      </w:r>
      <w:proofErr w:type="spellEnd"/>
      <w:r w:rsidR="00B9052B" w:rsidRPr="00C9291C">
        <w:rPr>
          <w:spacing w:val="-2"/>
          <w:szCs w:val="28"/>
        </w:rPr>
        <w:t xml:space="preserve"> </w:t>
      </w:r>
      <w:proofErr w:type="spellStart"/>
      <w:r w:rsidR="00B9052B" w:rsidRPr="00C9291C">
        <w:rPr>
          <w:spacing w:val="-2"/>
          <w:szCs w:val="28"/>
        </w:rPr>
        <w:t>trình</w:t>
      </w:r>
      <w:proofErr w:type="spellEnd"/>
      <w:r w:rsidR="00B9052B" w:rsidRPr="00C9291C">
        <w:rPr>
          <w:spacing w:val="-2"/>
          <w:szCs w:val="28"/>
        </w:rPr>
        <w:t xml:space="preserve"> </w:t>
      </w:r>
      <w:proofErr w:type="spellStart"/>
      <w:r w:rsidR="00B9052B" w:rsidRPr="00C9291C">
        <w:rPr>
          <w:spacing w:val="-2"/>
          <w:szCs w:val="28"/>
        </w:rPr>
        <w:t>chỉ</w:t>
      </w:r>
      <w:proofErr w:type="spellEnd"/>
      <w:r w:rsidR="00B9052B" w:rsidRPr="00C9291C">
        <w:rPr>
          <w:spacing w:val="-2"/>
          <w:szCs w:val="28"/>
        </w:rPr>
        <w:t xml:space="preserve"> </w:t>
      </w:r>
      <w:proofErr w:type="spellStart"/>
      <w:r w:rsidR="00B9052B" w:rsidRPr="00C9291C">
        <w:rPr>
          <w:spacing w:val="-2"/>
          <w:szCs w:val="28"/>
        </w:rPr>
        <w:t>định</w:t>
      </w:r>
      <w:proofErr w:type="spellEnd"/>
      <w:r w:rsidR="00B9052B" w:rsidRPr="00C9291C">
        <w:rPr>
          <w:spacing w:val="-2"/>
          <w:szCs w:val="28"/>
        </w:rPr>
        <w:t xml:space="preserve">. </w:t>
      </w:r>
      <w:proofErr w:type="spellStart"/>
      <w:r w:rsidR="00B9052B" w:rsidRPr="00C9291C">
        <w:rPr>
          <w:spacing w:val="-2"/>
          <w:szCs w:val="28"/>
        </w:rPr>
        <w:t>Từ</w:t>
      </w:r>
      <w:proofErr w:type="spellEnd"/>
      <w:r w:rsidR="00B9052B" w:rsidRPr="00C9291C">
        <w:rPr>
          <w:spacing w:val="-2"/>
          <w:szCs w:val="28"/>
        </w:rPr>
        <w:t xml:space="preserve"> 15/6/2019 </w:t>
      </w:r>
      <w:proofErr w:type="spellStart"/>
      <w:r w:rsidR="00B9052B" w:rsidRPr="00C9291C">
        <w:rPr>
          <w:spacing w:val="-2"/>
          <w:szCs w:val="28"/>
        </w:rPr>
        <w:t>đ</w:t>
      </w:r>
      <w:r w:rsidR="00746228" w:rsidRPr="00C9291C">
        <w:rPr>
          <w:spacing w:val="-2"/>
          <w:szCs w:val="28"/>
        </w:rPr>
        <w:t>ến</w:t>
      </w:r>
      <w:proofErr w:type="spellEnd"/>
      <w:r w:rsidR="00746228" w:rsidRPr="00C9291C">
        <w:rPr>
          <w:spacing w:val="-2"/>
          <w:szCs w:val="28"/>
        </w:rPr>
        <w:t xml:space="preserve"> nay</w:t>
      </w:r>
      <w:r w:rsidR="00B9052B" w:rsidRPr="00C9291C">
        <w:rPr>
          <w:spacing w:val="-2"/>
          <w:szCs w:val="28"/>
        </w:rPr>
        <w:t xml:space="preserve">, </w:t>
      </w:r>
      <w:proofErr w:type="spellStart"/>
      <w:r w:rsidR="00B9052B" w:rsidRPr="00C9291C">
        <w:rPr>
          <w:spacing w:val="-2"/>
          <w:szCs w:val="28"/>
        </w:rPr>
        <w:t>Bộ</w:t>
      </w:r>
      <w:proofErr w:type="spellEnd"/>
      <w:r w:rsidR="00B9052B" w:rsidRPr="00C9291C">
        <w:rPr>
          <w:spacing w:val="-2"/>
          <w:szCs w:val="28"/>
        </w:rPr>
        <w:t xml:space="preserve"> Khoa </w:t>
      </w:r>
      <w:proofErr w:type="spellStart"/>
      <w:r w:rsidR="00B9052B" w:rsidRPr="00C9291C">
        <w:rPr>
          <w:spacing w:val="-2"/>
          <w:szCs w:val="28"/>
        </w:rPr>
        <w:t>học</w:t>
      </w:r>
      <w:proofErr w:type="spellEnd"/>
      <w:r w:rsidR="00B9052B" w:rsidRPr="00C9291C">
        <w:rPr>
          <w:spacing w:val="-2"/>
          <w:szCs w:val="28"/>
        </w:rPr>
        <w:t xml:space="preserve"> </w:t>
      </w:r>
      <w:proofErr w:type="spellStart"/>
      <w:r w:rsidR="00B9052B" w:rsidRPr="00C9291C">
        <w:rPr>
          <w:spacing w:val="-2"/>
          <w:szCs w:val="28"/>
        </w:rPr>
        <w:t>và</w:t>
      </w:r>
      <w:proofErr w:type="spellEnd"/>
      <w:r w:rsidR="00B9052B" w:rsidRPr="00C9291C">
        <w:rPr>
          <w:spacing w:val="-2"/>
          <w:szCs w:val="28"/>
        </w:rPr>
        <w:t xml:space="preserve"> Công </w:t>
      </w:r>
      <w:proofErr w:type="spellStart"/>
      <w:r w:rsidR="00B9052B" w:rsidRPr="00C9291C">
        <w:rPr>
          <w:spacing w:val="-2"/>
          <w:szCs w:val="28"/>
        </w:rPr>
        <w:t>nghệ</w:t>
      </w:r>
      <w:proofErr w:type="spellEnd"/>
      <w:r w:rsidR="00B9052B" w:rsidRPr="00C9291C">
        <w:rPr>
          <w:spacing w:val="-2"/>
          <w:szCs w:val="28"/>
        </w:rPr>
        <w:t xml:space="preserve"> </w:t>
      </w:r>
      <w:proofErr w:type="spellStart"/>
      <w:r w:rsidR="00B9052B" w:rsidRPr="00C9291C">
        <w:rPr>
          <w:spacing w:val="-2"/>
          <w:szCs w:val="28"/>
        </w:rPr>
        <w:t>đã</w:t>
      </w:r>
      <w:proofErr w:type="spellEnd"/>
      <w:r w:rsidR="00B9052B" w:rsidRPr="00C9291C">
        <w:rPr>
          <w:spacing w:val="-2"/>
          <w:szCs w:val="28"/>
        </w:rPr>
        <w:t xml:space="preserve"> </w:t>
      </w:r>
      <w:proofErr w:type="spellStart"/>
      <w:r w:rsidR="00B9052B" w:rsidRPr="00C9291C">
        <w:rPr>
          <w:spacing w:val="-2"/>
          <w:szCs w:val="28"/>
        </w:rPr>
        <w:t>chỉ</w:t>
      </w:r>
      <w:proofErr w:type="spellEnd"/>
      <w:r w:rsidR="00B9052B" w:rsidRPr="00C9291C">
        <w:rPr>
          <w:spacing w:val="-2"/>
          <w:szCs w:val="28"/>
        </w:rPr>
        <w:t xml:space="preserve"> </w:t>
      </w:r>
      <w:proofErr w:type="spellStart"/>
      <w:r w:rsidR="00B9052B" w:rsidRPr="00C9291C">
        <w:rPr>
          <w:spacing w:val="-2"/>
          <w:szCs w:val="28"/>
        </w:rPr>
        <w:t>định</w:t>
      </w:r>
      <w:proofErr w:type="spellEnd"/>
      <w:r w:rsidR="00B9052B" w:rsidRPr="00C9291C">
        <w:rPr>
          <w:spacing w:val="-2"/>
          <w:szCs w:val="28"/>
        </w:rPr>
        <w:t xml:space="preserve"> </w:t>
      </w:r>
      <w:proofErr w:type="spellStart"/>
      <w:r w:rsidR="00B9052B" w:rsidRPr="00C9291C">
        <w:rPr>
          <w:spacing w:val="-2"/>
          <w:szCs w:val="28"/>
        </w:rPr>
        <w:t>được</w:t>
      </w:r>
      <w:proofErr w:type="spellEnd"/>
      <w:r w:rsidR="00B9052B" w:rsidRPr="00C9291C">
        <w:rPr>
          <w:spacing w:val="-2"/>
          <w:szCs w:val="28"/>
        </w:rPr>
        <w:t xml:space="preserve"> 37 </w:t>
      </w:r>
      <w:proofErr w:type="spellStart"/>
      <w:r w:rsidR="00B9052B" w:rsidRPr="00C9291C">
        <w:rPr>
          <w:spacing w:val="-2"/>
          <w:szCs w:val="28"/>
        </w:rPr>
        <w:t>tổ</w:t>
      </w:r>
      <w:proofErr w:type="spellEnd"/>
      <w:r w:rsidR="00B9052B" w:rsidRPr="00C9291C">
        <w:rPr>
          <w:spacing w:val="-2"/>
          <w:szCs w:val="28"/>
        </w:rPr>
        <w:t xml:space="preserve"> </w:t>
      </w:r>
      <w:proofErr w:type="spellStart"/>
      <w:r w:rsidR="00B9052B" w:rsidRPr="00C9291C">
        <w:rPr>
          <w:spacing w:val="-2"/>
          <w:szCs w:val="28"/>
        </w:rPr>
        <w:t>chức</w:t>
      </w:r>
      <w:proofErr w:type="spellEnd"/>
      <w:r w:rsidR="00B9052B" w:rsidRPr="00C9291C">
        <w:rPr>
          <w:spacing w:val="-2"/>
          <w:szCs w:val="28"/>
        </w:rPr>
        <w:t xml:space="preserve"> </w:t>
      </w:r>
      <w:proofErr w:type="spellStart"/>
      <w:r w:rsidR="00B9052B" w:rsidRPr="00C9291C">
        <w:rPr>
          <w:spacing w:val="-2"/>
          <w:szCs w:val="28"/>
        </w:rPr>
        <w:t>giám</w:t>
      </w:r>
      <w:proofErr w:type="spellEnd"/>
      <w:r w:rsidR="00B9052B" w:rsidRPr="00C9291C">
        <w:rPr>
          <w:spacing w:val="-2"/>
          <w:szCs w:val="28"/>
        </w:rPr>
        <w:t xml:space="preserve"> </w:t>
      </w:r>
      <w:proofErr w:type="spellStart"/>
      <w:r w:rsidR="00B9052B" w:rsidRPr="00C9291C">
        <w:rPr>
          <w:spacing w:val="-2"/>
          <w:szCs w:val="28"/>
        </w:rPr>
        <w:t>định</w:t>
      </w:r>
      <w:proofErr w:type="spellEnd"/>
      <w:r w:rsidR="00B9052B" w:rsidRPr="00C9291C">
        <w:rPr>
          <w:spacing w:val="-2"/>
          <w:szCs w:val="28"/>
        </w:rPr>
        <w:t xml:space="preserve"> </w:t>
      </w:r>
      <w:proofErr w:type="spellStart"/>
      <w:r w:rsidR="00B9052B" w:rsidRPr="00C9291C">
        <w:rPr>
          <w:spacing w:val="-2"/>
          <w:szCs w:val="28"/>
        </w:rPr>
        <w:t>và</w:t>
      </w:r>
      <w:proofErr w:type="spellEnd"/>
      <w:r w:rsidR="00B9052B" w:rsidRPr="00C9291C">
        <w:rPr>
          <w:spacing w:val="-2"/>
          <w:szCs w:val="28"/>
        </w:rPr>
        <w:t xml:space="preserve"> </w:t>
      </w:r>
      <w:proofErr w:type="spellStart"/>
      <w:r w:rsidR="00B9052B" w:rsidRPr="00C9291C">
        <w:rPr>
          <w:spacing w:val="-2"/>
          <w:szCs w:val="28"/>
        </w:rPr>
        <w:t>hiện</w:t>
      </w:r>
      <w:proofErr w:type="spellEnd"/>
      <w:r w:rsidR="00B9052B" w:rsidRPr="00C9291C">
        <w:rPr>
          <w:spacing w:val="-2"/>
          <w:szCs w:val="28"/>
        </w:rPr>
        <w:t xml:space="preserve"> </w:t>
      </w:r>
      <w:proofErr w:type="spellStart"/>
      <w:r w:rsidR="00B9052B" w:rsidRPr="00C9291C">
        <w:rPr>
          <w:spacing w:val="-2"/>
          <w:szCs w:val="28"/>
        </w:rPr>
        <w:t>có</w:t>
      </w:r>
      <w:proofErr w:type="spellEnd"/>
      <w:r w:rsidR="00B9052B" w:rsidRPr="00C9291C">
        <w:rPr>
          <w:spacing w:val="-2"/>
          <w:szCs w:val="28"/>
        </w:rPr>
        <w:t xml:space="preserve"> 31 </w:t>
      </w:r>
      <w:proofErr w:type="spellStart"/>
      <w:r w:rsidR="00B9052B" w:rsidRPr="00C9291C">
        <w:rPr>
          <w:spacing w:val="-2"/>
          <w:szCs w:val="28"/>
        </w:rPr>
        <w:t>tổ</w:t>
      </w:r>
      <w:proofErr w:type="spellEnd"/>
      <w:r w:rsidR="00B9052B" w:rsidRPr="00C9291C">
        <w:rPr>
          <w:spacing w:val="-2"/>
          <w:szCs w:val="28"/>
        </w:rPr>
        <w:t xml:space="preserve"> </w:t>
      </w:r>
      <w:proofErr w:type="spellStart"/>
      <w:r w:rsidR="00B9052B" w:rsidRPr="00C9291C">
        <w:rPr>
          <w:spacing w:val="-2"/>
          <w:szCs w:val="28"/>
        </w:rPr>
        <w:t>chức</w:t>
      </w:r>
      <w:proofErr w:type="spellEnd"/>
      <w:r w:rsidR="00B9052B" w:rsidRPr="00C9291C">
        <w:rPr>
          <w:spacing w:val="-2"/>
          <w:szCs w:val="28"/>
        </w:rPr>
        <w:t xml:space="preserve"> </w:t>
      </w:r>
      <w:proofErr w:type="spellStart"/>
      <w:r w:rsidR="00B9052B" w:rsidRPr="00C9291C">
        <w:rPr>
          <w:spacing w:val="-2"/>
          <w:szCs w:val="28"/>
        </w:rPr>
        <w:t>giám</w:t>
      </w:r>
      <w:proofErr w:type="spellEnd"/>
      <w:r w:rsidR="00B9052B" w:rsidRPr="00C9291C">
        <w:rPr>
          <w:spacing w:val="-2"/>
          <w:szCs w:val="28"/>
        </w:rPr>
        <w:t xml:space="preserve"> </w:t>
      </w:r>
      <w:proofErr w:type="spellStart"/>
      <w:r w:rsidR="00B9052B" w:rsidRPr="00C9291C">
        <w:rPr>
          <w:spacing w:val="-2"/>
          <w:szCs w:val="28"/>
        </w:rPr>
        <w:t>định</w:t>
      </w:r>
      <w:proofErr w:type="spellEnd"/>
      <w:r w:rsidR="00B9052B" w:rsidRPr="00C9291C">
        <w:rPr>
          <w:spacing w:val="-2"/>
          <w:szCs w:val="28"/>
        </w:rPr>
        <w:t xml:space="preserve"> </w:t>
      </w:r>
      <w:proofErr w:type="spellStart"/>
      <w:r w:rsidR="00B9052B" w:rsidRPr="00C9291C">
        <w:rPr>
          <w:spacing w:val="-2"/>
          <w:szCs w:val="28"/>
        </w:rPr>
        <w:t>có</w:t>
      </w:r>
      <w:proofErr w:type="spellEnd"/>
      <w:r w:rsidR="00B9052B" w:rsidRPr="00C9291C">
        <w:rPr>
          <w:spacing w:val="-2"/>
          <w:szCs w:val="28"/>
        </w:rPr>
        <w:t xml:space="preserve"> </w:t>
      </w:r>
      <w:proofErr w:type="spellStart"/>
      <w:r w:rsidR="00B9052B" w:rsidRPr="00C9291C">
        <w:rPr>
          <w:spacing w:val="-2"/>
          <w:szCs w:val="28"/>
        </w:rPr>
        <w:t>quyết</w:t>
      </w:r>
      <w:proofErr w:type="spellEnd"/>
      <w:r w:rsidR="00B9052B" w:rsidRPr="00C9291C">
        <w:rPr>
          <w:spacing w:val="-2"/>
          <w:szCs w:val="28"/>
        </w:rPr>
        <w:t xml:space="preserve"> </w:t>
      </w:r>
      <w:proofErr w:type="spellStart"/>
      <w:r w:rsidR="00B9052B" w:rsidRPr="00C9291C">
        <w:rPr>
          <w:spacing w:val="-2"/>
          <w:szCs w:val="28"/>
        </w:rPr>
        <w:t>định</w:t>
      </w:r>
      <w:proofErr w:type="spellEnd"/>
      <w:r w:rsidR="00B9052B" w:rsidRPr="00C9291C">
        <w:rPr>
          <w:spacing w:val="-2"/>
          <w:szCs w:val="28"/>
        </w:rPr>
        <w:t xml:space="preserve"> </w:t>
      </w:r>
      <w:proofErr w:type="spellStart"/>
      <w:r w:rsidR="00B9052B" w:rsidRPr="00C9291C">
        <w:rPr>
          <w:spacing w:val="-2"/>
          <w:szCs w:val="28"/>
        </w:rPr>
        <w:t>chỉ</w:t>
      </w:r>
      <w:proofErr w:type="spellEnd"/>
      <w:r w:rsidR="00B9052B" w:rsidRPr="00C9291C">
        <w:rPr>
          <w:spacing w:val="-2"/>
          <w:szCs w:val="28"/>
        </w:rPr>
        <w:t xml:space="preserve"> </w:t>
      </w:r>
      <w:proofErr w:type="spellStart"/>
      <w:r w:rsidR="00B9052B" w:rsidRPr="00C9291C">
        <w:rPr>
          <w:spacing w:val="-2"/>
          <w:szCs w:val="28"/>
        </w:rPr>
        <w:t>định</w:t>
      </w:r>
      <w:proofErr w:type="spellEnd"/>
      <w:r w:rsidR="00B9052B" w:rsidRPr="00C9291C">
        <w:rPr>
          <w:spacing w:val="-2"/>
          <w:szCs w:val="28"/>
        </w:rPr>
        <w:t xml:space="preserve"> </w:t>
      </w:r>
      <w:proofErr w:type="spellStart"/>
      <w:r w:rsidR="00B9052B" w:rsidRPr="00C9291C">
        <w:rPr>
          <w:spacing w:val="-2"/>
          <w:szCs w:val="28"/>
        </w:rPr>
        <w:t>còn</w:t>
      </w:r>
      <w:proofErr w:type="spellEnd"/>
      <w:r w:rsidR="00B9052B" w:rsidRPr="00C9291C">
        <w:rPr>
          <w:spacing w:val="-2"/>
          <w:szCs w:val="28"/>
        </w:rPr>
        <w:t xml:space="preserve"> </w:t>
      </w:r>
      <w:proofErr w:type="spellStart"/>
      <w:r w:rsidR="00B9052B" w:rsidRPr="00C9291C">
        <w:rPr>
          <w:spacing w:val="-2"/>
          <w:szCs w:val="28"/>
        </w:rPr>
        <w:t>hiệu</w:t>
      </w:r>
      <w:proofErr w:type="spellEnd"/>
      <w:r w:rsidR="00B9052B" w:rsidRPr="00C9291C">
        <w:rPr>
          <w:spacing w:val="-2"/>
          <w:szCs w:val="28"/>
        </w:rPr>
        <w:t xml:space="preserve"> </w:t>
      </w:r>
      <w:proofErr w:type="spellStart"/>
      <w:r w:rsidR="00B9052B" w:rsidRPr="00C9291C">
        <w:rPr>
          <w:spacing w:val="-2"/>
          <w:szCs w:val="28"/>
        </w:rPr>
        <w:t>lực</w:t>
      </w:r>
      <w:proofErr w:type="spellEnd"/>
      <w:r w:rsidR="00B9052B" w:rsidRPr="00C9291C">
        <w:rPr>
          <w:spacing w:val="-2"/>
          <w:szCs w:val="28"/>
        </w:rPr>
        <w:t>.</w:t>
      </w:r>
    </w:p>
    <w:p w14:paraId="342F77EA" w14:textId="6D774C94" w:rsidR="00743393" w:rsidRPr="00C9291C" w:rsidRDefault="00B9052B" w:rsidP="002E4DE0">
      <w:pPr>
        <w:shd w:val="clear" w:color="auto" w:fill="FFFFFF"/>
        <w:spacing w:before="80" w:after="80" w:line="240" w:lineRule="auto"/>
        <w:ind w:firstLine="567"/>
        <w:jc w:val="both"/>
        <w:rPr>
          <w:szCs w:val="28"/>
        </w:rPr>
      </w:pPr>
      <w:r w:rsidRPr="00C9291C">
        <w:rPr>
          <w:spacing w:val="-2"/>
          <w:szCs w:val="28"/>
        </w:rPr>
        <w:t xml:space="preserve">+ </w:t>
      </w:r>
      <w:proofErr w:type="spellStart"/>
      <w:r w:rsidRPr="00C9291C">
        <w:rPr>
          <w:spacing w:val="-2"/>
          <w:szCs w:val="28"/>
        </w:rPr>
        <w:t>Ngày</w:t>
      </w:r>
      <w:proofErr w:type="spellEnd"/>
      <w:r w:rsidR="006A068C" w:rsidRPr="00C9291C">
        <w:rPr>
          <w:spacing w:val="-2"/>
          <w:szCs w:val="28"/>
        </w:rPr>
        <w:t>……</w:t>
      </w:r>
      <w:r w:rsidRPr="00C9291C">
        <w:rPr>
          <w:spacing w:val="-2"/>
          <w:szCs w:val="28"/>
        </w:rPr>
        <w:t xml:space="preserve">/8/2023, </w:t>
      </w:r>
      <w:proofErr w:type="spellStart"/>
      <w:r w:rsidRPr="00C9291C">
        <w:rPr>
          <w:spacing w:val="-2"/>
          <w:szCs w:val="28"/>
        </w:rPr>
        <w:t>Thủ</w:t>
      </w:r>
      <w:proofErr w:type="spellEnd"/>
      <w:r w:rsidRPr="00C9291C">
        <w:rPr>
          <w:spacing w:val="-2"/>
          <w:szCs w:val="28"/>
        </w:rPr>
        <w:t xml:space="preserve"> </w:t>
      </w:r>
      <w:proofErr w:type="spellStart"/>
      <w:r w:rsidRPr="00C9291C">
        <w:rPr>
          <w:spacing w:val="-2"/>
          <w:szCs w:val="28"/>
        </w:rPr>
        <w:t>tướng</w:t>
      </w:r>
      <w:proofErr w:type="spellEnd"/>
      <w:r w:rsidRPr="00C9291C">
        <w:rPr>
          <w:spacing w:val="-2"/>
          <w:szCs w:val="28"/>
        </w:rPr>
        <w:t xml:space="preserve"> </w:t>
      </w:r>
      <w:proofErr w:type="spellStart"/>
      <w:r w:rsidRPr="00C9291C">
        <w:rPr>
          <w:spacing w:val="-2"/>
          <w:szCs w:val="28"/>
        </w:rPr>
        <w:t>Chính</w:t>
      </w:r>
      <w:proofErr w:type="spellEnd"/>
      <w:r w:rsidRPr="00C9291C">
        <w:rPr>
          <w:spacing w:val="-2"/>
          <w:szCs w:val="28"/>
        </w:rPr>
        <w:t xml:space="preserve"> </w:t>
      </w:r>
      <w:proofErr w:type="spellStart"/>
      <w:r w:rsidRPr="00C9291C">
        <w:rPr>
          <w:spacing w:val="-2"/>
          <w:szCs w:val="28"/>
        </w:rPr>
        <w:t>phủ</w:t>
      </w:r>
      <w:proofErr w:type="spellEnd"/>
      <w:r w:rsidRPr="00C9291C">
        <w:rPr>
          <w:spacing w:val="-2"/>
          <w:szCs w:val="28"/>
        </w:rPr>
        <w:t xml:space="preserve"> </w:t>
      </w:r>
      <w:proofErr w:type="spellStart"/>
      <w:r w:rsidRPr="00C9291C">
        <w:rPr>
          <w:spacing w:val="-2"/>
          <w:szCs w:val="28"/>
        </w:rPr>
        <w:t>đã</w:t>
      </w:r>
      <w:proofErr w:type="spellEnd"/>
      <w:r w:rsidRPr="00C9291C">
        <w:rPr>
          <w:spacing w:val="-2"/>
          <w:szCs w:val="28"/>
        </w:rPr>
        <w:t xml:space="preserve"> </w:t>
      </w:r>
      <w:proofErr w:type="spellStart"/>
      <w:r w:rsidRPr="00C9291C">
        <w:rPr>
          <w:spacing w:val="-2"/>
          <w:szCs w:val="28"/>
        </w:rPr>
        <w:t>ký</w:t>
      </w:r>
      <w:proofErr w:type="spellEnd"/>
      <w:r w:rsidRPr="00C9291C">
        <w:rPr>
          <w:spacing w:val="-2"/>
          <w:szCs w:val="28"/>
        </w:rPr>
        <w:t xml:space="preserve"> ban </w:t>
      </w:r>
      <w:proofErr w:type="spellStart"/>
      <w:r w:rsidRPr="00C9291C">
        <w:rPr>
          <w:spacing w:val="-2"/>
          <w:szCs w:val="28"/>
        </w:rPr>
        <w:t>hành</w:t>
      </w:r>
      <w:proofErr w:type="spellEnd"/>
      <w:r w:rsidRPr="00C9291C">
        <w:rPr>
          <w:spacing w:val="-2"/>
          <w:szCs w:val="28"/>
        </w:rPr>
        <w:t xml:space="preserve"> </w:t>
      </w:r>
      <w:proofErr w:type="spellStart"/>
      <w:r w:rsidRPr="00C9291C">
        <w:rPr>
          <w:spacing w:val="-2"/>
          <w:szCs w:val="28"/>
        </w:rPr>
        <w:t>Quyết</w:t>
      </w:r>
      <w:proofErr w:type="spellEnd"/>
      <w:r w:rsidRPr="00C9291C">
        <w:rPr>
          <w:spacing w:val="-2"/>
          <w:szCs w:val="28"/>
        </w:rPr>
        <w:t xml:space="preserve"> </w:t>
      </w:r>
      <w:proofErr w:type="spellStart"/>
      <w:r w:rsidRPr="00C9291C">
        <w:rPr>
          <w:spacing w:val="-2"/>
          <w:szCs w:val="28"/>
        </w:rPr>
        <w:t>định</w:t>
      </w:r>
      <w:proofErr w:type="spellEnd"/>
      <w:r w:rsidRPr="00C9291C">
        <w:rPr>
          <w:spacing w:val="-2"/>
          <w:szCs w:val="28"/>
        </w:rPr>
        <w:t xml:space="preserve"> </w:t>
      </w:r>
      <w:proofErr w:type="spellStart"/>
      <w:r w:rsidRPr="00C9291C">
        <w:rPr>
          <w:spacing w:val="-2"/>
          <w:szCs w:val="28"/>
        </w:rPr>
        <w:t>số</w:t>
      </w:r>
      <w:proofErr w:type="spellEnd"/>
      <w:r w:rsidRPr="00C9291C">
        <w:rPr>
          <w:spacing w:val="-2"/>
          <w:szCs w:val="28"/>
        </w:rPr>
        <w:t xml:space="preserve">       /2023/QĐ-</w:t>
      </w:r>
      <w:proofErr w:type="spellStart"/>
      <w:r w:rsidRPr="00C9291C">
        <w:rPr>
          <w:spacing w:val="-2"/>
          <w:szCs w:val="28"/>
        </w:rPr>
        <w:t>TTg</w:t>
      </w:r>
      <w:proofErr w:type="spellEnd"/>
      <w:r w:rsidR="00743393" w:rsidRPr="00C9291C">
        <w:rPr>
          <w:spacing w:val="-2"/>
          <w:szCs w:val="28"/>
        </w:rPr>
        <w:t xml:space="preserve"> </w:t>
      </w:r>
      <w:proofErr w:type="spellStart"/>
      <w:r w:rsidR="00743393" w:rsidRPr="00C9291C">
        <w:rPr>
          <w:rFonts w:eastAsia="Times New Roman"/>
          <w:szCs w:val="28"/>
          <w:lang w:eastAsia="vi-VN"/>
        </w:rPr>
        <w:t>quy</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định</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hồ</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sơ</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trình</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tự</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thủ</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tục</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xác</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định</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dự</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án</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đầu</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tư</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sử</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dụng</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công</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nghệ</w:t>
      </w:r>
      <w:proofErr w:type="spellEnd"/>
      <w:r w:rsidR="00743393" w:rsidRPr="00C9291C">
        <w:rPr>
          <w:rFonts w:eastAsia="Times New Roman"/>
          <w:szCs w:val="28"/>
          <w:lang w:eastAsia="vi-VN"/>
        </w:rPr>
        <w:t xml:space="preserve"> </w:t>
      </w:r>
      <w:proofErr w:type="spellStart"/>
      <w:r w:rsidR="00743393" w:rsidRPr="00C9291C">
        <w:rPr>
          <w:rFonts w:eastAsia="Times New Roman"/>
          <w:spacing w:val="-8"/>
          <w:szCs w:val="28"/>
          <w:lang w:eastAsia="vi-VN"/>
        </w:rPr>
        <w:t>lạc</w:t>
      </w:r>
      <w:proofErr w:type="spellEnd"/>
      <w:r w:rsidR="00743393" w:rsidRPr="00C9291C">
        <w:rPr>
          <w:rFonts w:eastAsia="Times New Roman"/>
          <w:spacing w:val="-8"/>
          <w:szCs w:val="28"/>
          <w:lang w:eastAsia="vi-VN"/>
        </w:rPr>
        <w:t xml:space="preserve"> </w:t>
      </w:r>
      <w:proofErr w:type="spellStart"/>
      <w:r w:rsidR="00743393" w:rsidRPr="00C9291C">
        <w:rPr>
          <w:rFonts w:eastAsia="Times New Roman"/>
          <w:spacing w:val="-8"/>
          <w:szCs w:val="28"/>
          <w:lang w:eastAsia="vi-VN"/>
        </w:rPr>
        <w:t>hậu</w:t>
      </w:r>
      <w:proofErr w:type="spellEnd"/>
      <w:r w:rsidR="00743393" w:rsidRPr="00C9291C">
        <w:rPr>
          <w:rFonts w:eastAsia="Times New Roman"/>
          <w:spacing w:val="-8"/>
          <w:szCs w:val="28"/>
          <w:lang w:eastAsia="vi-VN"/>
        </w:rPr>
        <w:t xml:space="preserve">, </w:t>
      </w:r>
      <w:proofErr w:type="spellStart"/>
      <w:r w:rsidR="00743393" w:rsidRPr="00C9291C">
        <w:rPr>
          <w:rFonts w:eastAsia="Times New Roman"/>
          <w:spacing w:val="-8"/>
          <w:szCs w:val="28"/>
          <w:lang w:eastAsia="vi-VN"/>
        </w:rPr>
        <w:t>tiềm</w:t>
      </w:r>
      <w:proofErr w:type="spellEnd"/>
      <w:r w:rsidR="00743393" w:rsidRPr="00C9291C">
        <w:rPr>
          <w:rFonts w:eastAsia="Times New Roman"/>
          <w:spacing w:val="-8"/>
          <w:szCs w:val="28"/>
          <w:lang w:eastAsia="vi-VN"/>
        </w:rPr>
        <w:t xml:space="preserve"> </w:t>
      </w:r>
      <w:proofErr w:type="spellStart"/>
      <w:r w:rsidR="00743393" w:rsidRPr="00C9291C">
        <w:rPr>
          <w:rFonts w:eastAsia="Times New Roman"/>
          <w:spacing w:val="-8"/>
          <w:szCs w:val="28"/>
          <w:lang w:eastAsia="vi-VN"/>
        </w:rPr>
        <w:t>ẩn</w:t>
      </w:r>
      <w:proofErr w:type="spellEnd"/>
      <w:r w:rsidR="00743393" w:rsidRPr="00C9291C">
        <w:rPr>
          <w:rFonts w:eastAsia="Times New Roman"/>
          <w:spacing w:val="-8"/>
          <w:szCs w:val="28"/>
          <w:lang w:eastAsia="vi-VN"/>
        </w:rPr>
        <w:t xml:space="preserve"> </w:t>
      </w:r>
      <w:proofErr w:type="spellStart"/>
      <w:r w:rsidR="00743393" w:rsidRPr="00C9291C">
        <w:rPr>
          <w:rFonts w:eastAsia="Times New Roman"/>
          <w:spacing w:val="-8"/>
          <w:szCs w:val="28"/>
          <w:lang w:eastAsia="vi-VN"/>
        </w:rPr>
        <w:t>nguy</w:t>
      </w:r>
      <w:proofErr w:type="spellEnd"/>
      <w:r w:rsidR="00743393" w:rsidRPr="00C9291C">
        <w:rPr>
          <w:rFonts w:eastAsia="Times New Roman"/>
          <w:spacing w:val="-8"/>
          <w:szCs w:val="28"/>
          <w:lang w:eastAsia="vi-VN"/>
        </w:rPr>
        <w:t xml:space="preserve"> </w:t>
      </w:r>
      <w:proofErr w:type="spellStart"/>
      <w:r w:rsidR="00743393" w:rsidRPr="00C9291C">
        <w:rPr>
          <w:rFonts w:eastAsia="Times New Roman"/>
          <w:spacing w:val="-8"/>
          <w:szCs w:val="28"/>
          <w:lang w:eastAsia="vi-VN"/>
        </w:rPr>
        <w:t>cơ</w:t>
      </w:r>
      <w:proofErr w:type="spellEnd"/>
      <w:r w:rsidR="00743393" w:rsidRPr="00C9291C">
        <w:rPr>
          <w:rFonts w:eastAsia="Times New Roman"/>
          <w:spacing w:val="-8"/>
          <w:szCs w:val="28"/>
          <w:lang w:eastAsia="vi-VN"/>
        </w:rPr>
        <w:t xml:space="preserve"> </w:t>
      </w:r>
      <w:proofErr w:type="spellStart"/>
      <w:r w:rsidR="00743393" w:rsidRPr="00C9291C">
        <w:rPr>
          <w:rFonts w:eastAsia="Times New Roman"/>
          <w:spacing w:val="-8"/>
          <w:szCs w:val="28"/>
          <w:lang w:eastAsia="vi-VN"/>
        </w:rPr>
        <w:t>gây</w:t>
      </w:r>
      <w:proofErr w:type="spellEnd"/>
      <w:r w:rsidR="00743393" w:rsidRPr="00C9291C">
        <w:rPr>
          <w:rFonts w:eastAsia="Times New Roman"/>
          <w:spacing w:val="-8"/>
          <w:szCs w:val="28"/>
          <w:lang w:eastAsia="vi-VN"/>
        </w:rPr>
        <w:t xml:space="preserve"> ô </w:t>
      </w:r>
      <w:proofErr w:type="spellStart"/>
      <w:r w:rsidR="00743393" w:rsidRPr="00C9291C">
        <w:rPr>
          <w:rFonts w:eastAsia="Times New Roman"/>
          <w:spacing w:val="-8"/>
          <w:szCs w:val="28"/>
          <w:lang w:eastAsia="vi-VN"/>
        </w:rPr>
        <w:t>nhiễm</w:t>
      </w:r>
      <w:proofErr w:type="spellEnd"/>
      <w:r w:rsidR="00743393" w:rsidRPr="00C9291C">
        <w:rPr>
          <w:rFonts w:eastAsia="Times New Roman"/>
          <w:spacing w:val="-8"/>
          <w:szCs w:val="28"/>
          <w:lang w:eastAsia="vi-VN"/>
        </w:rPr>
        <w:t xml:space="preserve"> </w:t>
      </w:r>
      <w:proofErr w:type="spellStart"/>
      <w:r w:rsidR="00743393" w:rsidRPr="00C9291C">
        <w:rPr>
          <w:rFonts w:eastAsia="Times New Roman"/>
          <w:spacing w:val="-8"/>
          <w:szCs w:val="28"/>
          <w:lang w:eastAsia="vi-VN"/>
        </w:rPr>
        <w:t>môi</w:t>
      </w:r>
      <w:proofErr w:type="spellEnd"/>
      <w:r w:rsidR="00743393" w:rsidRPr="00C9291C">
        <w:rPr>
          <w:rFonts w:eastAsia="Times New Roman"/>
          <w:spacing w:val="-8"/>
          <w:szCs w:val="28"/>
          <w:lang w:eastAsia="vi-VN"/>
        </w:rPr>
        <w:t xml:space="preserve"> </w:t>
      </w:r>
      <w:proofErr w:type="spellStart"/>
      <w:r w:rsidR="00743393" w:rsidRPr="00C9291C">
        <w:rPr>
          <w:rFonts w:eastAsia="Times New Roman"/>
          <w:spacing w:val="-8"/>
          <w:szCs w:val="28"/>
          <w:lang w:eastAsia="vi-VN"/>
        </w:rPr>
        <w:t>trường</w:t>
      </w:r>
      <w:proofErr w:type="spellEnd"/>
      <w:r w:rsidR="00743393" w:rsidRPr="00C9291C">
        <w:rPr>
          <w:rFonts w:eastAsia="Times New Roman"/>
          <w:spacing w:val="-8"/>
          <w:szCs w:val="28"/>
          <w:lang w:eastAsia="vi-VN"/>
        </w:rPr>
        <w:t xml:space="preserve">, </w:t>
      </w:r>
      <w:proofErr w:type="spellStart"/>
      <w:r w:rsidR="00743393" w:rsidRPr="00C9291C">
        <w:rPr>
          <w:rFonts w:eastAsia="Times New Roman"/>
          <w:spacing w:val="-8"/>
          <w:szCs w:val="28"/>
          <w:lang w:eastAsia="vi-VN"/>
        </w:rPr>
        <w:t>thâm</w:t>
      </w:r>
      <w:proofErr w:type="spellEnd"/>
      <w:r w:rsidR="00743393" w:rsidRPr="00C9291C">
        <w:rPr>
          <w:rFonts w:eastAsia="Times New Roman"/>
          <w:spacing w:val="-8"/>
          <w:szCs w:val="28"/>
          <w:lang w:eastAsia="vi-VN"/>
        </w:rPr>
        <w:t xml:space="preserve"> </w:t>
      </w:r>
      <w:proofErr w:type="spellStart"/>
      <w:r w:rsidR="00743393" w:rsidRPr="00C9291C">
        <w:rPr>
          <w:rFonts w:eastAsia="Times New Roman"/>
          <w:spacing w:val="-8"/>
          <w:szCs w:val="28"/>
          <w:lang w:eastAsia="vi-VN"/>
        </w:rPr>
        <w:t>dụng</w:t>
      </w:r>
      <w:proofErr w:type="spellEnd"/>
      <w:r w:rsidR="00743393" w:rsidRPr="00C9291C">
        <w:rPr>
          <w:rFonts w:eastAsia="Times New Roman"/>
          <w:spacing w:val="-8"/>
          <w:szCs w:val="28"/>
          <w:lang w:eastAsia="vi-VN"/>
        </w:rPr>
        <w:t xml:space="preserve"> </w:t>
      </w:r>
      <w:proofErr w:type="spellStart"/>
      <w:r w:rsidR="00743393" w:rsidRPr="00C9291C">
        <w:rPr>
          <w:rFonts w:eastAsia="Times New Roman"/>
          <w:spacing w:val="-8"/>
          <w:szCs w:val="28"/>
          <w:lang w:eastAsia="vi-VN"/>
        </w:rPr>
        <w:t>tài</w:t>
      </w:r>
      <w:proofErr w:type="spellEnd"/>
      <w:r w:rsidR="00743393" w:rsidRPr="00C9291C">
        <w:rPr>
          <w:rFonts w:eastAsia="Times New Roman"/>
          <w:spacing w:val="-8"/>
          <w:szCs w:val="28"/>
          <w:lang w:eastAsia="vi-VN"/>
        </w:rPr>
        <w:t xml:space="preserve"> </w:t>
      </w:r>
      <w:proofErr w:type="spellStart"/>
      <w:r w:rsidR="00743393" w:rsidRPr="00C9291C">
        <w:rPr>
          <w:rFonts w:eastAsia="Times New Roman"/>
          <w:spacing w:val="-8"/>
          <w:szCs w:val="28"/>
          <w:lang w:eastAsia="vi-VN"/>
        </w:rPr>
        <w:t>nguyên</w:t>
      </w:r>
      <w:proofErr w:type="spellEnd"/>
      <w:r w:rsidR="00743393" w:rsidRPr="00C9291C">
        <w:rPr>
          <w:rFonts w:eastAsia="Times New Roman"/>
          <w:b/>
          <w:bCs/>
          <w:spacing w:val="-8"/>
          <w:szCs w:val="28"/>
          <w:lang w:eastAsia="vi-VN"/>
        </w:rPr>
        <w:t xml:space="preserve"> </w:t>
      </w:r>
      <w:bookmarkStart w:id="5" w:name="_Hlk134556440"/>
      <w:proofErr w:type="spellStart"/>
      <w:r w:rsidR="00743393" w:rsidRPr="00C9291C">
        <w:rPr>
          <w:rFonts w:eastAsia="Times New Roman"/>
          <w:szCs w:val="28"/>
          <w:lang w:eastAsia="vi-VN"/>
        </w:rPr>
        <w:t>theo</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quy</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định</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tại</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điểm</w:t>
      </w:r>
      <w:proofErr w:type="spellEnd"/>
      <w:r w:rsidR="00743393" w:rsidRPr="00C9291C">
        <w:rPr>
          <w:rFonts w:eastAsia="Times New Roman"/>
          <w:szCs w:val="28"/>
          <w:lang w:eastAsia="vi-VN"/>
        </w:rPr>
        <w:t xml:space="preserve"> d </w:t>
      </w:r>
      <w:proofErr w:type="spellStart"/>
      <w:r w:rsidR="00743393" w:rsidRPr="00C9291C">
        <w:rPr>
          <w:rFonts w:eastAsia="Times New Roman"/>
          <w:szCs w:val="28"/>
          <w:lang w:eastAsia="vi-VN"/>
        </w:rPr>
        <w:t>khoản</w:t>
      </w:r>
      <w:proofErr w:type="spellEnd"/>
      <w:r w:rsidR="00743393" w:rsidRPr="00C9291C">
        <w:rPr>
          <w:rFonts w:eastAsia="Times New Roman"/>
          <w:szCs w:val="28"/>
          <w:lang w:eastAsia="vi-VN"/>
        </w:rPr>
        <w:t xml:space="preserve"> 11 </w:t>
      </w:r>
      <w:proofErr w:type="spellStart"/>
      <w:r w:rsidR="00743393" w:rsidRPr="00C9291C">
        <w:rPr>
          <w:rFonts w:eastAsia="Times New Roman"/>
          <w:szCs w:val="28"/>
          <w:lang w:eastAsia="vi-VN"/>
        </w:rPr>
        <w:t>Điều</w:t>
      </w:r>
      <w:proofErr w:type="spellEnd"/>
      <w:r w:rsidR="00743393" w:rsidRPr="00C9291C">
        <w:rPr>
          <w:rFonts w:eastAsia="Times New Roman"/>
          <w:szCs w:val="28"/>
          <w:lang w:eastAsia="vi-VN"/>
        </w:rPr>
        <w:t xml:space="preserve"> 27</w:t>
      </w:r>
      <w:r w:rsidR="00743393" w:rsidRPr="00C9291C">
        <w:rPr>
          <w:rFonts w:eastAsia="Times New Roman"/>
          <w:i/>
          <w:iCs/>
          <w:szCs w:val="28"/>
          <w:lang w:eastAsia="vi-VN"/>
        </w:rPr>
        <w:t xml:space="preserve"> </w:t>
      </w:r>
      <w:proofErr w:type="spellStart"/>
      <w:r w:rsidR="00743393" w:rsidRPr="00C9291C">
        <w:rPr>
          <w:rFonts w:eastAsia="Times New Roman"/>
          <w:szCs w:val="28"/>
          <w:lang w:eastAsia="vi-VN"/>
        </w:rPr>
        <w:t>Nghị</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định</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số</w:t>
      </w:r>
      <w:proofErr w:type="spellEnd"/>
      <w:r w:rsidR="00743393" w:rsidRPr="00C9291C">
        <w:rPr>
          <w:rFonts w:eastAsia="Times New Roman"/>
          <w:szCs w:val="28"/>
          <w:lang w:eastAsia="vi-VN"/>
        </w:rPr>
        <w:t xml:space="preserve"> 31/2021/NĐ-CP </w:t>
      </w:r>
      <w:bookmarkEnd w:id="5"/>
      <w:proofErr w:type="spellStart"/>
      <w:r w:rsidR="00743393" w:rsidRPr="00C9291C">
        <w:rPr>
          <w:rFonts w:eastAsia="Times New Roman"/>
          <w:szCs w:val="28"/>
          <w:lang w:eastAsia="vi-VN"/>
        </w:rPr>
        <w:t>ngày</w:t>
      </w:r>
      <w:proofErr w:type="spellEnd"/>
      <w:r w:rsidR="00743393" w:rsidRPr="00C9291C">
        <w:rPr>
          <w:rFonts w:eastAsia="Times New Roman"/>
          <w:szCs w:val="28"/>
          <w:lang w:eastAsia="vi-VN"/>
        </w:rPr>
        <w:t xml:space="preserve"> 26/3/2021 </w:t>
      </w:r>
      <w:proofErr w:type="spellStart"/>
      <w:r w:rsidR="00743393" w:rsidRPr="00C9291C">
        <w:rPr>
          <w:rFonts w:eastAsia="Times New Roman"/>
          <w:szCs w:val="28"/>
          <w:lang w:eastAsia="vi-VN"/>
        </w:rPr>
        <w:t>của</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Chính</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phủ</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quy</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định</w:t>
      </w:r>
      <w:proofErr w:type="spellEnd"/>
      <w:r w:rsidR="00743393" w:rsidRPr="00C9291C">
        <w:rPr>
          <w:rFonts w:eastAsia="Times New Roman"/>
          <w:szCs w:val="28"/>
          <w:lang w:eastAsia="vi-VN"/>
        </w:rPr>
        <w:t xml:space="preserve"> chi </w:t>
      </w:r>
      <w:proofErr w:type="spellStart"/>
      <w:r w:rsidR="00743393" w:rsidRPr="00C9291C">
        <w:rPr>
          <w:rFonts w:eastAsia="Times New Roman"/>
          <w:szCs w:val="28"/>
          <w:lang w:eastAsia="vi-VN"/>
        </w:rPr>
        <w:t>tiết</w:t>
      </w:r>
      <w:proofErr w:type="spellEnd"/>
      <w:r w:rsidR="00743393" w:rsidRPr="00C9291C">
        <w:rPr>
          <w:rFonts w:eastAsia="Times New Roman"/>
          <w:szCs w:val="28"/>
          <w:lang w:eastAsia="vi-VN"/>
        </w:rPr>
        <w:t xml:space="preserve"> </w:t>
      </w:r>
      <w:bookmarkStart w:id="6" w:name="_Hlk139129375"/>
      <w:proofErr w:type="spellStart"/>
      <w:r w:rsidR="00743393" w:rsidRPr="00C9291C">
        <w:rPr>
          <w:rFonts w:eastAsia="Times New Roman"/>
          <w:szCs w:val="28"/>
          <w:lang w:eastAsia="vi-VN"/>
        </w:rPr>
        <w:t>và</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hướng</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dẫn</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thi</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hành</w:t>
      </w:r>
      <w:bookmarkEnd w:id="6"/>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một</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số</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điều</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của</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Luật</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Đầu</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tư</w:t>
      </w:r>
      <w:proofErr w:type="spellEnd"/>
      <w:r w:rsidR="00743393" w:rsidRPr="00C9291C">
        <w:rPr>
          <w:rFonts w:eastAsia="Times New Roman"/>
          <w:szCs w:val="28"/>
          <w:lang w:eastAsia="vi-VN"/>
        </w:rPr>
        <w:t xml:space="preserve">. Theo </w:t>
      </w:r>
      <w:proofErr w:type="spellStart"/>
      <w:r w:rsidR="00743393" w:rsidRPr="00C9291C">
        <w:rPr>
          <w:rFonts w:eastAsia="Times New Roman"/>
          <w:szCs w:val="28"/>
          <w:lang w:eastAsia="vi-VN"/>
        </w:rPr>
        <w:t>đó</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thành</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phần</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hồ</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sơ</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xác</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định</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công</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nghệ</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của</w:t>
      </w:r>
      <w:proofErr w:type="spellEnd"/>
      <w:r w:rsidR="00743393" w:rsidRPr="00C9291C">
        <w:rPr>
          <w:rFonts w:eastAsia="Times New Roman"/>
          <w:szCs w:val="28"/>
          <w:lang w:eastAsia="vi-VN"/>
        </w:rPr>
        <w:t xml:space="preserve"> </w:t>
      </w:r>
      <w:proofErr w:type="spellStart"/>
      <w:r w:rsidR="00743393" w:rsidRPr="00C9291C">
        <w:rPr>
          <w:spacing w:val="-2"/>
          <w:szCs w:val="28"/>
          <w:shd w:val="clear" w:color="auto" w:fill="FFFFFF"/>
        </w:rPr>
        <w:t>dự</w:t>
      </w:r>
      <w:proofErr w:type="spellEnd"/>
      <w:r w:rsidR="00743393" w:rsidRPr="00C9291C">
        <w:rPr>
          <w:spacing w:val="-2"/>
          <w:szCs w:val="28"/>
          <w:shd w:val="clear" w:color="auto" w:fill="FFFFFF"/>
        </w:rPr>
        <w:t xml:space="preserve"> </w:t>
      </w:r>
      <w:proofErr w:type="spellStart"/>
      <w:r w:rsidR="00743393" w:rsidRPr="00C9291C">
        <w:rPr>
          <w:spacing w:val="-2"/>
          <w:szCs w:val="28"/>
          <w:shd w:val="clear" w:color="auto" w:fill="FFFFFF"/>
        </w:rPr>
        <w:t>án</w:t>
      </w:r>
      <w:proofErr w:type="spellEnd"/>
      <w:r w:rsidR="00743393" w:rsidRPr="00C9291C">
        <w:rPr>
          <w:spacing w:val="-2"/>
          <w:szCs w:val="28"/>
          <w:shd w:val="clear" w:color="auto" w:fill="FFFFFF"/>
        </w:rPr>
        <w:t xml:space="preserve"> </w:t>
      </w:r>
      <w:proofErr w:type="spellStart"/>
      <w:r w:rsidR="00743393" w:rsidRPr="00C9291C">
        <w:rPr>
          <w:spacing w:val="-2"/>
          <w:szCs w:val="28"/>
          <w:shd w:val="clear" w:color="auto" w:fill="FFFFFF"/>
        </w:rPr>
        <w:t>đầu</w:t>
      </w:r>
      <w:proofErr w:type="spellEnd"/>
      <w:r w:rsidR="00743393" w:rsidRPr="00C9291C">
        <w:rPr>
          <w:spacing w:val="-2"/>
          <w:szCs w:val="28"/>
          <w:shd w:val="clear" w:color="auto" w:fill="FFFFFF"/>
        </w:rPr>
        <w:t xml:space="preserve"> </w:t>
      </w:r>
      <w:proofErr w:type="spellStart"/>
      <w:r w:rsidR="00743393" w:rsidRPr="00C9291C">
        <w:rPr>
          <w:spacing w:val="-2"/>
          <w:szCs w:val="28"/>
          <w:shd w:val="clear" w:color="auto" w:fill="FFFFFF"/>
        </w:rPr>
        <w:t>tư</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gồm</w:t>
      </w:r>
      <w:proofErr w:type="spellEnd"/>
      <w:r w:rsidR="00743393" w:rsidRPr="00C9291C">
        <w:rPr>
          <w:szCs w:val="28"/>
        </w:rPr>
        <w:t xml:space="preserve"> </w:t>
      </w:r>
      <w:proofErr w:type="spellStart"/>
      <w:r w:rsidR="00743393" w:rsidRPr="00C9291C">
        <w:rPr>
          <w:szCs w:val="28"/>
        </w:rPr>
        <w:t>Chứng</w:t>
      </w:r>
      <w:proofErr w:type="spellEnd"/>
      <w:r w:rsidR="00743393" w:rsidRPr="00C9291C">
        <w:rPr>
          <w:szCs w:val="28"/>
        </w:rPr>
        <w:t xml:space="preserve"> </w:t>
      </w:r>
      <w:proofErr w:type="spellStart"/>
      <w:r w:rsidR="00743393" w:rsidRPr="00C9291C">
        <w:rPr>
          <w:szCs w:val="28"/>
        </w:rPr>
        <w:t>thư</w:t>
      </w:r>
      <w:proofErr w:type="spellEnd"/>
      <w:r w:rsidR="00743393" w:rsidRPr="00C9291C">
        <w:rPr>
          <w:szCs w:val="28"/>
        </w:rPr>
        <w:t xml:space="preserve"> </w:t>
      </w:r>
      <w:proofErr w:type="spellStart"/>
      <w:r w:rsidR="00743393" w:rsidRPr="00C9291C">
        <w:rPr>
          <w:szCs w:val="28"/>
        </w:rPr>
        <w:t>giám</w:t>
      </w:r>
      <w:proofErr w:type="spellEnd"/>
      <w:r w:rsidR="00743393" w:rsidRPr="00C9291C">
        <w:rPr>
          <w:szCs w:val="28"/>
        </w:rPr>
        <w:t xml:space="preserve"> </w:t>
      </w:r>
      <w:proofErr w:type="spellStart"/>
      <w:r w:rsidR="00743393" w:rsidRPr="00C9291C">
        <w:rPr>
          <w:szCs w:val="28"/>
        </w:rPr>
        <w:t>định</w:t>
      </w:r>
      <w:proofErr w:type="spellEnd"/>
      <w:r w:rsidR="00743393" w:rsidRPr="00C9291C">
        <w:rPr>
          <w:szCs w:val="28"/>
        </w:rPr>
        <w:t xml:space="preserve"> </w:t>
      </w:r>
      <w:proofErr w:type="spellStart"/>
      <w:r w:rsidR="00743393" w:rsidRPr="00C9291C">
        <w:rPr>
          <w:szCs w:val="28"/>
        </w:rPr>
        <w:t>máy</w:t>
      </w:r>
      <w:proofErr w:type="spellEnd"/>
      <w:r w:rsidR="00743393" w:rsidRPr="00C9291C">
        <w:rPr>
          <w:szCs w:val="28"/>
        </w:rPr>
        <w:t xml:space="preserve"> </w:t>
      </w:r>
      <w:proofErr w:type="spellStart"/>
      <w:r w:rsidR="00743393" w:rsidRPr="00C9291C">
        <w:rPr>
          <w:szCs w:val="28"/>
        </w:rPr>
        <w:t>móc</w:t>
      </w:r>
      <w:proofErr w:type="spellEnd"/>
      <w:r w:rsidR="00743393" w:rsidRPr="00C9291C">
        <w:rPr>
          <w:szCs w:val="28"/>
        </w:rPr>
        <w:t xml:space="preserve">, </w:t>
      </w:r>
      <w:proofErr w:type="spellStart"/>
      <w:r w:rsidR="00743393" w:rsidRPr="00C9291C">
        <w:rPr>
          <w:szCs w:val="28"/>
        </w:rPr>
        <w:t>thiết</w:t>
      </w:r>
      <w:proofErr w:type="spellEnd"/>
      <w:r w:rsidR="00743393" w:rsidRPr="00C9291C">
        <w:rPr>
          <w:szCs w:val="28"/>
        </w:rPr>
        <w:t xml:space="preserve"> </w:t>
      </w:r>
      <w:proofErr w:type="spellStart"/>
      <w:r w:rsidR="00743393" w:rsidRPr="00C9291C">
        <w:rPr>
          <w:szCs w:val="28"/>
        </w:rPr>
        <w:t>bị</w:t>
      </w:r>
      <w:proofErr w:type="spellEnd"/>
      <w:r w:rsidR="00743393" w:rsidRPr="00C9291C">
        <w:rPr>
          <w:szCs w:val="28"/>
        </w:rPr>
        <w:t xml:space="preserve">, </w:t>
      </w:r>
      <w:proofErr w:type="spellStart"/>
      <w:r w:rsidR="00743393" w:rsidRPr="00C9291C">
        <w:rPr>
          <w:szCs w:val="28"/>
        </w:rPr>
        <w:t>dây</w:t>
      </w:r>
      <w:proofErr w:type="spellEnd"/>
      <w:r w:rsidR="00743393" w:rsidRPr="00C9291C">
        <w:rPr>
          <w:szCs w:val="28"/>
        </w:rPr>
        <w:t xml:space="preserve"> </w:t>
      </w:r>
      <w:proofErr w:type="spellStart"/>
      <w:r w:rsidR="00743393" w:rsidRPr="00C9291C">
        <w:rPr>
          <w:szCs w:val="28"/>
        </w:rPr>
        <w:t>chuyền</w:t>
      </w:r>
      <w:proofErr w:type="spellEnd"/>
      <w:r w:rsidR="00743393" w:rsidRPr="00C9291C">
        <w:rPr>
          <w:szCs w:val="28"/>
        </w:rPr>
        <w:t xml:space="preserve"> </w:t>
      </w:r>
      <w:proofErr w:type="spellStart"/>
      <w:r w:rsidR="00743393" w:rsidRPr="00C9291C">
        <w:rPr>
          <w:szCs w:val="28"/>
        </w:rPr>
        <w:t>công</w:t>
      </w:r>
      <w:proofErr w:type="spellEnd"/>
      <w:r w:rsidR="00743393" w:rsidRPr="00C9291C">
        <w:rPr>
          <w:szCs w:val="28"/>
        </w:rPr>
        <w:t xml:space="preserve"> </w:t>
      </w:r>
      <w:proofErr w:type="spellStart"/>
      <w:r w:rsidR="00743393" w:rsidRPr="00C9291C">
        <w:rPr>
          <w:szCs w:val="28"/>
        </w:rPr>
        <w:t>nghệ</w:t>
      </w:r>
      <w:proofErr w:type="spellEnd"/>
      <w:r w:rsidR="00743393" w:rsidRPr="00C9291C">
        <w:rPr>
          <w:szCs w:val="28"/>
        </w:rPr>
        <w:t xml:space="preserve"> </w:t>
      </w:r>
      <w:proofErr w:type="spellStart"/>
      <w:r w:rsidR="00743393" w:rsidRPr="00C9291C">
        <w:rPr>
          <w:szCs w:val="28"/>
        </w:rPr>
        <w:t>sư</w:t>
      </w:r>
      <w:proofErr w:type="spellEnd"/>
      <w:r w:rsidR="00743393" w:rsidRPr="00C9291C">
        <w:rPr>
          <w:szCs w:val="28"/>
        </w:rPr>
        <w:t xml:space="preserve">̉ </w:t>
      </w:r>
      <w:proofErr w:type="spellStart"/>
      <w:r w:rsidR="00743393" w:rsidRPr="00C9291C">
        <w:rPr>
          <w:szCs w:val="28"/>
        </w:rPr>
        <w:t>dụng</w:t>
      </w:r>
      <w:proofErr w:type="spellEnd"/>
      <w:r w:rsidR="00743393" w:rsidRPr="00C9291C">
        <w:rPr>
          <w:szCs w:val="28"/>
        </w:rPr>
        <w:t xml:space="preserve"> </w:t>
      </w:r>
      <w:proofErr w:type="spellStart"/>
      <w:r w:rsidR="00743393" w:rsidRPr="00C9291C">
        <w:rPr>
          <w:szCs w:val="28"/>
        </w:rPr>
        <w:t>trong</w:t>
      </w:r>
      <w:proofErr w:type="spellEnd"/>
      <w:r w:rsidR="00743393" w:rsidRPr="00C9291C">
        <w:rPr>
          <w:szCs w:val="28"/>
        </w:rPr>
        <w:t xml:space="preserve"> </w:t>
      </w:r>
      <w:proofErr w:type="spellStart"/>
      <w:r w:rsidR="00743393" w:rsidRPr="00C9291C">
        <w:rPr>
          <w:szCs w:val="28"/>
        </w:rPr>
        <w:t>dư</w:t>
      </w:r>
      <w:proofErr w:type="spellEnd"/>
      <w:r w:rsidR="00743393" w:rsidRPr="00C9291C">
        <w:rPr>
          <w:szCs w:val="28"/>
        </w:rPr>
        <w:t xml:space="preserve">̣ </w:t>
      </w:r>
      <w:proofErr w:type="spellStart"/>
      <w:r w:rsidR="00743393" w:rsidRPr="00C9291C">
        <w:rPr>
          <w:szCs w:val="28"/>
        </w:rPr>
        <w:t>án</w:t>
      </w:r>
      <w:proofErr w:type="spellEnd"/>
      <w:r w:rsidR="00743393" w:rsidRPr="00C9291C">
        <w:rPr>
          <w:szCs w:val="28"/>
        </w:rPr>
        <w:t xml:space="preserve"> </w:t>
      </w:r>
      <w:proofErr w:type="spellStart"/>
      <w:r w:rsidR="00743393" w:rsidRPr="00C9291C">
        <w:rPr>
          <w:szCs w:val="28"/>
        </w:rPr>
        <w:t>đầu</w:t>
      </w:r>
      <w:proofErr w:type="spellEnd"/>
      <w:r w:rsidR="00743393" w:rsidRPr="00C9291C">
        <w:rPr>
          <w:szCs w:val="28"/>
        </w:rPr>
        <w:t xml:space="preserve"> </w:t>
      </w:r>
      <w:proofErr w:type="spellStart"/>
      <w:r w:rsidR="00743393" w:rsidRPr="00C9291C">
        <w:rPr>
          <w:szCs w:val="28"/>
        </w:rPr>
        <w:t>tư</w:t>
      </w:r>
      <w:proofErr w:type="spellEnd"/>
      <w:r w:rsidR="00743393" w:rsidRPr="00C9291C">
        <w:rPr>
          <w:szCs w:val="28"/>
        </w:rPr>
        <w:t xml:space="preserve"> </w:t>
      </w:r>
      <w:proofErr w:type="spellStart"/>
      <w:r w:rsidR="00743393" w:rsidRPr="00C9291C">
        <w:rPr>
          <w:rFonts w:eastAsia="Times New Roman"/>
          <w:szCs w:val="28"/>
          <w:lang w:eastAsia="vi-VN"/>
        </w:rPr>
        <w:t>còn</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hiệu</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lực</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được</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cấp</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bởi</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tổ</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chức</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giám</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định</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được</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chỉ</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định</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giám</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định</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máy</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móc</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thiết</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bị</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dây</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chuyền</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công</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nghệ</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trong</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dư</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án</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đầu</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tư</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theo</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quy</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định</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của</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pháp</w:t>
      </w:r>
      <w:proofErr w:type="spellEnd"/>
      <w:r w:rsidR="00743393" w:rsidRPr="00C9291C">
        <w:rPr>
          <w:rFonts w:eastAsia="Times New Roman"/>
          <w:szCs w:val="28"/>
          <w:lang w:eastAsia="vi-VN"/>
        </w:rPr>
        <w:t xml:space="preserve"> </w:t>
      </w:r>
      <w:proofErr w:type="spellStart"/>
      <w:r w:rsidR="00743393" w:rsidRPr="00C9291C">
        <w:rPr>
          <w:rFonts w:eastAsia="Times New Roman"/>
          <w:szCs w:val="28"/>
          <w:lang w:eastAsia="vi-VN"/>
        </w:rPr>
        <w:t>luật</w:t>
      </w:r>
      <w:proofErr w:type="spellEnd"/>
      <w:r w:rsidR="00743393" w:rsidRPr="00C9291C">
        <w:rPr>
          <w:szCs w:val="28"/>
        </w:rPr>
        <w:t xml:space="preserve">. </w:t>
      </w:r>
    </w:p>
    <w:p w14:paraId="4BA5DC72" w14:textId="44C767D7" w:rsidR="00743393" w:rsidRPr="00C9291C" w:rsidRDefault="00743393" w:rsidP="002E4DE0">
      <w:pPr>
        <w:shd w:val="clear" w:color="auto" w:fill="FFFFFF"/>
        <w:spacing w:before="80" w:after="80" w:line="240" w:lineRule="auto"/>
        <w:ind w:firstLine="567"/>
        <w:jc w:val="both"/>
        <w:rPr>
          <w:rFonts w:eastAsia="Times New Roman"/>
          <w:szCs w:val="28"/>
          <w:lang w:eastAsia="vi-VN"/>
        </w:rPr>
      </w:pPr>
      <w:proofErr w:type="spellStart"/>
      <w:r w:rsidRPr="00C9291C">
        <w:rPr>
          <w:szCs w:val="28"/>
        </w:rPr>
        <w:t>Việc</w:t>
      </w:r>
      <w:proofErr w:type="spellEnd"/>
      <w:r w:rsidRPr="00C9291C">
        <w:rPr>
          <w:szCs w:val="28"/>
        </w:rPr>
        <w:t xml:space="preserve"> </w:t>
      </w:r>
      <w:proofErr w:type="spellStart"/>
      <w:r w:rsidRPr="00C9291C">
        <w:rPr>
          <w:szCs w:val="28"/>
        </w:rPr>
        <w:t>giám</w:t>
      </w:r>
      <w:proofErr w:type="spellEnd"/>
      <w:r w:rsidRPr="00C9291C">
        <w:rPr>
          <w:szCs w:val="28"/>
        </w:rPr>
        <w:t xml:space="preserve"> </w:t>
      </w:r>
      <w:proofErr w:type="spellStart"/>
      <w:r w:rsidRPr="00C9291C">
        <w:rPr>
          <w:szCs w:val="28"/>
        </w:rPr>
        <w:t>định</w:t>
      </w:r>
      <w:proofErr w:type="spellEnd"/>
      <w:r w:rsidRPr="00C9291C">
        <w:rPr>
          <w:szCs w:val="28"/>
        </w:rPr>
        <w:t xml:space="preserve"> </w:t>
      </w:r>
      <w:proofErr w:type="spellStart"/>
      <w:r w:rsidRPr="00C9291C">
        <w:rPr>
          <w:szCs w:val="28"/>
        </w:rPr>
        <w:t>máy</w:t>
      </w:r>
      <w:proofErr w:type="spellEnd"/>
      <w:r w:rsidRPr="00C9291C">
        <w:rPr>
          <w:szCs w:val="28"/>
        </w:rPr>
        <w:t xml:space="preserve"> </w:t>
      </w:r>
      <w:proofErr w:type="spellStart"/>
      <w:r w:rsidRPr="00C9291C">
        <w:rPr>
          <w:szCs w:val="28"/>
        </w:rPr>
        <w:t>móc</w:t>
      </w:r>
      <w:proofErr w:type="spellEnd"/>
      <w:r w:rsidRPr="00C9291C">
        <w:rPr>
          <w:szCs w:val="28"/>
        </w:rPr>
        <w:t xml:space="preserve">, </w:t>
      </w:r>
      <w:proofErr w:type="spellStart"/>
      <w:r w:rsidRPr="00C9291C">
        <w:rPr>
          <w:szCs w:val="28"/>
        </w:rPr>
        <w:t>thiết</w:t>
      </w:r>
      <w:proofErr w:type="spellEnd"/>
      <w:r w:rsidRPr="00C9291C">
        <w:rPr>
          <w:szCs w:val="28"/>
        </w:rPr>
        <w:t xml:space="preserve"> </w:t>
      </w:r>
      <w:proofErr w:type="spellStart"/>
      <w:r w:rsidRPr="00C9291C">
        <w:rPr>
          <w:szCs w:val="28"/>
        </w:rPr>
        <w:t>bị</w:t>
      </w:r>
      <w:proofErr w:type="spellEnd"/>
      <w:r w:rsidRPr="00C9291C">
        <w:rPr>
          <w:szCs w:val="28"/>
        </w:rPr>
        <w:t xml:space="preserve">, </w:t>
      </w:r>
      <w:proofErr w:type="spellStart"/>
      <w:r w:rsidRPr="00C9291C">
        <w:rPr>
          <w:szCs w:val="28"/>
        </w:rPr>
        <w:t>dây</w:t>
      </w:r>
      <w:proofErr w:type="spellEnd"/>
      <w:r w:rsidRPr="00C9291C">
        <w:rPr>
          <w:szCs w:val="28"/>
        </w:rPr>
        <w:t xml:space="preserve"> </w:t>
      </w:r>
      <w:proofErr w:type="spellStart"/>
      <w:r w:rsidRPr="00C9291C">
        <w:rPr>
          <w:szCs w:val="28"/>
        </w:rPr>
        <w:t>chuyền</w:t>
      </w:r>
      <w:proofErr w:type="spellEnd"/>
      <w:r w:rsidRPr="00C9291C">
        <w:rPr>
          <w:szCs w:val="28"/>
        </w:rPr>
        <w:t xml:space="preserve"> </w:t>
      </w:r>
      <w:proofErr w:type="spellStart"/>
      <w:r w:rsidRPr="00C9291C">
        <w:rPr>
          <w:szCs w:val="28"/>
        </w:rPr>
        <w:t>công</w:t>
      </w:r>
      <w:proofErr w:type="spellEnd"/>
      <w:r w:rsidRPr="00C9291C">
        <w:rPr>
          <w:szCs w:val="28"/>
        </w:rPr>
        <w:t xml:space="preserve"> </w:t>
      </w:r>
      <w:proofErr w:type="spellStart"/>
      <w:r w:rsidRPr="00C9291C">
        <w:rPr>
          <w:szCs w:val="28"/>
        </w:rPr>
        <w:t>nghệ</w:t>
      </w:r>
      <w:proofErr w:type="spellEnd"/>
      <w:r w:rsidRPr="00C9291C">
        <w:rPr>
          <w:szCs w:val="28"/>
        </w:rPr>
        <w:t xml:space="preserve"> </w:t>
      </w:r>
      <w:proofErr w:type="spellStart"/>
      <w:r w:rsidRPr="00C9291C">
        <w:rPr>
          <w:szCs w:val="28"/>
        </w:rPr>
        <w:t>của</w:t>
      </w:r>
      <w:proofErr w:type="spellEnd"/>
      <w:r w:rsidRPr="00C9291C">
        <w:rPr>
          <w:szCs w:val="28"/>
        </w:rPr>
        <w:t xml:space="preserve"> </w:t>
      </w:r>
      <w:proofErr w:type="spellStart"/>
      <w:r w:rsidRPr="00C9291C">
        <w:rPr>
          <w:szCs w:val="28"/>
        </w:rPr>
        <w:t>dự</w:t>
      </w:r>
      <w:proofErr w:type="spellEnd"/>
      <w:r w:rsidRPr="00C9291C">
        <w:rPr>
          <w:szCs w:val="28"/>
        </w:rPr>
        <w:t xml:space="preserve"> </w:t>
      </w:r>
      <w:proofErr w:type="spellStart"/>
      <w:r w:rsidRPr="00C9291C">
        <w:rPr>
          <w:szCs w:val="28"/>
        </w:rPr>
        <w:t>án</w:t>
      </w:r>
      <w:proofErr w:type="spellEnd"/>
      <w:r w:rsidRPr="00C9291C">
        <w:rPr>
          <w:szCs w:val="28"/>
        </w:rPr>
        <w:t xml:space="preserve"> </w:t>
      </w:r>
      <w:proofErr w:type="spellStart"/>
      <w:r w:rsidRPr="00C9291C">
        <w:rPr>
          <w:szCs w:val="28"/>
        </w:rPr>
        <w:t>đầu</w:t>
      </w:r>
      <w:proofErr w:type="spellEnd"/>
      <w:r w:rsidRPr="00C9291C">
        <w:rPr>
          <w:szCs w:val="28"/>
        </w:rPr>
        <w:t xml:space="preserve"> </w:t>
      </w:r>
      <w:proofErr w:type="spellStart"/>
      <w:r w:rsidRPr="00C9291C">
        <w:rPr>
          <w:szCs w:val="28"/>
        </w:rPr>
        <w:t>tư</w:t>
      </w:r>
      <w:proofErr w:type="spellEnd"/>
      <w:r w:rsidRPr="00C9291C">
        <w:rPr>
          <w:szCs w:val="28"/>
        </w:rPr>
        <w:t xml:space="preserve"> do </w:t>
      </w:r>
      <w:proofErr w:type="spellStart"/>
      <w:r w:rsidRPr="00C9291C">
        <w:rPr>
          <w:rFonts w:eastAsia="Times New Roman"/>
          <w:szCs w:val="28"/>
          <w:lang w:eastAsia="vi-VN"/>
        </w:rPr>
        <w:t>Tổ</w:t>
      </w:r>
      <w:proofErr w:type="spellEnd"/>
      <w:r w:rsidRPr="00C9291C">
        <w:rPr>
          <w:rFonts w:eastAsia="Times New Roman"/>
          <w:szCs w:val="28"/>
          <w:lang w:eastAsia="vi-VN"/>
        </w:rPr>
        <w:t xml:space="preserve"> </w:t>
      </w:r>
      <w:proofErr w:type="spellStart"/>
      <w:r w:rsidRPr="00C9291C">
        <w:rPr>
          <w:rFonts w:eastAsia="Times New Roman"/>
          <w:szCs w:val="28"/>
          <w:lang w:eastAsia="vi-VN"/>
        </w:rPr>
        <w:t>chức</w:t>
      </w:r>
      <w:proofErr w:type="spellEnd"/>
      <w:r w:rsidRPr="00C9291C">
        <w:rPr>
          <w:rFonts w:eastAsia="Times New Roman"/>
          <w:szCs w:val="28"/>
          <w:lang w:eastAsia="vi-VN"/>
        </w:rPr>
        <w:t xml:space="preserve"> </w:t>
      </w:r>
      <w:proofErr w:type="spellStart"/>
      <w:r w:rsidRPr="00C9291C">
        <w:rPr>
          <w:rFonts w:eastAsia="Times New Roman"/>
          <w:szCs w:val="28"/>
          <w:lang w:eastAsia="vi-VN"/>
        </w:rPr>
        <w:t>giám</w:t>
      </w:r>
      <w:proofErr w:type="spellEnd"/>
      <w:r w:rsidRPr="00C9291C">
        <w:rPr>
          <w:rFonts w:eastAsia="Times New Roman"/>
          <w:szCs w:val="28"/>
          <w:lang w:eastAsia="vi-VN"/>
        </w:rPr>
        <w:t xml:space="preserve"> </w:t>
      </w:r>
      <w:proofErr w:type="spellStart"/>
      <w:r w:rsidRPr="00C9291C">
        <w:rPr>
          <w:rFonts w:eastAsia="Times New Roman"/>
          <w:szCs w:val="28"/>
          <w:lang w:eastAsia="vi-VN"/>
        </w:rPr>
        <w:t>định</w:t>
      </w:r>
      <w:proofErr w:type="spellEnd"/>
      <w:r w:rsidRPr="00C9291C">
        <w:rPr>
          <w:rFonts w:eastAsia="Times New Roman"/>
          <w:szCs w:val="28"/>
          <w:lang w:eastAsia="vi-VN"/>
        </w:rPr>
        <w:t xml:space="preserve"> </w:t>
      </w:r>
      <w:proofErr w:type="spellStart"/>
      <w:r w:rsidRPr="00C9291C">
        <w:rPr>
          <w:rFonts w:eastAsia="Times New Roman"/>
          <w:szCs w:val="28"/>
          <w:lang w:eastAsia="vi-VN"/>
        </w:rPr>
        <w:t>đã</w:t>
      </w:r>
      <w:proofErr w:type="spellEnd"/>
      <w:r w:rsidRPr="00C9291C">
        <w:rPr>
          <w:rFonts w:eastAsia="Times New Roman"/>
          <w:szCs w:val="28"/>
          <w:lang w:eastAsia="vi-VN"/>
        </w:rPr>
        <w:t xml:space="preserve"> </w:t>
      </w:r>
      <w:proofErr w:type="spellStart"/>
      <w:r w:rsidRPr="00C9291C">
        <w:rPr>
          <w:rFonts w:eastAsia="Times New Roman"/>
          <w:szCs w:val="28"/>
          <w:lang w:eastAsia="vi-VN"/>
        </w:rPr>
        <w:t>được</w:t>
      </w:r>
      <w:proofErr w:type="spellEnd"/>
      <w:r w:rsidRPr="00C9291C">
        <w:rPr>
          <w:rFonts w:eastAsia="Times New Roman"/>
          <w:szCs w:val="28"/>
          <w:lang w:eastAsia="vi-VN"/>
        </w:rPr>
        <w:t xml:space="preserve"> </w:t>
      </w:r>
      <w:proofErr w:type="spellStart"/>
      <w:r w:rsidRPr="00C9291C">
        <w:rPr>
          <w:rFonts w:eastAsia="Times New Roman"/>
          <w:szCs w:val="28"/>
          <w:lang w:eastAsia="vi-VN"/>
        </w:rPr>
        <w:t>chỉ</w:t>
      </w:r>
      <w:proofErr w:type="spellEnd"/>
      <w:r w:rsidRPr="00C9291C">
        <w:rPr>
          <w:rFonts w:eastAsia="Times New Roman"/>
          <w:szCs w:val="28"/>
          <w:lang w:eastAsia="vi-VN"/>
        </w:rPr>
        <w:t xml:space="preserve"> </w:t>
      </w:r>
      <w:proofErr w:type="spellStart"/>
      <w:r w:rsidRPr="00C9291C">
        <w:rPr>
          <w:rFonts w:eastAsia="Times New Roman"/>
          <w:szCs w:val="28"/>
          <w:lang w:eastAsia="vi-VN"/>
        </w:rPr>
        <w:t>định</w:t>
      </w:r>
      <w:proofErr w:type="spellEnd"/>
      <w:r w:rsidRPr="00C9291C">
        <w:rPr>
          <w:rFonts w:eastAsia="Times New Roman"/>
          <w:szCs w:val="28"/>
          <w:lang w:eastAsia="vi-VN"/>
        </w:rPr>
        <w:t xml:space="preserve"> </w:t>
      </w:r>
      <w:proofErr w:type="spellStart"/>
      <w:r w:rsidRPr="00C9291C">
        <w:rPr>
          <w:rFonts w:eastAsia="Times New Roman"/>
          <w:szCs w:val="28"/>
          <w:lang w:eastAsia="vi-VN"/>
        </w:rPr>
        <w:t>thực</w:t>
      </w:r>
      <w:proofErr w:type="spellEnd"/>
      <w:r w:rsidRPr="00C9291C">
        <w:rPr>
          <w:rFonts w:eastAsia="Times New Roman"/>
          <w:szCs w:val="28"/>
          <w:lang w:eastAsia="vi-VN"/>
        </w:rPr>
        <w:t xml:space="preserve"> </w:t>
      </w:r>
      <w:proofErr w:type="spellStart"/>
      <w:r w:rsidRPr="00C9291C">
        <w:rPr>
          <w:rFonts w:eastAsia="Times New Roman"/>
          <w:szCs w:val="28"/>
          <w:lang w:eastAsia="vi-VN"/>
        </w:rPr>
        <w:t>hiện</w:t>
      </w:r>
      <w:proofErr w:type="spellEnd"/>
      <w:r w:rsidRPr="00C9291C">
        <w:rPr>
          <w:rFonts w:eastAsia="Times New Roman"/>
          <w:szCs w:val="28"/>
          <w:lang w:eastAsia="vi-VN"/>
        </w:rPr>
        <w:t xml:space="preserve"> </w:t>
      </w:r>
      <w:proofErr w:type="spellStart"/>
      <w:r w:rsidRPr="00C9291C">
        <w:rPr>
          <w:rFonts w:eastAsia="Times New Roman"/>
          <w:szCs w:val="28"/>
          <w:lang w:eastAsia="vi-VN"/>
        </w:rPr>
        <w:t>giám</w:t>
      </w:r>
      <w:proofErr w:type="spellEnd"/>
      <w:r w:rsidRPr="00C9291C">
        <w:rPr>
          <w:rFonts w:eastAsia="Times New Roman"/>
          <w:szCs w:val="28"/>
          <w:lang w:eastAsia="vi-VN"/>
        </w:rPr>
        <w:t xml:space="preserve"> </w:t>
      </w:r>
      <w:proofErr w:type="spellStart"/>
      <w:r w:rsidRPr="00C9291C">
        <w:rPr>
          <w:rFonts w:eastAsia="Times New Roman"/>
          <w:szCs w:val="28"/>
          <w:lang w:eastAsia="vi-VN"/>
        </w:rPr>
        <w:t>định</w:t>
      </w:r>
      <w:proofErr w:type="spellEnd"/>
      <w:r w:rsidRPr="00C9291C">
        <w:rPr>
          <w:rFonts w:eastAsia="Times New Roman"/>
          <w:szCs w:val="28"/>
          <w:lang w:eastAsia="vi-VN"/>
        </w:rPr>
        <w:t xml:space="preserve"> </w:t>
      </w:r>
      <w:proofErr w:type="spellStart"/>
      <w:r w:rsidRPr="00C9291C">
        <w:rPr>
          <w:rFonts w:eastAsia="Times New Roman"/>
          <w:szCs w:val="28"/>
          <w:lang w:eastAsia="vi-VN"/>
        </w:rPr>
        <w:t>máy</w:t>
      </w:r>
      <w:proofErr w:type="spellEnd"/>
      <w:r w:rsidRPr="00C9291C">
        <w:rPr>
          <w:rFonts w:eastAsia="Times New Roman"/>
          <w:szCs w:val="28"/>
          <w:lang w:eastAsia="vi-VN"/>
        </w:rPr>
        <w:t xml:space="preserve"> </w:t>
      </w:r>
      <w:proofErr w:type="spellStart"/>
      <w:r w:rsidRPr="00C9291C">
        <w:rPr>
          <w:rFonts w:eastAsia="Times New Roman"/>
          <w:szCs w:val="28"/>
          <w:lang w:eastAsia="vi-VN"/>
        </w:rPr>
        <w:t>móc</w:t>
      </w:r>
      <w:proofErr w:type="spellEnd"/>
      <w:r w:rsidRPr="00C9291C">
        <w:rPr>
          <w:rFonts w:eastAsia="Times New Roman"/>
          <w:szCs w:val="28"/>
          <w:lang w:eastAsia="vi-VN"/>
        </w:rPr>
        <w:t xml:space="preserve">, </w:t>
      </w:r>
      <w:proofErr w:type="spellStart"/>
      <w:r w:rsidRPr="00C9291C">
        <w:rPr>
          <w:rFonts w:eastAsia="Times New Roman"/>
          <w:szCs w:val="28"/>
          <w:lang w:eastAsia="vi-VN"/>
        </w:rPr>
        <w:t>thiết</w:t>
      </w:r>
      <w:proofErr w:type="spellEnd"/>
      <w:r w:rsidRPr="00C9291C">
        <w:rPr>
          <w:rFonts w:eastAsia="Times New Roman"/>
          <w:szCs w:val="28"/>
          <w:lang w:eastAsia="vi-VN"/>
        </w:rPr>
        <w:t xml:space="preserve"> </w:t>
      </w:r>
      <w:proofErr w:type="spellStart"/>
      <w:r w:rsidRPr="00C9291C">
        <w:rPr>
          <w:rFonts w:eastAsia="Times New Roman"/>
          <w:szCs w:val="28"/>
          <w:lang w:eastAsia="vi-VN"/>
        </w:rPr>
        <w:t>bị</w:t>
      </w:r>
      <w:proofErr w:type="spellEnd"/>
      <w:r w:rsidRPr="00C9291C">
        <w:rPr>
          <w:rFonts w:eastAsia="Times New Roman"/>
          <w:szCs w:val="28"/>
          <w:lang w:eastAsia="vi-VN"/>
        </w:rPr>
        <w:t xml:space="preserve">, </w:t>
      </w:r>
      <w:proofErr w:type="spellStart"/>
      <w:r w:rsidRPr="00C9291C">
        <w:rPr>
          <w:rFonts w:eastAsia="Times New Roman"/>
          <w:szCs w:val="28"/>
          <w:lang w:eastAsia="vi-VN"/>
        </w:rPr>
        <w:lastRenderedPageBreak/>
        <w:t>dây</w:t>
      </w:r>
      <w:proofErr w:type="spellEnd"/>
      <w:r w:rsidRPr="00C9291C">
        <w:rPr>
          <w:rFonts w:eastAsia="Times New Roman"/>
          <w:szCs w:val="28"/>
          <w:lang w:eastAsia="vi-VN"/>
        </w:rPr>
        <w:t xml:space="preserve"> </w:t>
      </w:r>
      <w:proofErr w:type="spellStart"/>
      <w:r w:rsidRPr="00C9291C">
        <w:rPr>
          <w:rFonts w:eastAsia="Times New Roman"/>
          <w:szCs w:val="28"/>
          <w:lang w:eastAsia="vi-VN"/>
        </w:rPr>
        <w:t>chuyền</w:t>
      </w:r>
      <w:proofErr w:type="spellEnd"/>
      <w:r w:rsidRPr="00C9291C">
        <w:rPr>
          <w:rFonts w:eastAsia="Times New Roman"/>
          <w:szCs w:val="28"/>
          <w:lang w:eastAsia="vi-VN"/>
        </w:rPr>
        <w:t xml:space="preserve"> </w:t>
      </w:r>
      <w:proofErr w:type="spellStart"/>
      <w:r w:rsidRPr="00C9291C">
        <w:rPr>
          <w:rFonts w:eastAsia="Times New Roman"/>
          <w:szCs w:val="28"/>
          <w:lang w:eastAsia="vi-VN"/>
        </w:rPr>
        <w:t>công</w:t>
      </w:r>
      <w:proofErr w:type="spellEnd"/>
      <w:r w:rsidRPr="00C9291C">
        <w:rPr>
          <w:rFonts w:eastAsia="Times New Roman"/>
          <w:szCs w:val="28"/>
          <w:lang w:eastAsia="vi-VN"/>
        </w:rPr>
        <w:t xml:space="preserve"> </w:t>
      </w:r>
      <w:proofErr w:type="spellStart"/>
      <w:r w:rsidRPr="00C9291C">
        <w:rPr>
          <w:rFonts w:eastAsia="Times New Roman"/>
          <w:szCs w:val="28"/>
          <w:lang w:eastAsia="vi-VN"/>
        </w:rPr>
        <w:t>nghệ</w:t>
      </w:r>
      <w:proofErr w:type="spellEnd"/>
      <w:r w:rsidRPr="00C9291C">
        <w:rPr>
          <w:rFonts w:eastAsia="Times New Roman"/>
          <w:szCs w:val="28"/>
          <w:lang w:eastAsia="vi-VN"/>
        </w:rPr>
        <w:t xml:space="preserve"> </w:t>
      </w:r>
      <w:proofErr w:type="spellStart"/>
      <w:r w:rsidRPr="00C9291C">
        <w:rPr>
          <w:rFonts w:eastAsia="Times New Roman"/>
          <w:szCs w:val="28"/>
          <w:lang w:eastAsia="vi-VN"/>
        </w:rPr>
        <w:t>đã</w:t>
      </w:r>
      <w:proofErr w:type="spellEnd"/>
      <w:r w:rsidRPr="00C9291C">
        <w:rPr>
          <w:rFonts w:eastAsia="Times New Roman"/>
          <w:szCs w:val="28"/>
          <w:lang w:eastAsia="vi-VN"/>
        </w:rPr>
        <w:t xml:space="preserve"> qua </w:t>
      </w:r>
      <w:proofErr w:type="spellStart"/>
      <w:r w:rsidRPr="00C9291C">
        <w:rPr>
          <w:rFonts w:eastAsia="Times New Roman"/>
          <w:szCs w:val="28"/>
          <w:lang w:eastAsia="vi-VN"/>
        </w:rPr>
        <w:t>sử</w:t>
      </w:r>
      <w:proofErr w:type="spellEnd"/>
      <w:r w:rsidRPr="00C9291C">
        <w:rPr>
          <w:rFonts w:eastAsia="Times New Roman"/>
          <w:szCs w:val="28"/>
          <w:lang w:eastAsia="vi-VN"/>
        </w:rPr>
        <w:t xml:space="preserve"> </w:t>
      </w:r>
      <w:proofErr w:type="spellStart"/>
      <w:r w:rsidRPr="00C9291C">
        <w:rPr>
          <w:rFonts w:eastAsia="Times New Roman"/>
          <w:szCs w:val="28"/>
          <w:lang w:eastAsia="vi-VN"/>
        </w:rPr>
        <w:t>dụng</w:t>
      </w:r>
      <w:proofErr w:type="spellEnd"/>
      <w:r w:rsidRPr="00C9291C">
        <w:rPr>
          <w:rFonts w:eastAsia="Times New Roman"/>
          <w:szCs w:val="28"/>
          <w:lang w:eastAsia="vi-VN"/>
        </w:rPr>
        <w:t xml:space="preserve"> </w:t>
      </w:r>
      <w:proofErr w:type="spellStart"/>
      <w:r w:rsidRPr="00C9291C">
        <w:rPr>
          <w:rFonts w:eastAsia="Times New Roman"/>
          <w:szCs w:val="28"/>
          <w:lang w:eastAsia="vi-VN"/>
        </w:rPr>
        <w:t>nhập</w:t>
      </w:r>
      <w:proofErr w:type="spellEnd"/>
      <w:r w:rsidRPr="00C9291C">
        <w:rPr>
          <w:rFonts w:eastAsia="Times New Roman"/>
          <w:szCs w:val="28"/>
          <w:lang w:eastAsia="vi-VN"/>
        </w:rPr>
        <w:t xml:space="preserve"> </w:t>
      </w:r>
      <w:proofErr w:type="spellStart"/>
      <w:r w:rsidRPr="00C9291C">
        <w:rPr>
          <w:rFonts w:eastAsia="Times New Roman"/>
          <w:szCs w:val="28"/>
          <w:lang w:eastAsia="vi-VN"/>
        </w:rPr>
        <w:t>khẩu</w:t>
      </w:r>
      <w:proofErr w:type="spellEnd"/>
      <w:r w:rsidRPr="00C9291C">
        <w:rPr>
          <w:rFonts w:eastAsia="Times New Roman"/>
          <w:szCs w:val="28"/>
          <w:lang w:eastAsia="vi-VN"/>
        </w:rPr>
        <w:t xml:space="preserve"> </w:t>
      </w:r>
      <w:proofErr w:type="spellStart"/>
      <w:r w:rsidRPr="00C9291C">
        <w:rPr>
          <w:rFonts w:eastAsia="Times New Roman"/>
          <w:szCs w:val="28"/>
          <w:lang w:eastAsia="vi-VN"/>
        </w:rPr>
        <w:t>theo</w:t>
      </w:r>
      <w:proofErr w:type="spellEnd"/>
      <w:r w:rsidRPr="00C9291C">
        <w:rPr>
          <w:rFonts w:eastAsia="Times New Roman"/>
          <w:szCs w:val="28"/>
          <w:lang w:eastAsia="vi-VN"/>
        </w:rPr>
        <w:t xml:space="preserve"> </w:t>
      </w:r>
      <w:proofErr w:type="spellStart"/>
      <w:r w:rsidRPr="00C9291C">
        <w:rPr>
          <w:rFonts w:eastAsia="Times New Roman"/>
          <w:szCs w:val="28"/>
          <w:lang w:eastAsia="vi-VN"/>
        </w:rPr>
        <w:t>quy</w:t>
      </w:r>
      <w:proofErr w:type="spellEnd"/>
      <w:r w:rsidRPr="00C9291C">
        <w:rPr>
          <w:rFonts w:eastAsia="Times New Roman"/>
          <w:szCs w:val="28"/>
          <w:lang w:eastAsia="vi-VN"/>
        </w:rPr>
        <w:t xml:space="preserve"> </w:t>
      </w:r>
      <w:proofErr w:type="spellStart"/>
      <w:r w:rsidRPr="00C9291C">
        <w:rPr>
          <w:rFonts w:eastAsia="Times New Roman"/>
          <w:szCs w:val="28"/>
          <w:lang w:eastAsia="vi-VN"/>
        </w:rPr>
        <w:t>định</w:t>
      </w:r>
      <w:proofErr w:type="spellEnd"/>
      <w:r w:rsidRPr="00C9291C">
        <w:rPr>
          <w:rFonts w:eastAsia="Times New Roman"/>
          <w:szCs w:val="28"/>
          <w:lang w:eastAsia="vi-VN"/>
        </w:rPr>
        <w:t xml:space="preserve"> </w:t>
      </w:r>
      <w:proofErr w:type="spellStart"/>
      <w:r w:rsidRPr="00C9291C">
        <w:rPr>
          <w:rFonts w:eastAsia="Times New Roman"/>
          <w:szCs w:val="28"/>
          <w:lang w:eastAsia="vi-VN"/>
        </w:rPr>
        <w:t>tại</w:t>
      </w:r>
      <w:proofErr w:type="spellEnd"/>
      <w:r w:rsidRPr="00C9291C">
        <w:rPr>
          <w:rFonts w:eastAsia="Times New Roman"/>
          <w:szCs w:val="28"/>
          <w:lang w:eastAsia="vi-VN"/>
        </w:rPr>
        <w:t xml:space="preserve"> </w:t>
      </w:r>
      <w:proofErr w:type="spellStart"/>
      <w:r w:rsidRPr="00C9291C">
        <w:rPr>
          <w:rFonts w:eastAsia="Times New Roman"/>
          <w:szCs w:val="28"/>
          <w:lang w:eastAsia="vi-VN"/>
        </w:rPr>
        <w:t>Quyết</w:t>
      </w:r>
      <w:proofErr w:type="spellEnd"/>
      <w:r w:rsidRPr="00C9291C">
        <w:rPr>
          <w:rFonts w:eastAsia="Times New Roman"/>
          <w:szCs w:val="28"/>
          <w:lang w:eastAsia="vi-VN"/>
        </w:rPr>
        <w:t xml:space="preserve"> </w:t>
      </w:r>
      <w:proofErr w:type="spellStart"/>
      <w:r w:rsidRPr="00C9291C">
        <w:rPr>
          <w:rFonts w:eastAsia="Times New Roman"/>
          <w:szCs w:val="28"/>
          <w:lang w:eastAsia="vi-VN"/>
        </w:rPr>
        <w:t>định</w:t>
      </w:r>
      <w:proofErr w:type="spellEnd"/>
      <w:r w:rsidRPr="00C9291C">
        <w:rPr>
          <w:rFonts w:eastAsia="Times New Roman"/>
          <w:szCs w:val="28"/>
          <w:lang w:eastAsia="vi-VN"/>
        </w:rPr>
        <w:t xml:space="preserve"> </w:t>
      </w:r>
      <w:proofErr w:type="spellStart"/>
      <w:r w:rsidRPr="00C9291C">
        <w:rPr>
          <w:rFonts w:eastAsia="Times New Roman"/>
          <w:szCs w:val="28"/>
          <w:lang w:eastAsia="vi-VN"/>
        </w:rPr>
        <w:t>số</w:t>
      </w:r>
      <w:proofErr w:type="spellEnd"/>
      <w:r w:rsidRPr="00C9291C">
        <w:rPr>
          <w:rFonts w:eastAsia="Times New Roman"/>
          <w:szCs w:val="28"/>
          <w:lang w:eastAsia="vi-VN"/>
        </w:rPr>
        <w:t> 18/2019/QĐ-</w:t>
      </w:r>
      <w:proofErr w:type="spellStart"/>
      <w:r w:rsidRPr="00C9291C">
        <w:rPr>
          <w:rFonts w:eastAsia="Times New Roman"/>
          <w:szCs w:val="28"/>
          <w:lang w:eastAsia="vi-VN"/>
        </w:rPr>
        <w:t>TTg</w:t>
      </w:r>
      <w:proofErr w:type="spellEnd"/>
      <w:r w:rsidRPr="00C9291C">
        <w:rPr>
          <w:rFonts w:eastAsia="Times New Roman"/>
          <w:szCs w:val="28"/>
          <w:lang w:eastAsia="vi-VN"/>
        </w:rPr>
        <w:t xml:space="preserve"> </w:t>
      </w:r>
      <w:proofErr w:type="spellStart"/>
      <w:r w:rsidR="006A068C" w:rsidRPr="00C9291C">
        <w:rPr>
          <w:rFonts w:eastAsia="Times New Roman"/>
          <w:szCs w:val="28"/>
          <w:lang w:eastAsia="vi-VN"/>
        </w:rPr>
        <w:t>thực</w:t>
      </w:r>
      <w:proofErr w:type="spellEnd"/>
      <w:r w:rsidR="006A068C" w:rsidRPr="00C9291C">
        <w:rPr>
          <w:rFonts w:eastAsia="Times New Roman"/>
          <w:szCs w:val="28"/>
          <w:lang w:eastAsia="vi-VN"/>
        </w:rPr>
        <w:t xml:space="preserve"> </w:t>
      </w:r>
      <w:proofErr w:type="spellStart"/>
      <w:r w:rsidR="006A068C" w:rsidRPr="00C9291C">
        <w:rPr>
          <w:rFonts w:eastAsia="Times New Roman"/>
          <w:szCs w:val="28"/>
          <w:lang w:eastAsia="vi-VN"/>
        </w:rPr>
        <w:t>hiện</w:t>
      </w:r>
      <w:proofErr w:type="spellEnd"/>
      <w:r w:rsidR="006A068C" w:rsidRPr="00C9291C">
        <w:rPr>
          <w:rFonts w:eastAsia="Times New Roman"/>
          <w:szCs w:val="28"/>
          <w:lang w:eastAsia="vi-VN"/>
        </w:rPr>
        <w:t xml:space="preserve"> (</w:t>
      </w:r>
      <w:proofErr w:type="spellStart"/>
      <w:r w:rsidR="00C9291C" w:rsidRPr="00C9291C">
        <w:rPr>
          <w:rFonts w:eastAsia="Times New Roman"/>
          <w:szCs w:val="28"/>
          <w:lang w:eastAsia="vi-VN"/>
        </w:rPr>
        <w:t>tổ</w:t>
      </w:r>
      <w:proofErr w:type="spellEnd"/>
      <w:r w:rsidR="00C9291C" w:rsidRPr="00C9291C">
        <w:rPr>
          <w:rFonts w:eastAsia="Times New Roman"/>
          <w:szCs w:val="28"/>
          <w:lang w:eastAsia="vi-VN"/>
        </w:rPr>
        <w:t xml:space="preserve"> </w:t>
      </w:r>
      <w:proofErr w:type="spellStart"/>
      <w:r w:rsidR="00C9291C" w:rsidRPr="00C9291C">
        <w:rPr>
          <w:rFonts w:eastAsia="Times New Roman"/>
          <w:szCs w:val="28"/>
          <w:lang w:eastAsia="vi-VN"/>
        </w:rPr>
        <w:t>chức</w:t>
      </w:r>
      <w:proofErr w:type="spellEnd"/>
      <w:r w:rsidR="00C9291C" w:rsidRPr="00C9291C">
        <w:rPr>
          <w:rFonts w:eastAsia="Times New Roman"/>
          <w:szCs w:val="28"/>
          <w:lang w:eastAsia="vi-VN"/>
        </w:rPr>
        <w:t xml:space="preserve"> </w:t>
      </w:r>
      <w:proofErr w:type="spellStart"/>
      <w:r w:rsidR="00C9291C" w:rsidRPr="00C9291C">
        <w:rPr>
          <w:rFonts w:eastAsia="Times New Roman"/>
          <w:szCs w:val="28"/>
          <w:lang w:eastAsia="vi-VN"/>
        </w:rPr>
        <w:t>giám</w:t>
      </w:r>
      <w:proofErr w:type="spellEnd"/>
      <w:r w:rsidR="00C9291C" w:rsidRPr="00C9291C">
        <w:rPr>
          <w:rFonts w:eastAsia="Times New Roman"/>
          <w:szCs w:val="28"/>
          <w:lang w:eastAsia="vi-VN"/>
        </w:rPr>
        <w:t xml:space="preserve"> </w:t>
      </w:r>
      <w:proofErr w:type="spellStart"/>
      <w:r w:rsidR="00C9291C" w:rsidRPr="00C9291C">
        <w:rPr>
          <w:rFonts w:eastAsia="Times New Roman"/>
          <w:szCs w:val="28"/>
          <w:lang w:eastAsia="vi-VN"/>
        </w:rPr>
        <w:t>định</w:t>
      </w:r>
      <w:proofErr w:type="spellEnd"/>
      <w:r w:rsidR="00C9291C" w:rsidRPr="00C9291C">
        <w:rPr>
          <w:rFonts w:eastAsia="Times New Roman"/>
          <w:szCs w:val="28"/>
          <w:lang w:eastAsia="vi-VN"/>
        </w:rPr>
        <w:t xml:space="preserve"> </w:t>
      </w:r>
      <w:proofErr w:type="spellStart"/>
      <w:r w:rsidR="00C9291C" w:rsidRPr="00C9291C">
        <w:rPr>
          <w:rFonts w:eastAsia="Times New Roman"/>
          <w:szCs w:val="28"/>
          <w:lang w:eastAsia="vi-VN"/>
        </w:rPr>
        <w:t>này</w:t>
      </w:r>
      <w:proofErr w:type="spellEnd"/>
      <w:r w:rsidR="00C9291C" w:rsidRPr="00C9291C">
        <w:rPr>
          <w:rFonts w:eastAsia="Times New Roman"/>
          <w:szCs w:val="28"/>
          <w:lang w:eastAsia="vi-VN"/>
        </w:rPr>
        <w:t xml:space="preserve"> </w:t>
      </w:r>
      <w:proofErr w:type="spellStart"/>
      <w:r w:rsidR="00C9291C" w:rsidRPr="00C9291C">
        <w:rPr>
          <w:rFonts w:eastAsia="Times New Roman"/>
          <w:szCs w:val="28"/>
          <w:lang w:eastAsia="vi-VN"/>
        </w:rPr>
        <w:t>phải</w:t>
      </w:r>
      <w:proofErr w:type="spellEnd"/>
      <w:r w:rsidR="00C9291C" w:rsidRPr="00C9291C">
        <w:rPr>
          <w:rFonts w:eastAsia="Times New Roman"/>
          <w:szCs w:val="28"/>
          <w:lang w:eastAsia="vi-VN"/>
        </w:rPr>
        <w:t xml:space="preserve"> </w:t>
      </w:r>
      <w:proofErr w:type="spellStart"/>
      <w:r w:rsidRPr="00C9291C">
        <w:rPr>
          <w:rFonts w:eastAsia="Times New Roman"/>
          <w:szCs w:val="28"/>
          <w:lang w:eastAsia="vi-VN"/>
        </w:rPr>
        <w:t>đăng</w:t>
      </w:r>
      <w:proofErr w:type="spellEnd"/>
      <w:r w:rsidRPr="00C9291C">
        <w:rPr>
          <w:rFonts w:eastAsia="Times New Roman"/>
          <w:szCs w:val="28"/>
          <w:lang w:eastAsia="vi-VN"/>
        </w:rPr>
        <w:t xml:space="preserve"> </w:t>
      </w:r>
      <w:proofErr w:type="spellStart"/>
      <w:r w:rsidRPr="00C9291C">
        <w:rPr>
          <w:rFonts w:eastAsia="Times New Roman"/>
          <w:szCs w:val="28"/>
          <w:lang w:eastAsia="vi-VN"/>
        </w:rPr>
        <w:t>ky</w:t>
      </w:r>
      <w:proofErr w:type="spellEnd"/>
      <w:r w:rsidRPr="00C9291C">
        <w:rPr>
          <w:rFonts w:eastAsia="Times New Roman"/>
          <w:szCs w:val="28"/>
          <w:lang w:eastAsia="vi-VN"/>
        </w:rPr>
        <w:t xml:space="preserve">́ </w:t>
      </w:r>
      <w:proofErr w:type="spellStart"/>
      <w:r w:rsidRPr="00C9291C">
        <w:rPr>
          <w:rFonts w:eastAsia="Times New Roman"/>
          <w:szCs w:val="28"/>
          <w:lang w:eastAsia="vi-VN"/>
        </w:rPr>
        <w:t>chỉ</w:t>
      </w:r>
      <w:proofErr w:type="spellEnd"/>
      <w:r w:rsidRPr="00C9291C">
        <w:rPr>
          <w:rFonts w:eastAsia="Times New Roman"/>
          <w:szCs w:val="28"/>
          <w:lang w:eastAsia="vi-VN"/>
        </w:rPr>
        <w:t xml:space="preserve"> </w:t>
      </w:r>
      <w:proofErr w:type="spellStart"/>
      <w:r w:rsidRPr="00C9291C">
        <w:rPr>
          <w:rFonts w:eastAsia="Times New Roman"/>
          <w:szCs w:val="28"/>
          <w:lang w:eastAsia="vi-VN"/>
        </w:rPr>
        <w:t>định</w:t>
      </w:r>
      <w:proofErr w:type="spellEnd"/>
      <w:r w:rsidRPr="00C9291C">
        <w:rPr>
          <w:rFonts w:eastAsia="Times New Roman"/>
          <w:szCs w:val="28"/>
          <w:lang w:eastAsia="vi-VN"/>
        </w:rPr>
        <w:t xml:space="preserve"> </w:t>
      </w:r>
      <w:proofErr w:type="spellStart"/>
      <w:r w:rsidRPr="00C9291C">
        <w:rPr>
          <w:szCs w:val="28"/>
          <w:shd w:val="clear" w:color="auto" w:fill="FFFFFF"/>
        </w:rPr>
        <w:t>bổ</w:t>
      </w:r>
      <w:proofErr w:type="spellEnd"/>
      <w:r w:rsidRPr="00C9291C">
        <w:rPr>
          <w:szCs w:val="28"/>
          <w:shd w:val="clear" w:color="auto" w:fill="FFFFFF"/>
        </w:rPr>
        <w:t xml:space="preserve"> </w:t>
      </w:r>
      <w:r w:rsidRPr="00C9291C">
        <w:rPr>
          <w:rFonts w:eastAsia="Times New Roman"/>
          <w:szCs w:val="28"/>
          <w:lang w:eastAsia="vi-VN"/>
        </w:rPr>
        <w:t xml:space="preserve">sung </w:t>
      </w:r>
      <w:proofErr w:type="spellStart"/>
      <w:r w:rsidRPr="00C9291C">
        <w:rPr>
          <w:rFonts w:eastAsia="Times New Roman"/>
          <w:szCs w:val="28"/>
          <w:lang w:eastAsia="vi-VN"/>
        </w:rPr>
        <w:t>phạm</w:t>
      </w:r>
      <w:proofErr w:type="spellEnd"/>
      <w:r w:rsidRPr="00C9291C">
        <w:rPr>
          <w:rFonts w:eastAsia="Times New Roman"/>
          <w:szCs w:val="28"/>
          <w:lang w:eastAsia="vi-VN"/>
        </w:rPr>
        <w:t xml:space="preserve"> vi, </w:t>
      </w:r>
      <w:proofErr w:type="spellStart"/>
      <w:r w:rsidRPr="00C9291C">
        <w:rPr>
          <w:rFonts w:eastAsia="Times New Roman"/>
          <w:szCs w:val="28"/>
          <w:lang w:eastAsia="vi-VN"/>
        </w:rPr>
        <w:t>lĩnh</w:t>
      </w:r>
      <w:proofErr w:type="spellEnd"/>
      <w:r w:rsidRPr="00C9291C">
        <w:rPr>
          <w:rFonts w:eastAsia="Times New Roman"/>
          <w:szCs w:val="28"/>
          <w:lang w:eastAsia="vi-VN"/>
        </w:rPr>
        <w:t xml:space="preserve"> </w:t>
      </w:r>
      <w:proofErr w:type="spellStart"/>
      <w:r w:rsidRPr="00C9291C">
        <w:rPr>
          <w:rFonts w:eastAsia="Times New Roman"/>
          <w:szCs w:val="28"/>
          <w:lang w:eastAsia="vi-VN"/>
        </w:rPr>
        <w:t>vực</w:t>
      </w:r>
      <w:proofErr w:type="spellEnd"/>
      <w:r w:rsidRPr="00C9291C">
        <w:rPr>
          <w:rFonts w:eastAsia="Times New Roman"/>
          <w:szCs w:val="28"/>
          <w:lang w:eastAsia="vi-VN"/>
        </w:rPr>
        <w:t xml:space="preserve"> </w:t>
      </w:r>
      <w:proofErr w:type="spellStart"/>
      <w:r w:rsidRPr="00C9291C">
        <w:rPr>
          <w:rFonts w:eastAsia="Times New Roman"/>
          <w:szCs w:val="28"/>
          <w:lang w:eastAsia="vi-VN"/>
        </w:rPr>
        <w:t>giám</w:t>
      </w:r>
      <w:proofErr w:type="spellEnd"/>
      <w:r w:rsidRPr="00C9291C">
        <w:rPr>
          <w:rFonts w:eastAsia="Times New Roman"/>
          <w:szCs w:val="28"/>
          <w:lang w:eastAsia="vi-VN"/>
        </w:rPr>
        <w:t xml:space="preserve"> </w:t>
      </w:r>
      <w:proofErr w:type="spellStart"/>
      <w:r w:rsidRPr="00C9291C">
        <w:rPr>
          <w:rFonts w:eastAsia="Times New Roman"/>
          <w:szCs w:val="28"/>
          <w:lang w:eastAsia="vi-VN"/>
        </w:rPr>
        <w:t>định</w:t>
      </w:r>
      <w:proofErr w:type="spellEnd"/>
      <w:r w:rsidRPr="00C9291C">
        <w:rPr>
          <w:rFonts w:eastAsia="Times New Roman"/>
          <w:szCs w:val="28"/>
          <w:lang w:eastAsia="vi-VN"/>
        </w:rPr>
        <w:t xml:space="preserve"> </w:t>
      </w:r>
      <w:proofErr w:type="spellStart"/>
      <w:r w:rsidRPr="00C9291C">
        <w:rPr>
          <w:rFonts w:eastAsia="Times New Roman"/>
          <w:szCs w:val="28"/>
          <w:lang w:eastAsia="vi-VN"/>
        </w:rPr>
        <w:t>máy</w:t>
      </w:r>
      <w:proofErr w:type="spellEnd"/>
      <w:r w:rsidRPr="00C9291C">
        <w:rPr>
          <w:rFonts w:eastAsia="Times New Roman"/>
          <w:szCs w:val="28"/>
          <w:lang w:eastAsia="vi-VN"/>
        </w:rPr>
        <w:t xml:space="preserve"> </w:t>
      </w:r>
      <w:proofErr w:type="spellStart"/>
      <w:r w:rsidRPr="00C9291C">
        <w:rPr>
          <w:rFonts w:eastAsia="Times New Roman"/>
          <w:szCs w:val="28"/>
          <w:lang w:eastAsia="vi-VN"/>
        </w:rPr>
        <w:t>móc</w:t>
      </w:r>
      <w:proofErr w:type="spellEnd"/>
      <w:r w:rsidRPr="00C9291C">
        <w:rPr>
          <w:rFonts w:eastAsia="Times New Roman"/>
          <w:szCs w:val="28"/>
          <w:lang w:eastAsia="vi-VN"/>
        </w:rPr>
        <w:t xml:space="preserve">, </w:t>
      </w:r>
      <w:proofErr w:type="spellStart"/>
      <w:r w:rsidRPr="00C9291C">
        <w:rPr>
          <w:rFonts w:eastAsia="Times New Roman"/>
          <w:szCs w:val="28"/>
          <w:lang w:eastAsia="vi-VN"/>
        </w:rPr>
        <w:t>thiết</w:t>
      </w:r>
      <w:proofErr w:type="spellEnd"/>
      <w:r w:rsidRPr="00C9291C">
        <w:rPr>
          <w:rFonts w:eastAsia="Times New Roman"/>
          <w:szCs w:val="28"/>
          <w:lang w:eastAsia="vi-VN"/>
        </w:rPr>
        <w:t xml:space="preserve"> </w:t>
      </w:r>
      <w:proofErr w:type="spellStart"/>
      <w:r w:rsidRPr="00C9291C">
        <w:rPr>
          <w:rFonts w:eastAsia="Times New Roman"/>
          <w:szCs w:val="28"/>
          <w:lang w:eastAsia="vi-VN"/>
        </w:rPr>
        <w:t>bị</w:t>
      </w:r>
      <w:proofErr w:type="spellEnd"/>
      <w:r w:rsidRPr="00C9291C">
        <w:rPr>
          <w:rFonts w:eastAsia="Times New Roman"/>
          <w:szCs w:val="28"/>
          <w:lang w:eastAsia="vi-VN"/>
        </w:rPr>
        <w:t xml:space="preserve">, </w:t>
      </w:r>
      <w:proofErr w:type="spellStart"/>
      <w:r w:rsidRPr="00C9291C">
        <w:rPr>
          <w:rFonts w:eastAsia="Times New Roman"/>
          <w:szCs w:val="28"/>
          <w:lang w:eastAsia="vi-VN"/>
        </w:rPr>
        <w:t>dây</w:t>
      </w:r>
      <w:proofErr w:type="spellEnd"/>
      <w:r w:rsidRPr="00C9291C">
        <w:rPr>
          <w:rFonts w:eastAsia="Times New Roman"/>
          <w:szCs w:val="28"/>
          <w:lang w:eastAsia="vi-VN"/>
        </w:rPr>
        <w:t xml:space="preserve"> </w:t>
      </w:r>
      <w:proofErr w:type="spellStart"/>
      <w:r w:rsidRPr="00C9291C">
        <w:rPr>
          <w:rFonts w:eastAsia="Times New Roman"/>
          <w:szCs w:val="28"/>
          <w:lang w:eastAsia="vi-VN"/>
        </w:rPr>
        <w:t>chuyền</w:t>
      </w:r>
      <w:proofErr w:type="spellEnd"/>
      <w:r w:rsidRPr="00C9291C">
        <w:rPr>
          <w:rFonts w:eastAsia="Times New Roman"/>
          <w:szCs w:val="28"/>
          <w:lang w:eastAsia="vi-VN"/>
        </w:rPr>
        <w:t xml:space="preserve"> </w:t>
      </w:r>
      <w:proofErr w:type="spellStart"/>
      <w:r w:rsidRPr="00C9291C">
        <w:rPr>
          <w:rFonts w:eastAsia="Times New Roman"/>
          <w:szCs w:val="28"/>
          <w:lang w:eastAsia="vi-VN"/>
        </w:rPr>
        <w:t>công</w:t>
      </w:r>
      <w:proofErr w:type="spellEnd"/>
      <w:r w:rsidRPr="00C9291C">
        <w:rPr>
          <w:rFonts w:eastAsia="Times New Roman"/>
          <w:szCs w:val="28"/>
          <w:lang w:eastAsia="vi-VN"/>
        </w:rPr>
        <w:t xml:space="preserve"> </w:t>
      </w:r>
      <w:proofErr w:type="spellStart"/>
      <w:r w:rsidRPr="00C9291C">
        <w:rPr>
          <w:rFonts w:eastAsia="Times New Roman"/>
          <w:szCs w:val="28"/>
          <w:lang w:eastAsia="vi-VN"/>
        </w:rPr>
        <w:t>nghệ</w:t>
      </w:r>
      <w:proofErr w:type="spellEnd"/>
      <w:r w:rsidRPr="00C9291C">
        <w:rPr>
          <w:rFonts w:eastAsia="Times New Roman"/>
          <w:szCs w:val="28"/>
          <w:lang w:eastAsia="vi-VN"/>
        </w:rPr>
        <w:t xml:space="preserve"> </w:t>
      </w:r>
      <w:proofErr w:type="spellStart"/>
      <w:r w:rsidR="00C9291C" w:rsidRPr="00C9291C">
        <w:rPr>
          <w:rFonts w:eastAsia="Times New Roman"/>
          <w:szCs w:val="28"/>
          <w:lang w:eastAsia="vi-VN"/>
        </w:rPr>
        <w:t>của</w:t>
      </w:r>
      <w:proofErr w:type="spellEnd"/>
      <w:r w:rsidRPr="00C9291C">
        <w:rPr>
          <w:rFonts w:eastAsia="Times New Roman"/>
          <w:szCs w:val="28"/>
          <w:lang w:eastAsia="vi-VN"/>
        </w:rPr>
        <w:t xml:space="preserve"> </w:t>
      </w:r>
      <w:proofErr w:type="spellStart"/>
      <w:r w:rsidRPr="00C9291C">
        <w:rPr>
          <w:rFonts w:eastAsia="Times New Roman"/>
          <w:szCs w:val="28"/>
          <w:lang w:eastAsia="vi-VN"/>
        </w:rPr>
        <w:t>dư</w:t>
      </w:r>
      <w:proofErr w:type="spellEnd"/>
      <w:r w:rsidRPr="00C9291C">
        <w:rPr>
          <w:rFonts w:eastAsia="Times New Roman"/>
          <w:szCs w:val="28"/>
          <w:lang w:eastAsia="vi-VN"/>
        </w:rPr>
        <w:t xml:space="preserve">̣ </w:t>
      </w:r>
      <w:proofErr w:type="spellStart"/>
      <w:r w:rsidRPr="00C9291C">
        <w:rPr>
          <w:rFonts w:eastAsia="Times New Roman"/>
          <w:szCs w:val="28"/>
          <w:lang w:eastAsia="vi-VN"/>
        </w:rPr>
        <w:t>án</w:t>
      </w:r>
      <w:proofErr w:type="spellEnd"/>
      <w:r w:rsidRPr="00C9291C">
        <w:rPr>
          <w:rFonts w:eastAsia="Times New Roman"/>
          <w:szCs w:val="28"/>
          <w:lang w:eastAsia="vi-VN"/>
        </w:rPr>
        <w:t xml:space="preserve"> </w:t>
      </w:r>
      <w:proofErr w:type="spellStart"/>
      <w:r w:rsidRPr="00C9291C">
        <w:rPr>
          <w:rFonts w:eastAsia="Times New Roman"/>
          <w:szCs w:val="28"/>
          <w:lang w:eastAsia="vi-VN"/>
        </w:rPr>
        <w:t>đầu</w:t>
      </w:r>
      <w:proofErr w:type="spellEnd"/>
      <w:r w:rsidRPr="00C9291C">
        <w:rPr>
          <w:rFonts w:eastAsia="Times New Roman"/>
          <w:szCs w:val="28"/>
          <w:lang w:eastAsia="vi-VN"/>
        </w:rPr>
        <w:t xml:space="preserve"> </w:t>
      </w:r>
      <w:proofErr w:type="spellStart"/>
      <w:r w:rsidRPr="00C9291C">
        <w:rPr>
          <w:rFonts w:eastAsia="Times New Roman"/>
          <w:szCs w:val="28"/>
          <w:lang w:eastAsia="vi-VN"/>
        </w:rPr>
        <w:t>tư</w:t>
      </w:r>
      <w:proofErr w:type="spellEnd"/>
      <w:r w:rsidR="00C9291C" w:rsidRPr="00C9291C">
        <w:rPr>
          <w:rFonts w:eastAsia="Times New Roman"/>
          <w:szCs w:val="28"/>
          <w:lang w:eastAsia="vi-VN"/>
        </w:rPr>
        <w:t>)</w:t>
      </w:r>
      <w:r w:rsidRPr="00C9291C">
        <w:rPr>
          <w:rFonts w:eastAsia="Times New Roman"/>
          <w:szCs w:val="28"/>
          <w:lang w:eastAsia="vi-VN"/>
        </w:rPr>
        <w:t>.</w:t>
      </w:r>
    </w:p>
    <w:p w14:paraId="1E483B58" w14:textId="5AD04060" w:rsidR="00641A5D" w:rsidRPr="00C9291C" w:rsidRDefault="00641A5D" w:rsidP="002E4DE0">
      <w:pPr>
        <w:widowControl w:val="0"/>
        <w:shd w:val="clear" w:color="auto" w:fill="FFFFFF"/>
        <w:spacing w:before="80" w:after="80" w:line="240" w:lineRule="auto"/>
        <w:ind w:firstLine="567"/>
        <w:jc w:val="both"/>
        <w:rPr>
          <w:szCs w:val="28"/>
          <w:lang w:eastAsia="vi-VN"/>
        </w:rPr>
      </w:pPr>
      <w:r w:rsidRPr="00C9291C">
        <w:rPr>
          <w:szCs w:val="28"/>
          <w:lang w:eastAsia="vi-VN"/>
        </w:rPr>
        <w:t xml:space="preserve">Do </w:t>
      </w:r>
      <w:proofErr w:type="spellStart"/>
      <w:r w:rsidRPr="00C9291C">
        <w:rPr>
          <w:szCs w:val="28"/>
          <w:lang w:eastAsia="vi-VN"/>
        </w:rPr>
        <w:t>đó</w:t>
      </w:r>
      <w:proofErr w:type="spellEnd"/>
      <w:r w:rsidR="00A4704A" w:rsidRPr="00C9291C">
        <w:rPr>
          <w:szCs w:val="28"/>
          <w:lang w:eastAsia="vi-VN"/>
        </w:rPr>
        <w:t xml:space="preserve">, </w:t>
      </w:r>
      <w:proofErr w:type="spellStart"/>
      <w:r w:rsidR="00A4704A" w:rsidRPr="00C9291C">
        <w:rPr>
          <w:szCs w:val="28"/>
          <w:lang w:eastAsia="vi-VN"/>
        </w:rPr>
        <w:t>Bộ</w:t>
      </w:r>
      <w:proofErr w:type="spellEnd"/>
      <w:r w:rsidR="00A4704A" w:rsidRPr="00C9291C">
        <w:rPr>
          <w:szCs w:val="28"/>
          <w:lang w:eastAsia="vi-VN"/>
        </w:rPr>
        <w:t xml:space="preserve"> Khoa </w:t>
      </w:r>
      <w:proofErr w:type="spellStart"/>
      <w:r w:rsidR="00A4704A" w:rsidRPr="00C9291C">
        <w:rPr>
          <w:szCs w:val="28"/>
          <w:lang w:eastAsia="vi-VN"/>
        </w:rPr>
        <w:t>học</w:t>
      </w:r>
      <w:proofErr w:type="spellEnd"/>
      <w:r w:rsidR="00A4704A" w:rsidRPr="00C9291C">
        <w:rPr>
          <w:szCs w:val="28"/>
          <w:lang w:eastAsia="vi-VN"/>
        </w:rPr>
        <w:t xml:space="preserve"> </w:t>
      </w:r>
      <w:proofErr w:type="spellStart"/>
      <w:r w:rsidR="00A4704A" w:rsidRPr="00C9291C">
        <w:rPr>
          <w:szCs w:val="28"/>
          <w:lang w:eastAsia="vi-VN"/>
        </w:rPr>
        <w:t>và</w:t>
      </w:r>
      <w:proofErr w:type="spellEnd"/>
      <w:r w:rsidR="00A4704A" w:rsidRPr="00C9291C">
        <w:rPr>
          <w:szCs w:val="28"/>
          <w:lang w:eastAsia="vi-VN"/>
        </w:rPr>
        <w:t xml:space="preserve"> Công </w:t>
      </w:r>
      <w:proofErr w:type="spellStart"/>
      <w:r w:rsidR="00A4704A" w:rsidRPr="00C9291C">
        <w:rPr>
          <w:szCs w:val="28"/>
          <w:lang w:eastAsia="vi-VN"/>
        </w:rPr>
        <w:t>nghệ</w:t>
      </w:r>
      <w:proofErr w:type="spellEnd"/>
      <w:r w:rsidR="00A4704A" w:rsidRPr="00C9291C">
        <w:rPr>
          <w:szCs w:val="28"/>
          <w:lang w:eastAsia="vi-VN"/>
        </w:rPr>
        <w:t xml:space="preserve"> </w:t>
      </w:r>
      <w:proofErr w:type="spellStart"/>
      <w:r w:rsidR="00A4704A" w:rsidRPr="00C9291C">
        <w:rPr>
          <w:szCs w:val="28"/>
          <w:lang w:eastAsia="vi-VN"/>
        </w:rPr>
        <w:t>xây</w:t>
      </w:r>
      <w:proofErr w:type="spellEnd"/>
      <w:r w:rsidR="00A4704A" w:rsidRPr="00C9291C">
        <w:rPr>
          <w:szCs w:val="28"/>
          <w:lang w:eastAsia="vi-VN"/>
        </w:rPr>
        <w:t xml:space="preserve"> </w:t>
      </w:r>
      <w:proofErr w:type="spellStart"/>
      <w:r w:rsidR="00A4704A" w:rsidRPr="00C9291C">
        <w:rPr>
          <w:szCs w:val="28"/>
          <w:lang w:eastAsia="vi-VN"/>
        </w:rPr>
        <w:t>dựng</w:t>
      </w:r>
      <w:proofErr w:type="spellEnd"/>
      <w:r w:rsidR="00A4704A" w:rsidRPr="00C9291C">
        <w:rPr>
          <w:szCs w:val="28"/>
          <w:lang w:eastAsia="vi-VN"/>
        </w:rPr>
        <w:t xml:space="preserve"> </w:t>
      </w:r>
      <w:proofErr w:type="spellStart"/>
      <w:r w:rsidR="00A4704A" w:rsidRPr="00C9291C">
        <w:rPr>
          <w:szCs w:val="28"/>
          <w:lang w:eastAsia="vi-VN"/>
        </w:rPr>
        <w:t>dự</w:t>
      </w:r>
      <w:proofErr w:type="spellEnd"/>
      <w:r w:rsidR="00A4704A" w:rsidRPr="00C9291C">
        <w:rPr>
          <w:szCs w:val="28"/>
          <w:lang w:eastAsia="vi-VN"/>
        </w:rPr>
        <w:t xml:space="preserve"> </w:t>
      </w:r>
      <w:proofErr w:type="spellStart"/>
      <w:r w:rsidR="00A4704A" w:rsidRPr="00C9291C">
        <w:rPr>
          <w:szCs w:val="28"/>
          <w:lang w:eastAsia="vi-VN"/>
        </w:rPr>
        <w:t>thảo</w:t>
      </w:r>
      <w:proofErr w:type="spellEnd"/>
      <w:r w:rsidR="00A4704A" w:rsidRPr="00C9291C">
        <w:rPr>
          <w:szCs w:val="28"/>
          <w:lang w:eastAsia="vi-VN"/>
        </w:rPr>
        <w:t xml:space="preserve"> </w:t>
      </w:r>
      <w:proofErr w:type="spellStart"/>
      <w:r w:rsidR="00A4704A" w:rsidRPr="00C9291C">
        <w:rPr>
          <w:szCs w:val="28"/>
          <w:lang w:eastAsia="vi-VN"/>
        </w:rPr>
        <w:t>Quyết</w:t>
      </w:r>
      <w:proofErr w:type="spellEnd"/>
      <w:r w:rsidR="00A4704A" w:rsidRPr="00C9291C">
        <w:rPr>
          <w:szCs w:val="28"/>
          <w:lang w:eastAsia="vi-VN"/>
        </w:rPr>
        <w:t xml:space="preserve"> </w:t>
      </w:r>
      <w:proofErr w:type="spellStart"/>
      <w:r w:rsidR="00A4704A" w:rsidRPr="00C9291C">
        <w:rPr>
          <w:szCs w:val="28"/>
          <w:lang w:eastAsia="vi-VN"/>
        </w:rPr>
        <w:t>định</w:t>
      </w:r>
      <w:proofErr w:type="spellEnd"/>
      <w:r w:rsidR="00A4704A" w:rsidRPr="00C9291C">
        <w:rPr>
          <w:szCs w:val="28"/>
          <w:lang w:eastAsia="vi-VN"/>
        </w:rPr>
        <w:t xml:space="preserve"> </w:t>
      </w:r>
      <w:proofErr w:type="spellStart"/>
      <w:r w:rsidR="00A4704A" w:rsidRPr="00C9291C">
        <w:rPr>
          <w:szCs w:val="28"/>
          <w:lang w:eastAsia="vi-VN"/>
        </w:rPr>
        <w:t>quy</w:t>
      </w:r>
      <w:proofErr w:type="spellEnd"/>
      <w:r w:rsidR="00A4704A" w:rsidRPr="00C9291C">
        <w:rPr>
          <w:szCs w:val="28"/>
          <w:lang w:eastAsia="vi-VN"/>
        </w:rPr>
        <w:t xml:space="preserve"> </w:t>
      </w:r>
      <w:proofErr w:type="spellStart"/>
      <w:r w:rsidR="00A4704A" w:rsidRPr="00C9291C">
        <w:rPr>
          <w:szCs w:val="28"/>
          <w:lang w:eastAsia="vi-VN"/>
        </w:rPr>
        <w:t>định</w:t>
      </w:r>
      <w:proofErr w:type="spellEnd"/>
      <w:r w:rsidR="00A4704A" w:rsidRPr="00C9291C">
        <w:rPr>
          <w:szCs w:val="28"/>
          <w:lang w:eastAsia="vi-VN"/>
        </w:rPr>
        <w:t xml:space="preserve"> </w:t>
      </w:r>
      <w:proofErr w:type="spellStart"/>
      <w:r w:rsidR="00A4704A" w:rsidRPr="00C9291C">
        <w:rPr>
          <w:szCs w:val="28"/>
          <w:lang w:eastAsia="vi-VN"/>
        </w:rPr>
        <w:t>việc</w:t>
      </w:r>
      <w:proofErr w:type="spellEnd"/>
      <w:r w:rsidR="00A4704A" w:rsidRPr="00C9291C">
        <w:rPr>
          <w:szCs w:val="28"/>
          <w:lang w:eastAsia="vi-VN"/>
        </w:rPr>
        <w:t xml:space="preserve"> </w:t>
      </w:r>
      <w:proofErr w:type="spellStart"/>
      <w:r w:rsidR="00A4704A" w:rsidRPr="00C9291C">
        <w:rPr>
          <w:szCs w:val="28"/>
          <w:lang w:eastAsia="vi-VN"/>
        </w:rPr>
        <w:t>giám</w:t>
      </w:r>
      <w:proofErr w:type="spellEnd"/>
      <w:r w:rsidR="00A4704A" w:rsidRPr="00C9291C">
        <w:rPr>
          <w:szCs w:val="28"/>
          <w:lang w:eastAsia="vi-VN"/>
        </w:rPr>
        <w:t xml:space="preserve"> </w:t>
      </w:r>
      <w:proofErr w:type="spellStart"/>
      <w:r w:rsidR="00A4704A" w:rsidRPr="00C9291C">
        <w:rPr>
          <w:szCs w:val="28"/>
          <w:lang w:eastAsia="vi-VN"/>
        </w:rPr>
        <w:t>định</w:t>
      </w:r>
      <w:proofErr w:type="spellEnd"/>
      <w:r w:rsidR="00A4704A" w:rsidRPr="00C9291C">
        <w:rPr>
          <w:szCs w:val="28"/>
          <w:lang w:eastAsia="vi-VN"/>
        </w:rPr>
        <w:t xml:space="preserve"> </w:t>
      </w:r>
      <w:proofErr w:type="spellStart"/>
      <w:r w:rsidR="00A4704A" w:rsidRPr="00C9291C">
        <w:rPr>
          <w:szCs w:val="28"/>
          <w:lang w:eastAsia="vi-VN"/>
        </w:rPr>
        <w:t>chất</w:t>
      </w:r>
      <w:proofErr w:type="spellEnd"/>
      <w:r w:rsidR="00A4704A" w:rsidRPr="00C9291C">
        <w:rPr>
          <w:szCs w:val="28"/>
          <w:lang w:eastAsia="vi-VN"/>
        </w:rPr>
        <w:t xml:space="preserve"> </w:t>
      </w:r>
      <w:proofErr w:type="spellStart"/>
      <w:r w:rsidR="00A4704A" w:rsidRPr="00C9291C">
        <w:rPr>
          <w:szCs w:val="28"/>
          <w:lang w:eastAsia="vi-VN"/>
        </w:rPr>
        <w:t>lượng</w:t>
      </w:r>
      <w:proofErr w:type="spellEnd"/>
      <w:r w:rsidR="00A4704A" w:rsidRPr="00C9291C">
        <w:rPr>
          <w:szCs w:val="28"/>
          <w:lang w:eastAsia="vi-VN"/>
        </w:rPr>
        <w:t xml:space="preserve"> </w:t>
      </w:r>
      <w:proofErr w:type="spellStart"/>
      <w:r w:rsidR="00A4704A" w:rsidRPr="00C9291C">
        <w:rPr>
          <w:szCs w:val="28"/>
          <w:lang w:eastAsia="vi-VN"/>
        </w:rPr>
        <w:t>và</w:t>
      </w:r>
      <w:proofErr w:type="spellEnd"/>
      <w:r w:rsidR="00A4704A" w:rsidRPr="00C9291C">
        <w:rPr>
          <w:szCs w:val="28"/>
          <w:lang w:eastAsia="vi-VN"/>
        </w:rPr>
        <w:t xml:space="preserve"> </w:t>
      </w:r>
      <w:proofErr w:type="spellStart"/>
      <w:r w:rsidR="00A4704A" w:rsidRPr="00C9291C">
        <w:rPr>
          <w:szCs w:val="28"/>
          <w:lang w:eastAsia="vi-VN"/>
        </w:rPr>
        <w:t>giá</w:t>
      </w:r>
      <w:proofErr w:type="spellEnd"/>
      <w:r w:rsidR="00A4704A" w:rsidRPr="00C9291C">
        <w:rPr>
          <w:szCs w:val="28"/>
          <w:lang w:eastAsia="vi-VN"/>
        </w:rPr>
        <w:t xml:space="preserve"> </w:t>
      </w:r>
      <w:proofErr w:type="spellStart"/>
      <w:r w:rsidR="00A4704A" w:rsidRPr="00C9291C">
        <w:rPr>
          <w:szCs w:val="28"/>
          <w:lang w:eastAsia="vi-VN"/>
        </w:rPr>
        <w:t>trị</w:t>
      </w:r>
      <w:proofErr w:type="spellEnd"/>
      <w:r w:rsidR="00A4704A" w:rsidRPr="00C9291C">
        <w:rPr>
          <w:szCs w:val="28"/>
          <w:lang w:eastAsia="vi-VN"/>
        </w:rPr>
        <w:t xml:space="preserve"> </w:t>
      </w:r>
      <w:proofErr w:type="spellStart"/>
      <w:r w:rsidR="00A4704A" w:rsidRPr="00C9291C">
        <w:rPr>
          <w:szCs w:val="28"/>
          <w:lang w:eastAsia="vi-VN"/>
        </w:rPr>
        <w:t>của</w:t>
      </w:r>
      <w:proofErr w:type="spellEnd"/>
      <w:r w:rsidR="00A4704A" w:rsidRPr="00C9291C">
        <w:rPr>
          <w:szCs w:val="28"/>
          <w:lang w:eastAsia="vi-VN"/>
        </w:rPr>
        <w:t xml:space="preserve"> </w:t>
      </w:r>
      <w:proofErr w:type="spellStart"/>
      <w:r w:rsidR="00A4704A" w:rsidRPr="00C9291C">
        <w:rPr>
          <w:szCs w:val="28"/>
          <w:lang w:eastAsia="vi-VN"/>
        </w:rPr>
        <w:t>máy</w:t>
      </w:r>
      <w:proofErr w:type="spellEnd"/>
      <w:r w:rsidR="00A4704A" w:rsidRPr="00C9291C">
        <w:rPr>
          <w:szCs w:val="28"/>
          <w:lang w:eastAsia="vi-VN"/>
        </w:rPr>
        <w:t xml:space="preserve"> </w:t>
      </w:r>
      <w:proofErr w:type="spellStart"/>
      <w:r w:rsidR="00A4704A" w:rsidRPr="00C9291C">
        <w:rPr>
          <w:szCs w:val="28"/>
          <w:lang w:eastAsia="vi-VN"/>
        </w:rPr>
        <w:t>móc</w:t>
      </w:r>
      <w:proofErr w:type="spellEnd"/>
      <w:r w:rsidR="00A4704A" w:rsidRPr="00C9291C">
        <w:rPr>
          <w:szCs w:val="28"/>
          <w:lang w:eastAsia="vi-VN"/>
        </w:rPr>
        <w:t xml:space="preserve">, </w:t>
      </w:r>
      <w:proofErr w:type="spellStart"/>
      <w:r w:rsidR="00A4704A" w:rsidRPr="00C9291C">
        <w:rPr>
          <w:szCs w:val="28"/>
          <w:lang w:eastAsia="vi-VN"/>
        </w:rPr>
        <w:t>thiết</w:t>
      </w:r>
      <w:proofErr w:type="spellEnd"/>
      <w:r w:rsidR="00A4704A" w:rsidRPr="00C9291C">
        <w:rPr>
          <w:szCs w:val="28"/>
          <w:lang w:eastAsia="vi-VN"/>
        </w:rPr>
        <w:t xml:space="preserve"> </w:t>
      </w:r>
      <w:proofErr w:type="spellStart"/>
      <w:r w:rsidR="00A4704A" w:rsidRPr="00C9291C">
        <w:rPr>
          <w:szCs w:val="28"/>
          <w:lang w:eastAsia="vi-VN"/>
        </w:rPr>
        <w:t>bị</w:t>
      </w:r>
      <w:proofErr w:type="spellEnd"/>
      <w:r w:rsidR="00A4704A" w:rsidRPr="00C9291C">
        <w:rPr>
          <w:szCs w:val="28"/>
          <w:lang w:eastAsia="vi-VN"/>
        </w:rPr>
        <w:t xml:space="preserve">, </w:t>
      </w:r>
      <w:proofErr w:type="spellStart"/>
      <w:r w:rsidR="00A4704A" w:rsidRPr="00C9291C">
        <w:rPr>
          <w:szCs w:val="28"/>
          <w:lang w:eastAsia="vi-VN"/>
        </w:rPr>
        <w:t>dây</w:t>
      </w:r>
      <w:proofErr w:type="spellEnd"/>
      <w:r w:rsidR="00A4704A" w:rsidRPr="00C9291C">
        <w:rPr>
          <w:szCs w:val="28"/>
          <w:lang w:eastAsia="vi-VN"/>
        </w:rPr>
        <w:t xml:space="preserve"> </w:t>
      </w:r>
      <w:proofErr w:type="spellStart"/>
      <w:r w:rsidR="00A4704A" w:rsidRPr="00C9291C">
        <w:rPr>
          <w:szCs w:val="28"/>
          <w:lang w:eastAsia="vi-VN"/>
        </w:rPr>
        <w:t>chuyền</w:t>
      </w:r>
      <w:proofErr w:type="spellEnd"/>
      <w:r w:rsidR="00A4704A" w:rsidRPr="00C9291C">
        <w:rPr>
          <w:szCs w:val="28"/>
          <w:lang w:eastAsia="vi-VN"/>
        </w:rPr>
        <w:t xml:space="preserve"> </w:t>
      </w:r>
      <w:proofErr w:type="spellStart"/>
      <w:r w:rsidR="00A4704A" w:rsidRPr="00C9291C">
        <w:rPr>
          <w:szCs w:val="28"/>
          <w:lang w:eastAsia="vi-VN"/>
        </w:rPr>
        <w:t>công</w:t>
      </w:r>
      <w:proofErr w:type="spellEnd"/>
      <w:r w:rsidR="00A4704A" w:rsidRPr="00C9291C">
        <w:rPr>
          <w:szCs w:val="28"/>
          <w:lang w:eastAsia="vi-VN"/>
        </w:rPr>
        <w:t xml:space="preserve"> </w:t>
      </w:r>
      <w:proofErr w:type="spellStart"/>
      <w:r w:rsidR="00A4704A" w:rsidRPr="00C9291C">
        <w:rPr>
          <w:szCs w:val="28"/>
          <w:lang w:eastAsia="vi-VN"/>
        </w:rPr>
        <w:t>nghệ</w:t>
      </w:r>
      <w:proofErr w:type="spellEnd"/>
      <w:r w:rsidR="00A4704A" w:rsidRPr="00C9291C">
        <w:rPr>
          <w:szCs w:val="28"/>
          <w:lang w:eastAsia="vi-VN"/>
        </w:rPr>
        <w:t xml:space="preserve"> </w:t>
      </w:r>
      <w:proofErr w:type="spellStart"/>
      <w:r w:rsidR="00A4704A" w:rsidRPr="00C9291C">
        <w:rPr>
          <w:szCs w:val="28"/>
          <w:lang w:eastAsia="vi-VN"/>
        </w:rPr>
        <w:t>của</w:t>
      </w:r>
      <w:proofErr w:type="spellEnd"/>
      <w:r w:rsidR="00A4704A" w:rsidRPr="00C9291C">
        <w:rPr>
          <w:szCs w:val="28"/>
          <w:lang w:eastAsia="vi-VN"/>
        </w:rPr>
        <w:t xml:space="preserve"> </w:t>
      </w:r>
      <w:proofErr w:type="spellStart"/>
      <w:r w:rsidR="00A4704A" w:rsidRPr="00C9291C">
        <w:rPr>
          <w:szCs w:val="28"/>
          <w:lang w:eastAsia="vi-VN"/>
        </w:rPr>
        <w:t>dự</w:t>
      </w:r>
      <w:proofErr w:type="spellEnd"/>
      <w:r w:rsidR="00A4704A" w:rsidRPr="00C9291C">
        <w:rPr>
          <w:szCs w:val="28"/>
          <w:lang w:eastAsia="vi-VN"/>
        </w:rPr>
        <w:t xml:space="preserve"> </w:t>
      </w:r>
      <w:proofErr w:type="spellStart"/>
      <w:r w:rsidR="00A4704A" w:rsidRPr="00C9291C">
        <w:rPr>
          <w:szCs w:val="28"/>
          <w:lang w:eastAsia="vi-VN"/>
        </w:rPr>
        <w:t>án</w:t>
      </w:r>
      <w:proofErr w:type="spellEnd"/>
      <w:r w:rsidR="00A4704A" w:rsidRPr="00C9291C">
        <w:rPr>
          <w:szCs w:val="28"/>
          <w:lang w:eastAsia="vi-VN"/>
        </w:rPr>
        <w:t xml:space="preserve"> </w:t>
      </w:r>
      <w:proofErr w:type="spellStart"/>
      <w:r w:rsidR="00A4704A" w:rsidRPr="00C9291C">
        <w:rPr>
          <w:szCs w:val="28"/>
          <w:lang w:eastAsia="vi-VN"/>
        </w:rPr>
        <w:t>đầu</w:t>
      </w:r>
      <w:proofErr w:type="spellEnd"/>
      <w:r w:rsidR="00A4704A" w:rsidRPr="00C9291C">
        <w:rPr>
          <w:szCs w:val="28"/>
          <w:lang w:eastAsia="vi-VN"/>
        </w:rPr>
        <w:t xml:space="preserve"> </w:t>
      </w:r>
      <w:proofErr w:type="spellStart"/>
      <w:r w:rsidR="00A4704A" w:rsidRPr="00C9291C">
        <w:rPr>
          <w:szCs w:val="28"/>
          <w:lang w:eastAsia="vi-VN"/>
        </w:rPr>
        <w:t>tư</w:t>
      </w:r>
      <w:proofErr w:type="spellEnd"/>
      <w:r w:rsidR="00A4704A" w:rsidRPr="00C9291C">
        <w:rPr>
          <w:szCs w:val="28"/>
          <w:lang w:eastAsia="vi-VN"/>
        </w:rPr>
        <w:t xml:space="preserve"> </w:t>
      </w:r>
      <w:proofErr w:type="spellStart"/>
      <w:r w:rsidR="00A4704A" w:rsidRPr="00C9291C">
        <w:rPr>
          <w:szCs w:val="28"/>
          <w:lang w:eastAsia="vi-VN"/>
        </w:rPr>
        <w:t>theo</w:t>
      </w:r>
      <w:proofErr w:type="spellEnd"/>
      <w:r w:rsidR="00A4704A" w:rsidRPr="00C9291C">
        <w:rPr>
          <w:szCs w:val="28"/>
          <w:lang w:eastAsia="vi-VN"/>
        </w:rPr>
        <w:t xml:space="preserve"> </w:t>
      </w:r>
      <w:proofErr w:type="spellStart"/>
      <w:r w:rsidR="00A4704A" w:rsidRPr="00C9291C">
        <w:rPr>
          <w:szCs w:val="28"/>
          <w:lang w:eastAsia="vi-VN"/>
        </w:rPr>
        <w:t>hướng</w:t>
      </w:r>
      <w:proofErr w:type="spellEnd"/>
      <w:r w:rsidR="00A4704A" w:rsidRPr="00C9291C">
        <w:rPr>
          <w:szCs w:val="28"/>
          <w:lang w:eastAsia="vi-VN"/>
        </w:rPr>
        <w:t xml:space="preserve"> </w:t>
      </w:r>
      <w:proofErr w:type="spellStart"/>
      <w:r w:rsidR="00A4704A" w:rsidRPr="00C9291C">
        <w:rPr>
          <w:szCs w:val="28"/>
          <w:lang w:eastAsia="vi-VN"/>
        </w:rPr>
        <w:t>giám</w:t>
      </w:r>
      <w:proofErr w:type="spellEnd"/>
      <w:r w:rsidR="00A4704A" w:rsidRPr="00C9291C">
        <w:rPr>
          <w:szCs w:val="28"/>
          <w:lang w:eastAsia="vi-VN"/>
        </w:rPr>
        <w:t xml:space="preserve"> </w:t>
      </w:r>
      <w:proofErr w:type="spellStart"/>
      <w:r w:rsidR="00A4704A" w:rsidRPr="00C9291C">
        <w:rPr>
          <w:szCs w:val="28"/>
          <w:lang w:eastAsia="vi-VN"/>
        </w:rPr>
        <w:t>định</w:t>
      </w:r>
      <w:proofErr w:type="spellEnd"/>
      <w:r w:rsidR="00A4704A" w:rsidRPr="00C9291C">
        <w:rPr>
          <w:szCs w:val="28"/>
          <w:lang w:eastAsia="vi-VN"/>
        </w:rPr>
        <w:t xml:space="preserve"> </w:t>
      </w:r>
      <w:proofErr w:type="spellStart"/>
      <w:r w:rsidR="00A4704A" w:rsidRPr="00C9291C">
        <w:rPr>
          <w:szCs w:val="28"/>
          <w:lang w:eastAsia="vi-VN"/>
        </w:rPr>
        <w:t>chất</w:t>
      </w:r>
      <w:proofErr w:type="spellEnd"/>
      <w:r w:rsidR="00A4704A" w:rsidRPr="00C9291C">
        <w:rPr>
          <w:szCs w:val="28"/>
          <w:lang w:eastAsia="vi-VN"/>
        </w:rPr>
        <w:t xml:space="preserve"> </w:t>
      </w:r>
      <w:proofErr w:type="spellStart"/>
      <w:r w:rsidR="00A4704A" w:rsidRPr="00C9291C">
        <w:rPr>
          <w:szCs w:val="28"/>
          <w:lang w:eastAsia="vi-VN"/>
        </w:rPr>
        <w:t>lượng</w:t>
      </w:r>
      <w:proofErr w:type="spellEnd"/>
      <w:r w:rsidR="00A4704A" w:rsidRPr="00C9291C">
        <w:rPr>
          <w:szCs w:val="28"/>
          <w:lang w:eastAsia="vi-VN"/>
        </w:rPr>
        <w:t xml:space="preserve"> </w:t>
      </w:r>
      <w:proofErr w:type="spellStart"/>
      <w:r w:rsidR="00A4704A" w:rsidRPr="00C9291C">
        <w:rPr>
          <w:szCs w:val="28"/>
          <w:lang w:eastAsia="vi-VN"/>
        </w:rPr>
        <w:t>và</w:t>
      </w:r>
      <w:proofErr w:type="spellEnd"/>
      <w:r w:rsidR="00A4704A" w:rsidRPr="00C9291C">
        <w:rPr>
          <w:szCs w:val="28"/>
          <w:lang w:eastAsia="vi-VN"/>
        </w:rPr>
        <w:t xml:space="preserve"> </w:t>
      </w:r>
      <w:proofErr w:type="spellStart"/>
      <w:r w:rsidR="00A4704A" w:rsidRPr="00C9291C">
        <w:rPr>
          <w:szCs w:val="28"/>
          <w:lang w:eastAsia="vi-VN"/>
        </w:rPr>
        <w:t>giá</w:t>
      </w:r>
      <w:proofErr w:type="spellEnd"/>
      <w:r w:rsidR="00A4704A" w:rsidRPr="00C9291C">
        <w:rPr>
          <w:szCs w:val="28"/>
          <w:lang w:eastAsia="vi-VN"/>
        </w:rPr>
        <w:t xml:space="preserve"> </w:t>
      </w:r>
      <w:proofErr w:type="spellStart"/>
      <w:r w:rsidR="00A4704A" w:rsidRPr="00C9291C">
        <w:rPr>
          <w:szCs w:val="28"/>
          <w:lang w:eastAsia="vi-VN"/>
        </w:rPr>
        <w:t>trị</w:t>
      </w:r>
      <w:proofErr w:type="spellEnd"/>
      <w:r w:rsidR="00A4704A" w:rsidRPr="00C9291C">
        <w:rPr>
          <w:szCs w:val="28"/>
          <w:lang w:eastAsia="vi-VN"/>
        </w:rPr>
        <w:t xml:space="preserve"> </w:t>
      </w:r>
      <w:proofErr w:type="spellStart"/>
      <w:r w:rsidR="00A4704A" w:rsidRPr="00C9291C">
        <w:rPr>
          <w:szCs w:val="28"/>
          <w:lang w:eastAsia="vi-VN"/>
        </w:rPr>
        <w:t>của</w:t>
      </w:r>
      <w:proofErr w:type="spellEnd"/>
      <w:r w:rsidR="00A4704A" w:rsidRPr="00C9291C">
        <w:rPr>
          <w:szCs w:val="28"/>
          <w:lang w:eastAsia="vi-VN"/>
        </w:rPr>
        <w:t xml:space="preserve"> </w:t>
      </w:r>
      <w:proofErr w:type="spellStart"/>
      <w:r w:rsidR="00A4704A" w:rsidRPr="00C9291C">
        <w:rPr>
          <w:szCs w:val="28"/>
          <w:lang w:eastAsia="vi-VN"/>
        </w:rPr>
        <w:t>máy</w:t>
      </w:r>
      <w:proofErr w:type="spellEnd"/>
      <w:r w:rsidR="00A4704A" w:rsidRPr="00C9291C">
        <w:rPr>
          <w:szCs w:val="28"/>
          <w:lang w:eastAsia="vi-VN"/>
        </w:rPr>
        <w:t xml:space="preserve"> </w:t>
      </w:r>
      <w:proofErr w:type="spellStart"/>
      <w:r w:rsidR="00A4704A" w:rsidRPr="00C9291C">
        <w:rPr>
          <w:szCs w:val="28"/>
          <w:lang w:eastAsia="vi-VN"/>
        </w:rPr>
        <w:t>móc</w:t>
      </w:r>
      <w:proofErr w:type="spellEnd"/>
      <w:r w:rsidR="00A4704A" w:rsidRPr="00C9291C">
        <w:rPr>
          <w:szCs w:val="28"/>
          <w:lang w:eastAsia="vi-VN"/>
        </w:rPr>
        <w:t xml:space="preserve">, </w:t>
      </w:r>
      <w:proofErr w:type="spellStart"/>
      <w:r w:rsidR="00A4704A" w:rsidRPr="00C9291C">
        <w:rPr>
          <w:szCs w:val="28"/>
          <w:lang w:eastAsia="vi-VN"/>
        </w:rPr>
        <w:t>thiết</w:t>
      </w:r>
      <w:proofErr w:type="spellEnd"/>
      <w:r w:rsidR="00A4704A" w:rsidRPr="00C9291C">
        <w:rPr>
          <w:szCs w:val="28"/>
          <w:lang w:eastAsia="vi-VN"/>
        </w:rPr>
        <w:t xml:space="preserve"> </w:t>
      </w:r>
      <w:proofErr w:type="spellStart"/>
      <w:r w:rsidR="00A4704A" w:rsidRPr="00C9291C">
        <w:rPr>
          <w:szCs w:val="28"/>
          <w:lang w:eastAsia="vi-VN"/>
        </w:rPr>
        <w:t>bị</w:t>
      </w:r>
      <w:proofErr w:type="spellEnd"/>
      <w:r w:rsidR="00A4704A" w:rsidRPr="00C9291C">
        <w:rPr>
          <w:szCs w:val="28"/>
          <w:lang w:eastAsia="vi-VN"/>
        </w:rPr>
        <w:t xml:space="preserve">, </w:t>
      </w:r>
      <w:proofErr w:type="spellStart"/>
      <w:r w:rsidR="00A4704A" w:rsidRPr="00C9291C">
        <w:rPr>
          <w:szCs w:val="28"/>
          <w:lang w:eastAsia="vi-VN"/>
        </w:rPr>
        <w:t>dây</w:t>
      </w:r>
      <w:proofErr w:type="spellEnd"/>
      <w:r w:rsidR="00A4704A" w:rsidRPr="00C9291C">
        <w:rPr>
          <w:szCs w:val="28"/>
          <w:lang w:eastAsia="vi-VN"/>
        </w:rPr>
        <w:t xml:space="preserve"> </w:t>
      </w:r>
      <w:proofErr w:type="spellStart"/>
      <w:r w:rsidR="00A4704A" w:rsidRPr="00C9291C">
        <w:rPr>
          <w:szCs w:val="28"/>
          <w:lang w:eastAsia="vi-VN"/>
        </w:rPr>
        <w:t>chuyền</w:t>
      </w:r>
      <w:proofErr w:type="spellEnd"/>
      <w:r w:rsidR="00A4704A" w:rsidRPr="00C9291C">
        <w:rPr>
          <w:szCs w:val="28"/>
          <w:lang w:eastAsia="vi-VN"/>
        </w:rPr>
        <w:t xml:space="preserve"> </w:t>
      </w:r>
      <w:proofErr w:type="spellStart"/>
      <w:r w:rsidR="00A4704A" w:rsidRPr="00C9291C">
        <w:rPr>
          <w:szCs w:val="28"/>
          <w:lang w:eastAsia="vi-VN"/>
        </w:rPr>
        <w:t>công</w:t>
      </w:r>
      <w:proofErr w:type="spellEnd"/>
      <w:r w:rsidR="00A4704A" w:rsidRPr="00C9291C">
        <w:rPr>
          <w:szCs w:val="28"/>
          <w:lang w:eastAsia="vi-VN"/>
        </w:rPr>
        <w:t xml:space="preserve"> </w:t>
      </w:r>
      <w:proofErr w:type="spellStart"/>
      <w:r w:rsidR="00A4704A" w:rsidRPr="00C9291C">
        <w:rPr>
          <w:szCs w:val="28"/>
          <w:lang w:eastAsia="vi-VN"/>
        </w:rPr>
        <w:t>nghệ</w:t>
      </w:r>
      <w:proofErr w:type="spellEnd"/>
      <w:r w:rsidR="00A4704A" w:rsidRPr="00C9291C">
        <w:rPr>
          <w:szCs w:val="28"/>
          <w:lang w:eastAsia="vi-VN"/>
        </w:rPr>
        <w:t xml:space="preserve"> </w:t>
      </w:r>
      <w:proofErr w:type="spellStart"/>
      <w:r w:rsidR="00D851EA" w:rsidRPr="00C9291C">
        <w:rPr>
          <w:szCs w:val="28"/>
          <w:lang w:eastAsia="vi-VN"/>
        </w:rPr>
        <w:t>thực</w:t>
      </w:r>
      <w:proofErr w:type="spellEnd"/>
      <w:r w:rsidR="00D851EA" w:rsidRPr="00C9291C">
        <w:rPr>
          <w:szCs w:val="28"/>
          <w:lang w:eastAsia="vi-VN"/>
        </w:rPr>
        <w:t xml:space="preserve"> </w:t>
      </w:r>
      <w:proofErr w:type="spellStart"/>
      <w:r w:rsidR="00D851EA" w:rsidRPr="00C9291C">
        <w:rPr>
          <w:szCs w:val="28"/>
          <w:lang w:eastAsia="vi-VN"/>
        </w:rPr>
        <w:t>tế</w:t>
      </w:r>
      <w:proofErr w:type="spellEnd"/>
      <w:r w:rsidR="00D851EA" w:rsidRPr="00C9291C">
        <w:rPr>
          <w:szCs w:val="28"/>
          <w:lang w:eastAsia="vi-VN"/>
        </w:rPr>
        <w:t xml:space="preserve"> </w:t>
      </w:r>
      <w:proofErr w:type="spellStart"/>
      <w:r w:rsidR="000476C4" w:rsidRPr="00C9291C">
        <w:rPr>
          <w:szCs w:val="28"/>
          <w:lang w:eastAsia="vi-VN"/>
        </w:rPr>
        <w:t>của</w:t>
      </w:r>
      <w:proofErr w:type="spellEnd"/>
      <w:r w:rsidR="000476C4" w:rsidRPr="00C9291C">
        <w:rPr>
          <w:szCs w:val="28"/>
          <w:lang w:eastAsia="vi-VN"/>
        </w:rPr>
        <w:t xml:space="preserve"> </w:t>
      </w:r>
      <w:proofErr w:type="spellStart"/>
      <w:r w:rsidR="000476C4" w:rsidRPr="00C9291C">
        <w:rPr>
          <w:szCs w:val="28"/>
          <w:lang w:eastAsia="vi-VN"/>
        </w:rPr>
        <w:t>dự</w:t>
      </w:r>
      <w:proofErr w:type="spellEnd"/>
      <w:r w:rsidR="000476C4" w:rsidRPr="00C9291C">
        <w:rPr>
          <w:szCs w:val="28"/>
          <w:lang w:eastAsia="vi-VN"/>
        </w:rPr>
        <w:t xml:space="preserve"> </w:t>
      </w:r>
      <w:proofErr w:type="spellStart"/>
      <w:r w:rsidR="000476C4" w:rsidRPr="00C9291C">
        <w:rPr>
          <w:szCs w:val="28"/>
          <w:lang w:eastAsia="vi-VN"/>
        </w:rPr>
        <w:t>án</w:t>
      </w:r>
      <w:proofErr w:type="spellEnd"/>
      <w:r w:rsidR="00A4704A" w:rsidRPr="00C9291C">
        <w:rPr>
          <w:szCs w:val="28"/>
          <w:lang w:eastAsia="vi-VN"/>
        </w:rPr>
        <w:t xml:space="preserve"> </w:t>
      </w:r>
      <w:proofErr w:type="spellStart"/>
      <w:r w:rsidR="00A4704A" w:rsidRPr="00C9291C">
        <w:rPr>
          <w:szCs w:val="28"/>
          <w:lang w:eastAsia="vi-VN"/>
        </w:rPr>
        <w:t>đối</w:t>
      </w:r>
      <w:proofErr w:type="spellEnd"/>
      <w:r w:rsidR="00A4704A" w:rsidRPr="00C9291C">
        <w:rPr>
          <w:szCs w:val="28"/>
          <w:lang w:eastAsia="vi-VN"/>
        </w:rPr>
        <w:t xml:space="preserve"> </w:t>
      </w:r>
      <w:proofErr w:type="spellStart"/>
      <w:r w:rsidR="00A4704A" w:rsidRPr="00C9291C">
        <w:rPr>
          <w:szCs w:val="28"/>
          <w:lang w:eastAsia="vi-VN"/>
        </w:rPr>
        <w:t>chứng</w:t>
      </w:r>
      <w:proofErr w:type="spellEnd"/>
      <w:r w:rsidR="00A4704A" w:rsidRPr="00C9291C">
        <w:rPr>
          <w:szCs w:val="28"/>
          <w:lang w:eastAsia="vi-VN"/>
        </w:rPr>
        <w:t xml:space="preserve"> </w:t>
      </w:r>
      <w:proofErr w:type="spellStart"/>
      <w:r w:rsidR="00A4704A" w:rsidRPr="00C9291C">
        <w:rPr>
          <w:szCs w:val="28"/>
          <w:lang w:eastAsia="vi-VN"/>
        </w:rPr>
        <w:t>với</w:t>
      </w:r>
      <w:proofErr w:type="spellEnd"/>
      <w:r w:rsidR="00A4704A" w:rsidRPr="00C9291C">
        <w:rPr>
          <w:szCs w:val="28"/>
          <w:lang w:eastAsia="vi-VN"/>
        </w:rPr>
        <w:t xml:space="preserve"> </w:t>
      </w:r>
      <w:proofErr w:type="spellStart"/>
      <w:r w:rsidR="00A4704A" w:rsidRPr="00C9291C">
        <w:rPr>
          <w:szCs w:val="28"/>
          <w:lang w:eastAsia="vi-VN"/>
        </w:rPr>
        <w:t>chất</w:t>
      </w:r>
      <w:proofErr w:type="spellEnd"/>
      <w:r w:rsidR="00A4704A" w:rsidRPr="00C9291C">
        <w:rPr>
          <w:szCs w:val="28"/>
          <w:lang w:eastAsia="vi-VN"/>
        </w:rPr>
        <w:t xml:space="preserve"> </w:t>
      </w:r>
      <w:proofErr w:type="spellStart"/>
      <w:r w:rsidR="00A4704A" w:rsidRPr="00C9291C">
        <w:rPr>
          <w:szCs w:val="28"/>
          <w:lang w:eastAsia="vi-VN"/>
        </w:rPr>
        <w:t>lượng</w:t>
      </w:r>
      <w:proofErr w:type="spellEnd"/>
      <w:r w:rsidR="00A4704A" w:rsidRPr="00C9291C">
        <w:rPr>
          <w:szCs w:val="28"/>
          <w:lang w:eastAsia="vi-VN"/>
        </w:rPr>
        <w:t xml:space="preserve"> </w:t>
      </w:r>
      <w:proofErr w:type="spellStart"/>
      <w:r w:rsidR="00A4704A" w:rsidRPr="00C9291C">
        <w:rPr>
          <w:szCs w:val="28"/>
          <w:lang w:eastAsia="vi-VN"/>
        </w:rPr>
        <w:t>và</w:t>
      </w:r>
      <w:proofErr w:type="spellEnd"/>
      <w:r w:rsidR="00A4704A" w:rsidRPr="00C9291C">
        <w:rPr>
          <w:szCs w:val="28"/>
          <w:lang w:eastAsia="vi-VN"/>
        </w:rPr>
        <w:t xml:space="preserve"> </w:t>
      </w:r>
      <w:proofErr w:type="spellStart"/>
      <w:r w:rsidR="00A4704A" w:rsidRPr="00C9291C">
        <w:rPr>
          <w:szCs w:val="28"/>
          <w:lang w:eastAsia="vi-VN"/>
        </w:rPr>
        <w:t>giá</w:t>
      </w:r>
      <w:proofErr w:type="spellEnd"/>
      <w:r w:rsidR="00A4704A" w:rsidRPr="00C9291C">
        <w:rPr>
          <w:szCs w:val="28"/>
          <w:lang w:eastAsia="vi-VN"/>
        </w:rPr>
        <w:t xml:space="preserve"> </w:t>
      </w:r>
      <w:proofErr w:type="spellStart"/>
      <w:r w:rsidR="00A4704A" w:rsidRPr="00C9291C">
        <w:rPr>
          <w:szCs w:val="28"/>
          <w:lang w:eastAsia="vi-VN"/>
        </w:rPr>
        <w:t>trị</w:t>
      </w:r>
      <w:proofErr w:type="spellEnd"/>
      <w:r w:rsidR="00A4704A" w:rsidRPr="00C9291C">
        <w:rPr>
          <w:szCs w:val="28"/>
          <w:lang w:eastAsia="vi-VN"/>
        </w:rPr>
        <w:t xml:space="preserve"> </w:t>
      </w:r>
      <w:proofErr w:type="spellStart"/>
      <w:r w:rsidR="00A4704A" w:rsidRPr="00C9291C">
        <w:rPr>
          <w:szCs w:val="28"/>
          <w:lang w:eastAsia="vi-VN"/>
        </w:rPr>
        <w:t>máy</w:t>
      </w:r>
      <w:proofErr w:type="spellEnd"/>
      <w:r w:rsidR="00A4704A" w:rsidRPr="00C9291C">
        <w:rPr>
          <w:szCs w:val="28"/>
          <w:lang w:eastAsia="vi-VN"/>
        </w:rPr>
        <w:t xml:space="preserve"> </w:t>
      </w:r>
      <w:proofErr w:type="spellStart"/>
      <w:r w:rsidR="00A4704A" w:rsidRPr="00C9291C">
        <w:rPr>
          <w:szCs w:val="28"/>
          <w:lang w:eastAsia="vi-VN"/>
        </w:rPr>
        <w:t>móc</w:t>
      </w:r>
      <w:proofErr w:type="spellEnd"/>
      <w:r w:rsidR="00A4704A" w:rsidRPr="00C9291C">
        <w:rPr>
          <w:szCs w:val="28"/>
          <w:lang w:eastAsia="vi-VN"/>
        </w:rPr>
        <w:t xml:space="preserve">, </w:t>
      </w:r>
      <w:proofErr w:type="spellStart"/>
      <w:r w:rsidR="00A4704A" w:rsidRPr="00C9291C">
        <w:rPr>
          <w:szCs w:val="28"/>
          <w:lang w:eastAsia="vi-VN"/>
        </w:rPr>
        <w:t>thiết</w:t>
      </w:r>
      <w:proofErr w:type="spellEnd"/>
      <w:r w:rsidR="00A4704A" w:rsidRPr="00C9291C">
        <w:rPr>
          <w:szCs w:val="28"/>
          <w:lang w:eastAsia="vi-VN"/>
        </w:rPr>
        <w:t xml:space="preserve"> </w:t>
      </w:r>
      <w:proofErr w:type="spellStart"/>
      <w:r w:rsidR="00A4704A" w:rsidRPr="00C9291C">
        <w:rPr>
          <w:szCs w:val="28"/>
          <w:lang w:eastAsia="vi-VN"/>
        </w:rPr>
        <w:t>bị</w:t>
      </w:r>
      <w:proofErr w:type="spellEnd"/>
      <w:r w:rsidR="00A4704A" w:rsidRPr="00C9291C">
        <w:rPr>
          <w:szCs w:val="28"/>
          <w:lang w:eastAsia="vi-VN"/>
        </w:rPr>
        <w:t xml:space="preserve">, </w:t>
      </w:r>
      <w:proofErr w:type="spellStart"/>
      <w:r w:rsidR="00A4704A" w:rsidRPr="00C9291C">
        <w:rPr>
          <w:szCs w:val="28"/>
          <w:lang w:eastAsia="vi-VN"/>
        </w:rPr>
        <w:t>dây</w:t>
      </w:r>
      <w:proofErr w:type="spellEnd"/>
      <w:r w:rsidR="00A4704A" w:rsidRPr="00C9291C">
        <w:rPr>
          <w:szCs w:val="28"/>
          <w:lang w:eastAsia="vi-VN"/>
        </w:rPr>
        <w:t xml:space="preserve"> </w:t>
      </w:r>
      <w:proofErr w:type="spellStart"/>
      <w:r w:rsidR="00A4704A" w:rsidRPr="00C9291C">
        <w:rPr>
          <w:szCs w:val="28"/>
          <w:lang w:eastAsia="vi-VN"/>
        </w:rPr>
        <w:t>chuyền</w:t>
      </w:r>
      <w:proofErr w:type="spellEnd"/>
      <w:r w:rsidR="00A4704A" w:rsidRPr="00C9291C">
        <w:rPr>
          <w:szCs w:val="28"/>
          <w:lang w:eastAsia="vi-VN"/>
        </w:rPr>
        <w:t xml:space="preserve"> </w:t>
      </w:r>
      <w:proofErr w:type="spellStart"/>
      <w:r w:rsidR="00A4704A" w:rsidRPr="00C9291C">
        <w:rPr>
          <w:szCs w:val="28"/>
          <w:lang w:eastAsia="vi-VN"/>
        </w:rPr>
        <w:t>công</w:t>
      </w:r>
      <w:proofErr w:type="spellEnd"/>
      <w:r w:rsidR="00A4704A" w:rsidRPr="00C9291C">
        <w:rPr>
          <w:szCs w:val="28"/>
          <w:lang w:eastAsia="vi-VN"/>
        </w:rPr>
        <w:t xml:space="preserve"> </w:t>
      </w:r>
      <w:proofErr w:type="spellStart"/>
      <w:r w:rsidR="00A4704A" w:rsidRPr="00C9291C">
        <w:rPr>
          <w:szCs w:val="28"/>
          <w:lang w:eastAsia="vi-VN"/>
        </w:rPr>
        <w:t>nghệ</w:t>
      </w:r>
      <w:proofErr w:type="spellEnd"/>
      <w:r w:rsidR="00A4704A" w:rsidRPr="00C9291C">
        <w:rPr>
          <w:szCs w:val="28"/>
          <w:lang w:eastAsia="vi-VN"/>
        </w:rPr>
        <w:t xml:space="preserve"> </w:t>
      </w:r>
      <w:proofErr w:type="spellStart"/>
      <w:r w:rsidR="00A4704A" w:rsidRPr="00C9291C">
        <w:rPr>
          <w:szCs w:val="28"/>
          <w:lang w:eastAsia="vi-VN"/>
        </w:rPr>
        <w:t>đã</w:t>
      </w:r>
      <w:proofErr w:type="spellEnd"/>
      <w:r w:rsidR="00A4704A" w:rsidRPr="00C9291C">
        <w:rPr>
          <w:szCs w:val="28"/>
          <w:lang w:eastAsia="vi-VN"/>
        </w:rPr>
        <w:t xml:space="preserve"> </w:t>
      </w:r>
      <w:proofErr w:type="spellStart"/>
      <w:r w:rsidR="00A4704A" w:rsidRPr="00C9291C">
        <w:rPr>
          <w:szCs w:val="28"/>
          <w:lang w:eastAsia="vi-VN"/>
        </w:rPr>
        <w:t>được</w:t>
      </w:r>
      <w:proofErr w:type="spellEnd"/>
      <w:r w:rsidR="00A4704A" w:rsidRPr="00C9291C">
        <w:rPr>
          <w:szCs w:val="28"/>
          <w:lang w:eastAsia="vi-VN"/>
        </w:rPr>
        <w:t xml:space="preserve"> </w:t>
      </w:r>
      <w:proofErr w:type="spellStart"/>
      <w:r w:rsidR="00A4704A" w:rsidRPr="00C9291C">
        <w:rPr>
          <w:szCs w:val="28"/>
          <w:lang w:eastAsia="vi-VN"/>
        </w:rPr>
        <w:t>phê</w:t>
      </w:r>
      <w:proofErr w:type="spellEnd"/>
      <w:r w:rsidR="00A4704A" w:rsidRPr="00C9291C">
        <w:rPr>
          <w:szCs w:val="28"/>
          <w:lang w:eastAsia="vi-VN"/>
        </w:rPr>
        <w:t xml:space="preserve"> </w:t>
      </w:r>
      <w:proofErr w:type="spellStart"/>
      <w:r w:rsidR="00A4704A" w:rsidRPr="00C9291C">
        <w:rPr>
          <w:szCs w:val="28"/>
          <w:lang w:eastAsia="vi-VN"/>
        </w:rPr>
        <w:t>duyệt</w:t>
      </w:r>
      <w:proofErr w:type="spellEnd"/>
      <w:r w:rsidRPr="00C9291C">
        <w:rPr>
          <w:szCs w:val="28"/>
          <w:lang w:eastAsia="vi-VN"/>
        </w:rPr>
        <w:t xml:space="preserve"> </w:t>
      </w:r>
      <w:proofErr w:type="spellStart"/>
      <w:r w:rsidRPr="00C9291C">
        <w:rPr>
          <w:spacing w:val="-6"/>
          <w:szCs w:val="28"/>
          <w:lang w:eastAsia="vi-VN"/>
        </w:rPr>
        <w:t>trong</w:t>
      </w:r>
      <w:proofErr w:type="spellEnd"/>
      <w:r w:rsidRPr="00C9291C">
        <w:rPr>
          <w:spacing w:val="-6"/>
          <w:szCs w:val="28"/>
          <w:lang w:eastAsia="vi-VN"/>
        </w:rPr>
        <w:t xml:space="preserve"> </w:t>
      </w:r>
      <w:proofErr w:type="spellStart"/>
      <w:r w:rsidRPr="00C9291C">
        <w:rPr>
          <w:spacing w:val="-6"/>
          <w:szCs w:val="28"/>
          <w:lang w:eastAsia="vi-VN"/>
        </w:rPr>
        <w:t>hồ</w:t>
      </w:r>
      <w:proofErr w:type="spellEnd"/>
      <w:r w:rsidRPr="00C9291C">
        <w:rPr>
          <w:spacing w:val="-6"/>
          <w:szCs w:val="28"/>
          <w:lang w:eastAsia="vi-VN"/>
        </w:rPr>
        <w:t xml:space="preserve"> </w:t>
      </w:r>
      <w:proofErr w:type="spellStart"/>
      <w:r w:rsidRPr="00C9291C">
        <w:rPr>
          <w:spacing w:val="-6"/>
          <w:szCs w:val="28"/>
          <w:lang w:eastAsia="vi-VN"/>
        </w:rPr>
        <w:t>sơ</w:t>
      </w:r>
      <w:proofErr w:type="spellEnd"/>
      <w:r w:rsidRPr="00C9291C">
        <w:rPr>
          <w:spacing w:val="-6"/>
          <w:szCs w:val="28"/>
          <w:lang w:eastAsia="vi-VN"/>
        </w:rPr>
        <w:t xml:space="preserve"> </w:t>
      </w:r>
      <w:proofErr w:type="spellStart"/>
      <w:r w:rsidRPr="00C9291C">
        <w:rPr>
          <w:spacing w:val="-6"/>
          <w:szCs w:val="28"/>
          <w:lang w:eastAsia="vi-VN"/>
        </w:rPr>
        <w:t>báo</w:t>
      </w:r>
      <w:proofErr w:type="spellEnd"/>
      <w:r w:rsidRPr="00C9291C">
        <w:rPr>
          <w:spacing w:val="-6"/>
          <w:szCs w:val="28"/>
          <w:lang w:eastAsia="vi-VN"/>
        </w:rPr>
        <w:t xml:space="preserve"> </w:t>
      </w:r>
      <w:proofErr w:type="spellStart"/>
      <w:r w:rsidRPr="00C9291C">
        <w:rPr>
          <w:spacing w:val="-6"/>
          <w:szCs w:val="28"/>
          <w:lang w:eastAsia="vi-VN"/>
        </w:rPr>
        <w:t>cáo</w:t>
      </w:r>
      <w:proofErr w:type="spellEnd"/>
      <w:r w:rsidRPr="00C9291C">
        <w:rPr>
          <w:spacing w:val="-6"/>
          <w:szCs w:val="28"/>
          <w:lang w:eastAsia="vi-VN"/>
        </w:rPr>
        <w:t xml:space="preserve"> </w:t>
      </w:r>
      <w:proofErr w:type="spellStart"/>
      <w:r w:rsidRPr="00C9291C">
        <w:rPr>
          <w:spacing w:val="-6"/>
          <w:szCs w:val="28"/>
          <w:lang w:eastAsia="vi-VN"/>
        </w:rPr>
        <w:t>nghiên</w:t>
      </w:r>
      <w:proofErr w:type="spellEnd"/>
      <w:r w:rsidRPr="00C9291C">
        <w:rPr>
          <w:spacing w:val="-6"/>
          <w:szCs w:val="28"/>
          <w:lang w:eastAsia="vi-VN"/>
        </w:rPr>
        <w:t xml:space="preserve"> </w:t>
      </w:r>
      <w:proofErr w:type="spellStart"/>
      <w:r w:rsidRPr="00C9291C">
        <w:rPr>
          <w:spacing w:val="-6"/>
          <w:szCs w:val="28"/>
          <w:lang w:eastAsia="vi-VN"/>
        </w:rPr>
        <w:t>cứu</w:t>
      </w:r>
      <w:proofErr w:type="spellEnd"/>
      <w:r w:rsidRPr="00C9291C">
        <w:rPr>
          <w:spacing w:val="-6"/>
          <w:szCs w:val="28"/>
          <w:lang w:eastAsia="vi-VN"/>
        </w:rPr>
        <w:t xml:space="preserve"> </w:t>
      </w:r>
      <w:proofErr w:type="spellStart"/>
      <w:r w:rsidRPr="00C9291C">
        <w:rPr>
          <w:spacing w:val="-6"/>
          <w:szCs w:val="28"/>
          <w:lang w:eastAsia="vi-VN"/>
        </w:rPr>
        <w:t>khả</w:t>
      </w:r>
      <w:proofErr w:type="spellEnd"/>
      <w:r w:rsidRPr="00C9291C">
        <w:rPr>
          <w:spacing w:val="-6"/>
          <w:szCs w:val="28"/>
          <w:lang w:eastAsia="vi-VN"/>
        </w:rPr>
        <w:t xml:space="preserve"> </w:t>
      </w:r>
      <w:proofErr w:type="spellStart"/>
      <w:r w:rsidRPr="00C9291C">
        <w:rPr>
          <w:spacing w:val="-6"/>
          <w:szCs w:val="28"/>
          <w:lang w:eastAsia="vi-VN"/>
        </w:rPr>
        <w:t>thi</w:t>
      </w:r>
      <w:proofErr w:type="spellEnd"/>
      <w:r w:rsidRPr="00C9291C">
        <w:rPr>
          <w:spacing w:val="-6"/>
          <w:szCs w:val="28"/>
          <w:lang w:eastAsia="vi-VN"/>
        </w:rPr>
        <w:t xml:space="preserve"> </w:t>
      </w:r>
      <w:proofErr w:type="spellStart"/>
      <w:r w:rsidRPr="00C9291C">
        <w:rPr>
          <w:spacing w:val="-6"/>
          <w:szCs w:val="28"/>
          <w:lang w:eastAsia="vi-VN"/>
        </w:rPr>
        <w:t>dự</w:t>
      </w:r>
      <w:proofErr w:type="spellEnd"/>
      <w:r w:rsidRPr="00C9291C">
        <w:rPr>
          <w:spacing w:val="-6"/>
          <w:szCs w:val="28"/>
          <w:lang w:eastAsia="vi-VN"/>
        </w:rPr>
        <w:t xml:space="preserve"> </w:t>
      </w:r>
      <w:proofErr w:type="spellStart"/>
      <w:r w:rsidRPr="00C9291C">
        <w:rPr>
          <w:spacing w:val="-6"/>
          <w:szCs w:val="28"/>
          <w:lang w:eastAsia="vi-VN"/>
        </w:rPr>
        <w:t>án</w:t>
      </w:r>
      <w:proofErr w:type="spellEnd"/>
      <w:r w:rsidRPr="00C9291C">
        <w:rPr>
          <w:spacing w:val="-6"/>
          <w:szCs w:val="28"/>
          <w:lang w:eastAsia="vi-VN"/>
        </w:rPr>
        <w:t xml:space="preserve">, </w:t>
      </w:r>
      <w:proofErr w:type="spellStart"/>
      <w:r w:rsidRPr="00C9291C">
        <w:rPr>
          <w:spacing w:val="-6"/>
          <w:szCs w:val="28"/>
          <w:lang w:eastAsia="vi-VN"/>
        </w:rPr>
        <w:t>hợp</w:t>
      </w:r>
      <w:proofErr w:type="spellEnd"/>
      <w:r w:rsidRPr="00C9291C">
        <w:rPr>
          <w:spacing w:val="-6"/>
          <w:szCs w:val="28"/>
          <w:lang w:eastAsia="vi-VN"/>
        </w:rPr>
        <w:t xml:space="preserve"> </w:t>
      </w:r>
      <w:proofErr w:type="spellStart"/>
      <w:r w:rsidRPr="00C9291C">
        <w:rPr>
          <w:spacing w:val="-6"/>
          <w:szCs w:val="28"/>
          <w:lang w:eastAsia="vi-VN"/>
        </w:rPr>
        <w:t>đồng</w:t>
      </w:r>
      <w:proofErr w:type="spellEnd"/>
      <w:r w:rsidRPr="00C9291C">
        <w:rPr>
          <w:spacing w:val="-6"/>
          <w:szCs w:val="28"/>
          <w:lang w:eastAsia="vi-VN"/>
        </w:rPr>
        <w:t xml:space="preserve"> </w:t>
      </w:r>
      <w:proofErr w:type="spellStart"/>
      <w:r w:rsidRPr="00C9291C">
        <w:rPr>
          <w:spacing w:val="-6"/>
          <w:szCs w:val="28"/>
          <w:lang w:eastAsia="vi-VN"/>
        </w:rPr>
        <w:t>mua</w:t>
      </w:r>
      <w:proofErr w:type="spellEnd"/>
      <w:r w:rsidRPr="00C9291C">
        <w:rPr>
          <w:spacing w:val="-6"/>
          <w:szCs w:val="28"/>
          <w:lang w:eastAsia="vi-VN"/>
        </w:rPr>
        <w:t xml:space="preserve"> </w:t>
      </w:r>
      <w:proofErr w:type="spellStart"/>
      <w:r w:rsidRPr="00C9291C">
        <w:rPr>
          <w:spacing w:val="-6"/>
          <w:szCs w:val="28"/>
          <w:lang w:eastAsia="vi-VN"/>
        </w:rPr>
        <w:t>bán</w:t>
      </w:r>
      <w:proofErr w:type="spellEnd"/>
      <w:r w:rsidRPr="00C9291C">
        <w:rPr>
          <w:spacing w:val="-6"/>
          <w:szCs w:val="28"/>
          <w:lang w:eastAsia="vi-VN"/>
        </w:rPr>
        <w:t xml:space="preserve"> </w:t>
      </w:r>
      <w:proofErr w:type="spellStart"/>
      <w:r w:rsidRPr="00C9291C">
        <w:rPr>
          <w:spacing w:val="-6"/>
          <w:szCs w:val="28"/>
          <w:lang w:eastAsia="vi-VN"/>
        </w:rPr>
        <w:t>máy</w:t>
      </w:r>
      <w:proofErr w:type="spellEnd"/>
      <w:r w:rsidRPr="00C9291C">
        <w:rPr>
          <w:spacing w:val="-6"/>
          <w:szCs w:val="28"/>
          <w:lang w:eastAsia="vi-VN"/>
        </w:rPr>
        <w:t xml:space="preserve"> </w:t>
      </w:r>
      <w:proofErr w:type="spellStart"/>
      <w:r w:rsidRPr="00C9291C">
        <w:rPr>
          <w:spacing w:val="-6"/>
          <w:szCs w:val="28"/>
          <w:lang w:eastAsia="vi-VN"/>
        </w:rPr>
        <w:t>móc</w:t>
      </w:r>
      <w:proofErr w:type="spellEnd"/>
      <w:r w:rsidRPr="00C9291C">
        <w:rPr>
          <w:spacing w:val="-6"/>
          <w:szCs w:val="28"/>
          <w:lang w:eastAsia="vi-VN"/>
        </w:rPr>
        <w:t xml:space="preserve">, </w:t>
      </w:r>
      <w:proofErr w:type="spellStart"/>
      <w:r w:rsidRPr="00C9291C">
        <w:rPr>
          <w:spacing w:val="-6"/>
          <w:szCs w:val="28"/>
          <w:lang w:eastAsia="vi-VN"/>
        </w:rPr>
        <w:t>thiết</w:t>
      </w:r>
      <w:proofErr w:type="spellEnd"/>
      <w:r w:rsidRPr="00C9291C">
        <w:rPr>
          <w:spacing w:val="-6"/>
          <w:szCs w:val="28"/>
          <w:lang w:eastAsia="vi-VN"/>
        </w:rPr>
        <w:t xml:space="preserve"> </w:t>
      </w:r>
      <w:proofErr w:type="spellStart"/>
      <w:r w:rsidRPr="00C9291C">
        <w:rPr>
          <w:spacing w:val="-6"/>
          <w:szCs w:val="28"/>
          <w:lang w:eastAsia="vi-VN"/>
        </w:rPr>
        <w:t>bị</w:t>
      </w:r>
      <w:proofErr w:type="spellEnd"/>
      <w:r w:rsidRPr="00C9291C">
        <w:rPr>
          <w:spacing w:val="-6"/>
          <w:szCs w:val="28"/>
          <w:lang w:eastAsia="vi-VN"/>
        </w:rPr>
        <w:t xml:space="preserve">, </w:t>
      </w:r>
      <w:proofErr w:type="spellStart"/>
      <w:r w:rsidRPr="00C9291C">
        <w:rPr>
          <w:spacing w:val="-6"/>
          <w:szCs w:val="28"/>
          <w:lang w:eastAsia="vi-VN"/>
        </w:rPr>
        <w:t>dây</w:t>
      </w:r>
      <w:proofErr w:type="spellEnd"/>
      <w:r w:rsidRPr="00C9291C">
        <w:rPr>
          <w:spacing w:val="-6"/>
          <w:szCs w:val="28"/>
          <w:lang w:eastAsia="vi-VN"/>
        </w:rPr>
        <w:t xml:space="preserve"> </w:t>
      </w:r>
      <w:proofErr w:type="spellStart"/>
      <w:r w:rsidRPr="00C9291C">
        <w:rPr>
          <w:spacing w:val="-6"/>
          <w:szCs w:val="28"/>
          <w:lang w:eastAsia="vi-VN"/>
        </w:rPr>
        <w:t>chuyền</w:t>
      </w:r>
      <w:proofErr w:type="spellEnd"/>
      <w:r w:rsidRPr="00C9291C">
        <w:rPr>
          <w:spacing w:val="-6"/>
          <w:szCs w:val="28"/>
          <w:lang w:eastAsia="vi-VN"/>
        </w:rPr>
        <w:t xml:space="preserve"> </w:t>
      </w:r>
      <w:proofErr w:type="spellStart"/>
      <w:r w:rsidRPr="00C9291C">
        <w:rPr>
          <w:spacing w:val="-6"/>
          <w:szCs w:val="28"/>
          <w:lang w:eastAsia="vi-VN"/>
        </w:rPr>
        <w:t>công</w:t>
      </w:r>
      <w:proofErr w:type="spellEnd"/>
      <w:r w:rsidRPr="00C9291C">
        <w:rPr>
          <w:spacing w:val="-6"/>
          <w:szCs w:val="28"/>
          <w:lang w:eastAsia="vi-VN"/>
        </w:rPr>
        <w:t xml:space="preserve"> </w:t>
      </w:r>
      <w:proofErr w:type="spellStart"/>
      <w:r w:rsidRPr="00C9291C">
        <w:rPr>
          <w:spacing w:val="-6"/>
          <w:szCs w:val="28"/>
          <w:lang w:eastAsia="vi-VN"/>
        </w:rPr>
        <w:t>nghệ</w:t>
      </w:r>
      <w:proofErr w:type="spellEnd"/>
      <w:r w:rsidRPr="00C9291C">
        <w:rPr>
          <w:spacing w:val="-6"/>
          <w:szCs w:val="28"/>
          <w:lang w:eastAsia="vi-VN"/>
        </w:rPr>
        <w:t xml:space="preserve"> </w:t>
      </w:r>
      <w:proofErr w:type="spellStart"/>
      <w:r w:rsidRPr="00C9291C">
        <w:rPr>
          <w:spacing w:val="-6"/>
          <w:szCs w:val="28"/>
          <w:lang w:eastAsia="vi-VN"/>
        </w:rPr>
        <w:t>hoặc</w:t>
      </w:r>
      <w:proofErr w:type="spellEnd"/>
      <w:r w:rsidRPr="00C9291C">
        <w:rPr>
          <w:spacing w:val="-6"/>
          <w:szCs w:val="28"/>
          <w:lang w:eastAsia="vi-VN"/>
        </w:rPr>
        <w:t xml:space="preserve"> </w:t>
      </w:r>
      <w:proofErr w:type="spellStart"/>
      <w:r w:rsidRPr="00C9291C">
        <w:rPr>
          <w:spacing w:val="-6"/>
          <w:szCs w:val="28"/>
          <w:lang w:eastAsia="vi-VN"/>
        </w:rPr>
        <w:t>hợp</w:t>
      </w:r>
      <w:proofErr w:type="spellEnd"/>
      <w:r w:rsidRPr="00C9291C">
        <w:rPr>
          <w:spacing w:val="-6"/>
          <w:szCs w:val="28"/>
          <w:lang w:eastAsia="vi-VN"/>
        </w:rPr>
        <w:t xml:space="preserve"> </w:t>
      </w:r>
      <w:proofErr w:type="spellStart"/>
      <w:r w:rsidRPr="00C9291C">
        <w:rPr>
          <w:spacing w:val="-6"/>
          <w:szCs w:val="28"/>
          <w:lang w:eastAsia="vi-VN"/>
        </w:rPr>
        <w:t>đồng</w:t>
      </w:r>
      <w:proofErr w:type="spellEnd"/>
      <w:r w:rsidRPr="00C9291C">
        <w:rPr>
          <w:spacing w:val="-6"/>
          <w:szCs w:val="28"/>
          <w:lang w:eastAsia="vi-VN"/>
        </w:rPr>
        <w:t xml:space="preserve"> </w:t>
      </w:r>
      <w:proofErr w:type="spellStart"/>
      <w:r w:rsidRPr="00C9291C">
        <w:rPr>
          <w:spacing w:val="-6"/>
          <w:szCs w:val="28"/>
          <w:lang w:eastAsia="vi-VN"/>
        </w:rPr>
        <w:t>chuyển</w:t>
      </w:r>
      <w:proofErr w:type="spellEnd"/>
      <w:r w:rsidRPr="00C9291C">
        <w:rPr>
          <w:spacing w:val="-6"/>
          <w:szCs w:val="28"/>
          <w:lang w:eastAsia="vi-VN"/>
        </w:rPr>
        <w:t xml:space="preserve"> </w:t>
      </w:r>
      <w:proofErr w:type="spellStart"/>
      <w:r w:rsidRPr="00C9291C">
        <w:rPr>
          <w:spacing w:val="-6"/>
          <w:szCs w:val="28"/>
          <w:lang w:eastAsia="vi-VN"/>
        </w:rPr>
        <w:t>giao</w:t>
      </w:r>
      <w:proofErr w:type="spellEnd"/>
      <w:r w:rsidRPr="00C9291C">
        <w:rPr>
          <w:spacing w:val="-6"/>
          <w:szCs w:val="28"/>
          <w:lang w:eastAsia="vi-VN"/>
        </w:rPr>
        <w:t xml:space="preserve"> </w:t>
      </w:r>
      <w:proofErr w:type="spellStart"/>
      <w:r w:rsidRPr="00C9291C">
        <w:rPr>
          <w:spacing w:val="-6"/>
          <w:szCs w:val="28"/>
          <w:lang w:eastAsia="vi-VN"/>
        </w:rPr>
        <w:t>công</w:t>
      </w:r>
      <w:proofErr w:type="spellEnd"/>
      <w:r w:rsidRPr="00C9291C">
        <w:rPr>
          <w:spacing w:val="-6"/>
          <w:szCs w:val="28"/>
          <w:lang w:eastAsia="vi-VN"/>
        </w:rPr>
        <w:t xml:space="preserve"> </w:t>
      </w:r>
      <w:proofErr w:type="spellStart"/>
      <w:r w:rsidRPr="00C9291C">
        <w:rPr>
          <w:spacing w:val="-6"/>
          <w:szCs w:val="28"/>
          <w:lang w:eastAsia="vi-VN"/>
        </w:rPr>
        <w:t>nghệ</w:t>
      </w:r>
      <w:proofErr w:type="spellEnd"/>
      <w:r w:rsidRPr="00C9291C">
        <w:rPr>
          <w:spacing w:val="-6"/>
          <w:szCs w:val="28"/>
          <w:lang w:eastAsia="vi-VN"/>
        </w:rPr>
        <w:t xml:space="preserve"> </w:t>
      </w:r>
      <w:proofErr w:type="spellStart"/>
      <w:r w:rsidRPr="00C9291C">
        <w:rPr>
          <w:spacing w:val="-6"/>
          <w:szCs w:val="28"/>
          <w:lang w:eastAsia="vi-VN"/>
        </w:rPr>
        <w:t>đã</w:t>
      </w:r>
      <w:proofErr w:type="spellEnd"/>
      <w:r w:rsidRPr="00C9291C">
        <w:rPr>
          <w:spacing w:val="-6"/>
          <w:szCs w:val="28"/>
          <w:lang w:eastAsia="vi-VN"/>
        </w:rPr>
        <w:t xml:space="preserve"> </w:t>
      </w:r>
      <w:proofErr w:type="spellStart"/>
      <w:r w:rsidRPr="00C9291C">
        <w:rPr>
          <w:spacing w:val="-6"/>
          <w:szCs w:val="28"/>
          <w:lang w:eastAsia="vi-VN"/>
        </w:rPr>
        <w:t>đã</w:t>
      </w:r>
      <w:proofErr w:type="spellEnd"/>
      <w:r w:rsidRPr="00C9291C">
        <w:rPr>
          <w:spacing w:val="-6"/>
          <w:szCs w:val="28"/>
          <w:lang w:eastAsia="vi-VN"/>
        </w:rPr>
        <w:t xml:space="preserve"> </w:t>
      </w:r>
      <w:proofErr w:type="spellStart"/>
      <w:r w:rsidRPr="00C9291C">
        <w:rPr>
          <w:spacing w:val="-6"/>
          <w:szCs w:val="28"/>
          <w:lang w:eastAsia="vi-VN"/>
        </w:rPr>
        <w:t>được</w:t>
      </w:r>
      <w:proofErr w:type="spellEnd"/>
      <w:r w:rsidRPr="00C9291C">
        <w:rPr>
          <w:spacing w:val="-6"/>
          <w:szCs w:val="28"/>
          <w:lang w:eastAsia="vi-VN"/>
        </w:rPr>
        <w:t xml:space="preserve"> </w:t>
      </w:r>
      <w:proofErr w:type="spellStart"/>
      <w:r w:rsidRPr="00C9291C">
        <w:rPr>
          <w:spacing w:val="-6"/>
          <w:szCs w:val="28"/>
          <w:lang w:eastAsia="vi-VN"/>
        </w:rPr>
        <w:t>người</w:t>
      </w:r>
      <w:proofErr w:type="spellEnd"/>
      <w:r w:rsidRPr="00C9291C">
        <w:rPr>
          <w:spacing w:val="-6"/>
          <w:szCs w:val="28"/>
          <w:lang w:eastAsia="vi-VN"/>
        </w:rPr>
        <w:t xml:space="preserve"> </w:t>
      </w:r>
      <w:proofErr w:type="spellStart"/>
      <w:r w:rsidRPr="00C9291C">
        <w:rPr>
          <w:spacing w:val="-6"/>
          <w:szCs w:val="28"/>
          <w:lang w:eastAsia="vi-VN"/>
        </w:rPr>
        <w:t>có</w:t>
      </w:r>
      <w:proofErr w:type="spellEnd"/>
      <w:r w:rsidRPr="00C9291C">
        <w:rPr>
          <w:spacing w:val="-6"/>
          <w:szCs w:val="28"/>
          <w:lang w:eastAsia="vi-VN"/>
        </w:rPr>
        <w:t xml:space="preserve"> </w:t>
      </w:r>
      <w:proofErr w:type="spellStart"/>
      <w:r w:rsidRPr="00C9291C">
        <w:rPr>
          <w:spacing w:val="-6"/>
          <w:szCs w:val="28"/>
          <w:lang w:eastAsia="vi-VN"/>
        </w:rPr>
        <w:t>thẩm</w:t>
      </w:r>
      <w:proofErr w:type="spellEnd"/>
      <w:r w:rsidRPr="00C9291C">
        <w:rPr>
          <w:spacing w:val="-6"/>
          <w:szCs w:val="28"/>
          <w:lang w:eastAsia="vi-VN"/>
        </w:rPr>
        <w:t xml:space="preserve"> </w:t>
      </w:r>
      <w:proofErr w:type="spellStart"/>
      <w:r w:rsidRPr="00C9291C">
        <w:rPr>
          <w:spacing w:val="-6"/>
          <w:szCs w:val="28"/>
          <w:lang w:eastAsia="vi-VN"/>
        </w:rPr>
        <w:t>quyền</w:t>
      </w:r>
      <w:proofErr w:type="spellEnd"/>
      <w:r w:rsidRPr="00C9291C">
        <w:rPr>
          <w:spacing w:val="-6"/>
          <w:szCs w:val="28"/>
          <w:lang w:eastAsia="vi-VN"/>
        </w:rPr>
        <w:t xml:space="preserve"> </w:t>
      </w:r>
      <w:proofErr w:type="spellStart"/>
      <w:r w:rsidRPr="00C9291C">
        <w:rPr>
          <w:spacing w:val="-6"/>
          <w:szCs w:val="28"/>
          <w:lang w:eastAsia="vi-VN"/>
        </w:rPr>
        <w:t>phê</w:t>
      </w:r>
      <w:proofErr w:type="spellEnd"/>
      <w:r w:rsidRPr="00C9291C">
        <w:rPr>
          <w:spacing w:val="-6"/>
          <w:szCs w:val="28"/>
          <w:lang w:eastAsia="vi-VN"/>
        </w:rPr>
        <w:t xml:space="preserve"> </w:t>
      </w:r>
      <w:proofErr w:type="spellStart"/>
      <w:r w:rsidRPr="00C9291C">
        <w:rPr>
          <w:spacing w:val="-6"/>
          <w:szCs w:val="28"/>
          <w:lang w:eastAsia="vi-VN"/>
        </w:rPr>
        <w:t>duyệt</w:t>
      </w:r>
      <w:proofErr w:type="spellEnd"/>
      <w:r w:rsidRPr="00C9291C">
        <w:rPr>
          <w:spacing w:val="-6"/>
          <w:szCs w:val="28"/>
          <w:lang w:eastAsia="vi-VN"/>
        </w:rPr>
        <w:t xml:space="preserve"> </w:t>
      </w:r>
      <w:proofErr w:type="spellStart"/>
      <w:r w:rsidRPr="00C9291C">
        <w:rPr>
          <w:spacing w:val="-6"/>
          <w:szCs w:val="28"/>
          <w:lang w:eastAsia="vi-VN"/>
        </w:rPr>
        <w:t>hoặc</w:t>
      </w:r>
      <w:proofErr w:type="spellEnd"/>
      <w:r w:rsidRPr="00C9291C">
        <w:rPr>
          <w:spacing w:val="-6"/>
          <w:szCs w:val="28"/>
          <w:lang w:eastAsia="vi-VN"/>
        </w:rPr>
        <w:t xml:space="preserve"> </w:t>
      </w:r>
      <w:proofErr w:type="spellStart"/>
      <w:r w:rsidRPr="00C9291C">
        <w:rPr>
          <w:spacing w:val="-6"/>
          <w:szCs w:val="28"/>
          <w:lang w:eastAsia="vi-VN"/>
        </w:rPr>
        <w:t>trong</w:t>
      </w:r>
      <w:proofErr w:type="spellEnd"/>
      <w:r w:rsidRPr="00C9291C">
        <w:rPr>
          <w:spacing w:val="-6"/>
          <w:szCs w:val="28"/>
          <w:lang w:eastAsia="vi-VN"/>
        </w:rPr>
        <w:t xml:space="preserve"> </w:t>
      </w:r>
      <w:proofErr w:type="spellStart"/>
      <w:r w:rsidRPr="00C9291C">
        <w:rPr>
          <w:spacing w:val="-6"/>
          <w:szCs w:val="28"/>
          <w:lang w:eastAsia="vi-VN"/>
        </w:rPr>
        <w:t>các</w:t>
      </w:r>
      <w:proofErr w:type="spellEnd"/>
      <w:r w:rsidRPr="00C9291C">
        <w:rPr>
          <w:spacing w:val="-6"/>
          <w:szCs w:val="28"/>
          <w:lang w:eastAsia="vi-VN"/>
        </w:rPr>
        <w:t xml:space="preserve"> </w:t>
      </w:r>
      <w:proofErr w:type="spellStart"/>
      <w:r w:rsidRPr="00C9291C">
        <w:rPr>
          <w:spacing w:val="-6"/>
          <w:szCs w:val="28"/>
          <w:lang w:eastAsia="vi-VN"/>
        </w:rPr>
        <w:t>văn</w:t>
      </w:r>
      <w:proofErr w:type="spellEnd"/>
      <w:r w:rsidRPr="00C9291C">
        <w:rPr>
          <w:spacing w:val="-6"/>
          <w:szCs w:val="28"/>
          <w:lang w:eastAsia="vi-VN"/>
        </w:rPr>
        <w:t xml:space="preserve"> </w:t>
      </w:r>
      <w:proofErr w:type="spellStart"/>
      <w:r w:rsidRPr="00C9291C">
        <w:rPr>
          <w:spacing w:val="-6"/>
          <w:szCs w:val="28"/>
          <w:lang w:eastAsia="vi-VN"/>
        </w:rPr>
        <w:t>bản</w:t>
      </w:r>
      <w:proofErr w:type="spellEnd"/>
      <w:r w:rsidRPr="00C9291C">
        <w:rPr>
          <w:spacing w:val="-6"/>
          <w:szCs w:val="28"/>
          <w:lang w:eastAsia="vi-VN"/>
        </w:rPr>
        <w:t xml:space="preserve"> cam </w:t>
      </w:r>
      <w:proofErr w:type="spellStart"/>
      <w:r w:rsidRPr="00C9291C">
        <w:rPr>
          <w:spacing w:val="-6"/>
          <w:szCs w:val="28"/>
          <w:lang w:eastAsia="vi-VN"/>
        </w:rPr>
        <w:t>kết</w:t>
      </w:r>
      <w:proofErr w:type="spellEnd"/>
      <w:r w:rsidRPr="00C9291C">
        <w:rPr>
          <w:spacing w:val="-6"/>
          <w:szCs w:val="28"/>
          <w:lang w:eastAsia="vi-VN"/>
        </w:rPr>
        <w:t xml:space="preserve"> </w:t>
      </w:r>
      <w:proofErr w:type="spellStart"/>
      <w:r w:rsidRPr="00C9291C">
        <w:rPr>
          <w:spacing w:val="-6"/>
          <w:szCs w:val="28"/>
          <w:lang w:eastAsia="vi-VN"/>
        </w:rPr>
        <w:t>của</w:t>
      </w:r>
      <w:proofErr w:type="spellEnd"/>
      <w:r w:rsidRPr="00C9291C">
        <w:rPr>
          <w:spacing w:val="-6"/>
          <w:szCs w:val="28"/>
          <w:lang w:eastAsia="vi-VN"/>
        </w:rPr>
        <w:t xml:space="preserve"> </w:t>
      </w:r>
      <w:proofErr w:type="spellStart"/>
      <w:r w:rsidRPr="00C9291C">
        <w:rPr>
          <w:spacing w:val="-6"/>
          <w:szCs w:val="28"/>
          <w:lang w:eastAsia="vi-VN"/>
        </w:rPr>
        <w:t>nhà</w:t>
      </w:r>
      <w:proofErr w:type="spellEnd"/>
      <w:r w:rsidRPr="00C9291C">
        <w:rPr>
          <w:spacing w:val="-6"/>
          <w:szCs w:val="28"/>
          <w:lang w:eastAsia="vi-VN"/>
        </w:rPr>
        <w:t xml:space="preserve"> </w:t>
      </w:r>
      <w:proofErr w:type="spellStart"/>
      <w:r w:rsidRPr="00C9291C">
        <w:rPr>
          <w:spacing w:val="-6"/>
          <w:szCs w:val="28"/>
          <w:lang w:eastAsia="vi-VN"/>
        </w:rPr>
        <w:t>đầu</w:t>
      </w:r>
      <w:proofErr w:type="spellEnd"/>
      <w:r w:rsidRPr="00C9291C">
        <w:rPr>
          <w:spacing w:val="-6"/>
          <w:szCs w:val="28"/>
          <w:lang w:eastAsia="vi-VN"/>
        </w:rPr>
        <w:t xml:space="preserve"> </w:t>
      </w:r>
      <w:proofErr w:type="spellStart"/>
      <w:r w:rsidRPr="00C9291C">
        <w:rPr>
          <w:spacing w:val="-6"/>
          <w:szCs w:val="28"/>
          <w:lang w:eastAsia="vi-VN"/>
        </w:rPr>
        <w:t>tư</w:t>
      </w:r>
      <w:proofErr w:type="spellEnd"/>
      <w:r w:rsidRPr="00C9291C">
        <w:rPr>
          <w:spacing w:val="-6"/>
          <w:szCs w:val="28"/>
          <w:lang w:eastAsia="vi-VN"/>
        </w:rPr>
        <w:t xml:space="preserve"> </w:t>
      </w:r>
      <w:proofErr w:type="spellStart"/>
      <w:r w:rsidRPr="00C9291C">
        <w:rPr>
          <w:spacing w:val="-6"/>
          <w:szCs w:val="28"/>
          <w:lang w:eastAsia="vi-VN"/>
        </w:rPr>
        <w:t>đã</w:t>
      </w:r>
      <w:proofErr w:type="spellEnd"/>
      <w:r w:rsidRPr="00C9291C">
        <w:rPr>
          <w:spacing w:val="-6"/>
          <w:szCs w:val="28"/>
          <w:lang w:eastAsia="vi-VN"/>
        </w:rPr>
        <w:t xml:space="preserve"> </w:t>
      </w:r>
      <w:proofErr w:type="spellStart"/>
      <w:r w:rsidRPr="00C9291C">
        <w:rPr>
          <w:spacing w:val="-6"/>
          <w:szCs w:val="28"/>
          <w:lang w:eastAsia="vi-VN"/>
        </w:rPr>
        <w:t>đăng</w:t>
      </w:r>
      <w:proofErr w:type="spellEnd"/>
      <w:r w:rsidRPr="00C9291C">
        <w:rPr>
          <w:spacing w:val="-6"/>
          <w:szCs w:val="28"/>
          <w:lang w:eastAsia="vi-VN"/>
        </w:rPr>
        <w:t xml:space="preserve"> </w:t>
      </w:r>
      <w:proofErr w:type="spellStart"/>
      <w:r w:rsidRPr="00C9291C">
        <w:rPr>
          <w:spacing w:val="-6"/>
          <w:szCs w:val="28"/>
          <w:lang w:eastAsia="vi-VN"/>
        </w:rPr>
        <w:t>ký</w:t>
      </w:r>
      <w:proofErr w:type="spellEnd"/>
      <w:r w:rsidRPr="00C9291C">
        <w:rPr>
          <w:spacing w:val="-6"/>
          <w:szCs w:val="28"/>
          <w:lang w:eastAsia="vi-VN"/>
        </w:rPr>
        <w:t xml:space="preserve"> </w:t>
      </w:r>
      <w:proofErr w:type="spellStart"/>
      <w:r w:rsidRPr="00C9291C">
        <w:rPr>
          <w:spacing w:val="-6"/>
          <w:szCs w:val="28"/>
          <w:lang w:eastAsia="vi-VN"/>
        </w:rPr>
        <w:t>với</w:t>
      </w:r>
      <w:proofErr w:type="spellEnd"/>
      <w:r w:rsidRPr="00C9291C">
        <w:rPr>
          <w:spacing w:val="-6"/>
          <w:szCs w:val="28"/>
          <w:lang w:eastAsia="vi-VN"/>
        </w:rPr>
        <w:t xml:space="preserve"> </w:t>
      </w:r>
      <w:proofErr w:type="spellStart"/>
      <w:r w:rsidRPr="00C9291C">
        <w:rPr>
          <w:spacing w:val="-6"/>
          <w:szCs w:val="28"/>
          <w:lang w:eastAsia="vi-VN"/>
        </w:rPr>
        <w:t>cơ</w:t>
      </w:r>
      <w:proofErr w:type="spellEnd"/>
      <w:r w:rsidRPr="00C9291C">
        <w:rPr>
          <w:spacing w:val="-6"/>
          <w:szCs w:val="28"/>
          <w:lang w:eastAsia="vi-VN"/>
        </w:rPr>
        <w:t xml:space="preserve"> </w:t>
      </w:r>
      <w:proofErr w:type="spellStart"/>
      <w:r w:rsidRPr="00C9291C">
        <w:rPr>
          <w:spacing w:val="-6"/>
          <w:szCs w:val="28"/>
          <w:lang w:eastAsia="vi-VN"/>
        </w:rPr>
        <w:t>quan</w:t>
      </w:r>
      <w:proofErr w:type="spellEnd"/>
      <w:r w:rsidRPr="00C9291C">
        <w:rPr>
          <w:spacing w:val="-6"/>
          <w:szCs w:val="28"/>
          <w:lang w:eastAsia="vi-VN"/>
        </w:rPr>
        <w:t xml:space="preserve"> </w:t>
      </w:r>
      <w:proofErr w:type="spellStart"/>
      <w:r w:rsidRPr="00C9291C">
        <w:rPr>
          <w:spacing w:val="-6"/>
          <w:szCs w:val="28"/>
          <w:lang w:eastAsia="vi-VN"/>
        </w:rPr>
        <w:t>có</w:t>
      </w:r>
      <w:proofErr w:type="spellEnd"/>
      <w:r w:rsidRPr="00C9291C">
        <w:rPr>
          <w:spacing w:val="-6"/>
          <w:szCs w:val="28"/>
          <w:lang w:eastAsia="vi-VN"/>
        </w:rPr>
        <w:t xml:space="preserve"> </w:t>
      </w:r>
      <w:proofErr w:type="spellStart"/>
      <w:r w:rsidRPr="00C9291C">
        <w:rPr>
          <w:spacing w:val="-6"/>
          <w:szCs w:val="28"/>
          <w:lang w:eastAsia="vi-VN"/>
        </w:rPr>
        <w:t>thẩm</w:t>
      </w:r>
      <w:proofErr w:type="spellEnd"/>
      <w:r w:rsidRPr="00C9291C">
        <w:rPr>
          <w:spacing w:val="-6"/>
          <w:szCs w:val="28"/>
          <w:lang w:eastAsia="vi-VN"/>
        </w:rPr>
        <w:t xml:space="preserve"> </w:t>
      </w:r>
      <w:proofErr w:type="spellStart"/>
      <w:r w:rsidRPr="00C9291C">
        <w:rPr>
          <w:spacing w:val="-6"/>
          <w:szCs w:val="28"/>
          <w:lang w:eastAsia="vi-VN"/>
        </w:rPr>
        <w:t>quyền</w:t>
      </w:r>
      <w:proofErr w:type="spellEnd"/>
      <w:r w:rsidRPr="00C9291C">
        <w:rPr>
          <w:spacing w:val="-6"/>
          <w:szCs w:val="28"/>
          <w:lang w:eastAsia="vi-VN"/>
        </w:rPr>
        <w:t xml:space="preserve">. </w:t>
      </w:r>
      <w:r w:rsidR="00433291" w:rsidRPr="00C9291C">
        <w:rPr>
          <w:szCs w:val="28"/>
          <w:lang w:eastAsia="vi-VN"/>
        </w:rPr>
        <w:t xml:space="preserve">Các </w:t>
      </w:r>
      <w:proofErr w:type="spellStart"/>
      <w:r w:rsidR="00433291" w:rsidRPr="00C9291C">
        <w:rPr>
          <w:szCs w:val="28"/>
          <w:lang w:eastAsia="vi-VN"/>
        </w:rPr>
        <w:t>nội</w:t>
      </w:r>
      <w:proofErr w:type="spellEnd"/>
      <w:r w:rsidR="00433291" w:rsidRPr="00C9291C">
        <w:rPr>
          <w:szCs w:val="28"/>
          <w:lang w:eastAsia="vi-VN"/>
        </w:rPr>
        <w:t xml:space="preserve"> dung </w:t>
      </w:r>
      <w:proofErr w:type="spellStart"/>
      <w:r w:rsidR="00433291" w:rsidRPr="00C9291C">
        <w:rPr>
          <w:szCs w:val="28"/>
          <w:lang w:eastAsia="vi-VN"/>
        </w:rPr>
        <w:t>giám</w:t>
      </w:r>
      <w:proofErr w:type="spellEnd"/>
      <w:r w:rsidR="00433291" w:rsidRPr="00C9291C">
        <w:rPr>
          <w:szCs w:val="28"/>
          <w:lang w:eastAsia="vi-VN"/>
        </w:rPr>
        <w:t xml:space="preserve"> </w:t>
      </w:r>
      <w:proofErr w:type="spellStart"/>
      <w:r w:rsidR="00433291" w:rsidRPr="00C9291C">
        <w:rPr>
          <w:szCs w:val="28"/>
          <w:lang w:eastAsia="vi-VN"/>
        </w:rPr>
        <w:t>định</w:t>
      </w:r>
      <w:proofErr w:type="spellEnd"/>
      <w:r w:rsidR="00433291" w:rsidRPr="00C9291C">
        <w:rPr>
          <w:szCs w:val="28"/>
          <w:lang w:eastAsia="vi-VN"/>
        </w:rPr>
        <w:t xml:space="preserve"> </w:t>
      </w:r>
      <w:proofErr w:type="spellStart"/>
      <w:r w:rsidR="00433291" w:rsidRPr="00C9291C">
        <w:rPr>
          <w:szCs w:val="28"/>
          <w:lang w:eastAsia="vi-VN"/>
        </w:rPr>
        <w:t>cụ</w:t>
      </w:r>
      <w:proofErr w:type="spellEnd"/>
      <w:r w:rsidR="00433291" w:rsidRPr="00C9291C">
        <w:rPr>
          <w:szCs w:val="28"/>
          <w:lang w:eastAsia="vi-VN"/>
        </w:rPr>
        <w:t xml:space="preserve"> </w:t>
      </w:r>
      <w:proofErr w:type="spellStart"/>
      <w:r w:rsidR="00433291" w:rsidRPr="00C9291C">
        <w:rPr>
          <w:szCs w:val="28"/>
          <w:lang w:eastAsia="vi-VN"/>
        </w:rPr>
        <w:t>thể</w:t>
      </w:r>
      <w:proofErr w:type="spellEnd"/>
      <w:r w:rsidR="00433291" w:rsidRPr="00C9291C">
        <w:rPr>
          <w:szCs w:val="28"/>
          <w:lang w:eastAsia="vi-VN"/>
        </w:rPr>
        <w:t xml:space="preserve"> </w:t>
      </w:r>
      <w:proofErr w:type="spellStart"/>
      <w:r w:rsidR="00433291" w:rsidRPr="00C9291C">
        <w:rPr>
          <w:szCs w:val="28"/>
          <w:lang w:eastAsia="vi-VN"/>
        </w:rPr>
        <w:t>được</w:t>
      </w:r>
      <w:proofErr w:type="spellEnd"/>
      <w:r w:rsidR="00433291" w:rsidRPr="00C9291C">
        <w:rPr>
          <w:szCs w:val="28"/>
          <w:lang w:eastAsia="vi-VN"/>
        </w:rPr>
        <w:t xml:space="preserve"> </w:t>
      </w:r>
      <w:proofErr w:type="spellStart"/>
      <w:r w:rsidR="00433291" w:rsidRPr="00C9291C">
        <w:rPr>
          <w:szCs w:val="28"/>
          <w:lang w:eastAsia="vi-VN"/>
        </w:rPr>
        <w:t>quy</w:t>
      </w:r>
      <w:proofErr w:type="spellEnd"/>
      <w:r w:rsidR="00433291" w:rsidRPr="00C9291C">
        <w:rPr>
          <w:szCs w:val="28"/>
          <w:lang w:eastAsia="vi-VN"/>
        </w:rPr>
        <w:t xml:space="preserve"> </w:t>
      </w:r>
      <w:proofErr w:type="spellStart"/>
      <w:r w:rsidR="00433291" w:rsidRPr="00C9291C">
        <w:rPr>
          <w:szCs w:val="28"/>
          <w:lang w:eastAsia="vi-VN"/>
        </w:rPr>
        <w:t>định</w:t>
      </w:r>
      <w:proofErr w:type="spellEnd"/>
      <w:r w:rsidR="00433291" w:rsidRPr="00C9291C">
        <w:rPr>
          <w:szCs w:val="28"/>
          <w:lang w:eastAsia="vi-VN"/>
        </w:rPr>
        <w:t xml:space="preserve"> </w:t>
      </w:r>
      <w:proofErr w:type="spellStart"/>
      <w:r w:rsidR="00433291" w:rsidRPr="00C9291C">
        <w:rPr>
          <w:szCs w:val="28"/>
          <w:lang w:eastAsia="vi-VN"/>
        </w:rPr>
        <w:t>tại</w:t>
      </w:r>
      <w:proofErr w:type="spellEnd"/>
      <w:r w:rsidR="00433291" w:rsidRPr="00C9291C">
        <w:rPr>
          <w:szCs w:val="28"/>
          <w:lang w:eastAsia="vi-VN"/>
        </w:rPr>
        <w:t xml:space="preserve"> </w:t>
      </w:r>
      <w:proofErr w:type="spellStart"/>
      <w:r w:rsidRPr="00C9291C">
        <w:rPr>
          <w:szCs w:val="28"/>
          <w:lang w:eastAsia="vi-VN"/>
        </w:rPr>
        <w:t>Mẫu</w:t>
      </w:r>
      <w:proofErr w:type="spellEnd"/>
      <w:r w:rsidRPr="00C9291C">
        <w:rPr>
          <w:szCs w:val="28"/>
          <w:lang w:eastAsia="vi-VN"/>
        </w:rPr>
        <w:t xml:space="preserve"> </w:t>
      </w:r>
      <w:proofErr w:type="spellStart"/>
      <w:r w:rsidRPr="00C9291C">
        <w:rPr>
          <w:szCs w:val="28"/>
          <w:lang w:eastAsia="vi-VN"/>
        </w:rPr>
        <w:t>số</w:t>
      </w:r>
      <w:proofErr w:type="spellEnd"/>
      <w:r w:rsidRPr="00C9291C">
        <w:rPr>
          <w:szCs w:val="28"/>
          <w:lang w:eastAsia="vi-VN"/>
        </w:rPr>
        <w:t xml:space="preserve"> 03 </w:t>
      </w:r>
      <w:proofErr w:type="spellStart"/>
      <w:r w:rsidRPr="00C9291C">
        <w:rPr>
          <w:szCs w:val="28"/>
          <w:lang w:eastAsia="vi-VN"/>
        </w:rPr>
        <w:t>Phụ</w:t>
      </w:r>
      <w:proofErr w:type="spellEnd"/>
      <w:r w:rsidRPr="00C9291C">
        <w:rPr>
          <w:szCs w:val="28"/>
          <w:lang w:eastAsia="vi-VN"/>
        </w:rPr>
        <w:t xml:space="preserve"> </w:t>
      </w:r>
      <w:proofErr w:type="spellStart"/>
      <w:r w:rsidRPr="00C9291C">
        <w:rPr>
          <w:szCs w:val="28"/>
          <w:lang w:eastAsia="vi-VN"/>
        </w:rPr>
        <w:t>lục</w:t>
      </w:r>
      <w:proofErr w:type="spellEnd"/>
      <w:r w:rsidRPr="00C9291C">
        <w:rPr>
          <w:szCs w:val="28"/>
          <w:lang w:eastAsia="vi-VN"/>
        </w:rPr>
        <w:t xml:space="preserve"> ban </w:t>
      </w:r>
      <w:proofErr w:type="spellStart"/>
      <w:r w:rsidRPr="00C9291C">
        <w:rPr>
          <w:szCs w:val="28"/>
          <w:lang w:eastAsia="vi-VN"/>
        </w:rPr>
        <w:t>hành</w:t>
      </w:r>
      <w:proofErr w:type="spellEnd"/>
      <w:r w:rsidRPr="00C9291C">
        <w:rPr>
          <w:szCs w:val="28"/>
          <w:lang w:eastAsia="vi-VN"/>
        </w:rPr>
        <w:t xml:space="preserve"> </w:t>
      </w:r>
      <w:proofErr w:type="spellStart"/>
      <w:r w:rsidRPr="00C9291C">
        <w:rPr>
          <w:szCs w:val="28"/>
          <w:lang w:eastAsia="vi-VN"/>
        </w:rPr>
        <w:t>kèm</w:t>
      </w:r>
      <w:proofErr w:type="spellEnd"/>
      <w:r w:rsidRPr="00C9291C">
        <w:rPr>
          <w:szCs w:val="28"/>
          <w:lang w:eastAsia="vi-VN"/>
        </w:rPr>
        <w:t xml:space="preserve"> </w:t>
      </w:r>
      <w:proofErr w:type="spellStart"/>
      <w:r w:rsidRPr="00C9291C">
        <w:rPr>
          <w:szCs w:val="28"/>
          <w:lang w:eastAsia="vi-VN"/>
        </w:rPr>
        <w:t>theo</w:t>
      </w:r>
      <w:proofErr w:type="spellEnd"/>
      <w:r w:rsidRPr="00C9291C">
        <w:rPr>
          <w:szCs w:val="28"/>
          <w:lang w:eastAsia="vi-VN"/>
        </w:rPr>
        <w:t xml:space="preserve"> </w:t>
      </w:r>
      <w:proofErr w:type="spellStart"/>
      <w:r w:rsidR="000F6B11" w:rsidRPr="00C9291C">
        <w:rPr>
          <w:szCs w:val="28"/>
          <w:lang w:eastAsia="vi-VN"/>
        </w:rPr>
        <w:t>d</w:t>
      </w:r>
      <w:r w:rsidRPr="00C9291C">
        <w:rPr>
          <w:szCs w:val="28"/>
          <w:lang w:eastAsia="vi-VN"/>
        </w:rPr>
        <w:t>ự</w:t>
      </w:r>
      <w:proofErr w:type="spellEnd"/>
      <w:r w:rsidRPr="00C9291C">
        <w:rPr>
          <w:szCs w:val="28"/>
          <w:lang w:eastAsia="vi-VN"/>
        </w:rPr>
        <w:t xml:space="preserve"> </w:t>
      </w:r>
      <w:proofErr w:type="spellStart"/>
      <w:r w:rsidRPr="00C9291C">
        <w:rPr>
          <w:szCs w:val="28"/>
          <w:lang w:eastAsia="vi-VN"/>
        </w:rPr>
        <w:t>thảo</w:t>
      </w:r>
      <w:proofErr w:type="spellEnd"/>
      <w:r w:rsidRPr="00C9291C">
        <w:rPr>
          <w:szCs w:val="28"/>
          <w:lang w:eastAsia="vi-VN"/>
        </w:rPr>
        <w:t xml:space="preserve"> </w:t>
      </w:r>
      <w:proofErr w:type="spellStart"/>
      <w:r w:rsidRPr="00C9291C">
        <w:rPr>
          <w:szCs w:val="28"/>
          <w:lang w:eastAsia="vi-VN"/>
        </w:rPr>
        <w:t>Quyết</w:t>
      </w:r>
      <w:proofErr w:type="spellEnd"/>
      <w:r w:rsidRPr="00C9291C">
        <w:rPr>
          <w:szCs w:val="28"/>
          <w:lang w:eastAsia="vi-VN"/>
        </w:rPr>
        <w:t xml:space="preserve"> </w:t>
      </w:r>
      <w:proofErr w:type="spellStart"/>
      <w:r w:rsidRPr="00C9291C">
        <w:rPr>
          <w:szCs w:val="28"/>
          <w:lang w:eastAsia="vi-VN"/>
        </w:rPr>
        <w:t>định</w:t>
      </w:r>
      <w:proofErr w:type="spellEnd"/>
      <w:r w:rsidRPr="00C9291C">
        <w:rPr>
          <w:szCs w:val="28"/>
          <w:lang w:eastAsia="vi-VN"/>
        </w:rPr>
        <w:t>.</w:t>
      </w:r>
    </w:p>
    <w:p w14:paraId="08CCAF47" w14:textId="0DC01A5E" w:rsidR="00FC48BB" w:rsidRPr="00C9291C" w:rsidRDefault="00641A5D" w:rsidP="002E4DE0">
      <w:pPr>
        <w:widowControl w:val="0"/>
        <w:shd w:val="clear" w:color="auto" w:fill="FFFFFF"/>
        <w:spacing w:before="80" w:after="80" w:line="240" w:lineRule="auto"/>
        <w:ind w:firstLine="567"/>
        <w:jc w:val="both"/>
        <w:rPr>
          <w:szCs w:val="28"/>
          <w:lang w:eastAsia="vi-VN"/>
        </w:rPr>
      </w:pPr>
      <w:r w:rsidRPr="00C9291C">
        <w:rPr>
          <w:szCs w:val="28"/>
          <w:lang w:eastAsia="vi-VN"/>
        </w:rPr>
        <w:t xml:space="preserve">Như </w:t>
      </w:r>
      <w:proofErr w:type="spellStart"/>
      <w:r w:rsidRPr="00C9291C">
        <w:rPr>
          <w:szCs w:val="28"/>
          <w:lang w:eastAsia="vi-VN"/>
        </w:rPr>
        <w:t>vậy</w:t>
      </w:r>
      <w:proofErr w:type="spellEnd"/>
      <w:r w:rsidR="000F6B11" w:rsidRPr="00C9291C">
        <w:rPr>
          <w:szCs w:val="28"/>
          <w:lang w:eastAsia="vi-VN"/>
        </w:rPr>
        <w:t xml:space="preserve">, </w:t>
      </w:r>
      <w:proofErr w:type="spellStart"/>
      <w:r w:rsidR="000F6B11" w:rsidRPr="00C9291C">
        <w:rPr>
          <w:szCs w:val="28"/>
          <w:lang w:eastAsia="vi-VN"/>
        </w:rPr>
        <w:t>với</w:t>
      </w:r>
      <w:proofErr w:type="spellEnd"/>
      <w:r w:rsidR="000F6B11" w:rsidRPr="00C9291C">
        <w:rPr>
          <w:szCs w:val="28"/>
          <w:lang w:eastAsia="vi-VN"/>
        </w:rPr>
        <w:t xml:space="preserve"> </w:t>
      </w:r>
      <w:proofErr w:type="spellStart"/>
      <w:r w:rsidR="000F6B11" w:rsidRPr="00C9291C">
        <w:rPr>
          <w:szCs w:val="28"/>
          <w:lang w:eastAsia="vi-VN"/>
        </w:rPr>
        <w:t>các</w:t>
      </w:r>
      <w:proofErr w:type="spellEnd"/>
      <w:r w:rsidR="000F6B11" w:rsidRPr="00C9291C">
        <w:rPr>
          <w:szCs w:val="28"/>
          <w:lang w:eastAsia="vi-VN"/>
        </w:rPr>
        <w:t xml:space="preserve"> </w:t>
      </w:r>
      <w:proofErr w:type="spellStart"/>
      <w:r w:rsidR="000F6B11" w:rsidRPr="00C9291C">
        <w:rPr>
          <w:szCs w:val="28"/>
          <w:lang w:eastAsia="vi-VN"/>
        </w:rPr>
        <w:t>quy</w:t>
      </w:r>
      <w:proofErr w:type="spellEnd"/>
      <w:r w:rsidR="000F6B11" w:rsidRPr="00C9291C">
        <w:rPr>
          <w:szCs w:val="28"/>
          <w:lang w:eastAsia="vi-VN"/>
        </w:rPr>
        <w:t xml:space="preserve"> </w:t>
      </w:r>
      <w:proofErr w:type="spellStart"/>
      <w:r w:rsidR="000F6B11" w:rsidRPr="00C9291C">
        <w:rPr>
          <w:szCs w:val="28"/>
          <w:lang w:eastAsia="vi-VN"/>
        </w:rPr>
        <w:t>định</w:t>
      </w:r>
      <w:proofErr w:type="spellEnd"/>
      <w:r w:rsidR="000F6B11" w:rsidRPr="00C9291C">
        <w:rPr>
          <w:szCs w:val="28"/>
          <w:lang w:eastAsia="vi-VN"/>
        </w:rPr>
        <w:t xml:space="preserve"> </w:t>
      </w:r>
      <w:proofErr w:type="spellStart"/>
      <w:r w:rsidR="000F6B11" w:rsidRPr="00C9291C">
        <w:rPr>
          <w:szCs w:val="28"/>
          <w:lang w:eastAsia="vi-VN"/>
        </w:rPr>
        <w:t>nêu</w:t>
      </w:r>
      <w:proofErr w:type="spellEnd"/>
      <w:r w:rsidR="000F6B11" w:rsidRPr="00C9291C">
        <w:rPr>
          <w:szCs w:val="28"/>
          <w:lang w:eastAsia="vi-VN"/>
        </w:rPr>
        <w:t xml:space="preserve"> </w:t>
      </w:r>
      <w:proofErr w:type="spellStart"/>
      <w:r w:rsidR="000F6B11" w:rsidRPr="00C9291C">
        <w:rPr>
          <w:szCs w:val="28"/>
          <w:lang w:eastAsia="vi-VN"/>
        </w:rPr>
        <w:t>trên</w:t>
      </w:r>
      <w:proofErr w:type="spellEnd"/>
      <w:r w:rsidR="000F6B11" w:rsidRPr="00C9291C">
        <w:rPr>
          <w:szCs w:val="28"/>
          <w:lang w:eastAsia="vi-VN"/>
        </w:rPr>
        <w:t xml:space="preserve">, </w:t>
      </w:r>
      <w:proofErr w:type="spellStart"/>
      <w:r w:rsidR="000F6B11" w:rsidRPr="00C9291C">
        <w:rPr>
          <w:szCs w:val="28"/>
          <w:lang w:eastAsia="vi-VN"/>
        </w:rPr>
        <w:t>việc</w:t>
      </w:r>
      <w:proofErr w:type="spellEnd"/>
      <w:r w:rsidR="000F6B11" w:rsidRPr="00C9291C">
        <w:rPr>
          <w:szCs w:val="28"/>
          <w:lang w:eastAsia="vi-VN"/>
        </w:rPr>
        <w:t xml:space="preserve"> </w:t>
      </w:r>
      <w:proofErr w:type="spellStart"/>
      <w:r w:rsidR="000F6B11" w:rsidRPr="00C9291C">
        <w:rPr>
          <w:szCs w:val="28"/>
          <w:lang w:eastAsia="vi-VN"/>
        </w:rPr>
        <w:t>giám</w:t>
      </w:r>
      <w:proofErr w:type="spellEnd"/>
      <w:r w:rsidR="000F6B11" w:rsidRPr="00C9291C">
        <w:rPr>
          <w:szCs w:val="28"/>
          <w:lang w:eastAsia="vi-VN"/>
        </w:rPr>
        <w:t xml:space="preserve"> </w:t>
      </w:r>
      <w:proofErr w:type="spellStart"/>
      <w:r w:rsidR="000F6B11" w:rsidRPr="00C9291C">
        <w:rPr>
          <w:szCs w:val="28"/>
          <w:lang w:eastAsia="vi-VN"/>
        </w:rPr>
        <w:t>định</w:t>
      </w:r>
      <w:proofErr w:type="spellEnd"/>
      <w:r w:rsidR="000F6B11" w:rsidRPr="00C9291C">
        <w:rPr>
          <w:szCs w:val="28"/>
          <w:lang w:eastAsia="vi-VN"/>
        </w:rPr>
        <w:t xml:space="preserve"> </w:t>
      </w:r>
      <w:proofErr w:type="spellStart"/>
      <w:r w:rsidR="000F6B11" w:rsidRPr="00C9291C">
        <w:rPr>
          <w:szCs w:val="28"/>
          <w:lang w:eastAsia="vi-VN"/>
        </w:rPr>
        <w:t>chất</w:t>
      </w:r>
      <w:proofErr w:type="spellEnd"/>
      <w:r w:rsidR="000F6B11" w:rsidRPr="00C9291C">
        <w:rPr>
          <w:szCs w:val="28"/>
          <w:lang w:eastAsia="vi-VN"/>
        </w:rPr>
        <w:t xml:space="preserve"> </w:t>
      </w:r>
      <w:proofErr w:type="spellStart"/>
      <w:r w:rsidR="000F6B11" w:rsidRPr="00C9291C">
        <w:rPr>
          <w:szCs w:val="28"/>
          <w:lang w:eastAsia="vi-VN"/>
        </w:rPr>
        <w:t>lượng</w:t>
      </w:r>
      <w:proofErr w:type="spellEnd"/>
      <w:r w:rsidR="000F6B11" w:rsidRPr="00C9291C">
        <w:rPr>
          <w:szCs w:val="28"/>
          <w:lang w:eastAsia="vi-VN"/>
        </w:rPr>
        <w:t xml:space="preserve"> </w:t>
      </w:r>
      <w:proofErr w:type="spellStart"/>
      <w:r w:rsidR="000F6B11" w:rsidRPr="00C9291C">
        <w:rPr>
          <w:szCs w:val="28"/>
          <w:lang w:eastAsia="vi-VN"/>
        </w:rPr>
        <w:t>và</w:t>
      </w:r>
      <w:proofErr w:type="spellEnd"/>
      <w:r w:rsidR="000F6B11" w:rsidRPr="00C9291C">
        <w:rPr>
          <w:szCs w:val="28"/>
          <w:lang w:eastAsia="vi-VN"/>
        </w:rPr>
        <w:t xml:space="preserve"> </w:t>
      </w:r>
      <w:proofErr w:type="spellStart"/>
      <w:r w:rsidR="000F6B11" w:rsidRPr="00C9291C">
        <w:rPr>
          <w:szCs w:val="28"/>
          <w:lang w:eastAsia="vi-VN"/>
        </w:rPr>
        <w:t>giá</w:t>
      </w:r>
      <w:proofErr w:type="spellEnd"/>
      <w:r w:rsidR="000F6B11" w:rsidRPr="00C9291C">
        <w:rPr>
          <w:szCs w:val="28"/>
          <w:lang w:eastAsia="vi-VN"/>
        </w:rPr>
        <w:t xml:space="preserve"> </w:t>
      </w:r>
      <w:proofErr w:type="spellStart"/>
      <w:r w:rsidR="000F6B11" w:rsidRPr="00C9291C">
        <w:rPr>
          <w:szCs w:val="28"/>
          <w:lang w:eastAsia="vi-VN"/>
        </w:rPr>
        <w:t>trị</w:t>
      </w:r>
      <w:proofErr w:type="spellEnd"/>
      <w:r w:rsidR="000F6B11" w:rsidRPr="00C9291C">
        <w:rPr>
          <w:szCs w:val="28"/>
          <w:lang w:eastAsia="vi-VN"/>
        </w:rPr>
        <w:t xml:space="preserve"> </w:t>
      </w:r>
      <w:proofErr w:type="spellStart"/>
      <w:r w:rsidR="000F6B11" w:rsidRPr="00C9291C">
        <w:rPr>
          <w:szCs w:val="28"/>
          <w:lang w:eastAsia="vi-VN"/>
        </w:rPr>
        <w:t>của</w:t>
      </w:r>
      <w:proofErr w:type="spellEnd"/>
      <w:r w:rsidR="000F6B11" w:rsidRPr="00C9291C">
        <w:rPr>
          <w:szCs w:val="28"/>
          <w:lang w:eastAsia="vi-VN"/>
        </w:rPr>
        <w:t xml:space="preserve"> </w:t>
      </w:r>
      <w:proofErr w:type="spellStart"/>
      <w:r w:rsidR="000F6B11" w:rsidRPr="00C9291C">
        <w:rPr>
          <w:szCs w:val="28"/>
          <w:lang w:eastAsia="vi-VN"/>
        </w:rPr>
        <w:t>máy</w:t>
      </w:r>
      <w:proofErr w:type="spellEnd"/>
      <w:r w:rsidR="000F6B11" w:rsidRPr="00C9291C">
        <w:rPr>
          <w:szCs w:val="28"/>
          <w:lang w:eastAsia="vi-VN"/>
        </w:rPr>
        <w:t xml:space="preserve"> </w:t>
      </w:r>
      <w:proofErr w:type="spellStart"/>
      <w:r w:rsidR="000F6B11" w:rsidRPr="00C9291C">
        <w:rPr>
          <w:szCs w:val="28"/>
          <w:lang w:eastAsia="vi-VN"/>
        </w:rPr>
        <w:t>móc</w:t>
      </w:r>
      <w:proofErr w:type="spellEnd"/>
      <w:r w:rsidR="000F6B11" w:rsidRPr="00C9291C">
        <w:rPr>
          <w:szCs w:val="28"/>
          <w:lang w:eastAsia="vi-VN"/>
        </w:rPr>
        <w:t xml:space="preserve">, </w:t>
      </w:r>
      <w:proofErr w:type="spellStart"/>
      <w:r w:rsidR="000F6B11" w:rsidRPr="00C9291C">
        <w:rPr>
          <w:szCs w:val="28"/>
          <w:lang w:eastAsia="vi-VN"/>
        </w:rPr>
        <w:t>thiết</w:t>
      </w:r>
      <w:proofErr w:type="spellEnd"/>
      <w:r w:rsidR="000F6B11" w:rsidRPr="00C9291C">
        <w:rPr>
          <w:szCs w:val="28"/>
          <w:lang w:eastAsia="vi-VN"/>
        </w:rPr>
        <w:t xml:space="preserve"> </w:t>
      </w:r>
      <w:proofErr w:type="spellStart"/>
      <w:r w:rsidR="000F6B11" w:rsidRPr="00C9291C">
        <w:rPr>
          <w:szCs w:val="28"/>
          <w:lang w:eastAsia="vi-VN"/>
        </w:rPr>
        <w:t>bị</w:t>
      </w:r>
      <w:proofErr w:type="spellEnd"/>
      <w:r w:rsidR="000F6B11" w:rsidRPr="00C9291C">
        <w:rPr>
          <w:szCs w:val="28"/>
          <w:lang w:eastAsia="vi-VN"/>
        </w:rPr>
        <w:t xml:space="preserve">, </w:t>
      </w:r>
      <w:proofErr w:type="spellStart"/>
      <w:r w:rsidR="000F6B11" w:rsidRPr="00C9291C">
        <w:rPr>
          <w:szCs w:val="28"/>
          <w:lang w:eastAsia="vi-VN"/>
        </w:rPr>
        <w:t>dây</w:t>
      </w:r>
      <w:proofErr w:type="spellEnd"/>
      <w:r w:rsidR="000F6B11" w:rsidRPr="00C9291C">
        <w:rPr>
          <w:szCs w:val="28"/>
          <w:lang w:eastAsia="vi-VN"/>
        </w:rPr>
        <w:t xml:space="preserve"> </w:t>
      </w:r>
      <w:proofErr w:type="spellStart"/>
      <w:r w:rsidR="000F6B11" w:rsidRPr="00C9291C">
        <w:rPr>
          <w:szCs w:val="28"/>
          <w:lang w:eastAsia="vi-VN"/>
        </w:rPr>
        <w:t>chuyền</w:t>
      </w:r>
      <w:proofErr w:type="spellEnd"/>
      <w:r w:rsidR="000F6B11" w:rsidRPr="00C9291C">
        <w:rPr>
          <w:szCs w:val="28"/>
          <w:lang w:eastAsia="vi-VN"/>
        </w:rPr>
        <w:t xml:space="preserve"> </w:t>
      </w:r>
      <w:proofErr w:type="spellStart"/>
      <w:r w:rsidR="000F6B11" w:rsidRPr="00C9291C">
        <w:rPr>
          <w:szCs w:val="28"/>
          <w:lang w:eastAsia="vi-VN"/>
        </w:rPr>
        <w:t>công</w:t>
      </w:r>
      <w:proofErr w:type="spellEnd"/>
      <w:r w:rsidR="000F6B11" w:rsidRPr="00C9291C">
        <w:rPr>
          <w:szCs w:val="28"/>
          <w:lang w:eastAsia="vi-VN"/>
        </w:rPr>
        <w:t xml:space="preserve"> </w:t>
      </w:r>
      <w:proofErr w:type="spellStart"/>
      <w:r w:rsidR="000F6B11" w:rsidRPr="00C9291C">
        <w:rPr>
          <w:szCs w:val="28"/>
          <w:lang w:eastAsia="vi-VN"/>
        </w:rPr>
        <w:t>nghệ</w:t>
      </w:r>
      <w:proofErr w:type="spellEnd"/>
      <w:r w:rsidR="000F6B11" w:rsidRPr="00C9291C">
        <w:rPr>
          <w:szCs w:val="28"/>
          <w:lang w:eastAsia="vi-VN"/>
        </w:rPr>
        <w:t xml:space="preserve"> </w:t>
      </w:r>
      <w:proofErr w:type="spellStart"/>
      <w:r w:rsidR="000F6B11" w:rsidRPr="00C9291C">
        <w:rPr>
          <w:szCs w:val="28"/>
          <w:lang w:eastAsia="vi-VN"/>
        </w:rPr>
        <w:t>của</w:t>
      </w:r>
      <w:proofErr w:type="spellEnd"/>
      <w:r w:rsidR="000F6B11" w:rsidRPr="00C9291C">
        <w:rPr>
          <w:szCs w:val="28"/>
          <w:lang w:eastAsia="vi-VN"/>
        </w:rPr>
        <w:t xml:space="preserve"> </w:t>
      </w:r>
      <w:proofErr w:type="spellStart"/>
      <w:r w:rsidR="000F6B11" w:rsidRPr="00C9291C">
        <w:rPr>
          <w:szCs w:val="28"/>
          <w:lang w:eastAsia="vi-VN"/>
        </w:rPr>
        <w:t>dự</w:t>
      </w:r>
      <w:proofErr w:type="spellEnd"/>
      <w:r w:rsidR="000F6B11" w:rsidRPr="00C9291C">
        <w:rPr>
          <w:szCs w:val="28"/>
          <w:lang w:eastAsia="vi-VN"/>
        </w:rPr>
        <w:t xml:space="preserve"> </w:t>
      </w:r>
      <w:proofErr w:type="spellStart"/>
      <w:r w:rsidR="000F6B11" w:rsidRPr="00C9291C">
        <w:rPr>
          <w:szCs w:val="28"/>
          <w:lang w:eastAsia="vi-VN"/>
        </w:rPr>
        <w:t>án</w:t>
      </w:r>
      <w:proofErr w:type="spellEnd"/>
      <w:r w:rsidR="000F6B11" w:rsidRPr="00C9291C">
        <w:rPr>
          <w:szCs w:val="28"/>
          <w:lang w:eastAsia="vi-VN"/>
        </w:rPr>
        <w:t xml:space="preserve"> </w:t>
      </w:r>
      <w:proofErr w:type="spellStart"/>
      <w:r w:rsidR="000F6B11" w:rsidRPr="00C9291C">
        <w:rPr>
          <w:szCs w:val="28"/>
          <w:lang w:eastAsia="vi-VN"/>
        </w:rPr>
        <w:t>đầu</w:t>
      </w:r>
      <w:proofErr w:type="spellEnd"/>
      <w:r w:rsidR="000F6B11" w:rsidRPr="00C9291C">
        <w:rPr>
          <w:szCs w:val="28"/>
          <w:lang w:eastAsia="vi-VN"/>
        </w:rPr>
        <w:t xml:space="preserve"> </w:t>
      </w:r>
      <w:proofErr w:type="spellStart"/>
      <w:r w:rsidR="000F6B11" w:rsidRPr="00C9291C">
        <w:rPr>
          <w:szCs w:val="28"/>
          <w:lang w:eastAsia="vi-VN"/>
        </w:rPr>
        <w:t>tư</w:t>
      </w:r>
      <w:proofErr w:type="spellEnd"/>
      <w:r w:rsidR="000F6B11" w:rsidRPr="00C9291C">
        <w:rPr>
          <w:szCs w:val="28"/>
          <w:lang w:eastAsia="vi-VN"/>
        </w:rPr>
        <w:t xml:space="preserve"> </w:t>
      </w:r>
      <w:proofErr w:type="spellStart"/>
      <w:r w:rsidR="000F6B11" w:rsidRPr="00C9291C">
        <w:rPr>
          <w:szCs w:val="28"/>
          <w:lang w:eastAsia="vi-VN"/>
        </w:rPr>
        <w:t>theo</w:t>
      </w:r>
      <w:proofErr w:type="spellEnd"/>
      <w:r w:rsidR="000F6B11" w:rsidRPr="00C9291C">
        <w:rPr>
          <w:szCs w:val="28"/>
          <w:lang w:eastAsia="vi-VN"/>
        </w:rPr>
        <w:t xml:space="preserve"> </w:t>
      </w:r>
      <w:proofErr w:type="spellStart"/>
      <w:r w:rsidR="000F6B11" w:rsidRPr="00C9291C">
        <w:rPr>
          <w:szCs w:val="28"/>
          <w:lang w:eastAsia="vi-VN"/>
        </w:rPr>
        <w:t>các</w:t>
      </w:r>
      <w:proofErr w:type="spellEnd"/>
      <w:r w:rsidR="000F6B11" w:rsidRPr="00C9291C">
        <w:rPr>
          <w:szCs w:val="28"/>
          <w:lang w:eastAsia="vi-VN"/>
        </w:rPr>
        <w:t xml:space="preserve"> </w:t>
      </w:r>
      <w:proofErr w:type="spellStart"/>
      <w:r w:rsidR="000F6B11" w:rsidRPr="00C9291C">
        <w:rPr>
          <w:szCs w:val="28"/>
          <w:lang w:eastAsia="vi-VN"/>
        </w:rPr>
        <w:t>nội</w:t>
      </w:r>
      <w:proofErr w:type="spellEnd"/>
      <w:r w:rsidR="000F6B11" w:rsidRPr="00C9291C">
        <w:rPr>
          <w:szCs w:val="28"/>
          <w:lang w:eastAsia="vi-VN"/>
        </w:rPr>
        <w:t xml:space="preserve"> dung </w:t>
      </w:r>
      <w:proofErr w:type="spellStart"/>
      <w:r w:rsidR="000F6B11" w:rsidRPr="00C9291C">
        <w:rPr>
          <w:szCs w:val="28"/>
          <w:lang w:eastAsia="vi-VN"/>
        </w:rPr>
        <w:t>quy</w:t>
      </w:r>
      <w:proofErr w:type="spellEnd"/>
      <w:r w:rsidR="000F6B11" w:rsidRPr="00C9291C">
        <w:rPr>
          <w:szCs w:val="28"/>
          <w:lang w:eastAsia="vi-VN"/>
        </w:rPr>
        <w:t xml:space="preserve"> </w:t>
      </w:r>
      <w:proofErr w:type="spellStart"/>
      <w:r w:rsidR="000F6B11" w:rsidRPr="00C9291C">
        <w:rPr>
          <w:szCs w:val="28"/>
          <w:lang w:eastAsia="vi-VN"/>
        </w:rPr>
        <w:t>định</w:t>
      </w:r>
      <w:proofErr w:type="spellEnd"/>
      <w:r w:rsidR="000F6B11" w:rsidRPr="00C9291C">
        <w:rPr>
          <w:szCs w:val="28"/>
          <w:lang w:eastAsia="vi-VN"/>
        </w:rPr>
        <w:t xml:space="preserve"> </w:t>
      </w:r>
      <w:proofErr w:type="spellStart"/>
      <w:r w:rsidR="000F6B11" w:rsidRPr="00C9291C">
        <w:rPr>
          <w:szCs w:val="28"/>
          <w:lang w:eastAsia="vi-VN"/>
        </w:rPr>
        <w:t>tại</w:t>
      </w:r>
      <w:proofErr w:type="spellEnd"/>
      <w:r w:rsidR="000F6B11" w:rsidRPr="00C9291C">
        <w:rPr>
          <w:szCs w:val="28"/>
          <w:lang w:eastAsia="vi-VN"/>
        </w:rPr>
        <w:t xml:space="preserve"> </w:t>
      </w:r>
      <w:proofErr w:type="spellStart"/>
      <w:r w:rsidR="000F6B11" w:rsidRPr="00C9291C">
        <w:rPr>
          <w:szCs w:val="28"/>
          <w:lang w:eastAsia="vi-VN"/>
        </w:rPr>
        <w:t>dự</w:t>
      </w:r>
      <w:proofErr w:type="spellEnd"/>
      <w:r w:rsidR="000F6B11" w:rsidRPr="00C9291C">
        <w:rPr>
          <w:szCs w:val="28"/>
          <w:lang w:eastAsia="vi-VN"/>
        </w:rPr>
        <w:t xml:space="preserve"> </w:t>
      </w:r>
      <w:proofErr w:type="spellStart"/>
      <w:r w:rsidR="000F6B11" w:rsidRPr="00C9291C">
        <w:rPr>
          <w:szCs w:val="28"/>
          <w:lang w:eastAsia="vi-VN"/>
        </w:rPr>
        <w:t>thảo</w:t>
      </w:r>
      <w:proofErr w:type="spellEnd"/>
      <w:r w:rsidR="000F6B11" w:rsidRPr="00C9291C">
        <w:rPr>
          <w:szCs w:val="28"/>
          <w:lang w:eastAsia="vi-VN"/>
        </w:rPr>
        <w:t xml:space="preserve"> </w:t>
      </w:r>
      <w:proofErr w:type="spellStart"/>
      <w:r w:rsidR="000F6B11" w:rsidRPr="00C9291C">
        <w:rPr>
          <w:szCs w:val="28"/>
          <w:lang w:eastAsia="vi-VN"/>
        </w:rPr>
        <w:t>Quyết</w:t>
      </w:r>
      <w:proofErr w:type="spellEnd"/>
      <w:r w:rsidR="000F6B11" w:rsidRPr="00C9291C">
        <w:rPr>
          <w:szCs w:val="28"/>
          <w:lang w:eastAsia="vi-VN"/>
        </w:rPr>
        <w:t xml:space="preserve"> </w:t>
      </w:r>
      <w:proofErr w:type="spellStart"/>
      <w:r w:rsidR="000F6B11" w:rsidRPr="00C9291C">
        <w:rPr>
          <w:szCs w:val="28"/>
          <w:lang w:eastAsia="vi-VN"/>
        </w:rPr>
        <w:t>định</w:t>
      </w:r>
      <w:proofErr w:type="spellEnd"/>
      <w:r w:rsidR="000F6B11" w:rsidRPr="00C9291C">
        <w:rPr>
          <w:szCs w:val="28"/>
          <w:lang w:eastAsia="vi-VN"/>
        </w:rPr>
        <w:t xml:space="preserve"> </w:t>
      </w:r>
      <w:proofErr w:type="spellStart"/>
      <w:r w:rsidR="000F6B11" w:rsidRPr="00C9291C">
        <w:rPr>
          <w:szCs w:val="28"/>
          <w:lang w:eastAsia="vi-VN"/>
        </w:rPr>
        <w:t>là</w:t>
      </w:r>
      <w:proofErr w:type="spellEnd"/>
      <w:r w:rsidR="000F6B11" w:rsidRPr="00C9291C">
        <w:rPr>
          <w:szCs w:val="28"/>
          <w:lang w:eastAsia="vi-VN"/>
        </w:rPr>
        <w:t xml:space="preserve"> </w:t>
      </w:r>
      <w:proofErr w:type="spellStart"/>
      <w:r w:rsidR="000F6B11" w:rsidRPr="00C9291C">
        <w:rPr>
          <w:szCs w:val="28"/>
          <w:lang w:eastAsia="vi-VN"/>
        </w:rPr>
        <w:t>khả</w:t>
      </w:r>
      <w:proofErr w:type="spellEnd"/>
      <w:r w:rsidR="000F6B11" w:rsidRPr="00C9291C">
        <w:rPr>
          <w:szCs w:val="28"/>
          <w:lang w:eastAsia="vi-VN"/>
        </w:rPr>
        <w:t xml:space="preserve"> </w:t>
      </w:r>
      <w:proofErr w:type="spellStart"/>
      <w:r w:rsidR="000F6B11" w:rsidRPr="00C9291C">
        <w:rPr>
          <w:szCs w:val="28"/>
          <w:lang w:eastAsia="vi-VN"/>
        </w:rPr>
        <w:t>thi</w:t>
      </w:r>
      <w:proofErr w:type="spellEnd"/>
      <w:r w:rsidR="000F6B11" w:rsidRPr="00C9291C">
        <w:rPr>
          <w:szCs w:val="28"/>
          <w:lang w:eastAsia="vi-VN"/>
        </w:rPr>
        <w:t xml:space="preserve"> </w:t>
      </w:r>
      <w:proofErr w:type="spellStart"/>
      <w:r w:rsidR="000F6B11" w:rsidRPr="00C9291C">
        <w:rPr>
          <w:szCs w:val="28"/>
          <w:lang w:eastAsia="vi-VN"/>
        </w:rPr>
        <w:t>và</w:t>
      </w:r>
      <w:proofErr w:type="spellEnd"/>
      <w:r w:rsidR="000F6B11" w:rsidRPr="00C9291C">
        <w:rPr>
          <w:szCs w:val="28"/>
          <w:lang w:eastAsia="vi-VN"/>
        </w:rPr>
        <w:t xml:space="preserve"> </w:t>
      </w:r>
      <w:proofErr w:type="spellStart"/>
      <w:r w:rsidR="000F6B11" w:rsidRPr="00C9291C">
        <w:rPr>
          <w:szCs w:val="28"/>
          <w:lang w:eastAsia="vi-VN"/>
        </w:rPr>
        <w:t>phù</w:t>
      </w:r>
      <w:proofErr w:type="spellEnd"/>
      <w:r w:rsidR="000F6B11" w:rsidRPr="00C9291C">
        <w:rPr>
          <w:szCs w:val="28"/>
          <w:lang w:eastAsia="vi-VN"/>
        </w:rPr>
        <w:t xml:space="preserve"> </w:t>
      </w:r>
      <w:proofErr w:type="spellStart"/>
      <w:r w:rsidR="000F6B11" w:rsidRPr="00C9291C">
        <w:rPr>
          <w:szCs w:val="28"/>
          <w:lang w:eastAsia="vi-VN"/>
        </w:rPr>
        <w:t>hợp</w:t>
      </w:r>
      <w:proofErr w:type="spellEnd"/>
      <w:r w:rsidR="000F6B11" w:rsidRPr="00C9291C">
        <w:rPr>
          <w:szCs w:val="28"/>
          <w:lang w:eastAsia="vi-VN"/>
        </w:rPr>
        <w:t xml:space="preserve"> </w:t>
      </w:r>
      <w:proofErr w:type="spellStart"/>
      <w:r w:rsidR="000F6B11" w:rsidRPr="00C9291C">
        <w:rPr>
          <w:szCs w:val="28"/>
          <w:lang w:eastAsia="vi-VN"/>
        </w:rPr>
        <w:t>với</w:t>
      </w:r>
      <w:proofErr w:type="spellEnd"/>
      <w:r w:rsidR="000F6B11" w:rsidRPr="00C9291C">
        <w:rPr>
          <w:szCs w:val="28"/>
          <w:lang w:eastAsia="vi-VN"/>
        </w:rPr>
        <w:t xml:space="preserve"> </w:t>
      </w:r>
      <w:proofErr w:type="spellStart"/>
      <w:r w:rsidR="000F6B11" w:rsidRPr="00C9291C">
        <w:rPr>
          <w:szCs w:val="28"/>
          <w:lang w:eastAsia="vi-VN"/>
        </w:rPr>
        <w:t>các</w:t>
      </w:r>
      <w:proofErr w:type="spellEnd"/>
      <w:r w:rsidR="000F6B11" w:rsidRPr="00C9291C">
        <w:rPr>
          <w:szCs w:val="28"/>
          <w:lang w:eastAsia="vi-VN"/>
        </w:rPr>
        <w:t xml:space="preserve"> </w:t>
      </w:r>
      <w:proofErr w:type="spellStart"/>
      <w:r w:rsidR="000F6B11" w:rsidRPr="00C9291C">
        <w:rPr>
          <w:szCs w:val="28"/>
          <w:lang w:eastAsia="vi-VN"/>
        </w:rPr>
        <w:t>quy</w:t>
      </w:r>
      <w:proofErr w:type="spellEnd"/>
      <w:r w:rsidR="000F6B11" w:rsidRPr="00C9291C">
        <w:rPr>
          <w:szCs w:val="28"/>
          <w:lang w:eastAsia="vi-VN"/>
        </w:rPr>
        <w:t xml:space="preserve"> </w:t>
      </w:r>
      <w:proofErr w:type="spellStart"/>
      <w:r w:rsidR="000F6B11" w:rsidRPr="00C9291C">
        <w:rPr>
          <w:szCs w:val="28"/>
          <w:lang w:eastAsia="vi-VN"/>
        </w:rPr>
        <w:t>định</w:t>
      </w:r>
      <w:proofErr w:type="spellEnd"/>
      <w:r w:rsidR="000F6B11" w:rsidRPr="00C9291C">
        <w:rPr>
          <w:szCs w:val="28"/>
          <w:lang w:eastAsia="vi-VN"/>
        </w:rPr>
        <w:t xml:space="preserve"> </w:t>
      </w:r>
      <w:proofErr w:type="spellStart"/>
      <w:r w:rsidR="000F6B11" w:rsidRPr="00C9291C">
        <w:rPr>
          <w:szCs w:val="28"/>
          <w:lang w:eastAsia="vi-VN"/>
        </w:rPr>
        <w:t>hiện</w:t>
      </w:r>
      <w:proofErr w:type="spellEnd"/>
      <w:r w:rsidR="000F6B11" w:rsidRPr="00C9291C">
        <w:rPr>
          <w:szCs w:val="28"/>
          <w:lang w:eastAsia="vi-VN"/>
        </w:rPr>
        <w:t xml:space="preserve"> </w:t>
      </w:r>
      <w:proofErr w:type="spellStart"/>
      <w:r w:rsidR="000F6B11" w:rsidRPr="00C9291C">
        <w:rPr>
          <w:szCs w:val="28"/>
          <w:lang w:eastAsia="vi-VN"/>
        </w:rPr>
        <w:t>hành</w:t>
      </w:r>
      <w:proofErr w:type="spellEnd"/>
      <w:r w:rsidR="000F6B11" w:rsidRPr="00C9291C">
        <w:rPr>
          <w:szCs w:val="28"/>
          <w:lang w:eastAsia="vi-VN"/>
        </w:rPr>
        <w:t>.</w:t>
      </w:r>
      <w:r w:rsidRPr="00C9291C">
        <w:rPr>
          <w:szCs w:val="28"/>
          <w:lang w:eastAsia="vi-VN"/>
        </w:rPr>
        <w:t xml:space="preserve"> </w:t>
      </w:r>
    </w:p>
    <w:p w14:paraId="6941E55F" w14:textId="6A03DC8C" w:rsidR="00FE718D" w:rsidRPr="002E4DE0" w:rsidRDefault="00FE718D" w:rsidP="002E4DE0">
      <w:pPr>
        <w:shd w:val="clear" w:color="auto" w:fill="FFFFFF"/>
        <w:spacing w:before="80" w:after="80" w:line="240" w:lineRule="auto"/>
        <w:ind w:firstLine="567"/>
        <w:jc w:val="both"/>
        <w:rPr>
          <w:rFonts w:eastAsia="Times New Roman"/>
          <w:color w:val="000000" w:themeColor="text1"/>
          <w:szCs w:val="28"/>
          <w:lang w:eastAsia="vi-VN"/>
        </w:rPr>
      </w:pPr>
      <w:r w:rsidRPr="002E4DE0">
        <w:rPr>
          <w:rFonts w:eastAsia="Times New Roman"/>
          <w:color w:val="000000" w:themeColor="text1"/>
          <w:szCs w:val="28"/>
          <w:lang w:val="vi-VN" w:eastAsia="vi-VN"/>
        </w:rPr>
        <w:t>2.</w:t>
      </w:r>
      <w:r w:rsidR="00914AA5" w:rsidRPr="002E4DE0">
        <w:rPr>
          <w:rFonts w:eastAsia="Times New Roman"/>
          <w:color w:val="000000" w:themeColor="text1"/>
          <w:szCs w:val="28"/>
          <w:lang w:val="vi-VN" w:eastAsia="vi-VN"/>
        </w:rPr>
        <w:t>2</w:t>
      </w:r>
      <w:r w:rsidRPr="002E4DE0">
        <w:rPr>
          <w:rFonts w:eastAsia="Times New Roman"/>
          <w:color w:val="000000" w:themeColor="text1"/>
          <w:szCs w:val="28"/>
          <w:lang w:val="vi-VN" w:eastAsia="vi-VN"/>
        </w:rPr>
        <w:t>. Quy định về hồ sơ, trình tự, thủ tục</w:t>
      </w:r>
      <w:r w:rsidR="00914AA5" w:rsidRPr="002E4DE0">
        <w:rPr>
          <w:rFonts w:eastAsia="Times New Roman"/>
          <w:color w:val="000000" w:themeColor="text1"/>
          <w:szCs w:val="28"/>
          <w:lang w:val="vi-VN" w:eastAsia="vi-VN"/>
        </w:rPr>
        <w:t xml:space="preserve"> </w:t>
      </w:r>
      <w:proofErr w:type="spellStart"/>
      <w:r w:rsidR="00EA0668" w:rsidRPr="002E4DE0">
        <w:rPr>
          <w:rFonts w:eastAsia="Times New Roman"/>
          <w:color w:val="000000" w:themeColor="text1"/>
          <w:szCs w:val="28"/>
          <w:lang w:eastAsia="vi-VN"/>
        </w:rPr>
        <w:t>thực</w:t>
      </w:r>
      <w:proofErr w:type="spellEnd"/>
      <w:r w:rsidR="00EA0668" w:rsidRPr="002E4DE0">
        <w:rPr>
          <w:rFonts w:eastAsia="Times New Roman"/>
          <w:color w:val="000000" w:themeColor="text1"/>
          <w:szCs w:val="28"/>
          <w:lang w:eastAsia="vi-VN"/>
        </w:rPr>
        <w:t xml:space="preserve"> </w:t>
      </w:r>
      <w:proofErr w:type="spellStart"/>
      <w:r w:rsidR="00EA0668" w:rsidRPr="002E4DE0">
        <w:rPr>
          <w:rFonts w:eastAsia="Times New Roman"/>
          <w:color w:val="000000" w:themeColor="text1"/>
          <w:szCs w:val="28"/>
          <w:lang w:eastAsia="vi-VN"/>
        </w:rPr>
        <w:t>hiện</w:t>
      </w:r>
      <w:proofErr w:type="spellEnd"/>
      <w:r w:rsidR="00EA0668" w:rsidRPr="002E4DE0">
        <w:rPr>
          <w:rFonts w:eastAsia="Times New Roman"/>
          <w:color w:val="000000" w:themeColor="text1"/>
          <w:szCs w:val="28"/>
          <w:lang w:eastAsia="vi-VN"/>
        </w:rPr>
        <w:t xml:space="preserve"> </w:t>
      </w:r>
      <w:proofErr w:type="spellStart"/>
      <w:r w:rsidR="00EA0668" w:rsidRPr="002E4DE0">
        <w:rPr>
          <w:rFonts w:eastAsia="Times New Roman"/>
          <w:color w:val="000000" w:themeColor="text1"/>
          <w:szCs w:val="28"/>
          <w:lang w:eastAsia="vi-VN"/>
        </w:rPr>
        <w:t>giám</w:t>
      </w:r>
      <w:proofErr w:type="spellEnd"/>
      <w:r w:rsidR="00EA0668" w:rsidRPr="002E4DE0">
        <w:rPr>
          <w:rFonts w:eastAsia="Times New Roman"/>
          <w:color w:val="000000" w:themeColor="text1"/>
          <w:szCs w:val="28"/>
          <w:lang w:eastAsia="vi-VN"/>
        </w:rPr>
        <w:t xml:space="preserve"> </w:t>
      </w:r>
      <w:proofErr w:type="spellStart"/>
      <w:r w:rsidR="00EA0668" w:rsidRPr="002E4DE0">
        <w:rPr>
          <w:rFonts w:eastAsia="Times New Roman"/>
          <w:color w:val="000000" w:themeColor="text1"/>
          <w:szCs w:val="28"/>
          <w:lang w:eastAsia="vi-VN"/>
        </w:rPr>
        <w:t>định</w:t>
      </w:r>
      <w:proofErr w:type="spellEnd"/>
      <w:r w:rsidR="00EA0668" w:rsidRPr="002E4DE0">
        <w:rPr>
          <w:rFonts w:eastAsia="Times New Roman"/>
          <w:color w:val="000000" w:themeColor="text1"/>
          <w:szCs w:val="28"/>
          <w:lang w:eastAsia="vi-VN"/>
        </w:rPr>
        <w:t xml:space="preserve"> </w:t>
      </w:r>
      <w:proofErr w:type="spellStart"/>
      <w:r w:rsidR="00EA0668" w:rsidRPr="002E4DE0">
        <w:rPr>
          <w:rFonts w:eastAsia="Times New Roman"/>
          <w:color w:val="000000" w:themeColor="text1"/>
          <w:szCs w:val="28"/>
          <w:lang w:eastAsia="vi-VN"/>
        </w:rPr>
        <w:t>máy</w:t>
      </w:r>
      <w:proofErr w:type="spellEnd"/>
      <w:r w:rsidR="00EA0668" w:rsidRPr="002E4DE0">
        <w:rPr>
          <w:rFonts w:eastAsia="Times New Roman"/>
          <w:color w:val="000000" w:themeColor="text1"/>
          <w:szCs w:val="28"/>
          <w:lang w:eastAsia="vi-VN"/>
        </w:rPr>
        <w:t xml:space="preserve"> </w:t>
      </w:r>
      <w:proofErr w:type="spellStart"/>
      <w:r w:rsidR="00EA0668" w:rsidRPr="002E4DE0">
        <w:rPr>
          <w:rFonts w:eastAsia="Times New Roman"/>
          <w:color w:val="000000" w:themeColor="text1"/>
          <w:szCs w:val="28"/>
          <w:lang w:eastAsia="vi-VN"/>
        </w:rPr>
        <w:t>móc</w:t>
      </w:r>
      <w:proofErr w:type="spellEnd"/>
      <w:r w:rsidR="00EA0668" w:rsidRPr="002E4DE0">
        <w:rPr>
          <w:rFonts w:eastAsia="Times New Roman"/>
          <w:color w:val="000000" w:themeColor="text1"/>
          <w:szCs w:val="28"/>
          <w:lang w:eastAsia="vi-VN"/>
        </w:rPr>
        <w:t xml:space="preserve">, </w:t>
      </w:r>
      <w:proofErr w:type="spellStart"/>
      <w:r w:rsidR="00EA0668" w:rsidRPr="002E4DE0">
        <w:rPr>
          <w:rFonts w:eastAsia="Times New Roman"/>
          <w:color w:val="000000" w:themeColor="text1"/>
          <w:szCs w:val="28"/>
          <w:lang w:eastAsia="vi-VN"/>
        </w:rPr>
        <w:t>thiết</w:t>
      </w:r>
      <w:proofErr w:type="spellEnd"/>
      <w:r w:rsidR="00EA0668" w:rsidRPr="002E4DE0">
        <w:rPr>
          <w:rFonts w:eastAsia="Times New Roman"/>
          <w:color w:val="000000" w:themeColor="text1"/>
          <w:szCs w:val="28"/>
          <w:lang w:eastAsia="vi-VN"/>
        </w:rPr>
        <w:t xml:space="preserve"> </w:t>
      </w:r>
      <w:proofErr w:type="spellStart"/>
      <w:r w:rsidR="00EA0668" w:rsidRPr="002E4DE0">
        <w:rPr>
          <w:rFonts w:eastAsia="Times New Roman"/>
          <w:color w:val="000000" w:themeColor="text1"/>
          <w:szCs w:val="28"/>
          <w:lang w:eastAsia="vi-VN"/>
        </w:rPr>
        <w:t>bị</w:t>
      </w:r>
      <w:proofErr w:type="spellEnd"/>
      <w:r w:rsidR="00EA0668" w:rsidRPr="002E4DE0">
        <w:rPr>
          <w:rFonts w:eastAsia="Times New Roman"/>
          <w:color w:val="000000" w:themeColor="text1"/>
          <w:szCs w:val="28"/>
          <w:lang w:eastAsia="vi-VN"/>
        </w:rPr>
        <w:t xml:space="preserve">, </w:t>
      </w:r>
      <w:proofErr w:type="spellStart"/>
      <w:r w:rsidR="00EA0668" w:rsidRPr="002E4DE0">
        <w:rPr>
          <w:rFonts w:eastAsia="Times New Roman"/>
          <w:color w:val="000000" w:themeColor="text1"/>
          <w:szCs w:val="28"/>
          <w:lang w:eastAsia="vi-VN"/>
        </w:rPr>
        <w:t>dây</w:t>
      </w:r>
      <w:proofErr w:type="spellEnd"/>
      <w:r w:rsidR="00EA0668" w:rsidRPr="002E4DE0">
        <w:rPr>
          <w:rFonts w:eastAsia="Times New Roman"/>
          <w:color w:val="000000" w:themeColor="text1"/>
          <w:szCs w:val="28"/>
          <w:lang w:eastAsia="vi-VN"/>
        </w:rPr>
        <w:t xml:space="preserve"> </w:t>
      </w:r>
      <w:proofErr w:type="spellStart"/>
      <w:r w:rsidR="00EA0668" w:rsidRPr="002E4DE0">
        <w:rPr>
          <w:rFonts w:eastAsia="Times New Roman"/>
          <w:color w:val="000000" w:themeColor="text1"/>
          <w:szCs w:val="28"/>
          <w:lang w:eastAsia="vi-VN"/>
        </w:rPr>
        <w:t>chuyền</w:t>
      </w:r>
      <w:proofErr w:type="spellEnd"/>
      <w:r w:rsidR="00EA0668" w:rsidRPr="002E4DE0">
        <w:rPr>
          <w:rFonts w:eastAsia="Times New Roman"/>
          <w:color w:val="000000" w:themeColor="text1"/>
          <w:szCs w:val="28"/>
          <w:lang w:eastAsia="vi-VN"/>
        </w:rPr>
        <w:t xml:space="preserve"> </w:t>
      </w:r>
      <w:proofErr w:type="spellStart"/>
      <w:r w:rsidR="00EA0668" w:rsidRPr="002E4DE0">
        <w:rPr>
          <w:rFonts w:eastAsia="Times New Roman"/>
          <w:color w:val="000000" w:themeColor="text1"/>
          <w:szCs w:val="28"/>
          <w:lang w:eastAsia="vi-VN"/>
        </w:rPr>
        <w:t>công</w:t>
      </w:r>
      <w:proofErr w:type="spellEnd"/>
      <w:r w:rsidR="00EA0668" w:rsidRPr="002E4DE0">
        <w:rPr>
          <w:rFonts w:eastAsia="Times New Roman"/>
          <w:color w:val="000000" w:themeColor="text1"/>
          <w:szCs w:val="28"/>
          <w:lang w:eastAsia="vi-VN"/>
        </w:rPr>
        <w:t xml:space="preserve"> </w:t>
      </w:r>
      <w:proofErr w:type="spellStart"/>
      <w:r w:rsidR="00EA0668" w:rsidRPr="002E4DE0">
        <w:rPr>
          <w:rFonts w:eastAsia="Times New Roman"/>
          <w:color w:val="000000" w:themeColor="text1"/>
          <w:szCs w:val="28"/>
          <w:lang w:eastAsia="vi-VN"/>
        </w:rPr>
        <w:t>nghệ</w:t>
      </w:r>
      <w:proofErr w:type="spellEnd"/>
    </w:p>
    <w:p w14:paraId="6329636A" w14:textId="7C31D55A" w:rsidR="00524AA3" w:rsidRPr="002E4DE0" w:rsidRDefault="000476C4" w:rsidP="002E4DE0">
      <w:pPr>
        <w:shd w:val="clear" w:color="auto" w:fill="FFFFFF"/>
        <w:spacing w:before="80" w:after="80" w:line="240" w:lineRule="auto"/>
        <w:ind w:firstLine="567"/>
        <w:jc w:val="both"/>
        <w:rPr>
          <w:color w:val="000000" w:themeColor="text1"/>
          <w:szCs w:val="28"/>
          <w:shd w:val="clear" w:color="auto" w:fill="FFFFFF"/>
          <w:lang w:val="vi-VN"/>
        </w:rPr>
      </w:pPr>
      <w:r w:rsidRPr="002E4DE0">
        <w:rPr>
          <w:color w:val="000000" w:themeColor="text1"/>
          <w:szCs w:val="28"/>
          <w:shd w:val="clear" w:color="auto" w:fill="FFFFFF"/>
        </w:rPr>
        <w:t xml:space="preserve">2.2.1. </w:t>
      </w:r>
      <w:proofErr w:type="spellStart"/>
      <w:r w:rsidR="00524AA3" w:rsidRPr="002E4DE0">
        <w:rPr>
          <w:color w:val="000000" w:themeColor="text1"/>
          <w:szCs w:val="28"/>
          <w:shd w:val="clear" w:color="auto" w:fill="FFFFFF"/>
        </w:rPr>
        <w:t>Về</w:t>
      </w:r>
      <w:proofErr w:type="spellEnd"/>
      <w:r w:rsidR="00524AA3" w:rsidRPr="002E4DE0">
        <w:rPr>
          <w:color w:val="000000" w:themeColor="text1"/>
          <w:szCs w:val="28"/>
          <w:shd w:val="clear" w:color="auto" w:fill="FFFFFF"/>
        </w:rPr>
        <w:t xml:space="preserve"> </w:t>
      </w:r>
      <w:proofErr w:type="spellStart"/>
      <w:r w:rsidR="00524AA3" w:rsidRPr="002E4DE0">
        <w:rPr>
          <w:color w:val="000000" w:themeColor="text1"/>
          <w:szCs w:val="28"/>
          <w:shd w:val="clear" w:color="auto" w:fill="FFFFFF"/>
        </w:rPr>
        <w:t>thẩm</w:t>
      </w:r>
      <w:proofErr w:type="spellEnd"/>
      <w:r w:rsidR="00524AA3" w:rsidRPr="002E4DE0">
        <w:rPr>
          <w:color w:val="000000" w:themeColor="text1"/>
          <w:szCs w:val="28"/>
          <w:shd w:val="clear" w:color="auto" w:fill="FFFFFF"/>
        </w:rPr>
        <w:t xml:space="preserve"> </w:t>
      </w:r>
      <w:proofErr w:type="spellStart"/>
      <w:r w:rsidR="00524AA3" w:rsidRPr="002E4DE0">
        <w:rPr>
          <w:color w:val="000000" w:themeColor="text1"/>
          <w:szCs w:val="28"/>
          <w:shd w:val="clear" w:color="auto" w:fill="FFFFFF"/>
        </w:rPr>
        <w:t>quyền</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tổ</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chức</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việc</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giám</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định</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chất</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lượng</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và</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giá</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trị</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của</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máy</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móc</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thiết</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bị</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dây</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chuyền</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công</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nghệ</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được</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quy</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định</w:t>
      </w:r>
      <w:proofErr w:type="spellEnd"/>
      <w:r w:rsidR="00EA0668" w:rsidRPr="002E4DE0">
        <w:rPr>
          <w:color w:val="000000" w:themeColor="text1"/>
          <w:szCs w:val="28"/>
          <w:shd w:val="clear" w:color="auto" w:fill="FFFFFF"/>
        </w:rPr>
        <w:t xml:space="preserve"> </w:t>
      </w:r>
      <w:proofErr w:type="spellStart"/>
      <w:r w:rsidR="00EA0668" w:rsidRPr="002E4DE0">
        <w:rPr>
          <w:color w:val="000000" w:themeColor="text1"/>
          <w:szCs w:val="28"/>
          <w:shd w:val="clear" w:color="auto" w:fill="FFFFFF"/>
        </w:rPr>
        <w:t>tại</w:t>
      </w:r>
      <w:proofErr w:type="spellEnd"/>
      <w:r w:rsidR="00EA0668" w:rsidRPr="002E4DE0">
        <w:rPr>
          <w:color w:val="000000" w:themeColor="text1"/>
          <w:szCs w:val="28"/>
          <w:shd w:val="clear" w:color="auto" w:fill="FFFFFF"/>
        </w:rPr>
        <w:t xml:space="preserve"> </w:t>
      </w:r>
      <w:proofErr w:type="spellStart"/>
      <w:r w:rsidR="00524AA3" w:rsidRPr="002E4DE0">
        <w:rPr>
          <w:color w:val="000000" w:themeColor="text1"/>
          <w:szCs w:val="28"/>
          <w:shd w:val="clear" w:color="auto" w:fill="FFFFFF"/>
        </w:rPr>
        <w:t>điểm</w:t>
      </w:r>
      <w:proofErr w:type="spellEnd"/>
      <w:r w:rsidR="00524AA3" w:rsidRPr="002E4DE0">
        <w:rPr>
          <w:color w:val="000000" w:themeColor="text1"/>
          <w:szCs w:val="28"/>
          <w:shd w:val="clear" w:color="auto" w:fill="FFFFFF"/>
        </w:rPr>
        <w:t xml:space="preserve"> a</w:t>
      </w:r>
      <w:r w:rsidR="00EA0668" w:rsidRPr="002E4DE0">
        <w:rPr>
          <w:color w:val="000000" w:themeColor="text1"/>
          <w:szCs w:val="28"/>
          <w:shd w:val="clear" w:color="auto" w:fill="FFFFFF"/>
        </w:rPr>
        <w:t>,</w:t>
      </w:r>
      <w:r w:rsidR="00524AA3" w:rsidRPr="002E4DE0">
        <w:rPr>
          <w:color w:val="000000" w:themeColor="text1"/>
          <w:szCs w:val="28"/>
          <w:shd w:val="clear" w:color="auto" w:fill="FFFFFF"/>
        </w:rPr>
        <w:t xml:space="preserve"> </w:t>
      </w:r>
      <w:proofErr w:type="spellStart"/>
      <w:r w:rsidR="00524AA3" w:rsidRPr="002E4DE0">
        <w:rPr>
          <w:color w:val="000000" w:themeColor="text1"/>
          <w:szCs w:val="28"/>
          <w:shd w:val="clear" w:color="auto" w:fill="FFFFFF"/>
        </w:rPr>
        <w:t>điểm</w:t>
      </w:r>
      <w:proofErr w:type="spellEnd"/>
      <w:r w:rsidR="00524AA3" w:rsidRPr="002E4DE0">
        <w:rPr>
          <w:color w:val="000000" w:themeColor="text1"/>
          <w:szCs w:val="28"/>
          <w:shd w:val="clear" w:color="auto" w:fill="FFFFFF"/>
        </w:rPr>
        <w:t xml:space="preserve"> b </w:t>
      </w:r>
      <w:proofErr w:type="spellStart"/>
      <w:r w:rsidR="00524AA3" w:rsidRPr="002E4DE0">
        <w:rPr>
          <w:color w:val="000000" w:themeColor="text1"/>
          <w:szCs w:val="28"/>
          <w:shd w:val="clear" w:color="auto" w:fill="FFFFFF"/>
        </w:rPr>
        <w:t>khoản</w:t>
      </w:r>
      <w:proofErr w:type="spellEnd"/>
      <w:r w:rsidR="00524AA3" w:rsidRPr="002E4DE0">
        <w:rPr>
          <w:color w:val="000000" w:themeColor="text1"/>
          <w:szCs w:val="28"/>
          <w:shd w:val="clear" w:color="auto" w:fill="FFFFFF"/>
        </w:rPr>
        <w:t xml:space="preserve"> </w:t>
      </w:r>
      <w:r w:rsidR="00EA0668" w:rsidRPr="002E4DE0">
        <w:rPr>
          <w:color w:val="000000" w:themeColor="text1"/>
          <w:szCs w:val="28"/>
          <w:shd w:val="clear" w:color="auto" w:fill="FFFFFF"/>
        </w:rPr>
        <w:t>5</w:t>
      </w:r>
      <w:r w:rsidR="00524AA3" w:rsidRPr="002E4DE0">
        <w:rPr>
          <w:color w:val="000000" w:themeColor="text1"/>
          <w:szCs w:val="28"/>
          <w:shd w:val="clear" w:color="auto" w:fill="FFFFFF"/>
        </w:rPr>
        <w:t xml:space="preserve"> </w:t>
      </w:r>
      <w:proofErr w:type="spellStart"/>
      <w:r w:rsidR="00524AA3" w:rsidRPr="002E4DE0">
        <w:rPr>
          <w:color w:val="000000" w:themeColor="text1"/>
          <w:szCs w:val="28"/>
          <w:shd w:val="clear" w:color="auto" w:fill="FFFFFF"/>
        </w:rPr>
        <w:t>Điều</w:t>
      </w:r>
      <w:proofErr w:type="spellEnd"/>
      <w:r w:rsidR="00524AA3" w:rsidRPr="002E4DE0">
        <w:rPr>
          <w:color w:val="000000" w:themeColor="text1"/>
          <w:szCs w:val="28"/>
          <w:shd w:val="clear" w:color="auto" w:fill="FFFFFF"/>
        </w:rPr>
        <w:t xml:space="preserve"> 2</w:t>
      </w:r>
      <w:r w:rsidR="00EA0668" w:rsidRPr="002E4DE0">
        <w:rPr>
          <w:color w:val="000000" w:themeColor="text1"/>
          <w:szCs w:val="28"/>
          <w:shd w:val="clear" w:color="auto" w:fill="FFFFFF"/>
        </w:rPr>
        <w:t>8</w:t>
      </w:r>
      <w:r w:rsidR="00524AA3" w:rsidRPr="002E4DE0">
        <w:rPr>
          <w:color w:val="000000" w:themeColor="text1"/>
          <w:szCs w:val="28"/>
          <w:shd w:val="clear" w:color="auto" w:fill="FFFFFF"/>
        </w:rPr>
        <w:t xml:space="preserve"> </w:t>
      </w:r>
      <w:proofErr w:type="spellStart"/>
      <w:r w:rsidR="00524AA3" w:rsidRPr="002E4DE0">
        <w:rPr>
          <w:color w:val="000000" w:themeColor="text1"/>
          <w:szCs w:val="28"/>
          <w:shd w:val="clear" w:color="auto" w:fill="FFFFFF"/>
        </w:rPr>
        <w:t>Nghị</w:t>
      </w:r>
      <w:proofErr w:type="spellEnd"/>
      <w:r w:rsidR="00524AA3" w:rsidRPr="002E4DE0">
        <w:rPr>
          <w:color w:val="000000" w:themeColor="text1"/>
          <w:szCs w:val="28"/>
          <w:shd w:val="clear" w:color="auto" w:fill="FFFFFF"/>
        </w:rPr>
        <w:t xml:space="preserve"> </w:t>
      </w:r>
      <w:proofErr w:type="spellStart"/>
      <w:r w:rsidR="00524AA3" w:rsidRPr="002E4DE0">
        <w:rPr>
          <w:color w:val="000000" w:themeColor="text1"/>
          <w:szCs w:val="28"/>
          <w:shd w:val="clear" w:color="auto" w:fill="FFFFFF"/>
        </w:rPr>
        <w:t>định</w:t>
      </w:r>
      <w:proofErr w:type="spellEnd"/>
      <w:r w:rsidR="00524AA3" w:rsidRPr="002E4DE0">
        <w:rPr>
          <w:color w:val="000000" w:themeColor="text1"/>
          <w:szCs w:val="28"/>
          <w:shd w:val="clear" w:color="auto" w:fill="FFFFFF"/>
        </w:rPr>
        <w:t xml:space="preserve"> </w:t>
      </w:r>
      <w:proofErr w:type="spellStart"/>
      <w:r w:rsidR="00524AA3" w:rsidRPr="002E4DE0">
        <w:rPr>
          <w:color w:val="000000" w:themeColor="text1"/>
          <w:szCs w:val="28"/>
          <w:shd w:val="clear" w:color="auto" w:fill="FFFFFF"/>
        </w:rPr>
        <w:t>số</w:t>
      </w:r>
      <w:proofErr w:type="spellEnd"/>
      <w:r w:rsidR="00524AA3" w:rsidRPr="002E4DE0">
        <w:rPr>
          <w:color w:val="000000" w:themeColor="text1"/>
          <w:szCs w:val="28"/>
          <w:shd w:val="clear" w:color="auto" w:fill="FFFFFF"/>
        </w:rPr>
        <w:t xml:space="preserve"> 31/2021/NĐ-CP</w:t>
      </w:r>
      <w:r w:rsidR="00DB344D" w:rsidRPr="002E4DE0">
        <w:rPr>
          <w:color w:val="000000" w:themeColor="text1"/>
          <w:szCs w:val="28"/>
          <w:shd w:val="clear" w:color="auto" w:fill="FFFFFF"/>
          <w:lang w:val="vi-VN"/>
        </w:rPr>
        <w:t>, cụ thể:</w:t>
      </w:r>
    </w:p>
    <w:p w14:paraId="59883D36" w14:textId="554A4A73" w:rsidR="00524AA3" w:rsidRPr="002E4DE0" w:rsidRDefault="00890FEF" w:rsidP="002E4DE0">
      <w:pPr>
        <w:shd w:val="clear" w:color="auto" w:fill="FFFFFF"/>
        <w:spacing w:before="80" w:after="80" w:line="240" w:lineRule="auto"/>
        <w:ind w:firstLine="567"/>
        <w:jc w:val="both"/>
        <w:rPr>
          <w:i/>
          <w:iCs/>
          <w:color w:val="000000" w:themeColor="text1"/>
          <w:szCs w:val="28"/>
          <w:shd w:val="clear" w:color="auto" w:fill="FFFFFF"/>
        </w:rPr>
      </w:pPr>
      <w:r w:rsidRPr="002E4DE0">
        <w:rPr>
          <w:i/>
          <w:iCs/>
          <w:color w:val="000000" w:themeColor="text1"/>
          <w:szCs w:val="28"/>
          <w:shd w:val="clear" w:color="auto" w:fill="FFFFFF"/>
        </w:rPr>
        <w:t>“</w:t>
      </w:r>
      <w:r w:rsidR="00524AA3" w:rsidRPr="002E4DE0">
        <w:rPr>
          <w:i/>
          <w:iCs/>
          <w:color w:val="000000" w:themeColor="text1"/>
          <w:szCs w:val="28"/>
          <w:shd w:val="clear" w:color="auto" w:fill="FFFFFF"/>
        </w:rPr>
        <w:t xml:space="preserve">a) </w:t>
      </w:r>
      <w:proofErr w:type="spellStart"/>
      <w:r w:rsidR="00524AA3" w:rsidRPr="002E4DE0">
        <w:rPr>
          <w:i/>
          <w:iCs/>
          <w:color w:val="000000" w:themeColor="text1"/>
          <w:szCs w:val="28"/>
          <w:shd w:val="clear" w:color="auto" w:fill="FFFFFF"/>
        </w:rPr>
        <w:t>Bộ</w:t>
      </w:r>
      <w:proofErr w:type="spellEnd"/>
      <w:r w:rsidR="00524AA3" w:rsidRPr="002E4DE0">
        <w:rPr>
          <w:i/>
          <w:iCs/>
          <w:color w:val="000000" w:themeColor="text1"/>
          <w:szCs w:val="28"/>
          <w:shd w:val="clear" w:color="auto" w:fill="FFFFFF"/>
        </w:rPr>
        <w:t xml:space="preserve"> Khoa </w:t>
      </w:r>
      <w:proofErr w:type="spellStart"/>
      <w:r w:rsidR="00524AA3" w:rsidRPr="002E4DE0">
        <w:rPr>
          <w:i/>
          <w:iCs/>
          <w:color w:val="000000" w:themeColor="text1"/>
          <w:szCs w:val="28"/>
          <w:shd w:val="clear" w:color="auto" w:fill="FFFFFF"/>
        </w:rPr>
        <w:t>học</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và</w:t>
      </w:r>
      <w:proofErr w:type="spellEnd"/>
      <w:r w:rsidR="00524AA3" w:rsidRPr="002E4DE0">
        <w:rPr>
          <w:i/>
          <w:iCs/>
          <w:color w:val="000000" w:themeColor="text1"/>
          <w:szCs w:val="28"/>
          <w:shd w:val="clear" w:color="auto" w:fill="FFFFFF"/>
        </w:rPr>
        <w:t xml:space="preserve"> Công </w:t>
      </w:r>
      <w:proofErr w:type="spellStart"/>
      <w:r w:rsidR="00524AA3" w:rsidRPr="002E4DE0">
        <w:rPr>
          <w:i/>
          <w:iCs/>
          <w:color w:val="000000" w:themeColor="text1"/>
          <w:szCs w:val="28"/>
          <w:shd w:val="clear" w:color="auto" w:fill="FFFFFF"/>
        </w:rPr>
        <w:t>nghệ</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chủ</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trì</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phối</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hợp</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với</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cơ</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quan</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liên</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quan</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tổ</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chức</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việc</w:t>
      </w:r>
      <w:proofErr w:type="spellEnd"/>
      <w:r w:rsidR="00524AA3"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giám</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định</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chất</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lượng</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và</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giá</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trị</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của</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máy</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móc</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thiết</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bị</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dây</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chuyền</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công</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nghệ</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đối</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với</w:t>
      </w:r>
      <w:proofErr w:type="spellEnd"/>
      <w:r w:rsidR="00EA0668"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dự</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án</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thuộc</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thẩm</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quyền</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chấp</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thuận</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chủ</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trương</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đầu</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tư</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của</w:t>
      </w:r>
      <w:proofErr w:type="spellEnd"/>
      <w:r w:rsidR="00524AA3" w:rsidRPr="002E4DE0">
        <w:rPr>
          <w:i/>
          <w:iCs/>
          <w:color w:val="000000" w:themeColor="text1"/>
          <w:szCs w:val="28"/>
          <w:shd w:val="clear" w:color="auto" w:fill="FFFFFF"/>
        </w:rPr>
        <w:t xml:space="preserve"> Quốc </w:t>
      </w:r>
      <w:proofErr w:type="spellStart"/>
      <w:r w:rsidR="00524AA3" w:rsidRPr="002E4DE0">
        <w:rPr>
          <w:i/>
          <w:iCs/>
          <w:color w:val="000000" w:themeColor="text1"/>
          <w:szCs w:val="28"/>
          <w:shd w:val="clear" w:color="auto" w:fill="FFFFFF"/>
        </w:rPr>
        <w:t>hội</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Thủ</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tướng</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Chính</w:t>
      </w:r>
      <w:proofErr w:type="spellEnd"/>
      <w:r w:rsidR="00524AA3" w:rsidRPr="002E4DE0">
        <w:rPr>
          <w:i/>
          <w:iCs/>
          <w:color w:val="000000" w:themeColor="text1"/>
          <w:szCs w:val="28"/>
          <w:shd w:val="clear" w:color="auto" w:fill="FFFFFF"/>
        </w:rPr>
        <w:t xml:space="preserve"> </w:t>
      </w:r>
      <w:proofErr w:type="spellStart"/>
      <w:r w:rsidR="00524AA3" w:rsidRPr="002E4DE0">
        <w:rPr>
          <w:i/>
          <w:iCs/>
          <w:color w:val="000000" w:themeColor="text1"/>
          <w:szCs w:val="28"/>
          <w:shd w:val="clear" w:color="auto" w:fill="FFFFFF"/>
        </w:rPr>
        <w:t>phủ</w:t>
      </w:r>
      <w:proofErr w:type="spellEnd"/>
      <w:r w:rsidR="00524AA3" w:rsidRPr="002E4DE0">
        <w:rPr>
          <w:i/>
          <w:iCs/>
          <w:color w:val="000000" w:themeColor="text1"/>
          <w:szCs w:val="28"/>
          <w:shd w:val="clear" w:color="auto" w:fill="FFFFFF"/>
        </w:rPr>
        <w:t>;</w:t>
      </w:r>
    </w:p>
    <w:p w14:paraId="5AA118CE" w14:textId="1338A70C" w:rsidR="00524AA3" w:rsidRPr="002E4DE0" w:rsidRDefault="00524AA3" w:rsidP="002E4DE0">
      <w:pPr>
        <w:shd w:val="clear" w:color="auto" w:fill="FFFFFF"/>
        <w:spacing w:before="80" w:after="80" w:line="240" w:lineRule="auto"/>
        <w:ind w:firstLine="567"/>
        <w:jc w:val="both"/>
        <w:rPr>
          <w:i/>
          <w:iCs/>
          <w:color w:val="000000" w:themeColor="text1"/>
          <w:szCs w:val="28"/>
          <w:shd w:val="clear" w:color="auto" w:fill="FFFFFF"/>
        </w:rPr>
      </w:pPr>
      <w:r w:rsidRPr="002E4DE0">
        <w:rPr>
          <w:i/>
          <w:iCs/>
          <w:color w:val="000000" w:themeColor="text1"/>
          <w:szCs w:val="28"/>
          <w:shd w:val="clear" w:color="auto" w:fill="FFFFFF"/>
        </w:rPr>
        <w:t xml:space="preserve">b) </w:t>
      </w:r>
      <w:proofErr w:type="spellStart"/>
      <w:r w:rsidR="00EA0668" w:rsidRPr="002E4DE0">
        <w:rPr>
          <w:i/>
          <w:iCs/>
          <w:color w:val="000000" w:themeColor="text1"/>
          <w:szCs w:val="28"/>
          <w:shd w:val="clear" w:color="auto" w:fill="FFFFFF"/>
        </w:rPr>
        <w:t>Cơ</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quan</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chuyên</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môn</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về</w:t>
      </w:r>
      <w:proofErr w:type="spellEnd"/>
      <w:r w:rsidR="00EA0668" w:rsidRPr="002E4DE0">
        <w:rPr>
          <w:i/>
          <w:iCs/>
          <w:color w:val="000000" w:themeColor="text1"/>
          <w:szCs w:val="28"/>
          <w:shd w:val="clear" w:color="auto" w:fill="FFFFFF"/>
        </w:rPr>
        <w:t xml:space="preserve"> khoa </w:t>
      </w:r>
      <w:proofErr w:type="spellStart"/>
      <w:r w:rsidR="00EA0668" w:rsidRPr="002E4DE0">
        <w:rPr>
          <w:i/>
          <w:iCs/>
          <w:color w:val="000000" w:themeColor="text1"/>
          <w:szCs w:val="28"/>
          <w:shd w:val="clear" w:color="auto" w:fill="FFFFFF"/>
        </w:rPr>
        <w:t>học</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và</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công</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nghệ</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thuộc</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Ủy</w:t>
      </w:r>
      <w:proofErr w:type="spellEnd"/>
      <w:r w:rsidR="00EA0668" w:rsidRPr="002E4DE0">
        <w:rPr>
          <w:i/>
          <w:iCs/>
          <w:color w:val="000000" w:themeColor="text1"/>
          <w:szCs w:val="28"/>
          <w:shd w:val="clear" w:color="auto" w:fill="FFFFFF"/>
        </w:rPr>
        <w:t xml:space="preserve"> ban </w:t>
      </w:r>
      <w:proofErr w:type="spellStart"/>
      <w:r w:rsidR="00EA0668" w:rsidRPr="002E4DE0">
        <w:rPr>
          <w:i/>
          <w:iCs/>
          <w:color w:val="000000" w:themeColor="text1"/>
          <w:szCs w:val="28"/>
          <w:shd w:val="clear" w:color="auto" w:fill="FFFFFF"/>
        </w:rPr>
        <w:t>nhân</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dân</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cấp</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t</w:t>
      </w:r>
      <w:r w:rsidR="00890FEF" w:rsidRPr="002E4DE0">
        <w:rPr>
          <w:i/>
          <w:iCs/>
          <w:color w:val="000000" w:themeColor="text1"/>
          <w:szCs w:val="28"/>
          <w:shd w:val="clear" w:color="auto" w:fill="FFFFFF"/>
        </w:rPr>
        <w:t>ỉ</w:t>
      </w:r>
      <w:r w:rsidR="00EA0668" w:rsidRPr="002E4DE0">
        <w:rPr>
          <w:i/>
          <w:iCs/>
          <w:color w:val="000000" w:themeColor="text1"/>
          <w:szCs w:val="28"/>
          <w:shd w:val="clear" w:color="auto" w:fill="FFFFFF"/>
        </w:rPr>
        <w:t>nh</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chủ</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trì</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phối</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hợp</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với</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cơ</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quan</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liên</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quan</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tổ</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chức</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việc</w:t>
      </w:r>
      <w:proofErr w:type="spellEnd"/>
      <w:r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giám</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định</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chất</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lượng</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và</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giá</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trị</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của</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máy</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móc</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thiết</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bị</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dây</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chuyền</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công</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nghệ</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đối</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với</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dự</w:t>
      </w:r>
      <w:proofErr w:type="spellEnd"/>
      <w:r w:rsidR="00EA0668" w:rsidRPr="002E4DE0">
        <w:rPr>
          <w:i/>
          <w:iCs/>
          <w:color w:val="000000" w:themeColor="text1"/>
          <w:szCs w:val="28"/>
          <w:shd w:val="clear" w:color="auto" w:fill="FFFFFF"/>
        </w:rPr>
        <w:t xml:space="preserve"> </w:t>
      </w:r>
      <w:proofErr w:type="spellStart"/>
      <w:r w:rsidR="00EA0668" w:rsidRPr="002E4DE0">
        <w:rPr>
          <w:i/>
          <w:iCs/>
          <w:color w:val="000000" w:themeColor="text1"/>
          <w:szCs w:val="28"/>
          <w:shd w:val="clear" w:color="auto" w:fill="FFFFFF"/>
        </w:rPr>
        <w:t>án</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không</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thuộc</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trường</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hợp</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quy</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định</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tại</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điểm</w:t>
      </w:r>
      <w:proofErr w:type="spellEnd"/>
      <w:r w:rsidRPr="002E4DE0">
        <w:rPr>
          <w:i/>
          <w:iCs/>
          <w:color w:val="000000" w:themeColor="text1"/>
          <w:szCs w:val="28"/>
          <w:shd w:val="clear" w:color="auto" w:fill="FFFFFF"/>
        </w:rPr>
        <w:t xml:space="preserve"> a </w:t>
      </w:r>
      <w:proofErr w:type="spellStart"/>
      <w:r w:rsidRPr="002E4DE0">
        <w:rPr>
          <w:i/>
          <w:iCs/>
          <w:color w:val="000000" w:themeColor="text1"/>
          <w:szCs w:val="28"/>
          <w:shd w:val="clear" w:color="auto" w:fill="FFFFFF"/>
        </w:rPr>
        <w:t>khoản</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này</w:t>
      </w:r>
      <w:proofErr w:type="spellEnd"/>
      <w:r w:rsidR="00890FEF" w:rsidRPr="002E4DE0">
        <w:rPr>
          <w:i/>
          <w:iCs/>
          <w:color w:val="000000" w:themeColor="text1"/>
          <w:szCs w:val="28"/>
          <w:shd w:val="clear" w:color="auto" w:fill="FFFFFF"/>
        </w:rPr>
        <w:t>”.</w:t>
      </w:r>
    </w:p>
    <w:p w14:paraId="3061901B" w14:textId="0FEF49D7" w:rsidR="000476C4" w:rsidRPr="002E4DE0" w:rsidRDefault="00890FEF" w:rsidP="002E4DE0">
      <w:pPr>
        <w:shd w:val="clear" w:color="auto" w:fill="FFFFFF"/>
        <w:spacing w:before="80" w:after="80" w:line="240" w:lineRule="auto"/>
        <w:ind w:firstLine="567"/>
        <w:jc w:val="both"/>
        <w:rPr>
          <w:color w:val="000000" w:themeColor="text1"/>
          <w:spacing w:val="-2"/>
          <w:szCs w:val="28"/>
          <w:shd w:val="clear" w:color="auto" w:fill="FFFFFF"/>
        </w:rPr>
      </w:pPr>
      <w:r w:rsidRPr="002E4DE0">
        <w:rPr>
          <w:color w:val="000000" w:themeColor="text1"/>
          <w:spacing w:val="-2"/>
          <w:szCs w:val="28"/>
          <w:shd w:val="clear" w:color="auto" w:fill="FFFFFF"/>
        </w:rPr>
        <w:t xml:space="preserve">Do </w:t>
      </w:r>
      <w:proofErr w:type="spellStart"/>
      <w:r w:rsidRPr="002E4DE0">
        <w:rPr>
          <w:color w:val="000000" w:themeColor="text1"/>
          <w:spacing w:val="-2"/>
          <w:szCs w:val="28"/>
          <w:shd w:val="clear" w:color="auto" w:fill="FFFFFF"/>
        </w:rPr>
        <w:t>đó</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Bộ</w:t>
      </w:r>
      <w:proofErr w:type="spellEnd"/>
      <w:r w:rsidRPr="002E4DE0">
        <w:rPr>
          <w:color w:val="000000" w:themeColor="text1"/>
          <w:spacing w:val="-2"/>
          <w:szCs w:val="28"/>
          <w:shd w:val="clear" w:color="auto" w:fill="FFFFFF"/>
        </w:rPr>
        <w:t xml:space="preserve"> Khoa </w:t>
      </w:r>
      <w:proofErr w:type="spellStart"/>
      <w:r w:rsidRPr="002E4DE0">
        <w:rPr>
          <w:color w:val="000000" w:themeColor="text1"/>
          <w:spacing w:val="-2"/>
          <w:szCs w:val="28"/>
          <w:shd w:val="clear" w:color="auto" w:fill="FFFFFF"/>
        </w:rPr>
        <w:t>học</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và</w:t>
      </w:r>
      <w:proofErr w:type="spellEnd"/>
      <w:r w:rsidRPr="002E4DE0">
        <w:rPr>
          <w:color w:val="000000" w:themeColor="text1"/>
          <w:spacing w:val="-2"/>
          <w:szCs w:val="28"/>
          <w:shd w:val="clear" w:color="auto" w:fill="FFFFFF"/>
        </w:rPr>
        <w:t xml:space="preserve"> Công </w:t>
      </w:r>
      <w:proofErr w:type="spellStart"/>
      <w:r w:rsidRPr="002E4DE0">
        <w:rPr>
          <w:color w:val="000000" w:themeColor="text1"/>
          <w:spacing w:val="-2"/>
          <w:szCs w:val="28"/>
          <w:shd w:val="clear" w:color="auto" w:fill="FFFFFF"/>
        </w:rPr>
        <w:t>nghệ</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xây</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dựng</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Dự</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thảo</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Quyết</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định</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quy</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định</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Bộ</w:t>
      </w:r>
      <w:proofErr w:type="spellEnd"/>
      <w:r w:rsidRPr="002E4DE0">
        <w:rPr>
          <w:color w:val="000000" w:themeColor="text1"/>
          <w:spacing w:val="-2"/>
          <w:szCs w:val="28"/>
          <w:shd w:val="clear" w:color="auto" w:fill="FFFFFF"/>
        </w:rPr>
        <w:t xml:space="preserve"> Khoa </w:t>
      </w:r>
      <w:proofErr w:type="spellStart"/>
      <w:r w:rsidRPr="002E4DE0">
        <w:rPr>
          <w:color w:val="000000" w:themeColor="text1"/>
          <w:spacing w:val="-2"/>
          <w:szCs w:val="28"/>
          <w:shd w:val="clear" w:color="auto" w:fill="FFFFFF"/>
        </w:rPr>
        <w:t>học</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và</w:t>
      </w:r>
      <w:proofErr w:type="spellEnd"/>
      <w:r w:rsidRPr="002E4DE0">
        <w:rPr>
          <w:color w:val="000000" w:themeColor="text1"/>
          <w:spacing w:val="-2"/>
          <w:szCs w:val="28"/>
          <w:shd w:val="clear" w:color="auto" w:fill="FFFFFF"/>
        </w:rPr>
        <w:t xml:space="preserve"> Công </w:t>
      </w:r>
      <w:proofErr w:type="spellStart"/>
      <w:r w:rsidRPr="002E4DE0">
        <w:rPr>
          <w:color w:val="000000" w:themeColor="text1"/>
          <w:spacing w:val="-2"/>
          <w:szCs w:val="28"/>
          <w:shd w:val="clear" w:color="auto" w:fill="FFFFFF"/>
        </w:rPr>
        <w:t>nghệ</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hoặc</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Cơ</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quan</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chuyên</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môn</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về</w:t>
      </w:r>
      <w:proofErr w:type="spellEnd"/>
      <w:r w:rsidRPr="002E4DE0">
        <w:rPr>
          <w:color w:val="000000" w:themeColor="text1"/>
          <w:spacing w:val="-2"/>
          <w:szCs w:val="28"/>
          <w:shd w:val="clear" w:color="auto" w:fill="FFFFFF"/>
        </w:rPr>
        <w:t xml:space="preserve"> khoa </w:t>
      </w:r>
      <w:proofErr w:type="spellStart"/>
      <w:r w:rsidRPr="002E4DE0">
        <w:rPr>
          <w:color w:val="000000" w:themeColor="text1"/>
          <w:spacing w:val="-2"/>
          <w:szCs w:val="28"/>
          <w:shd w:val="clear" w:color="auto" w:fill="FFFFFF"/>
        </w:rPr>
        <w:t>học</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và</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công</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nghệ</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thuộc</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Ủy</w:t>
      </w:r>
      <w:proofErr w:type="spellEnd"/>
      <w:r w:rsidRPr="002E4DE0">
        <w:rPr>
          <w:color w:val="000000" w:themeColor="text1"/>
          <w:spacing w:val="-2"/>
          <w:szCs w:val="28"/>
          <w:shd w:val="clear" w:color="auto" w:fill="FFFFFF"/>
        </w:rPr>
        <w:t xml:space="preserve"> ban </w:t>
      </w:r>
      <w:proofErr w:type="spellStart"/>
      <w:r w:rsidRPr="002E4DE0">
        <w:rPr>
          <w:color w:val="000000" w:themeColor="text1"/>
          <w:spacing w:val="-2"/>
          <w:szCs w:val="28"/>
          <w:shd w:val="clear" w:color="auto" w:fill="FFFFFF"/>
        </w:rPr>
        <w:t>nhân</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dân</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cấp</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tỉnh</w:t>
      </w:r>
      <w:proofErr w:type="spellEnd"/>
      <w:r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nơi</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thực</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hiện</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dự</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án</w:t>
      </w:r>
      <w:proofErr w:type="spellEnd"/>
      <w:r w:rsidR="001D05CB"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là</w:t>
      </w:r>
      <w:proofErr w:type="spellEnd"/>
      <w:r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C</w:t>
      </w:r>
      <w:r w:rsidRPr="002E4DE0">
        <w:rPr>
          <w:color w:val="000000" w:themeColor="text1"/>
          <w:spacing w:val="-2"/>
          <w:szCs w:val="28"/>
          <w:shd w:val="clear" w:color="auto" w:fill="FFFFFF"/>
        </w:rPr>
        <w:t>ơ</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quan</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tổ</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chức</w:t>
      </w:r>
      <w:proofErr w:type="spellEnd"/>
      <w:r w:rsidRPr="002E4DE0">
        <w:rPr>
          <w:color w:val="000000" w:themeColor="text1"/>
          <w:spacing w:val="-2"/>
          <w:szCs w:val="28"/>
          <w:shd w:val="clear" w:color="auto" w:fill="FFFFFF"/>
        </w:rPr>
        <w:t xml:space="preserve"> </w:t>
      </w:r>
      <w:proofErr w:type="spellStart"/>
      <w:r w:rsidR="000F6B11" w:rsidRPr="002E4DE0">
        <w:rPr>
          <w:color w:val="000000" w:themeColor="text1"/>
          <w:spacing w:val="-2"/>
          <w:szCs w:val="28"/>
          <w:shd w:val="clear" w:color="auto" w:fill="FFFFFF"/>
        </w:rPr>
        <w:t>việc</w:t>
      </w:r>
      <w:proofErr w:type="spellEnd"/>
      <w:r w:rsidR="000F6B11"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giám</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định</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chất</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lượng</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và</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giá</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trị</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của</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máy</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móc</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thiết</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bị</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dây</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chuyền</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công</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nghệ</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tùy</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theo</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từng</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loại</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dự</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án</w:t>
      </w:r>
      <w:proofErr w:type="spellEnd"/>
      <w:r w:rsidR="00BF1EB5" w:rsidRPr="002E4DE0">
        <w:rPr>
          <w:color w:val="000000" w:themeColor="text1"/>
          <w:spacing w:val="-2"/>
          <w:szCs w:val="28"/>
          <w:shd w:val="clear" w:color="auto" w:fill="FFFFFF"/>
        </w:rPr>
        <w:t xml:space="preserve"> </w:t>
      </w:r>
      <w:proofErr w:type="spellStart"/>
      <w:r w:rsidR="000476C4" w:rsidRPr="002E4DE0">
        <w:rPr>
          <w:color w:val="000000" w:themeColor="text1"/>
          <w:spacing w:val="-2"/>
          <w:szCs w:val="28"/>
          <w:shd w:val="clear" w:color="auto" w:fill="FFFFFF"/>
        </w:rPr>
        <w:t>với</w:t>
      </w:r>
      <w:proofErr w:type="spellEnd"/>
      <w:r w:rsidR="000476C4" w:rsidRPr="002E4DE0">
        <w:rPr>
          <w:color w:val="000000" w:themeColor="text1"/>
          <w:spacing w:val="-2"/>
          <w:szCs w:val="28"/>
          <w:shd w:val="clear" w:color="auto" w:fill="FFFFFF"/>
        </w:rPr>
        <w:t xml:space="preserve"> </w:t>
      </w:r>
      <w:proofErr w:type="spellStart"/>
      <w:r w:rsidR="000476C4" w:rsidRPr="002E4DE0">
        <w:rPr>
          <w:color w:val="000000" w:themeColor="text1"/>
          <w:spacing w:val="-2"/>
          <w:szCs w:val="28"/>
          <w:shd w:val="clear" w:color="auto" w:fill="FFFFFF"/>
        </w:rPr>
        <w:t>các</w:t>
      </w:r>
      <w:proofErr w:type="spellEnd"/>
      <w:r w:rsidR="000476C4" w:rsidRPr="002E4DE0">
        <w:rPr>
          <w:color w:val="000000" w:themeColor="text1"/>
          <w:spacing w:val="-2"/>
          <w:szCs w:val="28"/>
          <w:shd w:val="clear" w:color="auto" w:fill="FFFFFF"/>
        </w:rPr>
        <w:t xml:space="preserve"> </w:t>
      </w:r>
      <w:proofErr w:type="spellStart"/>
      <w:r w:rsidR="000476C4" w:rsidRPr="002E4DE0">
        <w:rPr>
          <w:color w:val="000000" w:themeColor="text1"/>
          <w:spacing w:val="-2"/>
          <w:szCs w:val="28"/>
          <w:shd w:val="clear" w:color="auto" w:fill="FFFFFF"/>
        </w:rPr>
        <w:t>nhiệm</w:t>
      </w:r>
      <w:proofErr w:type="spellEnd"/>
      <w:r w:rsidR="000476C4" w:rsidRPr="002E4DE0">
        <w:rPr>
          <w:color w:val="000000" w:themeColor="text1"/>
          <w:spacing w:val="-2"/>
          <w:szCs w:val="28"/>
          <w:shd w:val="clear" w:color="auto" w:fill="FFFFFF"/>
        </w:rPr>
        <w:t xml:space="preserve"> </w:t>
      </w:r>
      <w:proofErr w:type="spellStart"/>
      <w:r w:rsidR="000476C4" w:rsidRPr="002E4DE0">
        <w:rPr>
          <w:color w:val="000000" w:themeColor="text1"/>
          <w:spacing w:val="-2"/>
          <w:szCs w:val="28"/>
          <w:shd w:val="clear" w:color="auto" w:fill="FFFFFF"/>
        </w:rPr>
        <w:t>vụ</w:t>
      </w:r>
      <w:proofErr w:type="spellEnd"/>
      <w:r w:rsidR="000476C4" w:rsidRPr="002E4DE0">
        <w:rPr>
          <w:color w:val="000000" w:themeColor="text1"/>
          <w:spacing w:val="-2"/>
          <w:szCs w:val="28"/>
          <w:shd w:val="clear" w:color="auto" w:fill="FFFFFF"/>
        </w:rPr>
        <w:t xml:space="preserve"> </w:t>
      </w:r>
      <w:proofErr w:type="spellStart"/>
      <w:r w:rsidR="000476C4" w:rsidRPr="002E4DE0">
        <w:rPr>
          <w:color w:val="000000" w:themeColor="text1"/>
          <w:spacing w:val="-2"/>
          <w:szCs w:val="28"/>
          <w:shd w:val="clear" w:color="auto" w:fill="FFFFFF"/>
        </w:rPr>
        <w:t>cụ</w:t>
      </w:r>
      <w:proofErr w:type="spellEnd"/>
      <w:r w:rsidR="000476C4" w:rsidRPr="002E4DE0">
        <w:rPr>
          <w:color w:val="000000" w:themeColor="text1"/>
          <w:spacing w:val="-2"/>
          <w:szCs w:val="28"/>
          <w:shd w:val="clear" w:color="auto" w:fill="FFFFFF"/>
        </w:rPr>
        <w:t xml:space="preserve"> </w:t>
      </w:r>
      <w:proofErr w:type="spellStart"/>
      <w:r w:rsidR="000476C4" w:rsidRPr="002E4DE0">
        <w:rPr>
          <w:color w:val="000000" w:themeColor="text1"/>
          <w:spacing w:val="-2"/>
          <w:szCs w:val="28"/>
          <w:shd w:val="clear" w:color="auto" w:fill="FFFFFF"/>
        </w:rPr>
        <w:t>thể</w:t>
      </w:r>
      <w:proofErr w:type="spellEnd"/>
      <w:r w:rsidR="00E07727" w:rsidRPr="002E4DE0">
        <w:rPr>
          <w:color w:val="000000" w:themeColor="text1"/>
          <w:spacing w:val="-2"/>
          <w:szCs w:val="28"/>
          <w:shd w:val="clear" w:color="auto" w:fill="FFFFFF"/>
        </w:rPr>
        <w:t xml:space="preserve"> </w:t>
      </w:r>
      <w:proofErr w:type="spellStart"/>
      <w:r w:rsidR="00E07727" w:rsidRPr="002E4DE0">
        <w:rPr>
          <w:color w:val="000000" w:themeColor="text1"/>
          <w:spacing w:val="-2"/>
          <w:szCs w:val="28"/>
          <w:shd w:val="clear" w:color="auto" w:fill="FFFFFF"/>
        </w:rPr>
        <w:t>như</w:t>
      </w:r>
      <w:proofErr w:type="spellEnd"/>
      <w:r w:rsidR="00E07727" w:rsidRPr="002E4DE0">
        <w:rPr>
          <w:color w:val="000000" w:themeColor="text1"/>
          <w:spacing w:val="-2"/>
          <w:szCs w:val="28"/>
          <w:shd w:val="clear" w:color="auto" w:fill="FFFFFF"/>
        </w:rPr>
        <w:t xml:space="preserve"> </w:t>
      </w:r>
      <w:proofErr w:type="spellStart"/>
      <w:r w:rsidR="00E07727" w:rsidRPr="002E4DE0">
        <w:rPr>
          <w:color w:val="000000" w:themeColor="text1"/>
          <w:spacing w:val="-2"/>
          <w:szCs w:val="28"/>
          <w:shd w:val="clear" w:color="auto" w:fill="FFFFFF"/>
        </w:rPr>
        <w:t>sau</w:t>
      </w:r>
      <w:proofErr w:type="spellEnd"/>
      <w:r w:rsidR="000476C4" w:rsidRPr="002E4DE0">
        <w:rPr>
          <w:color w:val="000000" w:themeColor="text1"/>
          <w:spacing w:val="-2"/>
          <w:szCs w:val="28"/>
          <w:shd w:val="clear" w:color="auto" w:fill="FFFFFF"/>
        </w:rPr>
        <w:t>:</w:t>
      </w:r>
    </w:p>
    <w:p w14:paraId="3972AD39" w14:textId="1523BDEB" w:rsidR="000476C4" w:rsidRPr="002E4DE0" w:rsidRDefault="000476C4" w:rsidP="002E4DE0">
      <w:pPr>
        <w:shd w:val="clear" w:color="auto" w:fill="FFFFFF"/>
        <w:spacing w:before="80" w:after="80" w:line="240" w:lineRule="auto"/>
        <w:ind w:firstLine="567"/>
        <w:jc w:val="both"/>
        <w:rPr>
          <w:color w:val="000000" w:themeColor="text1"/>
          <w:spacing w:val="-2"/>
          <w:szCs w:val="28"/>
          <w:shd w:val="clear" w:color="auto" w:fill="FFFFFF"/>
        </w:rPr>
      </w:pPr>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w:t>
      </w:r>
      <w:r w:rsidR="00890FEF" w:rsidRPr="002E4DE0">
        <w:rPr>
          <w:color w:val="000000" w:themeColor="text1"/>
          <w:spacing w:val="-2"/>
          <w:szCs w:val="28"/>
          <w:shd w:val="clear" w:color="auto" w:fill="FFFFFF"/>
        </w:rPr>
        <w:t>iếp</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nhận</w:t>
      </w:r>
      <w:proofErr w:type="spellEnd"/>
      <w:r w:rsidR="00890FEF"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v</w:t>
      </w:r>
      <w:r w:rsidR="00890FEF" w:rsidRPr="002E4DE0">
        <w:rPr>
          <w:color w:val="000000" w:themeColor="text1"/>
          <w:spacing w:val="-2"/>
          <w:szCs w:val="28"/>
          <w:shd w:val="clear" w:color="auto" w:fill="FFFFFF"/>
        </w:rPr>
        <w:t>ăn</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bản</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đề</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nghị</w:t>
      </w:r>
      <w:proofErr w:type="spellEnd"/>
      <w:r w:rsidR="00D851EA" w:rsidRPr="002E4DE0">
        <w:rPr>
          <w:color w:val="000000" w:themeColor="text1"/>
          <w:spacing w:val="-2"/>
          <w:szCs w:val="28"/>
          <w:shd w:val="clear" w:color="auto" w:fill="FFFFFF"/>
        </w:rPr>
        <w:t>/</w:t>
      </w:r>
      <w:proofErr w:type="spellStart"/>
      <w:r w:rsidR="00D851EA" w:rsidRPr="002E4DE0">
        <w:rPr>
          <w:color w:val="000000" w:themeColor="text1"/>
          <w:spacing w:val="-2"/>
          <w:szCs w:val="28"/>
          <w:shd w:val="clear" w:color="auto" w:fill="FFFFFF"/>
        </w:rPr>
        <w:t>yêu</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cầu</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giám</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định</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chất</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lượng</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và</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giá</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trị</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của</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máy</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móc</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thiết</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bị</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dây</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chuyền</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công</w:t>
      </w:r>
      <w:proofErr w:type="spellEnd"/>
      <w:r w:rsidR="00890FEF" w:rsidRPr="002E4DE0">
        <w:rPr>
          <w:color w:val="000000" w:themeColor="text1"/>
          <w:spacing w:val="-2"/>
          <w:szCs w:val="28"/>
          <w:shd w:val="clear" w:color="auto" w:fill="FFFFFF"/>
        </w:rPr>
        <w:t xml:space="preserve"> </w:t>
      </w:r>
      <w:proofErr w:type="spellStart"/>
      <w:r w:rsidR="00890FEF" w:rsidRPr="002E4DE0">
        <w:rPr>
          <w:color w:val="000000" w:themeColor="text1"/>
          <w:spacing w:val="-2"/>
          <w:szCs w:val="28"/>
          <w:shd w:val="clear" w:color="auto" w:fill="FFFFFF"/>
        </w:rPr>
        <w:t>nghệ</w:t>
      </w:r>
      <w:proofErr w:type="spellEnd"/>
      <w:r w:rsidR="00FA0ADB" w:rsidRPr="002E4DE0">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của</w:t>
      </w:r>
      <w:proofErr w:type="spellEnd"/>
      <w:r w:rsidR="00FA0ADB" w:rsidRPr="002E4DE0">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Cơ</w:t>
      </w:r>
      <w:proofErr w:type="spellEnd"/>
      <w:r w:rsidR="00FA0ADB" w:rsidRPr="002E4DE0">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quan</w:t>
      </w:r>
      <w:proofErr w:type="spellEnd"/>
      <w:r w:rsidR="00FA0ADB" w:rsidRPr="002E4DE0">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phát</w:t>
      </w:r>
      <w:proofErr w:type="spellEnd"/>
      <w:r w:rsidR="00FA0ADB" w:rsidRPr="002E4DE0">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hiện</w:t>
      </w:r>
      <w:proofErr w:type="spellEnd"/>
      <w:r w:rsidR="00FA0ADB" w:rsidRPr="002E4DE0">
        <w:rPr>
          <w:color w:val="000000" w:themeColor="text1"/>
          <w:spacing w:val="-2"/>
          <w:szCs w:val="28"/>
          <w:shd w:val="clear" w:color="auto" w:fill="FFFFFF"/>
        </w:rPr>
        <w:t xml:space="preserve"> vi </w:t>
      </w:r>
      <w:proofErr w:type="spellStart"/>
      <w:r w:rsidR="00FA0ADB" w:rsidRPr="002E4DE0">
        <w:rPr>
          <w:color w:val="000000" w:themeColor="text1"/>
          <w:spacing w:val="-2"/>
          <w:szCs w:val="28"/>
          <w:shd w:val="clear" w:color="auto" w:fill="FFFFFF"/>
        </w:rPr>
        <w:t>phạm</w:t>
      </w:r>
      <w:proofErr w:type="spellEnd"/>
      <w:r w:rsidR="00890FEF" w:rsidRPr="002E4DE0">
        <w:rPr>
          <w:color w:val="000000" w:themeColor="text1"/>
          <w:spacing w:val="-2"/>
          <w:szCs w:val="28"/>
          <w:shd w:val="clear" w:color="auto" w:fill="FFFFFF"/>
        </w:rPr>
        <w:t xml:space="preserve">; </w:t>
      </w:r>
    </w:p>
    <w:p w14:paraId="3AAE690F" w14:textId="0912B5CA" w:rsidR="000476C4" w:rsidRPr="002E4DE0" w:rsidRDefault="000476C4" w:rsidP="002E4DE0">
      <w:pPr>
        <w:shd w:val="clear" w:color="auto" w:fill="FFFFFF"/>
        <w:spacing w:before="80" w:after="80" w:line="240" w:lineRule="auto"/>
        <w:ind w:firstLine="567"/>
        <w:jc w:val="both"/>
        <w:rPr>
          <w:color w:val="000000" w:themeColor="text1"/>
          <w:spacing w:val="-2"/>
          <w:szCs w:val="28"/>
          <w:shd w:val="clear" w:color="auto" w:fill="FFFFFF"/>
        </w:rPr>
      </w:pPr>
      <w:r w:rsidRPr="002E4DE0">
        <w:rPr>
          <w:color w:val="000000" w:themeColor="text1"/>
          <w:spacing w:val="-2"/>
          <w:szCs w:val="28"/>
          <w:shd w:val="clear" w:color="auto" w:fill="FFFFFF"/>
        </w:rPr>
        <w:t>- B</w:t>
      </w:r>
      <w:r w:rsidR="00A55E0B" w:rsidRPr="002E4DE0">
        <w:rPr>
          <w:color w:val="000000" w:themeColor="text1"/>
          <w:spacing w:val="-2"/>
          <w:szCs w:val="28"/>
          <w:shd w:val="clear" w:color="auto" w:fill="FFFFFF"/>
        </w:rPr>
        <w:t xml:space="preserve">an </w:t>
      </w:r>
      <w:proofErr w:type="spellStart"/>
      <w:r w:rsidR="00A55E0B" w:rsidRPr="002E4DE0">
        <w:rPr>
          <w:color w:val="000000" w:themeColor="text1"/>
          <w:spacing w:val="-2"/>
          <w:szCs w:val="28"/>
          <w:shd w:val="clear" w:color="auto" w:fill="FFFFFF"/>
        </w:rPr>
        <w:t>hành</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văn</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bản</w:t>
      </w:r>
      <w:proofErr w:type="spellEnd"/>
      <w:r w:rsidR="00A55E0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đề</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nghị</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nhà</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đầu</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tư</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cung</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cấp</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báo</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cáo</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hồ</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sơ</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tài</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liệu</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về</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các</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nội</w:t>
      </w:r>
      <w:proofErr w:type="spellEnd"/>
      <w:r w:rsidR="00A55E0B" w:rsidRPr="002E4DE0">
        <w:rPr>
          <w:color w:val="000000" w:themeColor="text1"/>
          <w:spacing w:val="-2"/>
          <w:szCs w:val="28"/>
          <w:shd w:val="clear" w:color="auto" w:fill="FFFFFF"/>
        </w:rPr>
        <w:t xml:space="preserve"> dung </w:t>
      </w:r>
      <w:proofErr w:type="spellStart"/>
      <w:r w:rsidR="00A55E0B" w:rsidRPr="002E4DE0">
        <w:rPr>
          <w:color w:val="000000" w:themeColor="text1"/>
          <w:spacing w:val="-2"/>
          <w:szCs w:val="28"/>
          <w:shd w:val="clear" w:color="auto" w:fill="FFFFFF"/>
        </w:rPr>
        <w:t>liên</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quan</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đến</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máy</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móc</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thiết</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bị</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dây</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chuyền</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công</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nghệ</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của</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Dự</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án</w:t>
      </w:r>
      <w:proofErr w:type="spellEnd"/>
      <w:r w:rsidR="00A55E0B" w:rsidRPr="002E4DE0">
        <w:rPr>
          <w:color w:val="000000" w:themeColor="text1"/>
          <w:spacing w:val="-2"/>
          <w:szCs w:val="28"/>
          <w:shd w:val="clear" w:color="auto" w:fill="FFFFFF"/>
        </w:rPr>
        <w:t xml:space="preserve">; </w:t>
      </w:r>
    </w:p>
    <w:p w14:paraId="2361B596" w14:textId="77777777" w:rsidR="003542DB" w:rsidRPr="002E4DE0" w:rsidRDefault="000476C4" w:rsidP="002E4DE0">
      <w:pPr>
        <w:shd w:val="clear" w:color="auto" w:fill="FFFFFF"/>
        <w:spacing w:before="80" w:after="80" w:line="240" w:lineRule="auto"/>
        <w:ind w:firstLine="567"/>
        <w:jc w:val="both"/>
        <w:rPr>
          <w:color w:val="000000" w:themeColor="text1"/>
          <w:spacing w:val="-2"/>
          <w:szCs w:val="28"/>
          <w:shd w:val="clear" w:color="auto" w:fill="FFFFFF"/>
        </w:rPr>
      </w:pPr>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w:t>
      </w:r>
      <w:r w:rsidR="00A55E0B" w:rsidRPr="002E4DE0">
        <w:rPr>
          <w:color w:val="000000" w:themeColor="text1"/>
          <w:spacing w:val="-2"/>
          <w:szCs w:val="28"/>
          <w:shd w:val="clear" w:color="auto" w:fill="FFFFFF"/>
        </w:rPr>
        <w:t>iếp</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nhận</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báo</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cáo</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của</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nhà</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đầu</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tư</w:t>
      </w:r>
      <w:proofErr w:type="spellEnd"/>
      <w:r w:rsidR="00A55E0B" w:rsidRPr="002E4DE0">
        <w:rPr>
          <w:color w:val="000000" w:themeColor="text1"/>
          <w:spacing w:val="-2"/>
          <w:szCs w:val="28"/>
          <w:shd w:val="clear" w:color="auto" w:fill="FFFFFF"/>
        </w:rPr>
        <w:t>;</w:t>
      </w:r>
    </w:p>
    <w:p w14:paraId="18D82743" w14:textId="432DD626" w:rsidR="00D851EA" w:rsidRPr="002E4DE0" w:rsidRDefault="00D851EA" w:rsidP="002E4DE0">
      <w:pPr>
        <w:shd w:val="clear" w:color="auto" w:fill="FFFFFF"/>
        <w:spacing w:before="80" w:after="80" w:line="240" w:lineRule="auto"/>
        <w:ind w:firstLine="567"/>
        <w:jc w:val="both"/>
        <w:rPr>
          <w:color w:val="000000" w:themeColor="text1"/>
          <w:spacing w:val="-2"/>
          <w:szCs w:val="28"/>
          <w:shd w:val="clear" w:color="auto" w:fill="FFFFFF"/>
        </w:rPr>
      </w:pPr>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Lựa</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chọn</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tổ</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chức</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giám</w:t>
      </w:r>
      <w:proofErr w:type="spellEnd"/>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định</w:t>
      </w:r>
      <w:proofErr w:type="spellEnd"/>
      <w:r w:rsidRPr="002E4DE0">
        <w:rPr>
          <w:color w:val="000000" w:themeColor="text1"/>
          <w:spacing w:val="-2"/>
          <w:szCs w:val="28"/>
          <w:shd w:val="clear" w:color="auto" w:fill="FFFFFF"/>
        </w:rPr>
        <w:t>;</w:t>
      </w:r>
    </w:p>
    <w:p w14:paraId="1CEC3F4E" w14:textId="434E25A3" w:rsidR="001D05CB" w:rsidRPr="002E4DE0" w:rsidRDefault="000476C4" w:rsidP="002E4DE0">
      <w:pPr>
        <w:shd w:val="clear" w:color="auto" w:fill="FFFFFF"/>
        <w:spacing w:before="80" w:after="80" w:line="240" w:lineRule="auto"/>
        <w:ind w:firstLine="567"/>
        <w:jc w:val="both"/>
        <w:rPr>
          <w:color w:val="000000" w:themeColor="text1"/>
          <w:spacing w:val="-2"/>
          <w:szCs w:val="28"/>
          <w:shd w:val="clear" w:color="auto" w:fill="FFFFFF"/>
        </w:rPr>
      </w:pPr>
      <w:r w:rsidRPr="002E4DE0">
        <w:rPr>
          <w:color w:val="000000" w:themeColor="text1"/>
          <w:spacing w:val="-2"/>
          <w:szCs w:val="28"/>
          <w:shd w:val="clear" w:color="auto" w:fill="FFFFFF"/>
        </w:rPr>
        <w:lastRenderedPageBreak/>
        <w:t>- B</w:t>
      </w:r>
      <w:r w:rsidR="00A55E0B" w:rsidRPr="002E4DE0">
        <w:rPr>
          <w:color w:val="000000" w:themeColor="text1"/>
          <w:spacing w:val="-2"/>
          <w:szCs w:val="28"/>
          <w:shd w:val="clear" w:color="auto" w:fill="FFFFFF"/>
        </w:rPr>
        <w:t xml:space="preserve">an </w:t>
      </w:r>
      <w:proofErr w:type="spellStart"/>
      <w:r w:rsidR="00A55E0B" w:rsidRPr="002E4DE0">
        <w:rPr>
          <w:color w:val="000000" w:themeColor="text1"/>
          <w:spacing w:val="-2"/>
          <w:szCs w:val="28"/>
          <w:shd w:val="clear" w:color="auto" w:fill="FFFFFF"/>
        </w:rPr>
        <w:t>hành</w:t>
      </w:r>
      <w:proofErr w:type="spellEnd"/>
      <w:r w:rsidR="00A55E0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văn</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bản</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đề</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nghị</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giám</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định</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chất</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lượng</w:t>
      </w:r>
      <w:proofErr w:type="spellEnd"/>
      <w:r w:rsidR="000F6B11" w:rsidRPr="002E4DE0">
        <w:rPr>
          <w:color w:val="000000" w:themeColor="text1"/>
          <w:spacing w:val="-2"/>
          <w:szCs w:val="28"/>
          <w:shd w:val="clear" w:color="auto" w:fill="FFFFFF"/>
        </w:rPr>
        <w:t xml:space="preserve"> </w:t>
      </w:r>
      <w:proofErr w:type="spellStart"/>
      <w:r w:rsidR="000F6B11" w:rsidRPr="002E4DE0">
        <w:rPr>
          <w:color w:val="000000" w:themeColor="text1"/>
          <w:spacing w:val="-2"/>
          <w:szCs w:val="28"/>
          <w:shd w:val="clear" w:color="auto" w:fill="FFFFFF"/>
        </w:rPr>
        <w:t>và</w:t>
      </w:r>
      <w:proofErr w:type="spellEnd"/>
      <w:r w:rsidR="000F6B11"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giá</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trị</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máy</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móc</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thiết</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bị</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dây</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chuyền</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công</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nghệ</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của</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dự</w:t>
      </w:r>
      <w:proofErr w:type="spellEnd"/>
      <w:r w:rsidR="001D05CB" w:rsidRPr="002E4DE0">
        <w:rPr>
          <w:color w:val="000000" w:themeColor="text1"/>
          <w:spacing w:val="-2"/>
          <w:szCs w:val="28"/>
          <w:shd w:val="clear" w:color="auto" w:fill="FFFFFF"/>
        </w:rPr>
        <w:t xml:space="preserve"> </w:t>
      </w:r>
      <w:proofErr w:type="spellStart"/>
      <w:r w:rsidR="001D05CB" w:rsidRPr="002E4DE0">
        <w:rPr>
          <w:color w:val="000000" w:themeColor="text1"/>
          <w:spacing w:val="-2"/>
          <w:szCs w:val="28"/>
          <w:shd w:val="clear" w:color="auto" w:fill="FFFFFF"/>
        </w:rPr>
        <w:t>án</w:t>
      </w:r>
      <w:proofErr w:type="spellEnd"/>
      <w:r w:rsidR="00A55E0B" w:rsidRPr="002E4DE0">
        <w:rPr>
          <w:color w:val="000000" w:themeColor="text1"/>
          <w:spacing w:val="-2"/>
          <w:szCs w:val="28"/>
          <w:shd w:val="clear" w:color="auto" w:fill="FFFFFF"/>
        </w:rPr>
        <w:t>;</w:t>
      </w:r>
    </w:p>
    <w:p w14:paraId="3D7F6B7C" w14:textId="5D12B3EB" w:rsidR="000476C4" w:rsidRPr="002E4DE0" w:rsidRDefault="000476C4" w:rsidP="002E4DE0">
      <w:pPr>
        <w:shd w:val="clear" w:color="auto" w:fill="FFFFFF"/>
        <w:spacing w:before="80" w:after="80" w:line="240" w:lineRule="auto"/>
        <w:ind w:firstLine="567"/>
        <w:jc w:val="both"/>
        <w:rPr>
          <w:color w:val="000000" w:themeColor="text1"/>
          <w:spacing w:val="-4"/>
          <w:szCs w:val="28"/>
          <w:shd w:val="clear" w:color="auto" w:fill="FFFFFF"/>
        </w:rPr>
      </w:pPr>
      <w:r w:rsidRPr="002E4DE0">
        <w:rPr>
          <w:color w:val="000000" w:themeColor="text1"/>
          <w:spacing w:val="-4"/>
          <w:szCs w:val="28"/>
          <w:shd w:val="clear" w:color="auto" w:fill="FFFFFF"/>
        </w:rPr>
        <w:t xml:space="preserve">- Thành </w:t>
      </w:r>
      <w:proofErr w:type="spellStart"/>
      <w:r w:rsidRPr="002E4DE0">
        <w:rPr>
          <w:color w:val="000000" w:themeColor="text1"/>
          <w:spacing w:val="-4"/>
          <w:szCs w:val="28"/>
          <w:shd w:val="clear" w:color="auto" w:fill="FFFFFF"/>
        </w:rPr>
        <w:t>lập</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Hội</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đồng</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tư</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vấn</w:t>
      </w:r>
      <w:proofErr w:type="spellEnd"/>
      <w:r w:rsidRPr="002E4DE0">
        <w:rPr>
          <w:color w:val="000000" w:themeColor="text1"/>
          <w:spacing w:val="-4"/>
          <w:szCs w:val="28"/>
          <w:shd w:val="clear" w:color="auto" w:fill="FFFFFF"/>
        </w:rPr>
        <w:t xml:space="preserve"> khoa </w:t>
      </w:r>
      <w:proofErr w:type="spellStart"/>
      <w:r w:rsidRPr="002E4DE0">
        <w:rPr>
          <w:color w:val="000000" w:themeColor="text1"/>
          <w:spacing w:val="-4"/>
          <w:szCs w:val="28"/>
          <w:shd w:val="clear" w:color="auto" w:fill="FFFFFF"/>
        </w:rPr>
        <w:t>học</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và</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công</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nghệ</w:t>
      </w:r>
      <w:proofErr w:type="spellEnd"/>
      <w:r w:rsidR="00E07727" w:rsidRPr="002E4DE0">
        <w:rPr>
          <w:color w:val="000000" w:themeColor="text1"/>
          <w:spacing w:val="-4"/>
          <w:szCs w:val="28"/>
          <w:shd w:val="clear" w:color="auto" w:fill="FFFFFF"/>
        </w:rPr>
        <w:t xml:space="preserve"> </w:t>
      </w:r>
      <w:proofErr w:type="spellStart"/>
      <w:r w:rsidR="00E07727" w:rsidRPr="002E4DE0">
        <w:rPr>
          <w:color w:val="000000" w:themeColor="text1"/>
          <w:spacing w:val="-4"/>
          <w:szCs w:val="28"/>
          <w:shd w:val="clear" w:color="auto" w:fill="FFFFFF"/>
        </w:rPr>
        <w:t>và</w:t>
      </w:r>
      <w:proofErr w:type="spellEnd"/>
      <w:r w:rsidR="00E07727" w:rsidRPr="002E4DE0">
        <w:rPr>
          <w:color w:val="000000" w:themeColor="text1"/>
          <w:spacing w:val="-4"/>
          <w:szCs w:val="28"/>
          <w:shd w:val="clear" w:color="auto" w:fill="FFFFFF"/>
        </w:rPr>
        <w:t xml:space="preserve"> </w:t>
      </w:r>
      <w:proofErr w:type="spellStart"/>
      <w:r w:rsidR="00E07727" w:rsidRPr="002E4DE0">
        <w:rPr>
          <w:color w:val="000000" w:themeColor="text1"/>
          <w:spacing w:val="-4"/>
          <w:szCs w:val="28"/>
          <w:shd w:val="clear" w:color="auto" w:fill="FFFFFF"/>
        </w:rPr>
        <w:t>tổ</w:t>
      </w:r>
      <w:proofErr w:type="spellEnd"/>
      <w:r w:rsidR="00E07727" w:rsidRPr="002E4DE0">
        <w:rPr>
          <w:color w:val="000000" w:themeColor="text1"/>
          <w:spacing w:val="-4"/>
          <w:szCs w:val="28"/>
          <w:shd w:val="clear" w:color="auto" w:fill="FFFFFF"/>
        </w:rPr>
        <w:t xml:space="preserve"> </w:t>
      </w:r>
      <w:proofErr w:type="spellStart"/>
      <w:r w:rsidR="00E07727" w:rsidRPr="002E4DE0">
        <w:rPr>
          <w:color w:val="000000" w:themeColor="text1"/>
          <w:spacing w:val="-4"/>
          <w:szCs w:val="28"/>
          <w:shd w:val="clear" w:color="auto" w:fill="FFFFFF"/>
        </w:rPr>
        <w:t>chức</w:t>
      </w:r>
      <w:proofErr w:type="spellEnd"/>
      <w:r w:rsidR="00E07727" w:rsidRPr="002E4DE0">
        <w:rPr>
          <w:color w:val="000000" w:themeColor="text1"/>
          <w:spacing w:val="-4"/>
          <w:szCs w:val="28"/>
          <w:shd w:val="clear" w:color="auto" w:fill="FFFFFF"/>
        </w:rPr>
        <w:t xml:space="preserve"> </w:t>
      </w:r>
      <w:proofErr w:type="spellStart"/>
      <w:r w:rsidR="00E07727" w:rsidRPr="002E4DE0">
        <w:rPr>
          <w:color w:val="000000" w:themeColor="text1"/>
          <w:spacing w:val="-4"/>
          <w:szCs w:val="28"/>
          <w:shd w:val="clear" w:color="auto" w:fill="FFFFFF"/>
        </w:rPr>
        <w:t>họp</w:t>
      </w:r>
      <w:proofErr w:type="spellEnd"/>
      <w:r w:rsidR="00E07727" w:rsidRPr="002E4DE0">
        <w:rPr>
          <w:color w:val="000000" w:themeColor="text1"/>
          <w:spacing w:val="-4"/>
          <w:szCs w:val="28"/>
          <w:shd w:val="clear" w:color="auto" w:fill="FFFFFF"/>
        </w:rPr>
        <w:t xml:space="preserve"> </w:t>
      </w:r>
      <w:proofErr w:type="spellStart"/>
      <w:r w:rsidR="00E07727" w:rsidRPr="002E4DE0">
        <w:rPr>
          <w:color w:val="000000" w:themeColor="text1"/>
          <w:spacing w:val="-4"/>
          <w:szCs w:val="28"/>
          <w:shd w:val="clear" w:color="auto" w:fill="FFFFFF"/>
        </w:rPr>
        <w:t>Hội</w:t>
      </w:r>
      <w:proofErr w:type="spellEnd"/>
      <w:r w:rsidR="00E07727" w:rsidRPr="002E4DE0">
        <w:rPr>
          <w:color w:val="000000" w:themeColor="text1"/>
          <w:spacing w:val="-4"/>
          <w:szCs w:val="28"/>
          <w:shd w:val="clear" w:color="auto" w:fill="FFFFFF"/>
        </w:rPr>
        <w:t xml:space="preserve"> </w:t>
      </w:r>
      <w:proofErr w:type="spellStart"/>
      <w:r w:rsidR="00E07727" w:rsidRPr="002E4DE0">
        <w:rPr>
          <w:color w:val="000000" w:themeColor="text1"/>
          <w:spacing w:val="-4"/>
          <w:szCs w:val="28"/>
          <w:shd w:val="clear" w:color="auto" w:fill="FFFFFF"/>
        </w:rPr>
        <w:t>đồng</w:t>
      </w:r>
      <w:proofErr w:type="spellEnd"/>
      <w:r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sau</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khi</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nhận</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được</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đầy</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đủ</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chứng</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thư</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giám</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định</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chất</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lượng</w:t>
      </w:r>
      <w:proofErr w:type="spellEnd"/>
      <w:r w:rsidR="005B1DFD" w:rsidRPr="002E4DE0">
        <w:rPr>
          <w:color w:val="000000" w:themeColor="text1"/>
          <w:spacing w:val="-4"/>
          <w:szCs w:val="28"/>
          <w:shd w:val="clear" w:color="auto" w:fill="FFFFFF"/>
        </w:rPr>
        <w:t xml:space="preserve"> </w:t>
      </w:r>
      <w:proofErr w:type="spellStart"/>
      <w:r w:rsidR="005B1DFD" w:rsidRPr="002E4DE0">
        <w:rPr>
          <w:color w:val="000000" w:themeColor="text1"/>
          <w:spacing w:val="-4"/>
          <w:szCs w:val="28"/>
          <w:shd w:val="clear" w:color="auto" w:fill="FFFFFF"/>
        </w:rPr>
        <w:t>và</w:t>
      </w:r>
      <w:proofErr w:type="spellEnd"/>
      <w:r w:rsidR="005B1DFD"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giá</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4"/>
          <w:szCs w:val="28"/>
          <w:shd w:val="clear" w:color="auto" w:fill="FFFFFF"/>
        </w:rPr>
        <w:t>trị</w:t>
      </w:r>
      <w:proofErr w:type="spellEnd"/>
      <w:r w:rsidR="00D851EA" w:rsidRPr="002E4DE0">
        <w:rPr>
          <w:color w:val="000000" w:themeColor="text1"/>
          <w:spacing w:val="-4"/>
          <w:szCs w:val="28"/>
          <w:shd w:val="clear" w:color="auto" w:fill="FFFFFF"/>
        </w:rPr>
        <w:t xml:space="preserve"> </w:t>
      </w:r>
      <w:proofErr w:type="spellStart"/>
      <w:r w:rsidR="00D851EA" w:rsidRPr="002E4DE0">
        <w:rPr>
          <w:color w:val="000000" w:themeColor="text1"/>
          <w:spacing w:val="-2"/>
          <w:szCs w:val="28"/>
          <w:shd w:val="clear" w:color="auto" w:fill="FFFFFF"/>
        </w:rPr>
        <w:t>máy</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móc</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thiết</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bị</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dây</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chuyền</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công</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nghệ</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của</w:t>
      </w:r>
      <w:proofErr w:type="spellEnd"/>
      <w:r w:rsidR="00D851EA" w:rsidRPr="002E4DE0">
        <w:rPr>
          <w:color w:val="000000" w:themeColor="text1"/>
          <w:spacing w:val="-2"/>
          <w:szCs w:val="28"/>
          <w:shd w:val="clear" w:color="auto" w:fill="FFFFFF"/>
        </w:rPr>
        <w:t xml:space="preserve"> </w:t>
      </w:r>
      <w:proofErr w:type="spellStart"/>
      <w:r w:rsidR="00D851EA" w:rsidRPr="002E4DE0">
        <w:rPr>
          <w:color w:val="000000" w:themeColor="text1"/>
          <w:spacing w:val="-2"/>
          <w:szCs w:val="28"/>
          <w:shd w:val="clear" w:color="auto" w:fill="FFFFFF"/>
        </w:rPr>
        <w:t>dự</w:t>
      </w:r>
      <w:proofErr w:type="spellEnd"/>
      <w:r w:rsidR="00D851EA" w:rsidRPr="002E4DE0">
        <w:rPr>
          <w:color w:val="000000" w:themeColor="text1"/>
          <w:spacing w:val="-2"/>
          <w:szCs w:val="28"/>
          <w:shd w:val="clear" w:color="auto" w:fill="FFFFFF"/>
        </w:rPr>
        <w:t xml:space="preserve"> án</w:t>
      </w:r>
      <w:r w:rsidRPr="002E4DE0">
        <w:rPr>
          <w:color w:val="000000" w:themeColor="text1"/>
          <w:spacing w:val="-4"/>
          <w:szCs w:val="28"/>
          <w:shd w:val="clear" w:color="auto" w:fill="FFFFFF"/>
        </w:rPr>
        <w:t>;</w:t>
      </w:r>
    </w:p>
    <w:p w14:paraId="592AFD36" w14:textId="0474B762" w:rsidR="00890FEF" w:rsidRPr="002E4DE0" w:rsidRDefault="000476C4" w:rsidP="002E4DE0">
      <w:pPr>
        <w:shd w:val="clear" w:color="auto" w:fill="FFFFFF"/>
        <w:spacing w:before="80" w:after="80" w:line="240" w:lineRule="auto"/>
        <w:ind w:firstLine="567"/>
        <w:jc w:val="both"/>
        <w:rPr>
          <w:color w:val="000000" w:themeColor="text1"/>
          <w:spacing w:val="-2"/>
          <w:szCs w:val="28"/>
          <w:shd w:val="clear" w:color="auto" w:fill="FFFFFF"/>
        </w:rPr>
      </w:pPr>
      <w:r w:rsidRPr="002E4DE0">
        <w:rPr>
          <w:color w:val="000000" w:themeColor="text1"/>
          <w:spacing w:val="-2"/>
          <w:szCs w:val="28"/>
          <w:shd w:val="clear" w:color="auto" w:fill="FFFFFF"/>
        </w:rPr>
        <w:t xml:space="preserve">- </w:t>
      </w:r>
      <w:proofErr w:type="spellStart"/>
      <w:r w:rsidRPr="002E4DE0">
        <w:rPr>
          <w:color w:val="000000" w:themeColor="text1"/>
          <w:spacing w:val="-2"/>
          <w:szCs w:val="28"/>
          <w:shd w:val="clear" w:color="auto" w:fill="FFFFFF"/>
        </w:rPr>
        <w:t>T</w:t>
      </w:r>
      <w:r w:rsidR="00A55E0B" w:rsidRPr="002E4DE0">
        <w:rPr>
          <w:color w:val="000000" w:themeColor="text1"/>
          <w:spacing w:val="-2"/>
          <w:szCs w:val="28"/>
          <w:shd w:val="clear" w:color="auto" w:fill="FFFFFF"/>
        </w:rPr>
        <w:t>ổng</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hợp</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kết</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quả</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giám</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định</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gửi</w:t>
      </w:r>
      <w:proofErr w:type="spellEnd"/>
      <w:r w:rsidR="00A55E0B" w:rsidRPr="002E4DE0">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C</w:t>
      </w:r>
      <w:r w:rsidR="00A55E0B" w:rsidRPr="002E4DE0">
        <w:rPr>
          <w:color w:val="000000" w:themeColor="text1"/>
          <w:spacing w:val="-2"/>
          <w:szCs w:val="28"/>
          <w:shd w:val="clear" w:color="auto" w:fill="FFFFFF"/>
        </w:rPr>
        <w:t>ơ</w:t>
      </w:r>
      <w:proofErr w:type="spellEnd"/>
      <w:r w:rsidR="00A55E0B" w:rsidRPr="002E4DE0">
        <w:rPr>
          <w:color w:val="000000" w:themeColor="text1"/>
          <w:spacing w:val="-2"/>
          <w:szCs w:val="28"/>
          <w:shd w:val="clear" w:color="auto" w:fill="FFFFFF"/>
        </w:rPr>
        <w:t xml:space="preserve"> </w:t>
      </w:r>
      <w:proofErr w:type="spellStart"/>
      <w:r w:rsidR="00A55E0B" w:rsidRPr="002E4DE0">
        <w:rPr>
          <w:color w:val="000000" w:themeColor="text1"/>
          <w:spacing w:val="-2"/>
          <w:szCs w:val="28"/>
          <w:shd w:val="clear" w:color="auto" w:fill="FFFFFF"/>
        </w:rPr>
        <w:t>quan</w:t>
      </w:r>
      <w:proofErr w:type="spellEnd"/>
      <w:r w:rsidR="00A55E0B" w:rsidRPr="002E4DE0">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phát</w:t>
      </w:r>
      <w:proofErr w:type="spellEnd"/>
      <w:r w:rsidR="00FA0ADB" w:rsidRPr="002E4DE0">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hiện</w:t>
      </w:r>
      <w:proofErr w:type="spellEnd"/>
      <w:r w:rsidR="00FA0ADB" w:rsidRPr="002E4DE0">
        <w:rPr>
          <w:color w:val="000000" w:themeColor="text1"/>
          <w:spacing w:val="-2"/>
          <w:szCs w:val="28"/>
          <w:shd w:val="clear" w:color="auto" w:fill="FFFFFF"/>
        </w:rPr>
        <w:t xml:space="preserve"> vi </w:t>
      </w:r>
      <w:proofErr w:type="spellStart"/>
      <w:r w:rsidR="00FA0ADB" w:rsidRPr="002E4DE0">
        <w:rPr>
          <w:color w:val="000000" w:themeColor="text1"/>
          <w:spacing w:val="-2"/>
          <w:szCs w:val="28"/>
          <w:shd w:val="clear" w:color="auto" w:fill="FFFFFF"/>
        </w:rPr>
        <w:t>phạm</w:t>
      </w:r>
      <w:proofErr w:type="spellEnd"/>
      <w:r w:rsidR="00C9291C">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và</w:t>
      </w:r>
      <w:proofErr w:type="spellEnd"/>
      <w:r w:rsidR="00FA0ADB" w:rsidRPr="002E4DE0">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các</w:t>
      </w:r>
      <w:proofErr w:type="spellEnd"/>
      <w:r w:rsidR="00FA0ADB" w:rsidRPr="002E4DE0">
        <w:rPr>
          <w:color w:val="000000" w:themeColor="text1"/>
          <w:spacing w:val="-2"/>
          <w:szCs w:val="28"/>
          <w:shd w:val="clear" w:color="auto" w:fill="FFFFFF"/>
        </w:rPr>
        <w:t xml:space="preserve"> </w:t>
      </w:r>
      <w:proofErr w:type="spellStart"/>
      <w:r w:rsidR="00C9291C">
        <w:rPr>
          <w:color w:val="000000" w:themeColor="text1"/>
          <w:spacing w:val="-2"/>
          <w:szCs w:val="28"/>
          <w:shd w:val="clear" w:color="auto" w:fill="FFFFFF"/>
        </w:rPr>
        <w:t>cơ</w:t>
      </w:r>
      <w:proofErr w:type="spellEnd"/>
      <w:r w:rsidR="00C9291C">
        <w:rPr>
          <w:color w:val="000000" w:themeColor="text1"/>
          <w:spacing w:val="-2"/>
          <w:szCs w:val="28"/>
          <w:shd w:val="clear" w:color="auto" w:fill="FFFFFF"/>
        </w:rPr>
        <w:t xml:space="preserve"> </w:t>
      </w:r>
      <w:proofErr w:type="spellStart"/>
      <w:r w:rsidR="00C9291C">
        <w:rPr>
          <w:color w:val="000000" w:themeColor="text1"/>
          <w:spacing w:val="-2"/>
          <w:szCs w:val="28"/>
          <w:shd w:val="clear" w:color="auto" w:fill="FFFFFF"/>
        </w:rPr>
        <w:t>quan</w:t>
      </w:r>
      <w:proofErr w:type="spellEnd"/>
      <w:r w:rsidR="00C9291C">
        <w:rPr>
          <w:color w:val="000000" w:themeColor="text1"/>
          <w:spacing w:val="-2"/>
          <w:szCs w:val="28"/>
          <w:shd w:val="clear" w:color="auto" w:fill="FFFFFF"/>
        </w:rPr>
        <w:t xml:space="preserve">, </w:t>
      </w:r>
      <w:proofErr w:type="spellStart"/>
      <w:r w:rsidR="006A1855" w:rsidRPr="002E4DE0">
        <w:rPr>
          <w:color w:val="000000" w:themeColor="text1"/>
          <w:spacing w:val="-2"/>
          <w:szCs w:val="28"/>
          <w:shd w:val="clear" w:color="auto" w:fill="FFFFFF"/>
        </w:rPr>
        <w:t>đ</w:t>
      </w:r>
      <w:r w:rsidR="00FA0ADB" w:rsidRPr="002E4DE0">
        <w:rPr>
          <w:color w:val="000000" w:themeColor="text1"/>
          <w:spacing w:val="-2"/>
          <w:szCs w:val="28"/>
          <w:shd w:val="clear" w:color="auto" w:fill="FFFFFF"/>
        </w:rPr>
        <w:t>ơn</w:t>
      </w:r>
      <w:proofErr w:type="spellEnd"/>
      <w:r w:rsidR="00FA0ADB" w:rsidRPr="002E4DE0">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vị</w:t>
      </w:r>
      <w:proofErr w:type="spellEnd"/>
      <w:r w:rsidR="00FA0ADB" w:rsidRPr="002E4DE0">
        <w:rPr>
          <w:color w:val="000000" w:themeColor="text1"/>
          <w:spacing w:val="-2"/>
          <w:szCs w:val="28"/>
          <w:shd w:val="clear" w:color="auto" w:fill="FFFFFF"/>
        </w:rPr>
        <w:t xml:space="preserve"> </w:t>
      </w:r>
      <w:proofErr w:type="spellStart"/>
      <w:r w:rsidR="00C9291C">
        <w:rPr>
          <w:color w:val="000000" w:themeColor="text1"/>
          <w:spacing w:val="-2"/>
          <w:szCs w:val="28"/>
          <w:shd w:val="clear" w:color="auto" w:fill="FFFFFF"/>
        </w:rPr>
        <w:t>có</w:t>
      </w:r>
      <w:proofErr w:type="spellEnd"/>
      <w:r w:rsidR="00C9291C">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liên</w:t>
      </w:r>
      <w:proofErr w:type="spellEnd"/>
      <w:r w:rsidR="00FA0ADB" w:rsidRPr="002E4DE0">
        <w:rPr>
          <w:color w:val="000000" w:themeColor="text1"/>
          <w:spacing w:val="-2"/>
          <w:szCs w:val="28"/>
          <w:shd w:val="clear" w:color="auto" w:fill="FFFFFF"/>
        </w:rPr>
        <w:t xml:space="preserve"> </w:t>
      </w:r>
      <w:proofErr w:type="spellStart"/>
      <w:r w:rsidR="00FA0ADB" w:rsidRPr="002E4DE0">
        <w:rPr>
          <w:color w:val="000000" w:themeColor="text1"/>
          <w:spacing w:val="-2"/>
          <w:szCs w:val="28"/>
          <w:shd w:val="clear" w:color="auto" w:fill="FFFFFF"/>
        </w:rPr>
        <w:t>quan</w:t>
      </w:r>
      <w:proofErr w:type="spellEnd"/>
      <w:r w:rsidR="00FA0ADB" w:rsidRPr="002E4DE0">
        <w:rPr>
          <w:color w:val="000000" w:themeColor="text1"/>
          <w:spacing w:val="-2"/>
          <w:szCs w:val="28"/>
          <w:shd w:val="clear" w:color="auto" w:fill="FFFFFF"/>
        </w:rPr>
        <w:t>.</w:t>
      </w:r>
      <w:r w:rsidR="00890FEF" w:rsidRPr="002E4DE0">
        <w:rPr>
          <w:color w:val="000000" w:themeColor="text1"/>
          <w:spacing w:val="-2"/>
          <w:szCs w:val="28"/>
          <w:shd w:val="clear" w:color="auto" w:fill="FFFFFF"/>
        </w:rPr>
        <w:t xml:space="preserve"> </w:t>
      </w:r>
    </w:p>
    <w:p w14:paraId="0E5C2567" w14:textId="7B324262" w:rsidR="00890FEF" w:rsidRPr="002E4DE0" w:rsidRDefault="00E07727" w:rsidP="002E4DE0">
      <w:pPr>
        <w:shd w:val="clear" w:color="auto" w:fill="FFFFFF"/>
        <w:spacing w:before="80" w:after="80" w:line="240" w:lineRule="auto"/>
        <w:ind w:firstLine="567"/>
        <w:jc w:val="both"/>
        <w:rPr>
          <w:color w:val="000000" w:themeColor="text1"/>
          <w:szCs w:val="28"/>
          <w:shd w:val="clear" w:color="auto" w:fill="FFFFFF"/>
          <w:lang w:val="vi-VN"/>
        </w:rPr>
      </w:pPr>
      <w:r w:rsidRPr="002E4DE0">
        <w:rPr>
          <w:color w:val="000000" w:themeColor="text1"/>
          <w:szCs w:val="28"/>
          <w:shd w:val="clear" w:color="auto" w:fill="FFFFFF"/>
        </w:rPr>
        <w:t xml:space="preserve">2.2.2. </w:t>
      </w:r>
      <w:proofErr w:type="spellStart"/>
      <w:r w:rsidR="00890FEF" w:rsidRPr="002E4DE0">
        <w:rPr>
          <w:color w:val="000000" w:themeColor="text1"/>
          <w:szCs w:val="28"/>
          <w:shd w:val="clear" w:color="auto" w:fill="FFFFFF"/>
        </w:rPr>
        <w:t>Về</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phương</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thức</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giám</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định</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chất</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lượng</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và</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giá</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trị</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máy</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móc</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thiết</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bị</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dây</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chuyền</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công</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nghệ</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được</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quy</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định</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tại</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điểm</w:t>
      </w:r>
      <w:proofErr w:type="spellEnd"/>
      <w:r w:rsidR="00890FEF" w:rsidRPr="002E4DE0">
        <w:rPr>
          <w:color w:val="000000" w:themeColor="text1"/>
          <w:szCs w:val="28"/>
          <w:shd w:val="clear" w:color="auto" w:fill="FFFFFF"/>
        </w:rPr>
        <w:t xml:space="preserve"> c </w:t>
      </w:r>
      <w:proofErr w:type="spellStart"/>
      <w:r w:rsidR="00890FEF" w:rsidRPr="002E4DE0">
        <w:rPr>
          <w:color w:val="000000" w:themeColor="text1"/>
          <w:szCs w:val="28"/>
          <w:shd w:val="clear" w:color="auto" w:fill="FFFFFF"/>
        </w:rPr>
        <w:t>khoản</w:t>
      </w:r>
      <w:proofErr w:type="spellEnd"/>
      <w:r w:rsidR="00890FEF" w:rsidRPr="002E4DE0">
        <w:rPr>
          <w:color w:val="000000" w:themeColor="text1"/>
          <w:szCs w:val="28"/>
          <w:shd w:val="clear" w:color="auto" w:fill="FFFFFF"/>
        </w:rPr>
        <w:t xml:space="preserve"> 5 </w:t>
      </w:r>
      <w:proofErr w:type="spellStart"/>
      <w:r w:rsidR="00890FEF" w:rsidRPr="002E4DE0">
        <w:rPr>
          <w:color w:val="000000" w:themeColor="text1"/>
          <w:szCs w:val="28"/>
          <w:shd w:val="clear" w:color="auto" w:fill="FFFFFF"/>
        </w:rPr>
        <w:t>Điều</w:t>
      </w:r>
      <w:proofErr w:type="spellEnd"/>
      <w:r w:rsidR="00890FEF" w:rsidRPr="002E4DE0">
        <w:rPr>
          <w:color w:val="000000" w:themeColor="text1"/>
          <w:szCs w:val="28"/>
          <w:shd w:val="clear" w:color="auto" w:fill="FFFFFF"/>
        </w:rPr>
        <w:t xml:space="preserve"> 28 </w:t>
      </w:r>
      <w:proofErr w:type="spellStart"/>
      <w:r w:rsidR="00890FEF" w:rsidRPr="002E4DE0">
        <w:rPr>
          <w:color w:val="000000" w:themeColor="text1"/>
          <w:szCs w:val="28"/>
          <w:shd w:val="clear" w:color="auto" w:fill="FFFFFF"/>
        </w:rPr>
        <w:t>Nghị</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định</w:t>
      </w:r>
      <w:proofErr w:type="spellEnd"/>
      <w:r w:rsidR="00890FEF" w:rsidRPr="002E4DE0">
        <w:rPr>
          <w:color w:val="000000" w:themeColor="text1"/>
          <w:szCs w:val="28"/>
          <w:shd w:val="clear" w:color="auto" w:fill="FFFFFF"/>
        </w:rPr>
        <w:t xml:space="preserve"> </w:t>
      </w:r>
      <w:proofErr w:type="spellStart"/>
      <w:r w:rsidR="00890FEF" w:rsidRPr="002E4DE0">
        <w:rPr>
          <w:color w:val="000000" w:themeColor="text1"/>
          <w:szCs w:val="28"/>
          <w:shd w:val="clear" w:color="auto" w:fill="FFFFFF"/>
        </w:rPr>
        <w:t>số</w:t>
      </w:r>
      <w:proofErr w:type="spellEnd"/>
      <w:r w:rsidR="00890FEF" w:rsidRPr="002E4DE0">
        <w:rPr>
          <w:color w:val="000000" w:themeColor="text1"/>
          <w:szCs w:val="28"/>
          <w:shd w:val="clear" w:color="auto" w:fill="FFFFFF"/>
        </w:rPr>
        <w:t xml:space="preserve"> 31/2021/NĐ-CP</w:t>
      </w:r>
      <w:r w:rsidR="00890FEF" w:rsidRPr="002E4DE0">
        <w:rPr>
          <w:color w:val="000000" w:themeColor="text1"/>
          <w:szCs w:val="28"/>
          <w:shd w:val="clear" w:color="auto" w:fill="FFFFFF"/>
          <w:lang w:val="vi-VN"/>
        </w:rPr>
        <w:t>, cụ thể:</w:t>
      </w:r>
    </w:p>
    <w:p w14:paraId="683625D6" w14:textId="10F72CC9" w:rsidR="00A55E0B" w:rsidRPr="002E4DE0" w:rsidRDefault="00890FEF" w:rsidP="002E4DE0">
      <w:pPr>
        <w:shd w:val="clear" w:color="auto" w:fill="FFFFFF"/>
        <w:spacing w:before="80" w:after="80" w:line="240" w:lineRule="auto"/>
        <w:ind w:firstLine="567"/>
        <w:jc w:val="both"/>
        <w:rPr>
          <w:i/>
          <w:iCs/>
          <w:color w:val="000000" w:themeColor="text1"/>
          <w:szCs w:val="28"/>
          <w:shd w:val="clear" w:color="auto" w:fill="FFFFFF"/>
        </w:rPr>
      </w:pPr>
      <w:r w:rsidRPr="002E4DE0">
        <w:rPr>
          <w:i/>
          <w:iCs/>
          <w:color w:val="000000" w:themeColor="text1"/>
          <w:szCs w:val="28"/>
          <w:shd w:val="clear" w:color="auto" w:fill="FFFFFF"/>
        </w:rPr>
        <w:t xml:space="preserve">“c) </w:t>
      </w:r>
      <w:proofErr w:type="spellStart"/>
      <w:r w:rsidRPr="002E4DE0">
        <w:rPr>
          <w:i/>
          <w:iCs/>
          <w:color w:val="000000" w:themeColor="text1"/>
          <w:szCs w:val="28"/>
          <w:shd w:val="clear" w:color="auto" w:fill="FFFFFF"/>
        </w:rPr>
        <w:t>Việc</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giám</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định</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chất</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lượng</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và</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giá</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trị</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máy</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móc</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thiết</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bị</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dây</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chuyền</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công</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nghệ</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được</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thực</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hiện</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thông</w:t>
      </w:r>
      <w:proofErr w:type="spellEnd"/>
      <w:r w:rsidRPr="002E4DE0">
        <w:rPr>
          <w:i/>
          <w:iCs/>
          <w:color w:val="000000" w:themeColor="text1"/>
          <w:szCs w:val="28"/>
          <w:shd w:val="clear" w:color="auto" w:fill="FFFFFF"/>
        </w:rPr>
        <w:t xml:space="preserve"> qua </w:t>
      </w:r>
      <w:proofErr w:type="spellStart"/>
      <w:r w:rsidRPr="002E4DE0">
        <w:rPr>
          <w:i/>
          <w:iCs/>
          <w:color w:val="000000" w:themeColor="text1"/>
          <w:szCs w:val="28"/>
          <w:shd w:val="clear" w:color="auto" w:fill="FFFFFF"/>
        </w:rPr>
        <w:t>tham</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vấn</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Hội</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đồng</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tư</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vấn</w:t>
      </w:r>
      <w:proofErr w:type="spellEnd"/>
      <w:r w:rsidRPr="002E4DE0">
        <w:rPr>
          <w:i/>
          <w:iCs/>
          <w:color w:val="000000" w:themeColor="text1"/>
          <w:szCs w:val="28"/>
          <w:shd w:val="clear" w:color="auto" w:fill="FFFFFF"/>
        </w:rPr>
        <w:t xml:space="preserve"> khoa </w:t>
      </w:r>
      <w:proofErr w:type="spellStart"/>
      <w:r w:rsidRPr="002E4DE0">
        <w:rPr>
          <w:i/>
          <w:iCs/>
          <w:color w:val="000000" w:themeColor="text1"/>
          <w:szCs w:val="28"/>
          <w:shd w:val="clear" w:color="auto" w:fill="FFFFFF"/>
        </w:rPr>
        <w:t>học</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và</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công</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nghệ</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tổ</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chức</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chuyên</w:t>
      </w:r>
      <w:proofErr w:type="spellEnd"/>
      <w:r w:rsidRPr="002E4DE0">
        <w:rPr>
          <w:i/>
          <w:iCs/>
          <w:color w:val="000000" w:themeColor="text1"/>
          <w:szCs w:val="28"/>
          <w:shd w:val="clear" w:color="auto" w:fill="FFFFFF"/>
        </w:rPr>
        <w:t xml:space="preserve"> </w:t>
      </w:r>
      <w:proofErr w:type="spellStart"/>
      <w:r w:rsidRPr="002E4DE0">
        <w:rPr>
          <w:i/>
          <w:iCs/>
          <w:color w:val="000000" w:themeColor="text1"/>
          <w:szCs w:val="28"/>
          <w:shd w:val="clear" w:color="auto" w:fill="FFFFFF"/>
        </w:rPr>
        <w:t>gia</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giám</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định</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độc</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lập</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về</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máy</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móc</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thiết</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bị</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dây</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chuyền</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công</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nghệ</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được</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sử</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dụng</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trong</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quá</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trình</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thực</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hiện</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dự</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án</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đầu</w:t>
      </w:r>
      <w:proofErr w:type="spellEnd"/>
      <w:r w:rsidR="00A55E0B" w:rsidRPr="002E4DE0">
        <w:rPr>
          <w:i/>
          <w:iCs/>
          <w:color w:val="000000" w:themeColor="text1"/>
          <w:szCs w:val="28"/>
          <w:shd w:val="clear" w:color="auto" w:fill="FFFFFF"/>
        </w:rPr>
        <w:t xml:space="preserve"> </w:t>
      </w:r>
      <w:proofErr w:type="spellStart"/>
      <w:r w:rsidR="00A55E0B" w:rsidRPr="002E4DE0">
        <w:rPr>
          <w:i/>
          <w:iCs/>
          <w:color w:val="000000" w:themeColor="text1"/>
          <w:szCs w:val="28"/>
          <w:shd w:val="clear" w:color="auto" w:fill="FFFFFF"/>
        </w:rPr>
        <w:t>tư</w:t>
      </w:r>
      <w:proofErr w:type="spellEnd"/>
      <w:r w:rsidR="00A55E0B" w:rsidRPr="002E4DE0">
        <w:rPr>
          <w:i/>
          <w:iCs/>
          <w:color w:val="000000" w:themeColor="text1"/>
          <w:szCs w:val="28"/>
          <w:shd w:val="clear" w:color="auto" w:fill="FFFFFF"/>
        </w:rPr>
        <w:t>”.</w:t>
      </w:r>
    </w:p>
    <w:p w14:paraId="4E9BF501" w14:textId="5F13D7BF" w:rsidR="00B80F8E" w:rsidRPr="002E4DE0" w:rsidRDefault="00A55E0B" w:rsidP="002E4DE0">
      <w:pPr>
        <w:shd w:val="clear" w:color="auto" w:fill="FFFFFF"/>
        <w:spacing w:before="80" w:after="80" w:line="240" w:lineRule="auto"/>
        <w:ind w:firstLine="567"/>
        <w:jc w:val="both"/>
        <w:rPr>
          <w:color w:val="000000" w:themeColor="text1"/>
          <w:szCs w:val="28"/>
          <w:shd w:val="clear" w:color="auto" w:fill="FFFFFF"/>
        </w:rPr>
      </w:pPr>
      <w:proofErr w:type="spellStart"/>
      <w:r w:rsidRPr="002E4DE0">
        <w:rPr>
          <w:color w:val="000000" w:themeColor="text1"/>
          <w:szCs w:val="28"/>
          <w:shd w:val="clear" w:color="auto" w:fill="FFFFFF"/>
        </w:rPr>
        <w:t>Để</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kết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quả</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giám</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chất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lượng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trị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máy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móc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thiết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dây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chuyền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r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của</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dự</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án</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đầu</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tư</w:t>
      </w:r>
      <w:proofErr w:type="spellEnd"/>
      <w:r w:rsidR="00347223"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được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khách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quan</w:t>
      </w:r>
      <w:proofErr w:type="spellEnd"/>
      <w:r w:rsidR="00347223" w:rsidRPr="002E4DE0">
        <w:rPr>
          <w:color w:val="000000" w:themeColor="text1"/>
          <w:szCs w:val="28"/>
          <w:shd w:val="clear" w:color="auto" w:fill="FFFFFF"/>
        </w:rPr>
        <w:t xml:space="preserve">, </w:t>
      </w:r>
      <w:proofErr w:type="spellStart"/>
      <w:r w:rsidR="00B80F8E" w:rsidRPr="002E4DE0">
        <w:rPr>
          <w:color w:val="000000" w:themeColor="text1"/>
          <w:szCs w:val="28"/>
          <w:shd w:val="clear" w:color="auto" w:fill="FFFFFF"/>
        </w:rPr>
        <w:t>đạt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chất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lượng</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và</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đúng</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quy</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Bộ</w:t>
      </w:r>
      <w:proofErr w:type="spellEnd"/>
      <w:r w:rsidRPr="002E4DE0">
        <w:rPr>
          <w:color w:val="000000" w:themeColor="text1"/>
          <w:szCs w:val="28"/>
          <w:shd w:val="clear" w:color="auto" w:fill="FFFFFF"/>
        </w:rPr>
        <w:t xml:space="preserve"> Khoa </w:t>
      </w:r>
      <w:proofErr w:type="spellStart"/>
      <w:r w:rsidRPr="002E4DE0">
        <w:rPr>
          <w:color w:val="000000" w:themeColor="text1"/>
          <w:szCs w:val="28"/>
          <w:shd w:val="clear" w:color="auto" w:fill="FFFFFF"/>
        </w:rPr>
        <w:t>học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Công </w:t>
      </w:r>
      <w:proofErr w:type="spellStart"/>
      <w:r w:rsidRPr="002E4DE0">
        <w:rPr>
          <w:color w:val="000000" w:themeColor="text1"/>
          <w:szCs w:val="28"/>
          <w:shd w:val="clear" w:color="auto" w:fill="FFFFFF"/>
        </w:rPr>
        <w:t>nghệ</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xây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dựng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Dự</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thảo</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Quyết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00156A42" w:rsidRPr="002E4DE0">
        <w:rPr>
          <w:color w:val="000000" w:themeColor="text1"/>
          <w:szCs w:val="28"/>
          <w:shd w:val="clear" w:color="auto" w:fill="FFFFFF"/>
        </w:rPr>
        <w:t>:</w:t>
      </w:r>
      <w:r w:rsidRPr="002E4DE0">
        <w:rPr>
          <w:color w:val="000000" w:themeColor="text1"/>
          <w:szCs w:val="28"/>
          <w:shd w:val="clear" w:color="auto" w:fill="FFFFFF"/>
        </w:rPr>
        <w:t xml:space="preserve"> </w:t>
      </w:r>
    </w:p>
    <w:p w14:paraId="27889824" w14:textId="77777777" w:rsidR="00C9291C" w:rsidRDefault="00B80F8E" w:rsidP="002E4DE0">
      <w:pPr>
        <w:shd w:val="clear" w:color="auto" w:fill="FFFFFF"/>
        <w:spacing w:before="80" w:after="80" w:line="240" w:lineRule="auto"/>
        <w:ind w:firstLine="567"/>
        <w:jc w:val="both"/>
        <w:rPr>
          <w:color w:val="000000" w:themeColor="text1"/>
          <w:szCs w:val="28"/>
          <w:shd w:val="clear" w:color="auto" w:fill="FFFFFF"/>
        </w:rPr>
      </w:pPr>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w:t>
      </w:r>
      <w:r w:rsidR="00A55E0B" w:rsidRPr="002E4DE0">
        <w:rPr>
          <w:color w:val="000000" w:themeColor="text1"/>
          <w:szCs w:val="28"/>
          <w:shd w:val="clear" w:color="auto" w:fill="FFFFFF"/>
        </w:rPr>
        <w:t>iệc</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giám</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định</w:t>
      </w:r>
      <w:proofErr w:type="spellEnd"/>
      <w:r w:rsidR="00A55E0B"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và</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cấp</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chứng</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thư</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giám</w:t>
      </w:r>
      <w:proofErr w:type="spellEnd"/>
      <w:r w:rsidR="00347223" w:rsidRPr="002E4DE0">
        <w:rPr>
          <w:color w:val="000000" w:themeColor="text1"/>
          <w:szCs w:val="28"/>
          <w:shd w:val="clear" w:color="auto" w:fill="FFFFFF"/>
        </w:rPr>
        <w:t xml:space="preserve"> </w:t>
      </w:r>
      <w:proofErr w:type="spellStart"/>
      <w:r w:rsidR="00347223" w:rsidRPr="002E4DE0">
        <w:rPr>
          <w:color w:val="000000" w:themeColor="text1"/>
          <w:szCs w:val="28"/>
          <w:shd w:val="clear" w:color="auto" w:fill="FFFFFF"/>
        </w:rPr>
        <w:t>định</w:t>
      </w:r>
      <w:proofErr w:type="spellEnd"/>
      <w:r w:rsidR="00347223"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chất</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lượng</w:t>
      </w:r>
      <w:proofErr w:type="spellEnd"/>
      <w:r w:rsidR="00A55E0B" w:rsidRPr="002E4DE0">
        <w:rPr>
          <w:color w:val="000000" w:themeColor="text1"/>
          <w:szCs w:val="28"/>
          <w:shd w:val="clear" w:color="auto" w:fill="FFFFFF"/>
        </w:rPr>
        <w:t xml:space="preserve"> </w:t>
      </w:r>
      <w:proofErr w:type="spellStart"/>
      <w:r w:rsidR="005B1DFD" w:rsidRPr="002E4DE0">
        <w:rPr>
          <w:color w:val="000000" w:themeColor="text1"/>
          <w:szCs w:val="28"/>
          <w:shd w:val="clear" w:color="auto" w:fill="FFFFFF"/>
        </w:rPr>
        <w:t>và</w:t>
      </w:r>
      <w:proofErr w:type="spellEnd"/>
      <w:r w:rsidR="005B1DFD" w:rsidRPr="002E4DE0">
        <w:rPr>
          <w:color w:val="000000" w:themeColor="text1"/>
          <w:szCs w:val="28"/>
          <w:shd w:val="clear" w:color="auto" w:fill="FFFFFF"/>
        </w:rPr>
        <w:t xml:space="preserve"> </w:t>
      </w:r>
      <w:proofErr w:type="spellStart"/>
      <w:r w:rsidR="005B1DFD" w:rsidRPr="002E4DE0">
        <w:rPr>
          <w:color w:val="000000" w:themeColor="text1"/>
          <w:szCs w:val="28"/>
          <w:shd w:val="clear" w:color="auto" w:fill="FFFFFF"/>
        </w:rPr>
        <w:t>giá</w:t>
      </w:r>
      <w:proofErr w:type="spellEnd"/>
      <w:r w:rsidR="005B1DFD" w:rsidRPr="002E4DE0">
        <w:rPr>
          <w:color w:val="000000" w:themeColor="text1"/>
          <w:szCs w:val="28"/>
          <w:shd w:val="clear" w:color="auto" w:fill="FFFFFF"/>
        </w:rPr>
        <w:t xml:space="preserve"> </w:t>
      </w:r>
      <w:proofErr w:type="spellStart"/>
      <w:r w:rsidR="005B1DFD" w:rsidRPr="002E4DE0">
        <w:rPr>
          <w:color w:val="000000" w:themeColor="text1"/>
          <w:szCs w:val="28"/>
          <w:shd w:val="clear" w:color="auto" w:fill="FFFFFF"/>
        </w:rPr>
        <w:t>trị</w:t>
      </w:r>
      <w:proofErr w:type="spellEnd"/>
      <w:r w:rsidR="005B1DFD"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máy</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móc</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thiết</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bị</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dây</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chuyền</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công</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nghệ</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sẽ</w:t>
      </w:r>
      <w:proofErr w:type="spellEnd"/>
      <w:r w:rsidR="00A55E0B" w:rsidRPr="002E4DE0">
        <w:rPr>
          <w:color w:val="000000" w:themeColor="text1"/>
          <w:szCs w:val="28"/>
          <w:shd w:val="clear" w:color="auto" w:fill="FFFFFF"/>
        </w:rPr>
        <w:t xml:space="preserve"> do </w:t>
      </w:r>
      <w:proofErr w:type="spellStart"/>
      <w:r w:rsidR="00A55E0B" w:rsidRPr="002E4DE0">
        <w:rPr>
          <w:color w:val="000000" w:themeColor="text1"/>
          <w:szCs w:val="28"/>
          <w:shd w:val="clear" w:color="auto" w:fill="FFFFFF"/>
        </w:rPr>
        <w:t>tổ</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chức</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giám</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định</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độc</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lập</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thực</w:t>
      </w:r>
      <w:proofErr w:type="spellEnd"/>
      <w:r w:rsidR="00A55E0B" w:rsidRPr="002E4DE0">
        <w:rPr>
          <w:color w:val="000000" w:themeColor="text1"/>
          <w:szCs w:val="28"/>
          <w:shd w:val="clear" w:color="auto" w:fill="FFFFFF"/>
        </w:rPr>
        <w:t xml:space="preserve"> </w:t>
      </w:r>
      <w:proofErr w:type="spellStart"/>
      <w:r w:rsidR="00A55E0B" w:rsidRPr="002E4DE0">
        <w:rPr>
          <w:color w:val="000000" w:themeColor="text1"/>
          <w:szCs w:val="28"/>
          <w:shd w:val="clear" w:color="auto" w:fill="FFFFFF"/>
        </w:rPr>
        <w:t>hiện</w:t>
      </w:r>
      <w:proofErr w:type="spellEnd"/>
      <w:r w:rsidR="00C9291C">
        <w:rPr>
          <w:color w:val="000000" w:themeColor="text1"/>
          <w:szCs w:val="28"/>
          <w:shd w:val="clear" w:color="auto" w:fill="FFFFFF"/>
        </w:rPr>
        <w:t>.</w:t>
      </w:r>
    </w:p>
    <w:p w14:paraId="0D321C01" w14:textId="3B69B320" w:rsidR="00223696" w:rsidRPr="002E4DE0" w:rsidRDefault="00347223" w:rsidP="002E4DE0">
      <w:pPr>
        <w:shd w:val="clear" w:color="auto" w:fill="FFFFFF"/>
        <w:spacing w:before="80" w:after="80" w:line="240" w:lineRule="auto"/>
        <w:ind w:firstLine="567"/>
        <w:jc w:val="both"/>
        <w:rPr>
          <w:color w:val="000000" w:themeColor="text1"/>
          <w:szCs w:val="28"/>
        </w:rPr>
      </w:pPr>
      <w:r w:rsidRPr="002E4DE0">
        <w:rPr>
          <w:color w:val="000000" w:themeColor="text1"/>
          <w:szCs w:val="28"/>
          <w:shd w:val="clear" w:color="auto" w:fill="FFFFFF"/>
        </w:rPr>
        <w:t xml:space="preserve">- Sau </w:t>
      </w:r>
      <w:proofErr w:type="spellStart"/>
      <w:r w:rsidRPr="002E4DE0">
        <w:rPr>
          <w:color w:val="000000" w:themeColor="text1"/>
          <w:szCs w:val="28"/>
          <w:shd w:val="clear" w:color="auto" w:fill="FFFFFF"/>
        </w:rPr>
        <w:t>khi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nhận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được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đầy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đủ</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chứng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thư</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giám</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chất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lượng</w:t>
      </w:r>
      <w:proofErr w:type="spellEnd"/>
      <w:r w:rsidR="00B84EA9" w:rsidRPr="002E4DE0">
        <w:rPr>
          <w:color w:val="000000" w:themeColor="text1"/>
          <w:szCs w:val="28"/>
          <w:shd w:val="clear" w:color="auto" w:fill="FFFFFF"/>
        </w:rPr>
        <w:t xml:space="preserve"> </w:t>
      </w:r>
      <w:proofErr w:type="spellStart"/>
      <w:r w:rsidR="00B84EA9" w:rsidRPr="002E4DE0">
        <w:rPr>
          <w:color w:val="000000" w:themeColor="text1"/>
          <w:szCs w:val="28"/>
          <w:shd w:val="clear" w:color="auto" w:fill="FFFFFF"/>
        </w:rPr>
        <w:t>và</w:t>
      </w:r>
      <w:proofErr w:type="spellEnd"/>
      <w:r w:rsidR="00B84EA9" w:rsidRPr="002E4DE0">
        <w:rPr>
          <w:color w:val="000000" w:themeColor="text1"/>
          <w:szCs w:val="28"/>
          <w:shd w:val="clear" w:color="auto" w:fill="FFFFFF"/>
        </w:rPr>
        <w:t xml:space="preserve"> </w:t>
      </w:r>
      <w:proofErr w:type="spellStart"/>
      <w:r w:rsidR="00B84EA9" w:rsidRPr="002E4DE0">
        <w:rPr>
          <w:color w:val="000000" w:themeColor="text1"/>
          <w:szCs w:val="28"/>
          <w:shd w:val="clear" w:color="auto" w:fill="FFFFFF"/>
        </w:rPr>
        <w:t>giá</w:t>
      </w:r>
      <w:proofErr w:type="spellEnd"/>
      <w:r w:rsidR="00B84EA9" w:rsidRPr="002E4DE0">
        <w:rPr>
          <w:color w:val="000000" w:themeColor="text1"/>
          <w:szCs w:val="28"/>
          <w:shd w:val="clear" w:color="auto" w:fill="FFFFFF"/>
        </w:rPr>
        <w:t xml:space="preserve"> </w:t>
      </w:r>
      <w:proofErr w:type="spellStart"/>
      <w:r w:rsidR="00B84EA9" w:rsidRPr="002E4DE0">
        <w:rPr>
          <w:color w:val="000000" w:themeColor="text1"/>
          <w:szCs w:val="28"/>
          <w:shd w:val="clear" w:color="auto" w:fill="FFFFFF"/>
        </w:rPr>
        <w:t>trị</w:t>
      </w:r>
      <w:proofErr w:type="spellEnd"/>
      <w:r w:rsidR="00B84EA9"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máy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móc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thiết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dây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chuyền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r w:rsidR="00B84EA9" w:rsidRPr="002E4DE0">
        <w:rPr>
          <w:color w:val="000000" w:themeColor="text1"/>
          <w:szCs w:val="28"/>
          <w:shd w:val="clear" w:color="auto" w:fill="FFFFFF"/>
        </w:rPr>
        <w:t xml:space="preserve"> </w:t>
      </w:r>
      <w:proofErr w:type="spellStart"/>
      <w:r w:rsidR="00B84EA9" w:rsidRPr="002E4DE0">
        <w:rPr>
          <w:color w:val="000000" w:themeColor="text1"/>
          <w:szCs w:val="28"/>
          <w:shd w:val="clear" w:color="auto" w:fill="FFFFFF"/>
        </w:rPr>
        <w:t>của</w:t>
      </w:r>
      <w:proofErr w:type="spellEnd"/>
      <w:r w:rsidR="00B84EA9" w:rsidRPr="002E4DE0">
        <w:rPr>
          <w:color w:val="000000" w:themeColor="text1"/>
          <w:szCs w:val="28"/>
          <w:shd w:val="clear" w:color="auto" w:fill="FFFFFF"/>
        </w:rPr>
        <w:t xml:space="preserve"> </w:t>
      </w:r>
      <w:proofErr w:type="spellStart"/>
      <w:r w:rsidR="00B84EA9" w:rsidRPr="002E4DE0">
        <w:rPr>
          <w:color w:val="000000" w:themeColor="text1"/>
          <w:szCs w:val="28"/>
          <w:shd w:val="clear" w:color="auto" w:fill="FFFFFF"/>
        </w:rPr>
        <w:t>dự</w:t>
      </w:r>
      <w:proofErr w:type="spellEnd"/>
      <w:r w:rsidR="00B84EA9" w:rsidRPr="002E4DE0">
        <w:rPr>
          <w:color w:val="000000" w:themeColor="text1"/>
          <w:szCs w:val="28"/>
          <w:shd w:val="clear" w:color="auto" w:fill="FFFFFF"/>
        </w:rPr>
        <w:t xml:space="preserve"> </w:t>
      </w:r>
      <w:proofErr w:type="spellStart"/>
      <w:r w:rsidR="00B84EA9" w:rsidRPr="002E4DE0">
        <w:rPr>
          <w:color w:val="000000" w:themeColor="text1"/>
          <w:szCs w:val="28"/>
          <w:shd w:val="clear" w:color="auto" w:fill="FFFFFF"/>
        </w:rPr>
        <w:t>án</w:t>
      </w:r>
      <w:proofErr w:type="spellEnd"/>
      <w:r w:rsidR="00B84EA9" w:rsidRPr="002E4DE0">
        <w:rPr>
          <w:color w:val="000000" w:themeColor="text1"/>
          <w:szCs w:val="28"/>
          <w:shd w:val="clear" w:color="auto" w:fill="FFFFFF"/>
        </w:rPr>
        <w:t xml:space="preserve"> </w:t>
      </w:r>
      <w:proofErr w:type="spellStart"/>
      <w:r w:rsidR="00B84EA9" w:rsidRPr="002E4DE0">
        <w:rPr>
          <w:color w:val="000000" w:themeColor="text1"/>
          <w:szCs w:val="28"/>
          <w:shd w:val="clear" w:color="auto" w:fill="FFFFFF"/>
        </w:rPr>
        <w:t>đầu</w:t>
      </w:r>
      <w:proofErr w:type="spellEnd"/>
      <w:r w:rsidR="00B84EA9" w:rsidRPr="002E4DE0">
        <w:rPr>
          <w:color w:val="000000" w:themeColor="text1"/>
          <w:szCs w:val="28"/>
          <w:shd w:val="clear" w:color="auto" w:fill="FFFFFF"/>
        </w:rPr>
        <w:t xml:space="preserve"> </w:t>
      </w:r>
      <w:proofErr w:type="spellStart"/>
      <w:r w:rsidR="00B84EA9" w:rsidRPr="002E4DE0">
        <w:rPr>
          <w:color w:val="000000" w:themeColor="text1"/>
          <w:szCs w:val="28"/>
          <w:shd w:val="clear" w:color="auto" w:fill="FFFFFF"/>
        </w:rPr>
        <w:t>tư</w:t>
      </w:r>
      <w:proofErr w:type="spellEnd"/>
      <w:r w:rsidRPr="002E4DE0">
        <w:rPr>
          <w:color w:val="000000" w:themeColor="text1"/>
          <w:szCs w:val="28"/>
          <w:shd w:val="clear" w:color="auto" w:fill="FFFFFF"/>
        </w:rPr>
        <w:t>,</w:t>
      </w:r>
      <w:r w:rsidRPr="002E4DE0">
        <w:rPr>
          <w:color w:val="000000" w:themeColor="text1"/>
          <w:szCs w:val="28"/>
        </w:rPr>
        <w:t xml:space="preserve"> </w:t>
      </w:r>
      <w:proofErr w:type="spellStart"/>
      <w:r w:rsidR="00BF1EB5" w:rsidRPr="002E4DE0">
        <w:rPr>
          <w:color w:val="000000" w:themeColor="text1"/>
          <w:szCs w:val="28"/>
        </w:rPr>
        <w:t>Cơ</w:t>
      </w:r>
      <w:proofErr w:type="spellEnd"/>
      <w:r w:rsidR="00BF1EB5" w:rsidRPr="002E4DE0">
        <w:rPr>
          <w:color w:val="000000" w:themeColor="text1"/>
          <w:szCs w:val="28"/>
        </w:rPr>
        <w:t xml:space="preserve"> </w:t>
      </w:r>
      <w:proofErr w:type="spellStart"/>
      <w:r w:rsidR="00BF1EB5" w:rsidRPr="002E4DE0">
        <w:rPr>
          <w:color w:val="000000" w:themeColor="text1"/>
          <w:szCs w:val="28"/>
        </w:rPr>
        <w:t>quan</w:t>
      </w:r>
      <w:proofErr w:type="spellEnd"/>
      <w:r w:rsidR="00BF1EB5" w:rsidRPr="002E4DE0">
        <w:rPr>
          <w:color w:val="000000" w:themeColor="text1"/>
          <w:szCs w:val="28"/>
        </w:rPr>
        <w:t xml:space="preserve"> </w:t>
      </w:r>
      <w:proofErr w:type="spellStart"/>
      <w:r w:rsidR="00BF1EB5" w:rsidRPr="002E4DE0">
        <w:rPr>
          <w:color w:val="000000" w:themeColor="text1"/>
          <w:szCs w:val="28"/>
        </w:rPr>
        <w:t>tổ</w:t>
      </w:r>
      <w:proofErr w:type="spellEnd"/>
      <w:r w:rsidR="00BF1EB5" w:rsidRPr="002E4DE0">
        <w:rPr>
          <w:color w:val="000000" w:themeColor="text1"/>
          <w:szCs w:val="28"/>
        </w:rPr>
        <w:t xml:space="preserve"> </w:t>
      </w:r>
      <w:proofErr w:type="spellStart"/>
      <w:r w:rsidR="00BF1EB5" w:rsidRPr="002E4DE0">
        <w:rPr>
          <w:color w:val="000000" w:themeColor="text1"/>
          <w:szCs w:val="28"/>
        </w:rPr>
        <w:t>chức</w:t>
      </w:r>
      <w:proofErr w:type="spellEnd"/>
      <w:r w:rsidR="00BF1EB5" w:rsidRPr="002E4DE0">
        <w:rPr>
          <w:color w:val="000000" w:themeColor="text1"/>
          <w:szCs w:val="28"/>
        </w:rPr>
        <w:t xml:space="preserve"> </w:t>
      </w:r>
      <w:proofErr w:type="spellStart"/>
      <w:r w:rsidR="00B84EA9" w:rsidRPr="002E4DE0">
        <w:rPr>
          <w:color w:val="000000" w:themeColor="text1"/>
          <w:szCs w:val="28"/>
        </w:rPr>
        <w:t>việc</w:t>
      </w:r>
      <w:proofErr w:type="spellEnd"/>
      <w:r w:rsidR="00B84EA9" w:rsidRPr="002E4DE0">
        <w:rPr>
          <w:color w:val="000000" w:themeColor="text1"/>
          <w:szCs w:val="28"/>
        </w:rPr>
        <w:t xml:space="preserve"> </w:t>
      </w:r>
      <w:proofErr w:type="spellStart"/>
      <w:r w:rsidR="00BF1EB5" w:rsidRPr="002E4DE0">
        <w:rPr>
          <w:color w:val="000000" w:themeColor="text1"/>
          <w:szCs w:val="28"/>
        </w:rPr>
        <w:t>giám</w:t>
      </w:r>
      <w:proofErr w:type="spellEnd"/>
      <w:r w:rsidR="00BF1EB5" w:rsidRPr="002E4DE0">
        <w:rPr>
          <w:color w:val="000000" w:themeColor="text1"/>
          <w:szCs w:val="28"/>
        </w:rPr>
        <w:t xml:space="preserve"> </w:t>
      </w:r>
      <w:proofErr w:type="spellStart"/>
      <w:r w:rsidR="00BF1EB5" w:rsidRPr="002E4DE0">
        <w:rPr>
          <w:color w:val="000000" w:themeColor="text1"/>
          <w:szCs w:val="28"/>
        </w:rPr>
        <w:t>định</w:t>
      </w:r>
      <w:proofErr w:type="spellEnd"/>
      <w:r w:rsidR="00223696" w:rsidRPr="002E4DE0">
        <w:rPr>
          <w:color w:val="000000" w:themeColor="text1"/>
          <w:szCs w:val="28"/>
          <w:lang w:eastAsia="vi-VN"/>
        </w:rPr>
        <w:t xml:space="preserve"> ban </w:t>
      </w:r>
      <w:proofErr w:type="spellStart"/>
      <w:r w:rsidR="00223696" w:rsidRPr="002E4DE0">
        <w:rPr>
          <w:color w:val="000000" w:themeColor="text1"/>
          <w:szCs w:val="28"/>
          <w:lang w:eastAsia="vi-VN"/>
        </w:rPr>
        <w:t>hành</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Quyết</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định</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thành</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lập</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Hội</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đồng</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tư</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vấn</w:t>
      </w:r>
      <w:proofErr w:type="spellEnd"/>
      <w:r w:rsidR="00223696" w:rsidRPr="002E4DE0">
        <w:rPr>
          <w:color w:val="000000" w:themeColor="text1"/>
          <w:szCs w:val="28"/>
          <w:lang w:eastAsia="vi-VN"/>
        </w:rPr>
        <w:t xml:space="preserve"> khoa </w:t>
      </w:r>
      <w:proofErr w:type="spellStart"/>
      <w:r w:rsidR="00223696" w:rsidRPr="002E4DE0">
        <w:rPr>
          <w:color w:val="000000" w:themeColor="text1"/>
          <w:szCs w:val="28"/>
          <w:lang w:eastAsia="vi-VN"/>
        </w:rPr>
        <w:t>học</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và</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công</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nghệ</w:t>
      </w:r>
      <w:proofErr w:type="spellEnd"/>
      <w:r w:rsidR="00223696" w:rsidRPr="002E4DE0">
        <w:rPr>
          <w:color w:val="000000" w:themeColor="text1"/>
          <w:szCs w:val="28"/>
          <w:lang w:eastAsia="vi-VN"/>
        </w:rPr>
        <w:t xml:space="preserve"> </w:t>
      </w:r>
      <w:proofErr w:type="spellStart"/>
      <w:r w:rsidR="00DB4F2A" w:rsidRPr="002E4DE0">
        <w:rPr>
          <w:color w:val="000000" w:themeColor="text1"/>
          <w:szCs w:val="28"/>
          <w:lang w:eastAsia="vi-VN"/>
        </w:rPr>
        <w:t>và</w:t>
      </w:r>
      <w:proofErr w:type="spellEnd"/>
      <w:r w:rsidR="00DB4F2A" w:rsidRPr="002E4DE0">
        <w:rPr>
          <w:color w:val="000000" w:themeColor="text1"/>
          <w:szCs w:val="28"/>
          <w:lang w:eastAsia="vi-VN"/>
        </w:rPr>
        <w:t xml:space="preserve"> </w:t>
      </w:r>
      <w:proofErr w:type="spellStart"/>
      <w:r w:rsidR="00DB4F2A" w:rsidRPr="002E4DE0">
        <w:rPr>
          <w:color w:val="000000" w:themeColor="text1"/>
          <w:szCs w:val="28"/>
          <w:lang w:eastAsia="vi-VN"/>
        </w:rPr>
        <w:t>tổ</w:t>
      </w:r>
      <w:proofErr w:type="spellEnd"/>
      <w:r w:rsidR="00DB4F2A" w:rsidRPr="002E4DE0">
        <w:rPr>
          <w:color w:val="000000" w:themeColor="text1"/>
          <w:szCs w:val="28"/>
          <w:lang w:eastAsia="vi-VN"/>
        </w:rPr>
        <w:t xml:space="preserve"> </w:t>
      </w:r>
      <w:proofErr w:type="spellStart"/>
      <w:r w:rsidR="00DB4F2A" w:rsidRPr="002E4DE0">
        <w:rPr>
          <w:color w:val="000000" w:themeColor="text1"/>
          <w:szCs w:val="28"/>
          <w:lang w:eastAsia="vi-VN"/>
        </w:rPr>
        <w:t>chức</w:t>
      </w:r>
      <w:proofErr w:type="spellEnd"/>
      <w:r w:rsidR="00DB4F2A" w:rsidRPr="002E4DE0">
        <w:rPr>
          <w:color w:val="000000" w:themeColor="text1"/>
          <w:szCs w:val="28"/>
          <w:lang w:eastAsia="vi-VN"/>
        </w:rPr>
        <w:t xml:space="preserve"> </w:t>
      </w:r>
      <w:proofErr w:type="spellStart"/>
      <w:r w:rsidR="00DB4F2A" w:rsidRPr="002E4DE0">
        <w:rPr>
          <w:color w:val="000000" w:themeColor="text1"/>
          <w:szCs w:val="28"/>
          <w:lang w:eastAsia="vi-VN"/>
        </w:rPr>
        <w:t>họp</w:t>
      </w:r>
      <w:proofErr w:type="spellEnd"/>
      <w:r w:rsidR="00DB4F2A" w:rsidRPr="002E4DE0">
        <w:rPr>
          <w:color w:val="000000" w:themeColor="text1"/>
          <w:szCs w:val="28"/>
          <w:lang w:eastAsia="vi-VN"/>
        </w:rPr>
        <w:t xml:space="preserve"> </w:t>
      </w:r>
      <w:proofErr w:type="spellStart"/>
      <w:r w:rsidR="00DB4F2A" w:rsidRPr="002E4DE0">
        <w:rPr>
          <w:color w:val="000000" w:themeColor="text1"/>
          <w:szCs w:val="28"/>
          <w:lang w:eastAsia="vi-VN"/>
        </w:rPr>
        <w:t>Hội</w:t>
      </w:r>
      <w:proofErr w:type="spellEnd"/>
      <w:r w:rsidR="00DB4F2A" w:rsidRPr="002E4DE0">
        <w:rPr>
          <w:color w:val="000000" w:themeColor="text1"/>
          <w:szCs w:val="28"/>
          <w:lang w:eastAsia="vi-VN"/>
        </w:rPr>
        <w:t xml:space="preserve"> </w:t>
      </w:r>
      <w:proofErr w:type="spellStart"/>
      <w:r w:rsidR="00DB4F2A" w:rsidRPr="002E4DE0">
        <w:rPr>
          <w:color w:val="000000" w:themeColor="text1"/>
          <w:szCs w:val="28"/>
          <w:lang w:eastAsia="vi-VN"/>
        </w:rPr>
        <w:t>đồng</w:t>
      </w:r>
      <w:proofErr w:type="spellEnd"/>
      <w:r w:rsidR="00DB4F2A" w:rsidRPr="002E4DE0">
        <w:rPr>
          <w:color w:val="000000" w:themeColor="text1"/>
          <w:szCs w:val="28"/>
          <w:lang w:eastAsia="vi-VN"/>
        </w:rPr>
        <w:t xml:space="preserve"> </w:t>
      </w:r>
      <w:proofErr w:type="spellStart"/>
      <w:r w:rsidR="00223696" w:rsidRPr="002E4DE0">
        <w:rPr>
          <w:color w:val="000000" w:themeColor="text1"/>
          <w:szCs w:val="28"/>
          <w:lang w:eastAsia="vi-VN"/>
        </w:rPr>
        <w:t>để</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tham</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vấn</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lang w:eastAsia="vi-VN"/>
        </w:rPr>
        <w:t>và</w:t>
      </w:r>
      <w:proofErr w:type="spellEnd"/>
      <w:r w:rsidR="00223696" w:rsidRPr="002E4DE0">
        <w:rPr>
          <w:color w:val="000000" w:themeColor="text1"/>
          <w:szCs w:val="28"/>
          <w:lang w:eastAsia="vi-VN"/>
        </w:rPr>
        <w:t xml:space="preserve"> </w:t>
      </w:r>
      <w:proofErr w:type="spellStart"/>
      <w:r w:rsidR="00223696" w:rsidRPr="002E4DE0">
        <w:rPr>
          <w:color w:val="000000" w:themeColor="text1"/>
          <w:szCs w:val="28"/>
          <w:shd w:val="clear" w:color="auto" w:fill="FFFFFF"/>
        </w:rPr>
        <w:t>cho</w:t>
      </w:r>
      <w:proofErr w:type="spellEnd"/>
      <w:r w:rsidR="00223696" w:rsidRPr="002E4DE0">
        <w:rPr>
          <w:color w:val="000000" w:themeColor="text1"/>
          <w:szCs w:val="28"/>
          <w:shd w:val="clear" w:color="auto" w:fill="FFFFFF"/>
        </w:rPr>
        <w:t xml:space="preserve"> </w:t>
      </w:r>
      <w:proofErr w:type="spellStart"/>
      <w:r w:rsidR="00223696" w:rsidRPr="002E4DE0">
        <w:rPr>
          <w:color w:val="000000" w:themeColor="text1"/>
          <w:szCs w:val="28"/>
          <w:shd w:val="clear" w:color="auto" w:fill="FFFFFF"/>
        </w:rPr>
        <w:t>kết</w:t>
      </w:r>
      <w:proofErr w:type="spellEnd"/>
      <w:r w:rsidR="00223696" w:rsidRPr="002E4DE0">
        <w:rPr>
          <w:color w:val="000000" w:themeColor="text1"/>
          <w:szCs w:val="28"/>
          <w:shd w:val="clear" w:color="auto" w:fill="FFFFFF"/>
        </w:rPr>
        <w:t xml:space="preserve"> </w:t>
      </w:r>
      <w:proofErr w:type="spellStart"/>
      <w:r w:rsidR="00223696" w:rsidRPr="002E4DE0">
        <w:rPr>
          <w:color w:val="000000" w:themeColor="text1"/>
          <w:szCs w:val="28"/>
          <w:shd w:val="clear" w:color="auto" w:fill="FFFFFF"/>
        </w:rPr>
        <w:t>luận</w:t>
      </w:r>
      <w:proofErr w:type="spellEnd"/>
      <w:r w:rsidR="00223696" w:rsidRPr="002E4DE0">
        <w:rPr>
          <w:color w:val="000000" w:themeColor="text1"/>
          <w:szCs w:val="28"/>
          <w:shd w:val="clear" w:color="auto" w:fill="FFFFFF"/>
        </w:rPr>
        <w:t xml:space="preserve"> </w:t>
      </w:r>
      <w:proofErr w:type="spellStart"/>
      <w:r w:rsidR="00223696" w:rsidRPr="002E4DE0">
        <w:rPr>
          <w:color w:val="000000" w:themeColor="text1"/>
          <w:szCs w:val="28"/>
          <w:shd w:val="clear" w:color="auto" w:fill="FFFFFF"/>
        </w:rPr>
        <w:t>cuối</w:t>
      </w:r>
      <w:proofErr w:type="spellEnd"/>
      <w:r w:rsidR="00223696" w:rsidRPr="002E4DE0">
        <w:rPr>
          <w:color w:val="000000" w:themeColor="text1"/>
          <w:szCs w:val="28"/>
          <w:shd w:val="clear" w:color="auto" w:fill="FFFFFF"/>
        </w:rPr>
        <w:t xml:space="preserve"> </w:t>
      </w:r>
      <w:proofErr w:type="spellStart"/>
      <w:r w:rsidR="00223696" w:rsidRPr="002E4DE0">
        <w:rPr>
          <w:color w:val="000000" w:themeColor="text1"/>
          <w:szCs w:val="28"/>
          <w:shd w:val="clear" w:color="auto" w:fill="FFFFFF"/>
        </w:rPr>
        <w:t>cùng</w:t>
      </w:r>
      <w:proofErr w:type="spellEnd"/>
      <w:r w:rsidR="00223696" w:rsidRPr="002E4DE0">
        <w:rPr>
          <w:color w:val="000000" w:themeColor="text1"/>
          <w:szCs w:val="28"/>
          <w:shd w:val="clear" w:color="auto" w:fill="FFFFFF"/>
        </w:rPr>
        <w:t xml:space="preserve"> </w:t>
      </w:r>
      <w:proofErr w:type="spellStart"/>
      <w:r w:rsidR="00223696" w:rsidRPr="002E4DE0">
        <w:rPr>
          <w:color w:val="000000" w:themeColor="text1"/>
          <w:szCs w:val="28"/>
          <w:shd w:val="clear" w:color="auto" w:fill="FFFFFF"/>
        </w:rPr>
        <w:t>về</w:t>
      </w:r>
      <w:proofErr w:type="spellEnd"/>
      <w:r w:rsidR="00223696" w:rsidRPr="002E4DE0">
        <w:rPr>
          <w:color w:val="000000" w:themeColor="text1"/>
          <w:szCs w:val="28"/>
          <w:shd w:val="clear" w:color="auto" w:fill="FFFFFF"/>
        </w:rPr>
        <w:t xml:space="preserve"> </w:t>
      </w:r>
      <w:proofErr w:type="spellStart"/>
      <w:r w:rsidR="00223696" w:rsidRPr="002E4DE0">
        <w:rPr>
          <w:color w:val="000000" w:themeColor="text1"/>
          <w:szCs w:val="28"/>
        </w:rPr>
        <w:t>chất</w:t>
      </w:r>
      <w:proofErr w:type="spellEnd"/>
      <w:r w:rsidR="00223696" w:rsidRPr="002E4DE0">
        <w:rPr>
          <w:color w:val="000000" w:themeColor="text1"/>
          <w:szCs w:val="28"/>
        </w:rPr>
        <w:t xml:space="preserve"> </w:t>
      </w:r>
      <w:proofErr w:type="spellStart"/>
      <w:r w:rsidR="00223696" w:rsidRPr="002E4DE0">
        <w:rPr>
          <w:color w:val="000000" w:themeColor="text1"/>
          <w:szCs w:val="28"/>
        </w:rPr>
        <w:t>lượng</w:t>
      </w:r>
      <w:proofErr w:type="spellEnd"/>
      <w:r w:rsidR="00223696" w:rsidRPr="002E4DE0">
        <w:rPr>
          <w:color w:val="000000" w:themeColor="text1"/>
          <w:szCs w:val="28"/>
        </w:rPr>
        <w:t xml:space="preserve"> </w:t>
      </w:r>
      <w:proofErr w:type="spellStart"/>
      <w:r w:rsidR="00223696" w:rsidRPr="002E4DE0">
        <w:rPr>
          <w:color w:val="000000" w:themeColor="text1"/>
          <w:szCs w:val="28"/>
        </w:rPr>
        <w:t>và</w:t>
      </w:r>
      <w:proofErr w:type="spellEnd"/>
      <w:r w:rsidR="00223696" w:rsidRPr="002E4DE0">
        <w:rPr>
          <w:color w:val="000000" w:themeColor="text1"/>
          <w:szCs w:val="28"/>
        </w:rPr>
        <w:t xml:space="preserve"> </w:t>
      </w:r>
      <w:proofErr w:type="spellStart"/>
      <w:r w:rsidR="00223696" w:rsidRPr="002E4DE0">
        <w:rPr>
          <w:color w:val="000000" w:themeColor="text1"/>
          <w:szCs w:val="28"/>
        </w:rPr>
        <w:t>giá</w:t>
      </w:r>
      <w:proofErr w:type="spellEnd"/>
      <w:r w:rsidR="00223696" w:rsidRPr="002E4DE0">
        <w:rPr>
          <w:color w:val="000000" w:themeColor="text1"/>
          <w:szCs w:val="28"/>
        </w:rPr>
        <w:t xml:space="preserve"> </w:t>
      </w:r>
      <w:proofErr w:type="spellStart"/>
      <w:r w:rsidR="00223696" w:rsidRPr="002E4DE0">
        <w:rPr>
          <w:color w:val="000000" w:themeColor="text1"/>
          <w:szCs w:val="28"/>
        </w:rPr>
        <w:t>trị</w:t>
      </w:r>
      <w:proofErr w:type="spellEnd"/>
      <w:r w:rsidR="00223696" w:rsidRPr="002E4DE0">
        <w:rPr>
          <w:color w:val="000000" w:themeColor="text1"/>
          <w:szCs w:val="28"/>
        </w:rPr>
        <w:t xml:space="preserve"> </w:t>
      </w:r>
      <w:proofErr w:type="spellStart"/>
      <w:r w:rsidR="00223696" w:rsidRPr="002E4DE0">
        <w:rPr>
          <w:color w:val="000000" w:themeColor="text1"/>
          <w:szCs w:val="28"/>
        </w:rPr>
        <w:t>máy</w:t>
      </w:r>
      <w:proofErr w:type="spellEnd"/>
      <w:r w:rsidR="00223696" w:rsidRPr="002E4DE0">
        <w:rPr>
          <w:color w:val="000000" w:themeColor="text1"/>
          <w:szCs w:val="28"/>
        </w:rPr>
        <w:t xml:space="preserve"> </w:t>
      </w:r>
      <w:proofErr w:type="spellStart"/>
      <w:r w:rsidR="00223696" w:rsidRPr="002E4DE0">
        <w:rPr>
          <w:color w:val="000000" w:themeColor="text1"/>
          <w:szCs w:val="28"/>
        </w:rPr>
        <w:t>móc</w:t>
      </w:r>
      <w:proofErr w:type="spellEnd"/>
      <w:r w:rsidR="00223696" w:rsidRPr="002E4DE0">
        <w:rPr>
          <w:color w:val="000000" w:themeColor="text1"/>
          <w:szCs w:val="28"/>
        </w:rPr>
        <w:t xml:space="preserve">, </w:t>
      </w:r>
      <w:proofErr w:type="spellStart"/>
      <w:r w:rsidR="00223696" w:rsidRPr="002E4DE0">
        <w:rPr>
          <w:color w:val="000000" w:themeColor="text1"/>
          <w:szCs w:val="28"/>
        </w:rPr>
        <w:t>thiết</w:t>
      </w:r>
      <w:proofErr w:type="spellEnd"/>
      <w:r w:rsidR="00223696" w:rsidRPr="002E4DE0">
        <w:rPr>
          <w:color w:val="000000" w:themeColor="text1"/>
          <w:szCs w:val="28"/>
        </w:rPr>
        <w:t xml:space="preserve"> </w:t>
      </w:r>
      <w:proofErr w:type="spellStart"/>
      <w:r w:rsidR="00223696" w:rsidRPr="002E4DE0">
        <w:rPr>
          <w:color w:val="000000" w:themeColor="text1"/>
          <w:szCs w:val="28"/>
        </w:rPr>
        <w:t>bị</w:t>
      </w:r>
      <w:proofErr w:type="spellEnd"/>
      <w:r w:rsidR="00223696" w:rsidRPr="002E4DE0">
        <w:rPr>
          <w:color w:val="000000" w:themeColor="text1"/>
          <w:szCs w:val="28"/>
        </w:rPr>
        <w:t xml:space="preserve">, </w:t>
      </w:r>
      <w:proofErr w:type="spellStart"/>
      <w:r w:rsidR="00223696" w:rsidRPr="002E4DE0">
        <w:rPr>
          <w:color w:val="000000" w:themeColor="text1"/>
          <w:szCs w:val="28"/>
        </w:rPr>
        <w:t>dây</w:t>
      </w:r>
      <w:proofErr w:type="spellEnd"/>
      <w:r w:rsidR="00223696" w:rsidRPr="002E4DE0">
        <w:rPr>
          <w:color w:val="000000" w:themeColor="text1"/>
          <w:szCs w:val="28"/>
        </w:rPr>
        <w:t xml:space="preserve"> </w:t>
      </w:r>
      <w:proofErr w:type="spellStart"/>
      <w:r w:rsidR="00223696" w:rsidRPr="002E4DE0">
        <w:rPr>
          <w:color w:val="000000" w:themeColor="text1"/>
          <w:szCs w:val="28"/>
        </w:rPr>
        <w:t>chuyền</w:t>
      </w:r>
      <w:proofErr w:type="spellEnd"/>
      <w:r w:rsidR="00223696" w:rsidRPr="002E4DE0">
        <w:rPr>
          <w:color w:val="000000" w:themeColor="text1"/>
          <w:szCs w:val="28"/>
        </w:rPr>
        <w:t xml:space="preserve"> </w:t>
      </w:r>
      <w:proofErr w:type="spellStart"/>
      <w:r w:rsidR="00223696" w:rsidRPr="002E4DE0">
        <w:rPr>
          <w:color w:val="000000" w:themeColor="text1"/>
          <w:szCs w:val="28"/>
        </w:rPr>
        <w:t>công</w:t>
      </w:r>
      <w:proofErr w:type="spellEnd"/>
      <w:r w:rsidR="00223696" w:rsidRPr="002E4DE0">
        <w:rPr>
          <w:color w:val="000000" w:themeColor="text1"/>
          <w:szCs w:val="28"/>
        </w:rPr>
        <w:t xml:space="preserve"> </w:t>
      </w:r>
      <w:proofErr w:type="spellStart"/>
      <w:r w:rsidR="00223696" w:rsidRPr="002E4DE0">
        <w:rPr>
          <w:color w:val="000000" w:themeColor="text1"/>
          <w:szCs w:val="28"/>
        </w:rPr>
        <w:t>nghệ</w:t>
      </w:r>
      <w:proofErr w:type="spellEnd"/>
      <w:r w:rsidR="00223696" w:rsidRPr="002E4DE0">
        <w:rPr>
          <w:color w:val="000000" w:themeColor="text1"/>
          <w:szCs w:val="28"/>
        </w:rPr>
        <w:t xml:space="preserve"> </w:t>
      </w:r>
      <w:proofErr w:type="spellStart"/>
      <w:r w:rsidR="00223696" w:rsidRPr="002E4DE0">
        <w:rPr>
          <w:color w:val="000000" w:themeColor="text1"/>
          <w:szCs w:val="28"/>
        </w:rPr>
        <w:t>của</w:t>
      </w:r>
      <w:proofErr w:type="spellEnd"/>
      <w:r w:rsidR="00223696" w:rsidRPr="002E4DE0">
        <w:rPr>
          <w:color w:val="000000" w:themeColor="text1"/>
          <w:szCs w:val="28"/>
        </w:rPr>
        <w:t xml:space="preserve"> </w:t>
      </w:r>
      <w:proofErr w:type="spellStart"/>
      <w:r w:rsidR="00223696" w:rsidRPr="002E4DE0">
        <w:rPr>
          <w:color w:val="000000" w:themeColor="text1"/>
          <w:szCs w:val="28"/>
        </w:rPr>
        <w:t>dự</w:t>
      </w:r>
      <w:proofErr w:type="spellEnd"/>
      <w:r w:rsidR="00223696" w:rsidRPr="002E4DE0">
        <w:rPr>
          <w:color w:val="000000" w:themeColor="text1"/>
          <w:szCs w:val="28"/>
        </w:rPr>
        <w:t xml:space="preserve"> </w:t>
      </w:r>
      <w:proofErr w:type="spellStart"/>
      <w:r w:rsidR="00223696" w:rsidRPr="002E4DE0">
        <w:rPr>
          <w:color w:val="000000" w:themeColor="text1"/>
          <w:szCs w:val="28"/>
        </w:rPr>
        <w:t>án</w:t>
      </w:r>
      <w:proofErr w:type="spellEnd"/>
      <w:r w:rsidR="00223696" w:rsidRPr="002E4DE0">
        <w:rPr>
          <w:color w:val="000000" w:themeColor="text1"/>
          <w:szCs w:val="28"/>
        </w:rPr>
        <w:t xml:space="preserve"> </w:t>
      </w:r>
      <w:proofErr w:type="spellStart"/>
      <w:r w:rsidR="00223696" w:rsidRPr="002E4DE0">
        <w:rPr>
          <w:color w:val="000000" w:themeColor="text1"/>
          <w:szCs w:val="28"/>
        </w:rPr>
        <w:t>đầu</w:t>
      </w:r>
      <w:proofErr w:type="spellEnd"/>
      <w:r w:rsidR="00223696" w:rsidRPr="002E4DE0">
        <w:rPr>
          <w:color w:val="000000" w:themeColor="text1"/>
          <w:szCs w:val="28"/>
        </w:rPr>
        <w:t xml:space="preserve"> </w:t>
      </w:r>
      <w:proofErr w:type="spellStart"/>
      <w:r w:rsidR="00223696" w:rsidRPr="002E4DE0">
        <w:rPr>
          <w:color w:val="000000" w:themeColor="text1"/>
          <w:szCs w:val="28"/>
        </w:rPr>
        <w:t>tư</w:t>
      </w:r>
      <w:proofErr w:type="spellEnd"/>
      <w:r w:rsidR="00C37A3A" w:rsidRPr="002E4DE0">
        <w:rPr>
          <w:color w:val="000000" w:themeColor="text1"/>
          <w:szCs w:val="28"/>
        </w:rPr>
        <w:t>.</w:t>
      </w:r>
    </w:p>
    <w:p w14:paraId="596C3652" w14:textId="556C226E" w:rsidR="00C37A3A" w:rsidRPr="002E4DE0" w:rsidRDefault="00C3622C" w:rsidP="002E4DE0">
      <w:pPr>
        <w:shd w:val="clear" w:color="auto" w:fill="FFFFFF"/>
        <w:spacing w:before="80" w:after="80" w:line="240" w:lineRule="auto"/>
        <w:ind w:firstLine="567"/>
        <w:jc w:val="both"/>
        <w:rPr>
          <w:color w:val="000000" w:themeColor="text1"/>
          <w:szCs w:val="28"/>
          <w:shd w:val="clear" w:color="auto" w:fill="FFFFFF"/>
        </w:rPr>
      </w:pPr>
      <w:r w:rsidRPr="002E4DE0">
        <w:rPr>
          <w:color w:val="000000" w:themeColor="text1"/>
          <w:szCs w:val="28"/>
        </w:rPr>
        <w:t xml:space="preserve">2.2.3. Quy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về</w:t>
      </w:r>
      <w:proofErr w:type="spellEnd"/>
      <w:r w:rsidRPr="002E4DE0">
        <w:rPr>
          <w:color w:val="000000" w:themeColor="text1"/>
          <w:szCs w:val="28"/>
        </w:rPr>
        <w:t xml:space="preserve"> </w:t>
      </w:r>
      <w:proofErr w:type="spellStart"/>
      <w:r w:rsidRPr="002E4DE0">
        <w:rPr>
          <w:color w:val="000000" w:themeColor="text1"/>
          <w:szCs w:val="28"/>
        </w:rPr>
        <w:t>hồ</w:t>
      </w:r>
      <w:proofErr w:type="spellEnd"/>
      <w:r w:rsidRPr="002E4DE0">
        <w:rPr>
          <w:color w:val="000000" w:themeColor="text1"/>
          <w:szCs w:val="28"/>
        </w:rPr>
        <w:t xml:space="preserve"> </w:t>
      </w:r>
      <w:proofErr w:type="spellStart"/>
      <w:r w:rsidRPr="002E4DE0">
        <w:rPr>
          <w:color w:val="000000" w:themeColor="text1"/>
          <w:szCs w:val="28"/>
        </w:rPr>
        <w:t>sơ</w:t>
      </w:r>
      <w:proofErr w:type="spellEnd"/>
      <w:r w:rsidRPr="002E4DE0">
        <w:rPr>
          <w:color w:val="000000" w:themeColor="text1"/>
          <w:szCs w:val="28"/>
        </w:rPr>
        <w:t xml:space="preserve"> </w:t>
      </w:r>
      <w:proofErr w:type="spellStart"/>
      <w:r w:rsidRPr="002E4DE0">
        <w:rPr>
          <w:color w:val="000000" w:themeColor="text1"/>
          <w:szCs w:val="28"/>
        </w:rPr>
        <w:t>thực</w:t>
      </w:r>
      <w:proofErr w:type="spellEnd"/>
      <w:r w:rsidRPr="002E4DE0">
        <w:rPr>
          <w:color w:val="000000" w:themeColor="text1"/>
          <w:szCs w:val="28"/>
        </w:rPr>
        <w:t xml:space="preserve"> </w:t>
      </w:r>
      <w:proofErr w:type="spellStart"/>
      <w:r w:rsidRPr="002E4DE0">
        <w:rPr>
          <w:color w:val="000000" w:themeColor="text1"/>
          <w:szCs w:val="28"/>
        </w:rPr>
        <w:t>hiện</w:t>
      </w:r>
      <w:proofErr w:type="spellEnd"/>
      <w:r w:rsidRPr="002E4DE0">
        <w:rPr>
          <w:color w:val="000000" w:themeColor="text1"/>
          <w:szCs w:val="28"/>
        </w:rPr>
        <w:t xml:space="preserve"> </w:t>
      </w:r>
      <w:proofErr w:type="spellStart"/>
      <w:r w:rsidRPr="002E4DE0">
        <w:rPr>
          <w:color w:val="000000" w:themeColor="text1"/>
          <w:szCs w:val="28"/>
        </w:rPr>
        <w:t>giám</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shd w:val="clear" w:color="auto" w:fill="FFFFFF"/>
        </w:rPr>
        <w:t>chất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lượng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trị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máy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móc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thiết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dây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chuyền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p>
    <w:p w14:paraId="6F06BA0F" w14:textId="58B45740" w:rsidR="00C3622C" w:rsidRPr="002E4DE0" w:rsidRDefault="00FB46EF" w:rsidP="002E4DE0">
      <w:pPr>
        <w:shd w:val="clear" w:color="auto" w:fill="FFFFFF"/>
        <w:spacing w:before="80" w:after="80" w:line="240" w:lineRule="auto"/>
        <w:ind w:firstLine="567"/>
        <w:jc w:val="both"/>
        <w:rPr>
          <w:color w:val="000000" w:themeColor="text1"/>
          <w:szCs w:val="28"/>
          <w:shd w:val="clear" w:color="auto" w:fill="FFFFFF"/>
        </w:rPr>
      </w:pPr>
      <w:proofErr w:type="spellStart"/>
      <w:r w:rsidRPr="002E4DE0">
        <w:rPr>
          <w:color w:val="000000" w:themeColor="text1"/>
          <w:szCs w:val="28"/>
          <w:lang w:eastAsia="vi-VN"/>
        </w:rPr>
        <w:t>Dự</w:t>
      </w:r>
      <w:proofErr w:type="spellEnd"/>
      <w:r w:rsidRPr="002E4DE0">
        <w:rPr>
          <w:color w:val="000000" w:themeColor="text1"/>
          <w:szCs w:val="28"/>
          <w:lang w:eastAsia="vi-VN"/>
        </w:rPr>
        <w:t xml:space="preserve"> </w:t>
      </w:r>
      <w:proofErr w:type="spellStart"/>
      <w:r w:rsidRPr="002E4DE0">
        <w:rPr>
          <w:color w:val="000000" w:themeColor="text1"/>
          <w:szCs w:val="28"/>
          <w:lang w:eastAsia="vi-VN"/>
        </w:rPr>
        <w:t>thảo</w:t>
      </w:r>
      <w:proofErr w:type="spellEnd"/>
      <w:r w:rsidRPr="002E4DE0">
        <w:rPr>
          <w:color w:val="000000" w:themeColor="text1"/>
          <w:szCs w:val="28"/>
          <w:lang w:eastAsia="vi-VN"/>
        </w:rPr>
        <w:t xml:space="preserve"> </w:t>
      </w:r>
      <w:proofErr w:type="spellStart"/>
      <w:r w:rsidRPr="002E4DE0">
        <w:rPr>
          <w:color w:val="000000" w:themeColor="text1"/>
          <w:szCs w:val="28"/>
          <w:lang w:eastAsia="vi-VN"/>
        </w:rPr>
        <w:t>Quyết</w:t>
      </w:r>
      <w:proofErr w:type="spellEnd"/>
      <w:r w:rsidRPr="002E4DE0">
        <w:rPr>
          <w:color w:val="000000" w:themeColor="text1"/>
          <w:szCs w:val="28"/>
          <w:lang w:eastAsia="vi-VN"/>
        </w:rPr>
        <w:t xml:space="preserve"> </w:t>
      </w:r>
      <w:proofErr w:type="spellStart"/>
      <w:r w:rsidRPr="002E4DE0">
        <w:rPr>
          <w:color w:val="000000" w:themeColor="text1"/>
          <w:szCs w:val="28"/>
          <w:lang w:eastAsia="vi-VN"/>
        </w:rPr>
        <w:t>định</w:t>
      </w:r>
      <w:proofErr w:type="spellEnd"/>
      <w:r w:rsidRPr="002E4DE0">
        <w:rPr>
          <w:color w:val="000000" w:themeColor="text1"/>
          <w:szCs w:val="28"/>
          <w:lang w:eastAsia="vi-VN"/>
        </w:rPr>
        <w:t xml:space="preserve"> </w:t>
      </w:r>
      <w:proofErr w:type="spellStart"/>
      <w:r w:rsidRPr="002E4DE0">
        <w:rPr>
          <w:color w:val="000000" w:themeColor="text1"/>
          <w:szCs w:val="28"/>
          <w:lang w:eastAsia="vi-VN"/>
        </w:rPr>
        <w:t>quy</w:t>
      </w:r>
      <w:proofErr w:type="spellEnd"/>
      <w:r w:rsidRPr="002E4DE0">
        <w:rPr>
          <w:color w:val="000000" w:themeColor="text1"/>
          <w:szCs w:val="28"/>
          <w:lang w:eastAsia="vi-VN"/>
        </w:rPr>
        <w:t xml:space="preserve"> </w:t>
      </w:r>
      <w:proofErr w:type="spellStart"/>
      <w:r w:rsidRPr="002E4DE0">
        <w:rPr>
          <w:color w:val="000000" w:themeColor="text1"/>
          <w:szCs w:val="28"/>
          <w:lang w:eastAsia="vi-VN"/>
        </w:rPr>
        <w:t>định</w:t>
      </w:r>
      <w:proofErr w:type="spellEnd"/>
      <w:r w:rsidRPr="002E4DE0">
        <w:rPr>
          <w:color w:val="000000" w:themeColor="text1"/>
          <w:szCs w:val="28"/>
          <w:lang w:eastAsia="vi-VN"/>
        </w:rPr>
        <w:t xml:space="preserve"> </w:t>
      </w:r>
      <w:proofErr w:type="spellStart"/>
      <w:r w:rsidRPr="002E4DE0">
        <w:rPr>
          <w:color w:val="000000" w:themeColor="text1"/>
          <w:szCs w:val="28"/>
        </w:rPr>
        <w:t>về</w:t>
      </w:r>
      <w:proofErr w:type="spellEnd"/>
      <w:r w:rsidRPr="002E4DE0">
        <w:rPr>
          <w:color w:val="000000" w:themeColor="text1"/>
          <w:szCs w:val="28"/>
        </w:rPr>
        <w:t xml:space="preserve"> </w:t>
      </w:r>
      <w:proofErr w:type="spellStart"/>
      <w:r w:rsidRPr="002E4DE0">
        <w:rPr>
          <w:color w:val="000000" w:themeColor="text1"/>
          <w:szCs w:val="28"/>
        </w:rPr>
        <w:t>hồ</w:t>
      </w:r>
      <w:proofErr w:type="spellEnd"/>
      <w:r w:rsidRPr="002E4DE0">
        <w:rPr>
          <w:color w:val="000000" w:themeColor="text1"/>
          <w:szCs w:val="28"/>
        </w:rPr>
        <w:t xml:space="preserve"> </w:t>
      </w:r>
      <w:proofErr w:type="spellStart"/>
      <w:r w:rsidRPr="002E4DE0">
        <w:rPr>
          <w:color w:val="000000" w:themeColor="text1"/>
          <w:szCs w:val="28"/>
        </w:rPr>
        <w:t>sơ</w:t>
      </w:r>
      <w:proofErr w:type="spellEnd"/>
      <w:r w:rsidRPr="002E4DE0">
        <w:rPr>
          <w:color w:val="000000" w:themeColor="text1"/>
          <w:szCs w:val="28"/>
        </w:rPr>
        <w:t xml:space="preserve"> </w:t>
      </w:r>
      <w:proofErr w:type="spellStart"/>
      <w:r w:rsidRPr="002E4DE0">
        <w:rPr>
          <w:color w:val="000000" w:themeColor="text1"/>
          <w:szCs w:val="28"/>
        </w:rPr>
        <w:t>thực</w:t>
      </w:r>
      <w:proofErr w:type="spellEnd"/>
      <w:r w:rsidRPr="002E4DE0">
        <w:rPr>
          <w:color w:val="000000" w:themeColor="text1"/>
          <w:szCs w:val="28"/>
        </w:rPr>
        <w:t xml:space="preserve"> </w:t>
      </w:r>
      <w:proofErr w:type="spellStart"/>
      <w:r w:rsidRPr="002E4DE0">
        <w:rPr>
          <w:color w:val="000000" w:themeColor="text1"/>
          <w:szCs w:val="28"/>
        </w:rPr>
        <w:t>hiện</w:t>
      </w:r>
      <w:proofErr w:type="spellEnd"/>
      <w:r w:rsidRPr="002E4DE0">
        <w:rPr>
          <w:color w:val="000000" w:themeColor="text1"/>
          <w:szCs w:val="28"/>
        </w:rPr>
        <w:t xml:space="preserve"> </w:t>
      </w:r>
      <w:proofErr w:type="spellStart"/>
      <w:r w:rsidRPr="002E4DE0">
        <w:rPr>
          <w:color w:val="000000" w:themeColor="text1"/>
          <w:szCs w:val="28"/>
        </w:rPr>
        <w:t>giám</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shd w:val="clear" w:color="auto" w:fill="FFFFFF"/>
        </w:rPr>
        <w:t>chất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lượng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trị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của</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máy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móc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thiết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dây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chuyền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r w:rsidRPr="002E4DE0">
        <w:rPr>
          <w:color w:val="000000" w:themeColor="text1"/>
          <w:szCs w:val="28"/>
          <w:shd w:val="clear" w:color="auto" w:fill="FFFFFF"/>
        </w:rPr>
        <w:t xml:space="preserve"> bao </w:t>
      </w:r>
      <w:proofErr w:type="spellStart"/>
      <w:r w:rsidRPr="002E4DE0">
        <w:rPr>
          <w:color w:val="000000" w:themeColor="text1"/>
          <w:szCs w:val="28"/>
          <w:shd w:val="clear" w:color="auto" w:fill="FFFFFF"/>
        </w:rPr>
        <w:t>gồm</w:t>
      </w:r>
      <w:proofErr w:type="spellEnd"/>
      <w:r w:rsidRPr="002E4DE0">
        <w:rPr>
          <w:color w:val="000000" w:themeColor="text1"/>
          <w:szCs w:val="28"/>
          <w:shd w:val="clear" w:color="auto" w:fill="FFFFFF"/>
        </w:rPr>
        <w:t>:</w:t>
      </w:r>
    </w:p>
    <w:p w14:paraId="6AFF88A7" w14:textId="558FB916" w:rsidR="00FA0ADB" w:rsidRPr="002E4DE0" w:rsidRDefault="00FB46EF" w:rsidP="002E4DE0">
      <w:pPr>
        <w:shd w:val="clear" w:color="auto" w:fill="FFFFFF"/>
        <w:spacing w:before="80" w:after="80" w:line="240" w:lineRule="auto"/>
        <w:ind w:firstLine="567"/>
        <w:jc w:val="both"/>
        <w:rPr>
          <w:color w:val="000000" w:themeColor="text1"/>
          <w:szCs w:val="28"/>
        </w:rPr>
      </w:pPr>
      <w:r w:rsidRPr="002E4DE0">
        <w:rPr>
          <w:color w:val="000000" w:themeColor="text1"/>
          <w:szCs w:val="28"/>
          <w:shd w:val="clear" w:color="auto" w:fill="FFFFFF"/>
        </w:rPr>
        <w:t xml:space="preserve">- </w:t>
      </w:r>
      <w:r w:rsidR="00FA0ADB" w:rsidRPr="002E4DE0">
        <w:rPr>
          <w:color w:val="000000"/>
          <w:szCs w:val="28"/>
        </w:rPr>
        <w:t xml:space="preserve">Văn </w:t>
      </w:r>
      <w:proofErr w:type="spellStart"/>
      <w:r w:rsidR="00FA0ADB" w:rsidRPr="002E4DE0">
        <w:rPr>
          <w:color w:val="000000"/>
          <w:szCs w:val="28"/>
        </w:rPr>
        <w:t>bản</w:t>
      </w:r>
      <w:proofErr w:type="spellEnd"/>
      <w:r w:rsidR="00FA0ADB" w:rsidRPr="002E4DE0">
        <w:rPr>
          <w:color w:val="000000"/>
          <w:szCs w:val="28"/>
        </w:rPr>
        <w:t xml:space="preserve"> </w:t>
      </w:r>
      <w:proofErr w:type="spellStart"/>
      <w:r w:rsidR="00FA0ADB" w:rsidRPr="002E4DE0">
        <w:rPr>
          <w:color w:val="000000"/>
          <w:szCs w:val="28"/>
        </w:rPr>
        <w:t>đề</w:t>
      </w:r>
      <w:proofErr w:type="spellEnd"/>
      <w:r w:rsidR="00FA0ADB" w:rsidRPr="002E4DE0">
        <w:rPr>
          <w:color w:val="000000"/>
          <w:szCs w:val="28"/>
        </w:rPr>
        <w:t xml:space="preserve"> </w:t>
      </w:r>
      <w:proofErr w:type="spellStart"/>
      <w:r w:rsidR="00FA0ADB" w:rsidRPr="002E4DE0">
        <w:rPr>
          <w:color w:val="000000"/>
          <w:szCs w:val="28"/>
        </w:rPr>
        <w:t>nghị</w:t>
      </w:r>
      <w:proofErr w:type="spellEnd"/>
      <w:r w:rsidR="00A352ED" w:rsidRPr="002E4DE0">
        <w:rPr>
          <w:color w:val="000000"/>
          <w:szCs w:val="28"/>
        </w:rPr>
        <w:t>/</w:t>
      </w:r>
      <w:proofErr w:type="spellStart"/>
      <w:r w:rsidR="00A352ED" w:rsidRPr="002E4DE0">
        <w:rPr>
          <w:color w:val="000000"/>
          <w:szCs w:val="28"/>
        </w:rPr>
        <w:t>yêu</w:t>
      </w:r>
      <w:proofErr w:type="spellEnd"/>
      <w:r w:rsidR="00A352ED" w:rsidRPr="002E4DE0">
        <w:rPr>
          <w:color w:val="000000"/>
          <w:szCs w:val="28"/>
        </w:rPr>
        <w:t xml:space="preserve"> </w:t>
      </w:r>
      <w:proofErr w:type="spellStart"/>
      <w:r w:rsidR="00A352ED" w:rsidRPr="002E4DE0">
        <w:rPr>
          <w:color w:val="000000"/>
          <w:szCs w:val="28"/>
        </w:rPr>
        <w:t>cầu</w:t>
      </w:r>
      <w:proofErr w:type="spellEnd"/>
      <w:r w:rsidR="00FA0ADB" w:rsidRPr="002E4DE0">
        <w:rPr>
          <w:color w:val="000000"/>
          <w:szCs w:val="28"/>
        </w:rPr>
        <w:t xml:space="preserve"> </w:t>
      </w:r>
      <w:proofErr w:type="spellStart"/>
      <w:r w:rsidR="00FA0ADB" w:rsidRPr="002E4DE0">
        <w:rPr>
          <w:color w:val="000000"/>
          <w:szCs w:val="28"/>
        </w:rPr>
        <w:t>tổ</w:t>
      </w:r>
      <w:proofErr w:type="spellEnd"/>
      <w:r w:rsidR="00FA0ADB" w:rsidRPr="002E4DE0">
        <w:rPr>
          <w:color w:val="000000"/>
          <w:szCs w:val="28"/>
        </w:rPr>
        <w:t xml:space="preserve"> </w:t>
      </w:r>
      <w:proofErr w:type="spellStart"/>
      <w:r w:rsidR="00FA0ADB" w:rsidRPr="002E4DE0">
        <w:rPr>
          <w:color w:val="000000"/>
          <w:szCs w:val="28"/>
        </w:rPr>
        <w:t>chức</w:t>
      </w:r>
      <w:proofErr w:type="spellEnd"/>
      <w:r w:rsidR="00FA0ADB" w:rsidRPr="002E4DE0">
        <w:rPr>
          <w:color w:val="000000"/>
          <w:szCs w:val="28"/>
        </w:rPr>
        <w:t xml:space="preserve"> </w:t>
      </w:r>
      <w:proofErr w:type="spellStart"/>
      <w:r w:rsidR="00FA0ADB" w:rsidRPr="002E4DE0">
        <w:rPr>
          <w:color w:val="000000"/>
          <w:szCs w:val="28"/>
        </w:rPr>
        <w:t>việc</w:t>
      </w:r>
      <w:proofErr w:type="spellEnd"/>
      <w:r w:rsidR="00FA0ADB" w:rsidRPr="002E4DE0">
        <w:rPr>
          <w:color w:val="000000"/>
          <w:szCs w:val="28"/>
        </w:rPr>
        <w:t xml:space="preserve"> </w:t>
      </w:r>
      <w:proofErr w:type="spellStart"/>
      <w:r w:rsidR="00FA0ADB" w:rsidRPr="002E4DE0">
        <w:rPr>
          <w:color w:val="000000"/>
          <w:szCs w:val="28"/>
        </w:rPr>
        <w:t>giám</w:t>
      </w:r>
      <w:proofErr w:type="spellEnd"/>
      <w:r w:rsidR="00FA0ADB" w:rsidRPr="002E4DE0">
        <w:rPr>
          <w:color w:val="000000"/>
          <w:szCs w:val="28"/>
        </w:rPr>
        <w:t xml:space="preserve"> </w:t>
      </w:r>
      <w:proofErr w:type="spellStart"/>
      <w:r w:rsidR="00FA0ADB" w:rsidRPr="002E4DE0">
        <w:rPr>
          <w:color w:val="000000"/>
          <w:szCs w:val="28"/>
        </w:rPr>
        <w:t>định</w:t>
      </w:r>
      <w:proofErr w:type="spellEnd"/>
      <w:r w:rsidR="00FA0ADB" w:rsidRPr="002E4DE0">
        <w:rPr>
          <w:color w:val="000000"/>
          <w:szCs w:val="28"/>
        </w:rPr>
        <w:t xml:space="preserve"> </w:t>
      </w:r>
      <w:proofErr w:type="spellStart"/>
      <w:r w:rsidR="00FA0ADB" w:rsidRPr="002E4DE0">
        <w:rPr>
          <w:color w:val="000000"/>
          <w:szCs w:val="28"/>
        </w:rPr>
        <w:t>chất</w:t>
      </w:r>
      <w:proofErr w:type="spellEnd"/>
      <w:r w:rsidR="00FA0ADB" w:rsidRPr="002E4DE0">
        <w:rPr>
          <w:color w:val="000000"/>
          <w:szCs w:val="28"/>
        </w:rPr>
        <w:t xml:space="preserve"> </w:t>
      </w:r>
      <w:proofErr w:type="spellStart"/>
      <w:r w:rsidR="00FA0ADB" w:rsidRPr="002E4DE0">
        <w:rPr>
          <w:color w:val="000000"/>
          <w:szCs w:val="28"/>
        </w:rPr>
        <w:t>lượng</w:t>
      </w:r>
      <w:proofErr w:type="spellEnd"/>
      <w:r w:rsidR="00FA0ADB" w:rsidRPr="002E4DE0">
        <w:rPr>
          <w:color w:val="000000"/>
          <w:szCs w:val="28"/>
        </w:rPr>
        <w:t xml:space="preserve"> </w:t>
      </w:r>
      <w:proofErr w:type="spellStart"/>
      <w:r w:rsidR="00FA0ADB" w:rsidRPr="002E4DE0">
        <w:rPr>
          <w:color w:val="000000"/>
          <w:szCs w:val="28"/>
        </w:rPr>
        <w:t>và</w:t>
      </w:r>
      <w:proofErr w:type="spellEnd"/>
      <w:r w:rsidR="00FA0ADB" w:rsidRPr="002E4DE0">
        <w:rPr>
          <w:color w:val="000000"/>
          <w:szCs w:val="28"/>
        </w:rPr>
        <w:t xml:space="preserve"> </w:t>
      </w:r>
      <w:proofErr w:type="spellStart"/>
      <w:r w:rsidR="00FA0ADB" w:rsidRPr="002E4DE0">
        <w:rPr>
          <w:color w:val="000000"/>
          <w:szCs w:val="28"/>
        </w:rPr>
        <w:t>giá</w:t>
      </w:r>
      <w:proofErr w:type="spellEnd"/>
      <w:r w:rsidR="00FA0ADB" w:rsidRPr="002E4DE0">
        <w:rPr>
          <w:color w:val="000000"/>
          <w:szCs w:val="28"/>
        </w:rPr>
        <w:t xml:space="preserve"> </w:t>
      </w:r>
      <w:proofErr w:type="spellStart"/>
      <w:r w:rsidR="00FA0ADB" w:rsidRPr="002E4DE0">
        <w:rPr>
          <w:color w:val="000000"/>
          <w:szCs w:val="28"/>
        </w:rPr>
        <w:t>trị</w:t>
      </w:r>
      <w:proofErr w:type="spellEnd"/>
      <w:r w:rsidR="00FA0ADB" w:rsidRPr="002E4DE0">
        <w:rPr>
          <w:color w:val="000000"/>
          <w:szCs w:val="28"/>
        </w:rPr>
        <w:t xml:space="preserve"> </w:t>
      </w:r>
      <w:proofErr w:type="spellStart"/>
      <w:r w:rsidR="00FA0ADB" w:rsidRPr="002E4DE0">
        <w:rPr>
          <w:szCs w:val="28"/>
          <w:lang w:eastAsia="vi-VN"/>
        </w:rPr>
        <w:t>máy</w:t>
      </w:r>
      <w:proofErr w:type="spellEnd"/>
      <w:r w:rsidR="00FA0ADB" w:rsidRPr="002E4DE0">
        <w:rPr>
          <w:szCs w:val="28"/>
          <w:lang w:eastAsia="vi-VN"/>
        </w:rPr>
        <w:t xml:space="preserve"> </w:t>
      </w:r>
      <w:proofErr w:type="spellStart"/>
      <w:r w:rsidR="00FA0ADB" w:rsidRPr="002E4DE0">
        <w:rPr>
          <w:szCs w:val="28"/>
          <w:lang w:eastAsia="vi-VN"/>
        </w:rPr>
        <w:t>móc</w:t>
      </w:r>
      <w:proofErr w:type="spellEnd"/>
      <w:r w:rsidR="00FA0ADB" w:rsidRPr="002E4DE0">
        <w:rPr>
          <w:szCs w:val="28"/>
          <w:lang w:eastAsia="vi-VN"/>
        </w:rPr>
        <w:t xml:space="preserve">, </w:t>
      </w:r>
      <w:proofErr w:type="spellStart"/>
      <w:r w:rsidR="00FA0ADB" w:rsidRPr="002E4DE0">
        <w:rPr>
          <w:szCs w:val="28"/>
          <w:lang w:eastAsia="vi-VN"/>
        </w:rPr>
        <w:t>thiết</w:t>
      </w:r>
      <w:proofErr w:type="spellEnd"/>
      <w:r w:rsidR="00FA0ADB" w:rsidRPr="002E4DE0">
        <w:rPr>
          <w:szCs w:val="28"/>
          <w:lang w:eastAsia="vi-VN"/>
        </w:rPr>
        <w:t xml:space="preserve"> </w:t>
      </w:r>
      <w:proofErr w:type="spellStart"/>
      <w:r w:rsidR="00FA0ADB" w:rsidRPr="002E4DE0">
        <w:rPr>
          <w:szCs w:val="28"/>
          <w:lang w:eastAsia="vi-VN"/>
        </w:rPr>
        <w:t>bị</w:t>
      </w:r>
      <w:proofErr w:type="spellEnd"/>
      <w:r w:rsidR="00FA0ADB" w:rsidRPr="002E4DE0">
        <w:rPr>
          <w:szCs w:val="28"/>
          <w:lang w:eastAsia="vi-VN"/>
        </w:rPr>
        <w:t xml:space="preserve">, </w:t>
      </w:r>
      <w:proofErr w:type="spellStart"/>
      <w:r w:rsidR="00FA0ADB" w:rsidRPr="002E4DE0">
        <w:rPr>
          <w:szCs w:val="28"/>
          <w:lang w:eastAsia="vi-VN"/>
        </w:rPr>
        <w:t>dây</w:t>
      </w:r>
      <w:proofErr w:type="spellEnd"/>
      <w:r w:rsidR="00FA0ADB" w:rsidRPr="002E4DE0">
        <w:rPr>
          <w:szCs w:val="28"/>
          <w:lang w:eastAsia="vi-VN"/>
        </w:rPr>
        <w:t xml:space="preserve"> </w:t>
      </w:r>
      <w:proofErr w:type="spellStart"/>
      <w:r w:rsidR="00FA0ADB" w:rsidRPr="002E4DE0">
        <w:rPr>
          <w:szCs w:val="28"/>
          <w:lang w:eastAsia="vi-VN"/>
        </w:rPr>
        <w:t>chuyền</w:t>
      </w:r>
      <w:proofErr w:type="spellEnd"/>
      <w:r w:rsidR="00FA0ADB" w:rsidRPr="002E4DE0">
        <w:rPr>
          <w:szCs w:val="28"/>
          <w:lang w:eastAsia="vi-VN"/>
        </w:rPr>
        <w:t xml:space="preserve"> </w:t>
      </w:r>
      <w:proofErr w:type="spellStart"/>
      <w:r w:rsidR="00FA0ADB" w:rsidRPr="002E4DE0">
        <w:rPr>
          <w:szCs w:val="28"/>
          <w:lang w:eastAsia="vi-VN"/>
        </w:rPr>
        <w:t>công</w:t>
      </w:r>
      <w:proofErr w:type="spellEnd"/>
      <w:r w:rsidR="00FA0ADB" w:rsidRPr="002E4DE0">
        <w:rPr>
          <w:szCs w:val="28"/>
          <w:lang w:eastAsia="vi-VN"/>
        </w:rPr>
        <w:t xml:space="preserve"> </w:t>
      </w:r>
      <w:proofErr w:type="spellStart"/>
      <w:r w:rsidR="00FA0ADB" w:rsidRPr="002E4DE0">
        <w:rPr>
          <w:szCs w:val="28"/>
          <w:lang w:eastAsia="vi-VN"/>
        </w:rPr>
        <w:t>nghệ</w:t>
      </w:r>
      <w:proofErr w:type="spellEnd"/>
      <w:r w:rsidR="00FA0ADB" w:rsidRPr="002E4DE0">
        <w:rPr>
          <w:szCs w:val="28"/>
          <w:lang w:eastAsia="vi-VN"/>
        </w:rPr>
        <w:t xml:space="preserve"> </w:t>
      </w:r>
      <w:proofErr w:type="spellStart"/>
      <w:r w:rsidR="00FA0ADB" w:rsidRPr="002E4DE0">
        <w:rPr>
          <w:szCs w:val="28"/>
          <w:lang w:eastAsia="vi-VN"/>
        </w:rPr>
        <w:t>dự</w:t>
      </w:r>
      <w:proofErr w:type="spellEnd"/>
      <w:r w:rsidR="00FA0ADB" w:rsidRPr="002E4DE0">
        <w:rPr>
          <w:szCs w:val="28"/>
          <w:lang w:eastAsia="vi-VN"/>
        </w:rPr>
        <w:t xml:space="preserve"> </w:t>
      </w:r>
      <w:proofErr w:type="spellStart"/>
      <w:r w:rsidR="00FA0ADB" w:rsidRPr="002E4DE0">
        <w:rPr>
          <w:szCs w:val="28"/>
          <w:lang w:eastAsia="vi-VN"/>
        </w:rPr>
        <w:t>án</w:t>
      </w:r>
      <w:proofErr w:type="spellEnd"/>
      <w:r w:rsidR="00FA0ADB" w:rsidRPr="002E4DE0">
        <w:rPr>
          <w:szCs w:val="28"/>
          <w:lang w:eastAsia="vi-VN"/>
        </w:rPr>
        <w:t xml:space="preserve"> </w:t>
      </w:r>
      <w:proofErr w:type="spellStart"/>
      <w:r w:rsidR="00FA0ADB" w:rsidRPr="002E4DE0">
        <w:rPr>
          <w:szCs w:val="28"/>
          <w:lang w:eastAsia="vi-VN"/>
        </w:rPr>
        <w:t>đầu</w:t>
      </w:r>
      <w:proofErr w:type="spellEnd"/>
      <w:r w:rsidR="00FA0ADB" w:rsidRPr="002E4DE0">
        <w:rPr>
          <w:szCs w:val="28"/>
          <w:lang w:eastAsia="vi-VN"/>
        </w:rPr>
        <w:t xml:space="preserve"> </w:t>
      </w:r>
      <w:proofErr w:type="spellStart"/>
      <w:r w:rsidR="00FA0ADB" w:rsidRPr="002E4DE0">
        <w:rPr>
          <w:szCs w:val="28"/>
          <w:lang w:eastAsia="vi-VN"/>
        </w:rPr>
        <w:t>tư</w:t>
      </w:r>
      <w:proofErr w:type="spellEnd"/>
      <w:r w:rsidR="00FA0ADB" w:rsidRPr="002E4DE0">
        <w:rPr>
          <w:color w:val="000000" w:themeColor="text1"/>
          <w:szCs w:val="28"/>
        </w:rPr>
        <w:t>;</w:t>
      </w:r>
    </w:p>
    <w:p w14:paraId="6A587AF6" w14:textId="2DC6303B" w:rsidR="00FA0ADB" w:rsidRPr="002E4DE0" w:rsidRDefault="00FB46EF" w:rsidP="002E4DE0">
      <w:pPr>
        <w:shd w:val="clear" w:color="auto" w:fill="FFFFFF"/>
        <w:spacing w:before="80" w:after="80" w:line="240" w:lineRule="auto"/>
        <w:ind w:firstLine="567"/>
        <w:jc w:val="both"/>
        <w:rPr>
          <w:color w:val="000000"/>
          <w:szCs w:val="28"/>
          <w:shd w:val="clear" w:color="auto" w:fill="FFFFFF"/>
        </w:rPr>
      </w:pPr>
      <w:r w:rsidRPr="002E4DE0">
        <w:rPr>
          <w:color w:val="000000" w:themeColor="text1"/>
          <w:szCs w:val="28"/>
        </w:rPr>
        <w:t xml:space="preserve">- </w:t>
      </w:r>
      <w:r w:rsidR="00FA0ADB" w:rsidRPr="002E4DE0">
        <w:rPr>
          <w:color w:val="000000"/>
          <w:szCs w:val="28"/>
          <w:shd w:val="clear" w:color="auto" w:fill="FFFFFF"/>
        </w:rPr>
        <w:t xml:space="preserve">Văn </w:t>
      </w:r>
      <w:proofErr w:type="spellStart"/>
      <w:r w:rsidR="00FA0ADB" w:rsidRPr="002E4DE0">
        <w:rPr>
          <w:color w:val="000000"/>
          <w:szCs w:val="28"/>
          <w:shd w:val="clear" w:color="auto" w:fill="FFFFFF"/>
        </w:rPr>
        <w:t>bản</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của</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Cơ</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quan</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tổ</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chức</w:t>
      </w:r>
      <w:proofErr w:type="spellEnd"/>
      <w:r w:rsidR="00FA0ADB" w:rsidRPr="002E4DE0">
        <w:rPr>
          <w:color w:val="000000"/>
          <w:szCs w:val="28"/>
          <w:shd w:val="clear" w:color="auto" w:fill="FFFFFF"/>
        </w:rPr>
        <w:t xml:space="preserve"> </w:t>
      </w:r>
      <w:proofErr w:type="spellStart"/>
      <w:r w:rsidR="00B84EA9" w:rsidRPr="002E4DE0">
        <w:rPr>
          <w:color w:val="000000"/>
          <w:szCs w:val="28"/>
          <w:shd w:val="clear" w:color="auto" w:fill="FFFFFF"/>
        </w:rPr>
        <w:t>việc</w:t>
      </w:r>
      <w:proofErr w:type="spellEnd"/>
      <w:r w:rsidR="00B84EA9" w:rsidRPr="002E4DE0">
        <w:rPr>
          <w:color w:val="000000"/>
          <w:szCs w:val="28"/>
          <w:shd w:val="clear" w:color="auto" w:fill="FFFFFF"/>
        </w:rPr>
        <w:t xml:space="preserve"> </w:t>
      </w:r>
      <w:proofErr w:type="spellStart"/>
      <w:r w:rsidR="00FA0ADB" w:rsidRPr="002E4DE0">
        <w:rPr>
          <w:color w:val="000000"/>
          <w:szCs w:val="28"/>
          <w:shd w:val="clear" w:color="auto" w:fill="FFFFFF"/>
        </w:rPr>
        <w:t>giám</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định</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gửi</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tổ</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chức</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giám</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định</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đề</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nghị</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giám</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định</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chất</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lượng</w:t>
      </w:r>
      <w:proofErr w:type="spellEnd"/>
      <w:r w:rsidR="00FA0ADB" w:rsidRPr="002E4DE0">
        <w:rPr>
          <w:color w:val="000000"/>
          <w:szCs w:val="28"/>
          <w:shd w:val="clear" w:color="auto" w:fill="FFFFFF"/>
        </w:rPr>
        <w:t xml:space="preserve"> </w:t>
      </w:r>
      <w:proofErr w:type="spellStart"/>
      <w:r w:rsidR="00B84EA9" w:rsidRPr="002E4DE0">
        <w:rPr>
          <w:color w:val="000000"/>
          <w:szCs w:val="28"/>
          <w:shd w:val="clear" w:color="auto" w:fill="FFFFFF"/>
        </w:rPr>
        <w:t>và</w:t>
      </w:r>
      <w:proofErr w:type="spellEnd"/>
      <w:r w:rsidR="00B84EA9" w:rsidRPr="002E4DE0">
        <w:rPr>
          <w:color w:val="000000"/>
          <w:szCs w:val="28"/>
          <w:shd w:val="clear" w:color="auto" w:fill="FFFFFF"/>
        </w:rPr>
        <w:t xml:space="preserve"> </w:t>
      </w:r>
      <w:proofErr w:type="spellStart"/>
      <w:r w:rsidR="00B84EA9" w:rsidRPr="002E4DE0">
        <w:rPr>
          <w:color w:val="000000"/>
          <w:szCs w:val="28"/>
          <w:shd w:val="clear" w:color="auto" w:fill="FFFFFF"/>
        </w:rPr>
        <w:t>giá</w:t>
      </w:r>
      <w:proofErr w:type="spellEnd"/>
      <w:r w:rsidR="00B84EA9" w:rsidRPr="002E4DE0">
        <w:rPr>
          <w:color w:val="000000"/>
          <w:szCs w:val="28"/>
          <w:shd w:val="clear" w:color="auto" w:fill="FFFFFF"/>
        </w:rPr>
        <w:t xml:space="preserve"> </w:t>
      </w:r>
      <w:proofErr w:type="spellStart"/>
      <w:r w:rsidR="00B84EA9" w:rsidRPr="002E4DE0">
        <w:rPr>
          <w:color w:val="000000"/>
          <w:szCs w:val="28"/>
          <w:shd w:val="clear" w:color="auto" w:fill="FFFFFF"/>
        </w:rPr>
        <w:t>trị</w:t>
      </w:r>
      <w:proofErr w:type="spellEnd"/>
      <w:r w:rsidR="00B84EA9" w:rsidRPr="002E4DE0">
        <w:rPr>
          <w:color w:val="000000"/>
          <w:szCs w:val="28"/>
          <w:shd w:val="clear" w:color="auto" w:fill="FFFFFF"/>
        </w:rPr>
        <w:t xml:space="preserve"> </w:t>
      </w:r>
      <w:proofErr w:type="spellStart"/>
      <w:r w:rsidR="00FA0ADB" w:rsidRPr="002E4DE0">
        <w:rPr>
          <w:color w:val="000000"/>
          <w:szCs w:val="28"/>
          <w:shd w:val="clear" w:color="auto" w:fill="FFFFFF"/>
        </w:rPr>
        <w:t>máy</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móc</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thiết</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bị</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dây</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chuyền</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công</w:t>
      </w:r>
      <w:proofErr w:type="spellEnd"/>
      <w:r w:rsidR="00FA0ADB" w:rsidRPr="002E4DE0">
        <w:rPr>
          <w:color w:val="000000"/>
          <w:szCs w:val="28"/>
          <w:shd w:val="clear" w:color="auto" w:fill="FFFFFF"/>
        </w:rPr>
        <w:t xml:space="preserve"> </w:t>
      </w:r>
      <w:proofErr w:type="spellStart"/>
      <w:r w:rsidR="00FA0ADB" w:rsidRPr="002E4DE0">
        <w:rPr>
          <w:color w:val="000000"/>
          <w:szCs w:val="28"/>
          <w:shd w:val="clear" w:color="auto" w:fill="FFFFFF"/>
        </w:rPr>
        <w:t>nghệ</w:t>
      </w:r>
      <w:proofErr w:type="spellEnd"/>
      <w:r w:rsidR="00FA0ADB" w:rsidRPr="002E4DE0">
        <w:rPr>
          <w:color w:val="000000"/>
          <w:szCs w:val="28"/>
          <w:shd w:val="clear" w:color="auto" w:fill="FFFFFF"/>
        </w:rPr>
        <w:t>;</w:t>
      </w:r>
    </w:p>
    <w:p w14:paraId="5E297127" w14:textId="73A3B4B5" w:rsidR="00FB46EF" w:rsidRPr="002E4DE0" w:rsidRDefault="00FB46EF" w:rsidP="002E4DE0">
      <w:pPr>
        <w:shd w:val="clear" w:color="auto" w:fill="FFFFFF"/>
        <w:spacing w:before="80" w:after="80" w:line="240" w:lineRule="auto"/>
        <w:ind w:firstLine="567"/>
        <w:jc w:val="both"/>
        <w:rPr>
          <w:color w:val="000000" w:themeColor="text1"/>
          <w:szCs w:val="28"/>
          <w:shd w:val="clear" w:color="auto" w:fill="FFFFFF"/>
        </w:rPr>
      </w:pPr>
      <w:r w:rsidRPr="002E4DE0">
        <w:rPr>
          <w:color w:val="000000" w:themeColor="text1"/>
          <w:szCs w:val="28"/>
          <w:shd w:val="clear" w:color="auto" w:fill="FFFFFF"/>
        </w:rPr>
        <w:t xml:space="preserve">- Báo </w:t>
      </w:r>
      <w:proofErr w:type="spellStart"/>
      <w:r w:rsidRPr="002E4DE0">
        <w:rPr>
          <w:color w:val="000000" w:themeColor="text1"/>
          <w:szCs w:val="28"/>
          <w:shd w:val="clear" w:color="auto" w:fill="FFFFFF"/>
        </w:rPr>
        <w:t>cáo</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của</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nhà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đầu</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tư</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về</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các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nội</w:t>
      </w:r>
      <w:proofErr w:type="spellEnd"/>
      <w:r w:rsidRPr="002E4DE0">
        <w:rPr>
          <w:color w:val="000000" w:themeColor="text1"/>
          <w:szCs w:val="28"/>
          <w:shd w:val="clear" w:color="auto" w:fill="FFFFFF"/>
        </w:rPr>
        <w:t xml:space="preserve"> dung </w:t>
      </w:r>
      <w:proofErr w:type="spellStart"/>
      <w:r w:rsidRPr="002E4DE0">
        <w:rPr>
          <w:color w:val="000000" w:themeColor="text1"/>
          <w:szCs w:val="28"/>
          <w:shd w:val="clear" w:color="auto" w:fill="FFFFFF"/>
        </w:rPr>
        <w:t>liên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quan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đến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máy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móc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thiết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dây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chuyền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của</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Dự</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án</w:t>
      </w:r>
      <w:proofErr w:type="spellEnd"/>
      <w:r w:rsidRPr="002E4DE0">
        <w:rPr>
          <w:color w:val="000000" w:themeColor="text1"/>
          <w:szCs w:val="28"/>
          <w:shd w:val="clear" w:color="auto" w:fill="FFFFFF"/>
        </w:rPr>
        <w:t>.</w:t>
      </w:r>
    </w:p>
    <w:p w14:paraId="67EAE9D2" w14:textId="0FECA223" w:rsidR="00A352ED" w:rsidRPr="002E4DE0" w:rsidRDefault="00A352ED" w:rsidP="002E4DE0">
      <w:pPr>
        <w:shd w:val="clear" w:color="auto" w:fill="FFFFFF"/>
        <w:spacing w:before="80" w:after="80" w:line="240" w:lineRule="auto"/>
        <w:ind w:firstLine="567"/>
        <w:jc w:val="both"/>
        <w:rPr>
          <w:szCs w:val="28"/>
          <w:lang w:eastAsia="vi-VN"/>
        </w:rPr>
      </w:pPr>
      <w:r w:rsidRPr="002E4DE0">
        <w:rPr>
          <w:color w:val="000000" w:themeColor="text1"/>
          <w:szCs w:val="28"/>
          <w:shd w:val="clear" w:color="auto" w:fill="FFFFFF"/>
        </w:rPr>
        <w:t xml:space="preserve">- </w:t>
      </w:r>
      <w:proofErr w:type="spellStart"/>
      <w:r w:rsidRPr="002E4DE0">
        <w:rPr>
          <w:color w:val="000000"/>
          <w:szCs w:val="28"/>
          <w:shd w:val="clear" w:color="auto" w:fill="FFFFFF"/>
        </w:rPr>
        <w:t>Chứng</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thư</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giám</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định</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chất</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lượng</w:t>
      </w:r>
      <w:proofErr w:type="spellEnd"/>
      <w:r w:rsidRPr="002E4DE0">
        <w:rPr>
          <w:color w:val="000000"/>
          <w:szCs w:val="28"/>
          <w:shd w:val="clear" w:color="auto" w:fill="FFFFFF"/>
        </w:rPr>
        <w:t xml:space="preserve"> </w:t>
      </w:r>
      <w:proofErr w:type="spellStart"/>
      <w:r w:rsidR="00B84EA9" w:rsidRPr="002E4DE0">
        <w:rPr>
          <w:color w:val="000000"/>
          <w:szCs w:val="28"/>
          <w:shd w:val="clear" w:color="auto" w:fill="FFFFFF"/>
        </w:rPr>
        <w:t>và</w:t>
      </w:r>
      <w:proofErr w:type="spellEnd"/>
      <w:r w:rsidR="00B84EA9" w:rsidRPr="002E4DE0">
        <w:rPr>
          <w:color w:val="000000"/>
          <w:szCs w:val="28"/>
          <w:shd w:val="clear" w:color="auto" w:fill="FFFFFF"/>
        </w:rPr>
        <w:t xml:space="preserve"> </w:t>
      </w:r>
      <w:proofErr w:type="spellStart"/>
      <w:r w:rsidR="00B84EA9" w:rsidRPr="002E4DE0">
        <w:rPr>
          <w:color w:val="000000"/>
          <w:szCs w:val="28"/>
          <w:shd w:val="clear" w:color="auto" w:fill="FFFFFF"/>
        </w:rPr>
        <w:t>giá</w:t>
      </w:r>
      <w:proofErr w:type="spellEnd"/>
      <w:r w:rsidR="00B84EA9" w:rsidRPr="002E4DE0">
        <w:rPr>
          <w:color w:val="000000"/>
          <w:szCs w:val="28"/>
          <w:shd w:val="clear" w:color="auto" w:fill="FFFFFF"/>
        </w:rPr>
        <w:t xml:space="preserve"> </w:t>
      </w:r>
      <w:proofErr w:type="spellStart"/>
      <w:r w:rsidR="00B84EA9" w:rsidRPr="002E4DE0">
        <w:rPr>
          <w:color w:val="000000"/>
          <w:szCs w:val="28"/>
          <w:shd w:val="clear" w:color="auto" w:fill="FFFFFF"/>
        </w:rPr>
        <w:t>trị</w:t>
      </w:r>
      <w:proofErr w:type="spellEnd"/>
      <w:r w:rsidR="00B84EA9" w:rsidRPr="002E4DE0">
        <w:rPr>
          <w:color w:val="000000"/>
          <w:szCs w:val="28"/>
          <w:shd w:val="clear" w:color="auto" w:fill="FFFFFF"/>
        </w:rPr>
        <w:t xml:space="preserve"> </w:t>
      </w:r>
      <w:proofErr w:type="spellStart"/>
      <w:r w:rsidRPr="002E4DE0">
        <w:rPr>
          <w:szCs w:val="28"/>
          <w:lang w:eastAsia="vi-VN"/>
        </w:rPr>
        <w:t>máy</w:t>
      </w:r>
      <w:proofErr w:type="spellEnd"/>
      <w:r w:rsidRPr="002E4DE0">
        <w:rPr>
          <w:szCs w:val="28"/>
          <w:lang w:eastAsia="vi-VN"/>
        </w:rPr>
        <w:t xml:space="preserve"> </w:t>
      </w:r>
      <w:proofErr w:type="spellStart"/>
      <w:r w:rsidRPr="002E4DE0">
        <w:rPr>
          <w:szCs w:val="28"/>
          <w:lang w:eastAsia="vi-VN"/>
        </w:rPr>
        <w:t>móc</w:t>
      </w:r>
      <w:proofErr w:type="spellEnd"/>
      <w:r w:rsidRPr="002E4DE0">
        <w:rPr>
          <w:szCs w:val="28"/>
          <w:lang w:eastAsia="vi-VN"/>
        </w:rPr>
        <w:t xml:space="preserve">, </w:t>
      </w:r>
      <w:proofErr w:type="spellStart"/>
      <w:r w:rsidRPr="002E4DE0">
        <w:rPr>
          <w:szCs w:val="28"/>
          <w:lang w:eastAsia="vi-VN"/>
        </w:rPr>
        <w:t>thiết</w:t>
      </w:r>
      <w:proofErr w:type="spellEnd"/>
      <w:r w:rsidRPr="002E4DE0">
        <w:rPr>
          <w:szCs w:val="28"/>
          <w:lang w:eastAsia="vi-VN"/>
        </w:rPr>
        <w:t xml:space="preserve"> </w:t>
      </w:r>
      <w:proofErr w:type="spellStart"/>
      <w:r w:rsidRPr="002E4DE0">
        <w:rPr>
          <w:szCs w:val="28"/>
          <w:lang w:eastAsia="vi-VN"/>
        </w:rPr>
        <w:t>bị</w:t>
      </w:r>
      <w:proofErr w:type="spellEnd"/>
      <w:r w:rsidRPr="002E4DE0">
        <w:rPr>
          <w:szCs w:val="28"/>
          <w:lang w:eastAsia="vi-VN"/>
        </w:rPr>
        <w:t xml:space="preserve">, </w:t>
      </w:r>
      <w:proofErr w:type="spellStart"/>
      <w:r w:rsidRPr="002E4DE0">
        <w:rPr>
          <w:szCs w:val="28"/>
          <w:lang w:eastAsia="vi-VN"/>
        </w:rPr>
        <w:t>dây</w:t>
      </w:r>
      <w:proofErr w:type="spellEnd"/>
      <w:r w:rsidRPr="002E4DE0">
        <w:rPr>
          <w:szCs w:val="28"/>
          <w:lang w:eastAsia="vi-VN"/>
        </w:rPr>
        <w:t xml:space="preserve"> </w:t>
      </w:r>
      <w:proofErr w:type="spellStart"/>
      <w:r w:rsidRPr="002E4DE0">
        <w:rPr>
          <w:szCs w:val="28"/>
          <w:lang w:eastAsia="vi-VN"/>
        </w:rPr>
        <w:t>chuyền</w:t>
      </w:r>
      <w:proofErr w:type="spellEnd"/>
      <w:r w:rsidRPr="002E4DE0">
        <w:rPr>
          <w:szCs w:val="28"/>
          <w:lang w:eastAsia="vi-VN"/>
        </w:rPr>
        <w:t xml:space="preserve"> </w:t>
      </w:r>
      <w:proofErr w:type="spellStart"/>
      <w:r w:rsidRPr="002E4DE0">
        <w:rPr>
          <w:szCs w:val="28"/>
          <w:lang w:eastAsia="vi-VN"/>
        </w:rPr>
        <w:t>công</w:t>
      </w:r>
      <w:proofErr w:type="spellEnd"/>
      <w:r w:rsidRPr="002E4DE0">
        <w:rPr>
          <w:szCs w:val="28"/>
          <w:lang w:eastAsia="vi-VN"/>
        </w:rPr>
        <w:t xml:space="preserve"> </w:t>
      </w:r>
      <w:proofErr w:type="spellStart"/>
      <w:r w:rsidRPr="002E4DE0">
        <w:rPr>
          <w:szCs w:val="28"/>
          <w:lang w:eastAsia="vi-VN"/>
        </w:rPr>
        <w:t>nghệ</w:t>
      </w:r>
      <w:proofErr w:type="spellEnd"/>
      <w:r w:rsidRPr="002E4DE0">
        <w:rPr>
          <w:szCs w:val="28"/>
          <w:lang w:eastAsia="vi-VN"/>
        </w:rPr>
        <w:t xml:space="preserve"> </w:t>
      </w:r>
      <w:proofErr w:type="spellStart"/>
      <w:r w:rsidRPr="002E4DE0">
        <w:rPr>
          <w:szCs w:val="28"/>
          <w:lang w:eastAsia="vi-VN"/>
        </w:rPr>
        <w:t>dự</w:t>
      </w:r>
      <w:proofErr w:type="spellEnd"/>
      <w:r w:rsidRPr="002E4DE0">
        <w:rPr>
          <w:szCs w:val="28"/>
          <w:lang w:eastAsia="vi-VN"/>
        </w:rPr>
        <w:t xml:space="preserve"> </w:t>
      </w:r>
      <w:proofErr w:type="spellStart"/>
      <w:r w:rsidRPr="002E4DE0">
        <w:rPr>
          <w:szCs w:val="28"/>
          <w:lang w:eastAsia="vi-VN"/>
        </w:rPr>
        <w:t>án</w:t>
      </w:r>
      <w:proofErr w:type="spellEnd"/>
      <w:r w:rsidRPr="002E4DE0">
        <w:rPr>
          <w:szCs w:val="28"/>
          <w:lang w:eastAsia="vi-VN"/>
        </w:rPr>
        <w:t xml:space="preserve"> </w:t>
      </w:r>
      <w:proofErr w:type="spellStart"/>
      <w:r w:rsidRPr="002E4DE0">
        <w:rPr>
          <w:szCs w:val="28"/>
          <w:lang w:eastAsia="vi-VN"/>
        </w:rPr>
        <w:t>đầu</w:t>
      </w:r>
      <w:proofErr w:type="spellEnd"/>
      <w:r w:rsidRPr="002E4DE0">
        <w:rPr>
          <w:szCs w:val="28"/>
          <w:lang w:eastAsia="vi-VN"/>
        </w:rPr>
        <w:t xml:space="preserve"> </w:t>
      </w:r>
      <w:proofErr w:type="spellStart"/>
      <w:r w:rsidRPr="002E4DE0">
        <w:rPr>
          <w:szCs w:val="28"/>
          <w:lang w:eastAsia="vi-VN"/>
        </w:rPr>
        <w:t>tư</w:t>
      </w:r>
      <w:proofErr w:type="spellEnd"/>
      <w:r w:rsidRPr="002E4DE0">
        <w:rPr>
          <w:szCs w:val="28"/>
          <w:lang w:eastAsia="vi-VN"/>
        </w:rPr>
        <w:t>.</w:t>
      </w:r>
    </w:p>
    <w:p w14:paraId="7A6EB8E9" w14:textId="394275F4" w:rsidR="00FB46EF" w:rsidRPr="002E4DE0" w:rsidRDefault="00FB46EF" w:rsidP="002E4DE0">
      <w:pPr>
        <w:shd w:val="clear" w:color="auto" w:fill="FFFFFF"/>
        <w:spacing w:before="80" w:after="80" w:line="240" w:lineRule="auto"/>
        <w:ind w:firstLine="567"/>
        <w:jc w:val="both"/>
        <w:rPr>
          <w:color w:val="000000" w:themeColor="text1"/>
          <w:szCs w:val="28"/>
          <w:lang w:eastAsia="vi-VN"/>
        </w:rPr>
      </w:pPr>
      <w:r w:rsidRPr="002E4DE0">
        <w:rPr>
          <w:color w:val="000000" w:themeColor="text1"/>
          <w:szCs w:val="28"/>
          <w:shd w:val="clear" w:color="auto" w:fill="FFFFFF"/>
        </w:rPr>
        <w:t xml:space="preserve">2.2.4. </w:t>
      </w:r>
      <w:r w:rsidRPr="002E4DE0">
        <w:rPr>
          <w:color w:val="000000" w:themeColor="text1"/>
          <w:szCs w:val="28"/>
        </w:rPr>
        <w:t xml:space="preserve">Quy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về</w:t>
      </w:r>
      <w:proofErr w:type="spellEnd"/>
      <w:r w:rsidRPr="002E4DE0">
        <w:rPr>
          <w:color w:val="000000" w:themeColor="text1"/>
          <w:szCs w:val="28"/>
        </w:rPr>
        <w:t xml:space="preserve"> </w:t>
      </w:r>
      <w:proofErr w:type="spellStart"/>
      <w:r w:rsidRPr="002E4DE0">
        <w:rPr>
          <w:color w:val="000000" w:themeColor="text1"/>
          <w:szCs w:val="28"/>
        </w:rPr>
        <w:t>trình</w:t>
      </w:r>
      <w:proofErr w:type="spellEnd"/>
      <w:r w:rsidRPr="002E4DE0">
        <w:rPr>
          <w:color w:val="000000" w:themeColor="text1"/>
          <w:szCs w:val="28"/>
        </w:rPr>
        <w:t xml:space="preserve"> </w:t>
      </w:r>
      <w:proofErr w:type="spellStart"/>
      <w:r w:rsidRPr="002E4DE0">
        <w:rPr>
          <w:color w:val="000000" w:themeColor="text1"/>
          <w:szCs w:val="28"/>
        </w:rPr>
        <w:t>tự</w:t>
      </w:r>
      <w:proofErr w:type="spellEnd"/>
      <w:r w:rsidRPr="002E4DE0">
        <w:rPr>
          <w:color w:val="000000" w:themeColor="text1"/>
          <w:szCs w:val="28"/>
        </w:rPr>
        <w:t xml:space="preserve">, </w:t>
      </w:r>
      <w:proofErr w:type="spellStart"/>
      <w:r w:rsidRPr="002E4DE0">
        <w:rPr>
          <w:color w:val="000000" w:themeColor="text1"/>
          <w:szCs w:val="28"/>
        </w:rPr>
        <w:t>thủ</w:t>
      </w:r>
      <w:proofErr w:type="spellEnd"/>
      <w:r w:rsidRPr="002E4DE0">
        <w:rPr>
          <w:color w:val="000000" w:themeColor="text1"/>
          <w:szCs w:val="28"/>
        </w:rPr>
        <w:t xml:space="preserve"> </w:t>
      </w:r>
      <w:proofErr w:type="spellStart"/>
      <w:r w:rsidRPr="002E4DE0">
        <w:rPr>
          <w:color w:val="000000" w:themeColor="text1"/>
          <w:szCs w:val="28"/>
        </w:rPr>
        <w:t>tục</w:t>
      </w:r>
      <w:proofErr w:type="spellEnd"/>
      <w:r w:rsidRPr="002E4DE0">
        <w:rPr>
          <w:color w:val="000000" w:themeColor="text1"/>
          <w:szCs w:val="28"/>
        </w:rPr>
        <w:t xml:space="preserve"> </w:t>
      </w:r>
      <w:proofErr w:type="spellStart"/>
      <w:r w:rsidRPr="002E4DE0">
        <w:rPr>
          <w:color w:val="000000" w:themeColor="text1"/>
          <w:szCs w:val="28"/>
        </w:rPr>
        <w:t>thực</w:t>
      </w:r>
      <w:proofErr w:type="spellEnd"/>
      <w:r w:rsidRPr="002E4DE0">
        <w:rPr>
          <w:color w:val="000000" w:themeColor="text1"/>
          <w:szCs w:val="28"/>
        </w:rPr>
        <w:t xml:space="preserve"> </w:t>
      </w:r>
      <w:proofErr w:type="spellStart"/>
      <w:r w:rsidRPr="002E4DE0">
        <w:rPr>
          <w:color w:val="000000" w:themeColor="text1"/>
          <w:szCs w:val="28"/>
        </w:rPr>
        <w:t>hiện</w:t>
      </w:r>
      <w:proofErr w:type="spellEnd"/>
      <w:r w:rsidRPr="002E4DE0">
        <w:rPr>
          <w:color w:val="000000" w:themeColor="text1"/>
          <w:szCs w:val="28"/>
        </w:rPr>
        <w:t xml:space="preserve"> </w:t>
      </w:r>
      <w:proofErr w:type="spellStart"/>
      <w:r w:rsidRPr="002E4DE0">
        <w:rPr>
          <w:color w:val="000000" w:themeColor="text1"/>
          <w:szCs w:val="28"/>
        </w:rPr>
        <w:t>giám</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shd w:val="clear" w:color="auto" w:fill="FFFFFF"/>
        </w:rPr>
        <w:t>chất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lượng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trị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của</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máy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móc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thiết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dây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chuyền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p>
    <w:p w14:paraId="50A7AB5C" w14:textId="24AE7325" w:rsidR="00156A42" w:rsidRPr="002E4DE0" w:rsidRDefault="00FB46EF" w:rsidP="002E4DE0">
      <w:pPr>
        <w:shd w:val="clear" w:color="auto" w:fill="FFFFFF"/>
        <w:spacing w:before="80" w:after="80" w:line="240" w:lineRule="auto"/>
        <w:ind w:firstLine="567"/>
        <w:jc w:val="both"/>
        <w:rPr>
          <w:color w:val="000000" w:themeColor="text1"/>
          <w:szCs w:val="28"/>
          <w:shd w:val="clear" w:color="auto" w:fill="FFFFFF"/>
        </w:rPr>
      </w:pPr>
      <w:proofErr w:type="spellStart"/>
      <w:r w:rsidRPr="002E4DE0">
        <w:rPr>
          <w:color w:val="000000" w:themeColor="text1"/>
          <w:szCs w:val="28"/>
          <w:lang w:eastAsia="vi-VN"/>
        </w:rPr>
        <w:t>Dự</w:t>
      </w:r>
      <w:proofErr w:type="spellEnd"/>
      <w:r w:rsidRPr="002E4DE0">
        <w:rPr>
          <w:color w:val="000000" w:themeColor="text1"/>
          <w:szCs w:val="28"/>
          <w:lang w:eastAsia="vi-VN"/>
        </w:rPr>
        <w:t xml:space="preserve"> </w:t>
      </w:r>
      <w:proofErr w:type="spellStart"/>
      <w:r w:rsidRPr="002E4DE0">
        <w:rPr>
          <w:color w:val="000000" w:themeColor="text1"/>
          <w:szCs w:val="28"/>
          <w:lang w:eastAsia="vi-VN"/>
        </w:rPr>
        <w:t>thảo</w:t>
      </w:r>
      <w:proofErr w:type="spellEnd"/>
      <w:r w:rsidRPr="002E4DE0">
        <w:rPr>
          <w:color w:val="000000" w:themeColor="text1"/>
          <w:szCs w:val="28"/>
          <w:lang w:eastAsia="vi-VN"/>
        </w:rPr>
        <w:t xml:space="preserve"> </w:t>
      </w:r>
      <w:proofErr w:type="spellStart"/>
      <w:r w:rsidRPr="002E4DE0">
        <w:rPr>
          <w:color w:val="000000" w:themeColor="text1"/>
          <w:szCs w:val="28"/>
          <w:lang w:eastAsia="vi-VN"/>
        </w:rPr>
        <w:t>Quyết</w:t>
      </w:r>
      <w:proofErr w:type="spellEnd"/>
      <w:r w:rsidRPr="002E4DE0">
        <w:rPr>
          <w:color w:val="000000" w:themeColor="text1"/>
          <w:szCs w:val="28"/>
          <w:lang w:eastAsia="vi-VN"/>
        </w:rPr>
        <w:t xml:space="preserve"> </w:t>
      </w:r>
      <w:proofErr w:type="spellStart"/>
      <w:r w:rsidRPr="002E4DE0">
        <w:rPr>
          <w:color w:val="000000" w:themeColor="text1"/>
          <w:szCs w:val="28"/>
          <w:lang w:eastAsia="vi-VN"/>
        </w:rPr>
        <w:t>định</w:t>
      </w:r>
      <w:proofErr w:type="spellEnd"/>
      <w:r w:rsidRPr="002E4DE0">
        <w:rPr>
          <w:color w:val="000000" w:themeColor="text1"/>
          <w:szCs w:val="28"/>
          <w:lang w:eastAsia="vi-VN"/>
        </w:rPr>
        <w:t xml:space="preserve"> </w:t>
      </w:r>
      <w:proofErr w:type="spellStart"/>
      <w:r w:rsidRPr="002E4DE0">
        <w:rPr>
          <w:color w:val="000000" w:themeColor="text1"/>
          <w:szCs w:val="28"/>
          <w:lang w:eastAsia="vi-VN"/>
        </w:rPr>
        <w:t>quy</w:t>
      </w:r>
      <w:proofErr w:type="spellEnd"/>
      <w:r w:rsidRPr="002E4DE0">
        <w:rPr>
          <w:color w:val="000000" w:themeColor="text1"/>
          <w:szCs w:val="28"/>
          <w:lang w:eastAsia="vi-VN"/>
        </w:rPr>
        <w:t xml:space="preserve"> </w:t>
      </w:r>
      <w:proofErr w:type="spellStart"/>
      <w:r w:rsidRPr="002E4DE0">
        <w:rPr>
          <w:color w:val="000000" w:themeColor="text1"/>
          <w:szCs w:val="28"/>
          <w:lang w:eastAsia="vi-VN"/>
        </w:rPr>
        <w:t>định</w:t>
      </w:r>
      <w:proofErr w:type="spellEnd"/>
      <w:r w:rsidRPr="002E4DE0">
        <w:rPr>
          <w:color w:val="000000" w:themeColor="text1"/>
          <w:szCs w:val="28"/>
          <w:lang w:eastAsia="vi-VN"/>
        </w:rPr>
        <w:t xml:space="preserve"> </w:t>
      </w:r>
      <w:proofErr w:type="spellStart"/>
      <w:r w:rsidRPr="002E4DE0">
        <w:rPr>
          <w:color w:val="000000" w:themeColor="text1"/>
          <w:szCs w:val="28"/>
        </w:rPr>
        <w:t>về</w:t>
      </w:r>
      <w:proofErr w:type="spellEnd"/>
      <w:r w:rsidRPr="002E4DE0">
        <w:rPr>
          <w:color w:val="000000" w:themeColor="text1"/>
          <w:szCs w:val="28"/>
        </w:rPr>
        <w:t xml:space="preserve"> </w:t>
      </w:r>
      <w:proofErr w:type="spellStart"/>
      <w:r w:rsidRPr="002E4DE0">
        <w:rPr>
          <w:color w:val="000000" w:themeColor="text1"/>
          <w:szCs w:val="28"/>
        </w:rPr>
        <w:t>trình</w:t>
      </w:r>
      <w:proofErr w:type="spellEnd"/>
      <w:r w:rsidRPr="002E4DE0">
        <w:rPr>
          <w:color w:val="000000" w:themeColor="text1"/>
          <w:szCs w:val="28"/>
        </w:rPr>
        <w:t xml:space="preserve"> </w:t>
      </w:r>
      <w:proofErr w:type="spellStart"/>
      <w:r w:rsidRPr="002E4DE0">
        <w:rPr>
          <w:color w:val="000000" w:themeColor="text1"/>
          <w:szCs w:val="28"/>
        </w:rPr>
        <w:t>tự</w:t>
      </w:r>
      <w:proofErr w:type="spellEnd"/>
      <w:r w:rsidRPr="002E4DE0">
        <w:rPr>
          <w:color w:val="000000" w:themeColor="text1"/>
          <w:szCs w:val="28"/>
        </w:rPr>
        <w:t xml:space="preserve">, </w:t>
      </w:r>
      <w:proofErr w:type="spellStart"/>
      <w:r w:rsidRPr="002E4DE0">
        <w:rPr>
          <w:color w:val="000000" w:themeColor="text1"/>
          <w:szCs w:val="28"/>
        </w:rPr>
        <w:t>thủ</w:t>
      </w:r>
      <w:proofErr w:type="spellEnd"/>
      <w:r w:rsidRPr="002E4DE0">
        <w:rPr>
          <w:color w:val="000000" w:themeColor="text1"/>
          <w:szCs w:val="28"/>
        </w:rPr>
        <w:t xml:space="preserve"> </w:t>
      </w:r>
      <w:proofErr w:type="spellStart"/>
      <w:r w:rsidRPr="002E4DE0">
        <w:rPr>
          <w:color w:val="000000" w:themeColor="text1"/>
          <w:szCs w:val="28"/>
        </w:rPr>
        <w:t>tục</w:t>
      </w:r>
      <w:proofErr w:type="spellEnd"/>
      <w:r w:rsidRPr="002E4DE0">
        <w:rPr>
          <w:color w:val="000000" w:themeColor="text1"/>
          <w:szCs w:val="28"/>
        </w:rPr>
        <w:t xml:space="preserve"> </w:t>
      </w:r>
      <w:proofErr w:type="spellStart"/>
      <w:r w:rsidRPr="002E4DE0">
        <w:rPr>
          <w:color w:val="000000" w:themeColor="text1"/>
          <w:szCs w:val="28"/>
        </w:rPr>
        <w:t>thực</w:t>
      </w:r>
      <w:proofErr w:type="spellEnd"/>
      <w:r w:rsidRPr="002E4DE0">
        <w:rPr>
          <w:color w:val="000000" w:themeColor="text1"/>
          <w:szCs w:val="28"/>
        </w:rPr>
        <w:t xml:space="preserve"> </w:t>
      </w:r>
      <w:proofErr w:type="spellStart"/>
      <w:r w:rsidRPr="002E4DE0">
        <w:rPr>
          <w:color w:val="000000" w:themeColor="text1"/>
          <w:szCs w:val="28"/>
        </w:rPr>
        <w:t>hiện</w:t>
      </w:r>
      <w:proofErr w:type="spellEnd"/>
      <w:r w:rsidRPr="002E4DE0">
        <w:rPr>
          <w:color w:val="000000" w:themeColor="text1"/>
          <w:szCs w:val="28"/>
        </w:rPr>
        <w:t xml:space="preserve"> </w:t>
      </w:r>
      <w:proofErr w:type="spellStart"/>
      <w:r w:rsidRPr="002E4DE0">
        <w:rPr>
          <w:color w:val="000000" w:themeColor="text1"/>
          <w:szCs w:val="28"/>
        </w:rPr>
        <w:t>giám</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shd w:val="clear" w:color="auto" w:fill="FFFFFF"/>
        </w:rPr>
        <w:t>chất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lượng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trị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của</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máy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móc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thiết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dây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chuyền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r w:rsidRPr="002E4DE0">
        <w:rPr>
          <w:color w:val="000000" w:themeColor="text1"/>
          <w:szCs w:val="28"/>
          <w:shd w:val="clear" w:color="auto" w:fill="FFFFFF"/>
        </w:rPr>
        <w:t>:</w:t>
      </w:r>
    </w:p>
    <w:p w14:paraId="5175AE82" w14:textId="518E3C08" w:rsidR="00B84EA9" w:rsidRPr="002E4DE0" w:rsidRDefault="00B84EA9" w:rsidP="002E4DE0">
      <w:pPr>
        <w:shd w:val="clear" w:color="auto" w:fill="FFFFFF"/>
        <w:spacing w:before="80" w:after="80" w:line="240" w:lineRule="auto"/>
        <w:ind w:firstLine="567"/>
        <w:jc w:val="both"/>
        <w:rPr>
          <w:color w:val="000000" w:themeColor="text1"/>
          <w:szCs w:val="28"/>
          <w:shd w:val="clear" w:color="auto" w:fill="FFFFFF"/>
        </w:rPr>
      </w:pPr>
      <w:r w:rsidRPr="002E4DE0">
        <w:rPr>
          <w:color w:val="000000" w:themeColor="text1"/>
          <w:szCs w:val="28"/>
          <w:shd w:val="clear" w:color="auto" w:fill="FFFFFF"/>
        </w:rPr>
        <w:lastRenderedPageBreak/>
        <w:t xml:space="preserve">- Sau </w:t>
      </w:r>
      <w:proofErr w:type="spellStart"/>
      <w:r w:rsidRPr="002E4DE0">
        <w:rPr>
          <w:color w:val="000000" w:themeColor="text1"/>
          <w:szCs w:val="28"/>
          <w:shd w:val="clear" w:color="auto" w:fill="FFFFFF"/>
        </w:rPr>
        <w:t>khi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nhận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được</w:t>
      </w:r>
      <w:proofErr w:type="spellEnd"/>
      <w:r w:rsidRPr="002E4DE0">
        <w:rPr>
          <w:color w:val="000000" w:themeColor="text1"/>
          <w:szCs w:val="28"/>
          <w:shd w:val="clear" w:color="auto" w:fill="FFFFFF"/>
        </w:rPr>
        <w:t xml:space="preserve"> </w:t>
      </w:r>
      <w:proofErr w:type="spellStart"/>
      <w:r w:rsidRPr="002E4DE0">
        <w:rPr>
          <w:color w:val="000000" w:themeColor="text1"/>
          <w:szCs w:val="28"/>
        </w:rPr>
        <w:t>văn</w:t>
      </w:r>
      <w:proofErr w:type="spellEnd"/>
      <w:r w:rsidRPr="002E4DE0">
        <w:rPr>
          <w:color w:val="000000" w:themeColor="text1"/>
          <w:szCs w:val="28"/>
        </w:rPr>
        <w:t xml:space="preserve"> </w:t>
      </w:r>
      <w:proofErr w:type="spellStart"/>
      <w:r w:rsidRPr="002E4DE0">
        <w:rPr>
          <w:color w:val="000000" w:themeColor="text1"/>
          <w:szCs w:val="28"/>
        </w:rPr>
        <w:t>bản</w:t>
      </w:r>
      <w:proofErr w:type="spellEnd"/>
      <w:r w:rsidRPr="002E4DE0">
        <w:rPr>
          <w:color w:val="000000" w:themeColor="text1"/>
          <w:szCs w:val="28"/>
        </w:rPr>
        <w:t xml:space="preserve"> </w:t>
      </w:r>
      <w:proofErr w:type="spellStart"/>
      <w:r w:rsidRPr="002E4DE0">
        <w:rPr>
          <w:color w:val="000000" w:themeColor="text1"/>
          <w:szCs w:val="28"/>
        </w:rPr>
        <w:t>đề</w:t>
      </w:r>
      <w:proofErr w:type="spellEnd"/>
      <w:r w:rsidRPr="002E4DE0">
        <w:rPr>
          <w:color w:val="000000" w:themeColor="text1"/>
          <w:szCs w:val="28"/>
        </w:rPr>
        <w:t xml:space="preserve"> </w:t>
      </w:r>
      <w:proofErr w:type="spellStart"/>
      <w:r w:rsidRPr="002E4DE0">
        <w:rPr>
          <w:color w:val="000000" w:themeColor="text1"/>
          <w:szCs w:val="28"/>
        </w:rPr>
        <w:t>nghị</w:t>
      </w:r>
      <w:proofErr w:type="spellEnd"/>
      <w:r w:rsidRPr="002E4DE0">
        <w:rPr>
          <w:color w:val="000000" w:themeColor="text1"/>
          <w:szCs w:val="28"/>
        </w:rPr>
        <w:t>/</w:t>
      </w:r>
      <w:proofErr w:type="spellStart"/>
      <w:r w:rsidRPr="002E4DE0">
        <w:rPr>
          <w:color w:val="000000" w:themeColor="text1"/>
          <w:szCs w:val="28"/>
        </w:rPr>
        <w:t>yêu</w:t>
      </w:r>
      <w:proofErr w:type="spellEnd"/>
      <w:r w:rsidRPr="002E4DE0">
        <w:rPr>
          <w:color w:val="000000" w:themeColor="text1"/>
          <w:szCs w:val="28"/>
        </w:rPr>
        <w:t xml:space="preserve"> </w:t>
      </w:r>
      <w:proofErr w:type="spellStart"/>
      <w:r w:rsidRPr="002E4DE0">
        <w:rPr>
          <w:color w:val="000000" w:themeColor="text1"/>
          <w:szCs w:val="28"/>
        </w:rPr>
        <w:t>cầu</w:t>
      </w:r>
      <w:proofErr w:type="spellEnd"/>
      <w:r w:rsidRPr="002E4DE0">
        <w:rPr>
          <w:color w:val="000000" w:themeColor="text1"/>
          <w:szCs w:val="28"/>
        </w:rPr>
        <w:t xml:space="preserve"> </w:t>
      </w:r>
      <w:proofErr w:type="spellStart"/>
      <w:r w:rsidRPr="002E4DE0">
        <w:rPr>
          <w:color w:val="000000" w:themeColor="text1"/>
          <w:szCs w:val="28"/>
        </w:rPr>
        <w:t>tổ</w:t>
      </w:r>
      <w:proofErr w:type="spellEnd"/>
      <w:r w:rsidRPr="002E4DE0">
        <w:rPr>
          <w:color w:val="000000" w:themeColor="text1"/>
          <w:szCs w:val="28"/>
        </w:rPr>
        <w:t xml:space="preserve"> </w:t>
      </w:r>
      <w:proofErr w:type="spellStart"/>
      <w:r w:rsidRPr="002E4DE0">
        <w:rPr>
          <w:color w:val="000000" w:themeColor="text1"/>
          <w:szCs w:val="28"/>
        </w:rPr>
        <w:t>chức</w:t>
      </w:r>
      <w:proofErr w:type="spellEnd"/>
      <w:r w:rsidRPr="002E4DE0">
        <w:rPr>
          <w:color w:val="000000" w:themeColor="text1"/>
          <w:szCs w:val="28"/>
        </w:rPr>
        <w:t xml:space="preserve"> </w:t>
      </w:r>
      <w:proofErr w:type="spellStart"/>
      <w:r w:rsidRPr="002E4DE0">
        <w:rPr>
          <w:color w:val="000000" w:themeColor="text1"/>
          <w:szCs w:val="28"/>
        </w:rPr>
        <w:t>việc</w:t>
      </w:r>
      <w:proofErr w:type="spellEnd"/>
      <w:r w:rsidRPr="002E4DE0">
        <w:rPr>
          <w:color w:val="000000" w:themeColor="text1"/>
          <w:szCs w:val="28"/>
        </w:rPr>
        <w:t xml:space="preserve"> </w:t>
      </w:r>
      <w:proofErr w:type="spellStart"/>
      <w:r w:rsidRPr="002E4DE0">
        <w:rPr>
          <w:color w:val="000000" w:themeColor="text1"/>
          <w:szCs w:val="28"/>
        </w:rPr>
        <w:t>giám</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chất</w:t>
      </w:r>
      <w:proofErr w:type="spellEnd"/>
      <w:r w:rsidRPr="002E4DE0">
        <w:rPr>
          <w:color w:val="000000" w:themeColor="text1"/>
          <w:szCs w:val="28"/>
        </w:rPr>
        <w:t xml:space="preserve"> </w:t>
      </w:r>
      <w:proofErr w:type="spellStart"/>
      <w:r w:rsidRPr="002E4DE0">
        <w:rPr>
          <w:color w:val="000000" w:themeColor="text1"/>
          <w:szCs w:val="28"/>
        </w:rPr>
        <w:t>lượng</w:t>
      </w:r>
      <w:proofErr w:type="spellEnd"/>
      <w:r w:rsidRPr="002E4DE0">
        <w:rPr>
          <w:color w:val="000000" w:themeColor="text1"/>
          <w:szCs w:val="28"/>
        </w:rPr>
        <w:t xml:space="preserve"> </w:t>
      </w:r>
      <w:proofErr w:type="spellStart"/>
      <w:r w:rsidRPr="002E4DE0">
        <w:rPr>
          <w:color w:val="000000" w:themeColor="text1"/>
          <w:szCs w:val="28"/>
        </w:rPr>
        <w:t>và</w:t>
      </w:r>
      <w:proofErr w:type="spellEnd"/>
      <w:r w:rsidRPr="002E4DE0">
        <w:rPr>
          <w:color w:val="000000" w:themeColor="text1"/>
          <w:szCs w:val="28"/>
        </w:rPr>
        <w:t xml:space="preserve"> </w:t>
      </w:r>
      <w:proofErr w:type="spellStart"/>
      <w:r w:rsidRPr="002E4DE0">
        <w:rPr>
          <w:color w:val="000000" w:themeColor="text1"/>
          <w:szCs w:val="28"/>
        </w:rPr>
        <w:t>giá</w:t>
      </w:r>
      <w:proofErr w:type="spellEnd"/>
      <w:r w:rsidRPr="002E4DE0">
        <w:rPr>
          <w:color w:val="000000" w:themeColor="text1"/>
          <w:szCs w:val="28"/>
        </w:rPr>
        <w:t xml:space="preserve"> </w:t>
      </w:r>
      <w:proofErr w:type="spellStart"/>
      <w:r w:rsidRPr="002E4DE0">
        <w:rPr>
          <w:color w:val="000000" w:themeColor="text1"/>
          <w:szCs w:val="28"/>
        </w:rPr>
        <w:t>trị</w:t>
      </w:r>
      <w:proofErr w:type="spellEnd"/>
      <w:r w:rsidRPr="002E4DE0">
        <w:rPr>
          <w:color w:val="000000" w:themeColor="text1"/>
          <w:szCs w:val="28"/>
        </w:rPr>
        <w:t xml:space="preserve"> </w:t>
      </w:r>
      <w:proofErr w:type="spellStart"/>
      <w:r w:rsidRPr="002E4DE0">
        <w:rPr>
          <w:color w:val="000000" w:themeColor="text1"/>
          <w:szCs w:val="28"/>
        </w:rPr>
        <w:t>của</w:t>
      </w:r>
      <w:proofErr w:type="spellEnd"/>
      <w:r w:rsidRPr="002E4DE0">
        <w:rPr>
          <w:color w:val="000000" w:themeColor="text1"/>
          <w:szCs w:val="28"/>
        </w:rPr>
        <w:t xml:space="preserve"> </w:t>
      </w:r>
      <w:proofErr w:type="spellStart"/>
      <w:r w:rsidRPr="002E4DE0">
        <w:rPr>
          <w:color w:val="000000" w:themeColor="text1"/>
          <w:szCs w:val="28"/>
        </w:rPr>
        <w:t>máy</w:t>
      </w:r>
      <w:proofErr w:type="spellEnd"/>
      <w:r w:rsidRPr="002E4DE0">
        <w:rPr>
          <w:color w:val="000000" w:themeColor="text1"/>
          <w:szCs w:val="28"/>
        </w:rPr>
        <w:t xml:space="preserve"> </w:t>
      </w:r>
      <w:proofErr w:type="spellStart"/>
      <w:r w:rsidRPr="002E4DE0">
        <w:rPr>
          <w:color w:val="000000" w:themeColor="text1"/>
          <w:szCs w:val="28"/>
        </w:rPr>
        <w:t>móc</w:t>
      </w:r>
      <w:proofErr w:type="spellEnd"/>
      <w:r w:rsidRPr="002E4DE0">
        <w:rPr>
          <w:color w:val="000000" w:themeColor="text1"/>
          <w:szCs w:val="28"/>
        </w:rPr>
        <w:t xml:space="preserve">, </w:t>
      </w:r>
      <w:proofErr w:type="spellStart"/>
      <w:r w:rsidRPr="002E4DE0">
        <w:rPr>
          <w:color w:val="000000" w:themeColor="text1"/>
          <w:szCs w:val="28"/>
        </w:rPr>
        <w:t>thiết</w:t>
      </w:r>
      <w:proofErr w:type="spellEnd"/>
      <w:r w:rsidRPr="002E4DE0">
        <w:rPr>
          <w:color w:val="000000" w:themeColor="text1"/>
          <w:szCs w:val="28"/>
        </w:rPr>
        <w:t xml:space="preserve"> </w:t>
      </w:r>
      <w:proofErr w:type="spellStart"/>
      <w:r w:rsidRPr="002E4DE0">
        <w:rPr>
          <w:color w:val="000000" w:themeColor="text1"/>
          <w:szCs w:val="28"/>
        </w:rPr>
        <w:t>bị</w:t>
      </w:r>
      <w:proofErr w:type="spellEnd"/>
      <w:r w:rsidRPr="002E4DE0">
        <w:rPr>
          <w:color w:val="000000" w:themeColor="text1"/>
          <w:szCs w:val="28"/>
        </w:rPr>
        <w:t xml:space="preserve">, </w:t>
      </w:r>
      <w:proofErr w:type="spellStart"/>
      <w:r w:rsidRPr="002E4DE0">
        <w:rPr>
          <w:color w:val="000000" w:themeColor="text1"/>
          <w:szCs w:val="28"/>
        </w:rPr>
        <w:t>dây</w:t>
      </w:r>
      <w:proofErr w:type="spellEnd"/>
      <w:r w:rsidRPr="002E4DE0">
        <w:rPr>
          <w:color w:val="000000" w:themeColor="text1"/>
          <w:szCs w:val="28"/>
        </w:rPr>
        <w:t xml:space="preserve"> </w:t>
      </w:r>
      <w:proofErr w:type="spellStart"/>
      <w:r w:rsidRPr="002E4DE0">
        <w:rPr>
          <w:color w:val="000000" w:themeColor="text1"/>
          <w:szCs w:val="28"/>
        </w:rPr>
        <w:t>chuyền</w:t>
      </w:r>
      <w:proofErr w:type="spellEnd"/>
      <w:r w:rsidRPr="002E4DE0">
        <w:rPr>
          <w:color w:val="000000" w:themeColor="text1"/>
          <w:szCs w:val="28"/>
        </w:rPr>
        <w:t xml:space="preserve"> </w:t>
      </w:r>
      <w:proofErr w:type="spellStart"/>
      <w:r w:rsidRPr="002E4DE0">
        <w:rPr>
          <w:color w:val="000000" w:themeColor="text1"/>
          <w:szCs w:val="28"/>
        </w:rPr>
        <w:t>công</w:t>
      </w:r>
      <w:proofErr w:type="spellEnd"/>
      <w:r w:rsidRPr="002E4DE0">
        <w:rPr>
          <w:color w:val="000000" w:themeColor="text1"/>
          <w:szCs w:val="28"/>
        </w:rPr>
        <w:t xml:space="preserve"> </w:t>
      </w:r>
      <w:proofErr w:type="spellStart"/>
      <w:r w:rsidRPr="002E4DE0">
        <w:rPr>
          <w:color w:val="000000" w:themeColor="text1"/>
          <w:szCs w:val="28"/>
        </w:rPr>
        <w:t>nghệ</w:t>
      </w:r>
      <w:proofErr w:type="spellEnd"/>
      <w:r w:rsidRPr="002E4DE0">
        <w:rPr>
          <w:color w:val="000000" w:themeColor="text1"/>
          <w:szCs w:val="28"/>
        </w:rPr>
        <w:t xml:space="preserve"> </w:t>
      </w:r>
      <w:proofErr w:type="spellStart"/>
      <w:r w:rsidRPr="002E4DE0">
        <w:rPr>
          <w:color w:val="000000" w:themeColor="text1"/>
          <w:szCs w:val="28"/>
        </w:rPr>
        <w:t>dự</w:t>
      </w:r>
      <w:proofErr w:type="spellEnd"/>
      <w:r w:rsidRPr="002E4DE0">
        <w:rPr>
          <w:color w:val="000000" w:themeColor="text1"/>
          <w:szCs w:val="28"/>
        </w:rPr>
        <w:t xml:space="preserve"> </w:t>
      </w:r>
      <w:proofErr w:type="spellStart"/>
      <w:r w:rsidRPr="002E4DE0">
        <w:rPr>
          <w:color w:val="000000" w:themeColor="text1"/>
          <w:szCs w:val="28"/>
        </w:rPr>
        <w:t>án</w:t>
      </w:r>
      <w:proofErr w:type="spellEnd"/>
      <w:r w:rsidRPr="002E4DE0">
        <w:rPr>
          <w:color w:val="000000" w:themeColor="text1"/>
          <w:szCs w:val="28"/>
        </w:rPr>
        <w:t xml:space="preserve"> </w:t>
      </w:r>
      <w:proofErr w:type="spellStart"/>
      <w:r w:rsidRPr="002E4DE0">
        <w:rPr>
          <w:color w:val="000000" w:themeColor="text1"/>
          <w:szCs w:val="28"/>
        </w:rPr>
        <w:t>đầu</w:t>
      </w:r>
      <w:proofErr w:type="spellEnd"/>
      <w:r w:rsidRPr="002E4DE0">
        <w:rPr>
          <w:color w:val="000000" w:themeColor="text1"/>
          <w:szCs w:val="28"/>
        </w:rPr>
        <w:t xml:space="preserve"> </w:t>
      </w:r>
      <w:proofErr w:type="spellStart"/>
      <w:r w:rsidRPr="002E4DE0">
        <w:rPr>
          <w:color w:val="000000" w:themeColor="text1"/>
          <w:szCs w:val="28"/>
        </w:rPr>
        <w:t>tư</w:t>
      </w:r>
      <w:proofErr w:type="spellEnd"/>
      <w:r w:rsidRPr="002E4DE0">
        <w:rPr>
          <w:color w:val="000000" w:themeColor="text1"/>
          <w:szCs w:val="28"/>
        </w:rPr>
        <w:t xml:space="preserve"> </w:t>
      </w:r>
      <w:proofErr w:type="spellStart"/>
      <w:r w:rsidRPr="002E4DE0">
        <w:rPr>
          <w:color w:val="000000" w:themeColor="text1"/>
          <w:szCs w:val="28"/>
        </w:rPr>
        <w:t>quy</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tại</w:t>
      </w:r>
      <w:proofErr w:type="spellEnd"/>
      <w:r w:rsidRPr="002E4DE0">
        <w:rPr>
          <w:color w:val="000000" w:themeColor="text1"/>
          <w:szCs w:val="28"/>
        </w:rPr>
        <w:t xml:space="preserve"> </w:t>
      </w:r>
      <w:proofErr w:type="spellStart"/>
      <w:r w:rsidRPr="002E4DE0">
        <w:rPr>
          <w:color w:val="000000" w:themeColor="text1"/>
          <w:szCs w:val="28"/>
        </w:rPr>
        <w:t>khoản</w:t>
      </w:r>
      <w:proofErr w:type="spellEnd"/>
      <w:r w:rsidRPr="002E4DE0">
        <w:rPr>
          <w:color w:val="000000" w:themeColor="text1"/>
          <w:szCs w:val="28"/>
        </w:rPr>
        <w:t xml:space="preserve"> 1 </w:t>
      </w:r>
      <w:proofErr w:type="spellStart"/>
      <w:r w:rsidRPr="002E4DE0">
        <w:rPr>
          <w:color w:val="000000" w:themeColor="text1"/>
          <w:szCs w:val="28"/>
        </w:rPr>
        <w:t>Điều</w:t>
      </w:r>
      <w:proofErr w:type="spellEnd"/>
      <w:r w:rsidRPr="002E4DE0">
        <w:rPr>
          <w:color w:val="000000" w:themeColor="text1"/>
          <w:szCs w:val="28"/>
        </w:rPr>
        <w:t xml:space="preserve"> 4 </w:t>
      </w:r>
      <w:proofErr w:type="spellStart"/>
      <w:r w:rsidR="002E4DE0" w:rsidRPr="002E4DE0">
        <w:rPr>
          <w:color w:val="000000" w:themeColor="text1"/>
          <w:szCs w:val="28"/>
        </w:rPr>
        <w:t>dự</w:t>
      </w:r>
      <w:proofErr w:type="spellEnd"/>
      <w:r w:rsidR="002E4DE0" w:rsidRPr="002E4DE0">
        <w:rPr>
          <w:color w:val="000000" w:themeColor="text1"/>
          <w:szCs w:val="28"/>
        </w:rPr>
        <w:t xml:space="preserve"> </w:t>
      </w:r>
      <w:proofErr w:type="spellStart"/>
      <w:r w:rsidR="002E4DE0" w:rsidRPr="002E4DE0">
        <w:rPr>
          <w:color w:val="000000" w:themeColor="text1"/>
          <w:szCs w:val="28"/>
        </w:rPr>
        <w:t>thảo</w:t>
      </w:r>
      <w:proofErr w:type="spellEnd"/>
      <w:r w:rsidR="002E4DE0" w:rsidRPr="002E4DE0">
        <w:rPr>
          <w:color w:val="000000" w:themeColor="text1"/>
          <w:szCs w:val="28"/>
        </w:rPr>
        <w:t xml:space="preserve"> </w:t>
      </w:r>
      <w:proofErr w:type="spellStart"/>
      <w:r w:rsidRPr="002E4DE0">
        <w:rPr>
          <w:color w:val="000000" w:themeColor="text1"/>
          <w:szCs w:val="28"/>
        </w:rPr>
        <w:t>Quyết</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t</w:t>
      </w:r>
      <w:r w:rsidRPr="002E4DE0">
        <w:rPr>
          <w:color w:val="000000" w:themeColor="text1"/>
          <w:szCs w:val="28"/>
          <w:shd w:val="clear" w:color="auto" w:fill="FFFFFF"/>
        </w:rPr>
        <w:t>rong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thời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hạn</w:t>
      </w:r>
      <w:proofErr w:type="spellEnd"/>
      <w:r w:rsidRPr="002E4DE0">
        <w:rPr>
          <w:color w:val="000000" w:themeColor="text1"/>
          <w:szCs w:val="28"/>
          <w:shd w:val="clear" w:color="auto" w:fill="FFFFFF"/>
        </w:rPr>
        <w:t xml:space="preserve"> 05 </w:t>
      </w:r>
      <w:proofErr w:type="spellStart"/>
      <w:r w:rsidRPr="002E4DE0">
        <w:rPr>
          <w:color w:val="000000" w:themeColor="text1"/>
          <w:szCs w:val="28"/>
          <w:shd w:val="clear" w:color="auto" w:fill="FFFFFF"/>
        </w:rPr>
        <w:t>ngày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làm</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việc</w:t>
      </w:r>
      <w:proofErr w:type="spellEnd"/>
      <w:r w:rsidRPr="002E4DE0">
        <w:rPr>
          <w:color w:val="000000" w:themeColor="text1"/>
          <w:szCs w:val="28"/>
          <w:shd w:val="clear" w:color="auto" w:fill="FFFFFF"/>
        </w:rPr>
        <w:t xml:space="preserve">, </w:t>
      </w:r>
      <w:proofErr w:type="spellStart"/>
      <w:r w:rsidRPr="002E4DE0">
        <w:rPr>
          <w:color w:val="000000" w:themeColor="text1"/>
          <w:szCs w:val="28"/>
        </w:rPr>
        <w:t>Cơ</w:t>
      </w:r>
      <w:proofErr w:type="spellEnd"/>
      <w:r w:rsidRPr="002E4DE0">
        <w:rPr>
          <w:color w:val="000000" w:themeColor="text1"/>
          <w:szCs w:val="28"/>
        </w:rPr>
        <w:t xml:space="preserve"> </w:t>
      </w:r>
      <w:proofErr w:type="spellStart"/>
      <w:r w:rsidRPr="002E4DE0">
        <w:rPr>
          <w:color w:val="000000" w:themeColor="text1"/>
          <w:szCs w:val="28"/>
        </w:rPr>
        <w:t>quan</w:t>
      </w:r>
      <w:proofErr w:type="spellEnd"/>
      <w:r w:rsidRPr="002E4DE0">
        <w:rPr>
          <w:color w:val="000000" w:themeColor="text1"/>
          <w:szCs w:val="28"/>
        </w:rPr>
        <w:t xml:space="preserve"> </w:t>
      </w:r>
      <w:proofErr w:type="spellStart"/>
      <w:r w:rsidRPr="002E4DE0">
        <w:rPr>
          <w:color w:val="000000" w:themeColor="text1"/>
          <w:szCs w:val="28"/>
        </w:rPr>
        <w:t>tổ</w:t>
      </w:r>
      <w:proofErr w:type="spellEnd"/>
      <w:r w:rsidRPr="002E4DE0">
        <w:rPr>
          <w:color w:val="000000" w:themeColor="text1"/>
          <w:szCs w:val="28"/>
        </w:rPr>
        <w:t xml:space="preserve"> </w:t>
      </w:r>
      <w:proofErr w:type="spellStart"/>
      <w:r w:rsidRPr="002E4DE0">
        <w:rPr>
          <w:color w:val="000000" w:themeColor="text1"/>
          <w:szCs w:val="28"/>
        </w:rPr>
        <w:t>chức</w:t>
      </w:r>
      <w:proofErr w:type="spellEnd"/>
      <w:r w:rsidRPr="002E4DE0">
        <w:rPr>
          <w:color w:val="000000" w:themeColor="text1"/>
          <w:szCs w:val="28"/>
        </w:rPr>
        <w:t xml:space="preserve"> </w:t>
      </w:r>
      <w:proofErr w:type="spellStart"/>
      <w:r w:rsidRPr="002E4DE0">
        <w:rPr>
          <w:color w:val="000000" w:themeColor="text1"/>
          <w:szCs w:val="28"/>
        </w:rPr>
        <w:t>việc</w:t>
      </w:r>
      <w:proofErr w:type="spellEnd"/>
      <w:r w:rsidRPr="002E4DE0">
        <w:rPr>
          <w:color w:val="000000" w:themeColor="text1"/>
          <w:szCs w:val="28"/>
        </w:rPr>
        <w:t xml:space="preserve"> </w:t>
      </w:r>
      <w:proofErr w:type="spellStart"/>
      <w:r w:rsidRPr="002E4DE0">
        <w:rPr>
          <w:color w:val="000000" w:themeColor="text1"/>
          <w:szCs w:val="28"/>
        </w:rPr>
        <w:t>giám</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gửi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văn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bản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đề</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nhà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đầu</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tư</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cung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cấp</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báo</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cáo</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về</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các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nội</w:t>
      </w:r>
      <w:proofErr w:type="spellEnd"/>
      <w:r w:rsidRPr="002E4DE0">
        <w:rPr>
          <w:color w:val="000000" w:themeColor="text1"/>
          <w:szCs w:val="28"/>
          <w:shd w:val="clear" w:color="auto" w:fill="FFFFFF"/>
        </w:rPr>
        <w:t xml:space="preserve"> dung </w:t>
      </w:r>
      <w:proofErr w:type="spellStart"/>
      <w:r w:rsidRPr="002E4DE0">
        <w:rPr>
          <w:color w:val="000000" w:themeColor="text1"/>
          <w:szCs w:val="28"/>
          <w:shd w:val="clear" w:color="auto" w:fill="FFFFFF"/>
        </w:rPr>
        <w:t>liên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quan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đến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chất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lượng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trị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máy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móc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thiết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dây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chuyền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của</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dự</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án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theo</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Mẫu</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số</w:t>
      </w:r>
      <w:proofErr w:type="spellEnd"/>
      <w:r w:rsidRPr="002E4DE0">
        <w:rPr>
          <w:color w:val="000000" w:themeColor="text1"/>
          <w:szCs w:val="28"/>
          <w:shd w:val="clear" w:color="auto" w:fill="FFFFFF"/>
        </w:rPr>
        <w:t xml:space="preserve"> 04 </w:t>
      </w:r>
      <w:proofErr w:type="spellStart"/>
      <w:r w:rsidRPr="002E4DE0">
        <w:rPr>
          <w:color w:val="000000" w:themeColor="text1"/>
          <w:szCs w:val="28"/>
          <w:shd w:val="clear" w:color="auto" w:fill="FFFFFF"/>
        </w:rPr>
        <w:t>quy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tại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Phụ</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lục</w:t>
      </w:r>
      <w:proofErr w:type="spellEnd"/>
      <w:r w:rsidRPr="002E4DE0">
        <w:rPr>
          <w:color w:val="000000" w:themeColor="text1"/>
          <w:szCs w:val="28"/>
          <w:shd w:val="clear" w:color="auto" w:fill="FFFFFF"/>
        </w:rPr>
        <w:t xml:space="preserve"> </w:t>
      </w:r>
      <w:proofErr w:type="spellStart"/>
      <w:r w:rsidR="002E4DE0" w:rsidRPr="002E4DE0">
        <w:rPr>
          <w:color w:val="000000" w:themeColor="text1"/>
          <w:szCs w:val="28"/>
          <w:shd w:val="clear" w:color="auto" w:fill="FFFFFF"/>
        </w:rPr>
        <w:t>dự</w:t>
      </w:r>
      <w:proofErr w:type="spellEnd"/>
      <w:r w:rsidR="002E4DE0" w:rsidRPr="002E4DE0">
        <w:rPr>
          <w:color w:val="000000" w:themeColor="text1"/>
          <w:szCs w:val="28"/>
          <w:shd w:val="clear" w:color="auto" w:fill="FFFFFF"/>
        </w:rPr>
        <w:t xml:space="preserve"> </w:t>
      </w:r>
      <w:proofErr w:type="spellStart"/>
      <w:r w:rsidR="002E4DE0" w:rsidRPr="002E4DE0">
        <w:rPr>
          <w:color w:val="000000" w:themeColor="text1"/>
          <w:szCs w:val="28"/>
          <w:shd w:val="clear" w:color="auto" w:fill="FFFFFF"/>
        </w:rPr>
        <w:t>thảo</w:t>
      </w:r>
      <w:proofErr w:type="spellEnd"/>
      <w:r w:rsidR="002E4DE0"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Quyết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w:t>
      </w:r>
    </w:p>
    <w:p w14:paraId="2AB49BED" w14:textId="336A2D64" w:rsidR="00B84EA9" w:rsidRPr="002E4DE0" w:rsidRDefault="00B84EA9" w:rsidP="002E4DE0">
      <w:pPr>
        <w:shd w:val="clear" w:color="auto" w:fill="FFFFFF"/>
        <w:spacing w:before="80" w:after="80" w:line="240" w:lineRule="auto"/>
        <w:ind w:firstLine="567"/>
        <w:jc w:val="both"/>
        <w:rPr>
          <w:color w:val="000000" w:themeColor="text1"/>
          <w:szCs w:val="28"/>
          <w:shd w:val="clear" w:color="auto" w:fill="FFFFFF"/>
        </w:rPr>
      </w:pPr>
      <w:r w:rsidRPr="002E4DE0">
        <w:rPr>
          <w:color w:val="000000" w:themeColor="text1"/>
          <w:szCs w:val="28"/>
          <w:shd w:val="clear" w:color="auto" w:fill="FFFFFF"/>
        </w:rPr>
        <w:t xml:space="preserve">- Sau </w:t>
      </w:r>
      <w:proofErr w:type="spellStart"/>
      <w:r w:rsidRPr="002E4DE0">
        <w:rPr>
          <w:color w:val="000000" w:themeColor="text1"/>
          <w:szCs w:val="28"/>
          <w:shd w:val="clear" w:color="auto" w:fill="FFFFFF"/>
        </w:rPr>
        <w:t>khi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nhận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được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văn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bản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đề</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của</w:t>
      </w:r>
      <w:proofErr w:type="spellEnd"/>
      <w:r w:rsidRPr="002E4DE0">
        <w:rPr>
          <w:color w:val="000000" w:themeColor="text1"/>
          <w:szCs w:val="28"/>
          <w:shd w:val="clear" w:color="auto" w:fill="FFFFFF"/>
        </w:rPr>
        <w:t xml:space="preserve"> </w:t>
      </w:r>
      <w:proofErr w:type="spellStart"/>
      <w:r w:rsidRPr="002E4DE0">
        <w:rPr>
          <w:color w:val="000000" w:themeColor="text1"/>
          <w:szCs w:val="28"/>
        </w:rPr>
        <w:t>Cơ</w:t>
      </w:r>
      <w:proofErr w:type="spellEnd"/>
      <w:r w:rsidRPr="002E4DE0">
        <w:rPr>
          <w:color w:val="000000" w:themeColor="text1"/>
          <w:szCs w:val="28"/>
        </w:rPr>
        <w:t xml:space="preserve"> </w:t>
      </w:r>
      <w:proofErr w:type="spellStart"/>
      <w:r w:rsidRPr="002E4DE0">
        <w:rPr>
          <w:color w:val="000000" w:themeColor="text1"/>
          <w:szCs w:val="28"/>
        </w:rPr>
        <w:t>quan</w:t>
      </w:r>
      <w:proofErr w:type="spellEnd"/>
      <w:r w:rsidRPr="002E4DE0">
        <w:rPr>
          <w:color w:val="000000" w:themeColor="text1"/>
          <w:szCs w:val="28"/>
        </w:rPr>
        <w:t xml:space="preserve"> </w:t>
      </w:r>
      <w:proofErr w:type="spellStart"/>
      <w:r w:rsidRPr="002E4DE0">
        <w:rPr>
          <w:color w:val="000000" w:themeColor="text1"/>
          <w:szCs w:val="28"/>
        </w:rPr>
        <w:t>tổ</w:t>
      </w:r>
      <w:proofErr w:type="spellEnd"/>
      <w:r w:rsidRPr="002E4DE0">
        <w:rPr>
          <w:color w:val="000000" w:themeColor="text1"/>
          <w:szCs w:val="28"/>
        </w:rPr>
        <w:t xml:space="preserve"> </w:t>
      </w:r>
      <w:proofErr w:type="spellStart"/>
      <w:r w:rsidRPr="002E4DE0">
        <w:rPr>
          <w:color w:val="000000" w:themeColor="text1"/>
          <w:szCs w:val="28"/>
        </w:rPr>
        <w:t>chức</w:t>
      </w:r>
      <w:proofErr w:type="spellEnd"/>
      <w:r w:rsidRPr="002E4DE0">
        <w:rPr>
          <w:color w:val="000000" w:themeColor="text1"/>
          <w:szCs w:val="28"/>
        </w:rPr>
        <w:t xml:space="preserve"> </w:t>
      </w:r>
      <w:proofErr w:type="spellStart"/>
      <w:r w:rsidRPr="002E4DE0">
        <w:rPr>
          <w:color w:val="000000" w:themeColor="text1"/>
          <w:szCs w:val="28"/>
        </w:rPr>
        <w:t>việc</w:t>
      </w:r>
      <w:proofErr w:type="spellEnd"/>
      <w:r w:rsidRPr="002E4DE0">
        <w:rPr>
          <w:color w:val="000000" w:themeColor="text1"/>
          <w:szCs w:val="28"/>
        </w:rPr>
        <w:t xml:space="preserve"> </w:t>
      </w:r>
      <w:proofErr w:type="spellStart"/>
      <w:r w:rsidRPr="002E4DE0">
        <w:rPr>
          <w:color w:val="000000" w:themeColor="text1"/>
          <w:szCs w:val="28"/>
        </w:rPr>
        <w:t>giám</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trong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thời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hạn</w:t>
      </w:r>
      <w:proofErr w:type="spellEnd"/>
      <w:r w:rsidRPr="002E4DE0">
        <w:rPr>
          <w:color w:val="000000" w:themeColor="text1"/>
          <w:szCs w:val="28"/>
          <w:shd w:val="clear" w:color="auto" w:fill="FFFFFF"/>
        </w:rPr>
        <w:t xml:space="preserve"> 15 </w:t>
      </w:r>
      <w:proofErr w:type="spellStart"/>
      <w:r w:rsidRPr="002E4DE0">
        <w:rPr>
          <w:color w:val="000000" w:themeColor="text1"/>
          <w:szCs w:val="28"/>
          <w:shd w:val="clear" w:color="auto" w:fill="FFFFFF"/>
        </w:rPr>
        <w:t>ngày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làm</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việc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nhà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đầu</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tư</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cung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cấp</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báo</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cáo</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về</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các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nội</w:t>
      </w:r>
      <w:proofErr w:type="spellEnd"/>
      <w:r w:rsidRPr="002E4DE0">
        <w:rPr>
          <w:color w:val="000000" w:themeColor="text1"/>
          <w:szCs w:val="28"/>
          <w:shd w:val="clear" w:color="auto" w:fill="FFFFFF"/>
        </w:rPr>
        <w:t xml:space="preserve"> dung </w:t>
      </w:r>
      <w:proofErr w:type="spellStart"/>
      <w:r w:rsidRPr="002E4DE0">
        <w:rPr>
          <w:color w:val="000000" w:themeColor="text1"/>
          <w:szCs w:val="28"/>
          <w:shd w:val="clear" w:color="auto" w:fill="FFFFFF"/>
        </w:rPr>
        <w:t>liên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quan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đến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chất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lượng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trị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máy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móc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thiết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dây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chuyền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của</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dự</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án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theo</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tại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khoản</w:t>
      </w:r>
      <w:proofErr w:type="spellEnd"/>
      <w:r w:rsidRPr="002E4DE0">
        <w:rPr>
          <w:color w:val="000000" w:themeColor="text1"/>
          <w:szCs w:val="28"/>
          <w:shd w:val="clear" w:color="auto" w:fill="FFFFFF"/>
        </w:rPr>
        <w:t xml:space="preserve"> 3 </w:t>
      </w:r>
      <w:proofErr w:type="spellStart"/>
      <w:r w:rsidRPr="002E4DE0">
        <w:rPr>
          <w:color w:val="000000" w:themeColor="text1"/>
          <w:szCs w:val="28"/>
          <w:shd w:val="clear" w:color="auto" w:fill="FFFFFF"/>
        </w:rPr>
        <w:t>Điều</w:t>
      </w:r>
      <w:proofErr w:type="spellEnd"/>
      <w:r w:rsidRPr="002E4DE0">
        <w:rPr>
          <w:color w:val="000000" w:themeColor="text1"/>
          <w:szCs w:val="28"/>
          <w:shd w:val="clear" w:color="auto" w:fill="FFFFFF"/>
        </w:rPr>
        <w:t xml:space="preserve"> 4 </w:t>
      </w:r>
      <w:proofErr w:type="spellStart"/>
      <w:r w:rsidR="002E4DE0" w:rsidRPr="002E4DE0">
        <w:rPr>
          <w:color w:val="000000" w:themeColor="text1"/>
          <w:szCs w:val="28"/>
          <w:shd w:val="clear" w:color="auto" w:fill="FFFFFF"/>
        </w:rPr>
        <w:t>dự</w:t>
      </w:r>
      <w:proofErr w:type="spellEnd"/>
      <w:r w:rsidR="002E4DE0" w:rsidRPr="002E4DE0">
        <w:rPr>
          <w:color w:val="000000" w:themeColor="text1"/>
          <w:szCs w:val="28"/>
          <w:shd w:val="clear" w:color="auto" w:fill="FFFFFF"/>
        </w:rPr>
        <w:t xml:space="preserve"> </w:t>
      </w:r>
      <w:proofErr w:type="spellStart"/>
      <w:r w:rsidR="002E4DE0" w:rsidRPr="002E4DE0">
        <w:rPr>
          <w:color w:val="000000" w:themeColor="text1"/>
          <w:szCs w:val="28"/>
          <w:shd w:val="clear" w:color="auto" w:fill="FFFFFF"/>
        </w:rPr>
        <w:t>thảo</w:t>
      </w:r>
      <w:proofErr w:type="spellEnd"/>
      <w:r w:rsidR="002E4DE0"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Quyết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về</w:t>
      </w:r>
      <w:proofErr w:type="spellEnd"/>
      <w:r w:rsidRPr="002E4DE0">
        <w:rPr>
          <w:color w:val="000000" w:themeColor="text1"/>
          <w:szCs w:val="28"/>
          <w:shd w:val="clear" w:color="auto" w:fill="FFFFFF"/>
        </w:rPr>
        <w:t xml:space="preserve"> </w:t>
      </w:r>
      <w:proofErr w:type="spellStart"/>
      <w:r w:rsidRPr="002E4DE0">
        <w:rPr>
          <w:color w:val="000000" w:themeColor="text1"/>
          <w:szCs w:val="28"/>
        </w:rPr>
        <w:t>Cơ</w:t>
      </w:r>
      <w:proofErr w:type="spellEnd"/>
      <w:r w:rsidRPr="002E4DE0">
        <w:rPr>
          <w:color w:val="000000" w:themeColor="text1"/>
          <w:szCs w:val="28"/>
        </w:rPr>
        <w:t xml:space="preserve"> </w:t>
      </w:r>
      <w:proofErr w:type="spellStart"/>
      <w:r w:rsidRPr="002E4DE0">
        <w:rPr>
          <w:color w:val="000000" w:themeColor="text1"/>
          <w:szCs w:val="28"/>
        </w:rPr>
        <w:t>quan</w:t>
      </w:r>
      <w:proofErr w:type="spellEnd"/>
      <w:r w:rsidRPr="002E4DE0">
        <w:rPr>
          <w:color w:val="000000" w:themeColor="text1"/>
          <w:szCs w:val="28"/>
        </w:rPr>
        <w:t xml:space="preserve"> </w:t>
      </w:r>
      <w:proofErr w:type="spellStart"/>
      <w:r w:rsidRPr="002E4DE0">
        <w:rPr>
          <w:color w:val="000000" w:themeColor="text1"/>
          <w:szCs w:val="28"/>
        </w:rPr>
        <w:t>tổ</w:t>
      </w:r>
      <w:proofErr w:type="spellEnd"/>
      <w:r w:rsidRPr="002E4DE0">
        <w:rPr>
          <w:color w:val="000000" w:themeColor="text1"/>
          <w:szCs w:val="28"/>
        </w:rPr>
        <w:t xml:space="preserve"> </w:t>
      </w:r>
      <w:proofErr w:type="spellStart"/>
      <w:r w:rsidRPr="002E4DE0">
        <w:rPr>
          <w:color w:val="000000" w:themeColor="text1"/>
          <w:szCs w:val="28"/>
        </w:rPr>
        <w:t>chức</w:t>
      </w:r>
      <w:proofErr w:type="spellEnd"/>
      <w:r w:rsidRPr="002E4DE0">
        <w:rPr>
          <w:color w:val="000000" w:themeColor="text1"/>
          <w:szCs w:val="28"/>
        </w:rPr>
        <w:t xml:space="preserve"> </w:t>
      </w:r>
      <w:proofErr w:type="spellStart"/>
      <w:r w:rsidRPr="002E4DE0">
        <w:rPr>
          <w:color w:val="000000" w:themeColor="text1"/>
          <w:szCs w:val="28"/>
        </w:rPr>
        <w:t>việc</w:t>
      </w:r>
      <w:proofErr w:type="spellEnd"/>
      <w:r w:rsidRPr="002E4DE0">
        <w:rPr>
          <w:color w:val="000000" w:themeColor="text1"/>
          <w:szCs w:val="28"/>
        </w:rPr>
        <w:t xml:space="preserve"> </w:t>
      </w:r>
      <w:proofErr w:type="spellStart"/>
      <w:r w:rsidRPr="002E4DE0">
        <w:rPr>
          <w:color w:val="000000" w:themeColor="text1"/>
          <w:szCs w:val="28"/>
        </w:rPr>
        <w:t>giám</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w:t>
      </w:r>
    </w:p>
    <w:p w14:paraId="6DCE9FBF" w14:textId="062B5BFD" w:rsidR="00B84EA9" w:rsidRPr="002E4DE0" w:rsidRDefault="00B84EA9" w:rsidP="002E4DE0">
      <w:pPr>
        <w:shd w:val="clear" w:color="auto" w:fill="FFFFFF"/>
        <w:spacing w:before="80" w:after="80" w:line="240" w:lineRule="auto"/>
        <w:ind w:firstLine="567"/>
        <w:jc w:val="both"/>
        <w:rPr>
          <w:color w:val="000000" w:themeColor="text1"/>
          <w:szCs w:val="28"/>
          <w:shd w:val="clear" w:color="auto" w:fill="FFFFFF"/>
        </w:rPr>
      </w:pPr>
      <w:r w:rsidRPr="002E4DE0">
        <w:rPr>
          <w:color w:val="000000" w:themeColor="text1"/>
          <w:szCs w:val="28"/>
          <w:shd w:val="clear" w:color="auto" w:fill="FFFFFF"/>
        </w:rPr>
        <w:t xml:space="preserve">- Sau </w:t>
      </w:r>
      <w:proofErr w:type="spellStart"/>
      <w:r w:rsidRPr="002E4DE0">
        <w:rPr>
          <w:color w:val="000000" w:themeColor="text1"/>
          <w:szCs w:val="28"/>
          <w:shd w:val="clear" w:color="auto" w:fill="FFFFFF"/>
        </w:rPr>
        <w:t>khi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nhận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được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báo</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cáo</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của</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nhà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đầu</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tư</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lựa</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chọn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tổ</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chức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giám</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rPr>
        <w:t>Cơ</w:t>
      </w:r>
      <w:proofErr w:type="spellEnd"/>
      <w:r w:rsidRPr="002E4DE0">
        <w:rPr>
          <w:color w:val="000000" w:themeColor="text1"/>
          <w:szCs w:val="28"/>
        </w:rPr>
        <w:t xml:space="preserve"> </w:t>
      </w:r>
      <w:proofErr w:type="spellStart"/>
      <w:r w:rsidRPr="002E4DE0">
        <w:rPr>
          <w:color w:val="000000" w:themeColor="text1"/>
          <w:szCs w:val="28"/>
        </w:rPr>
        <w:t>quan</w:t>
      </w:r>
      <w:proofErr w:type="spellEnd"/>
      <w:r w:rsidRPr="002E4DE0">
        <w:rPr>
          <w:color w:val="000000" w:themeColor="text1"/>
          <w:szCs w:val="28"/>
        </w:rPr>
        <w:t xml:space="preserve"> </w:t>
      </w:r>
      <w:proofErr w:type="spellStart"/>
      <w:r w:rsidRPr="002E4DE0">
        <w:rPr>
          <w:color w:val="000000" w:themeColor="text1"/>
          <w:szCs w:val="28"/>
        </w:rPr>
        <w:t>tổ</w:t>
      </w:r>
      <w:proofErr w:type="spellEnd"/>
      <w:r w:rsidRPr="002E4DE0">
        <w:rPr>
          <w:color w:val="000000" w:themeColor="text1"/>
          <w:szCs w:val="28"/>
        </w:rPr>
        <w:t xml:space="preserve"> </w:t>
      </w:r>
      <w:proofErr w:type="spellStart"/>
      <w:r w:rsidRPr="002E4DE0">
        <w:rPr>
          <w:color w:val="000000" w:themeColor="text1"/>
          <w:szCs w:val="28"/>
        </w:rPr>
        <w:t>chức</w:t>
      </w:r>
      <w:proofErr w:type="spellEnd"/>
      <w:r w:rsidRPr="002E4DE0">
        <w:rPr>
          <w:color w:val="000000" w:themeColor="text1"/>
          <w:szCs w:val="28"/>
        </w:rPr>
        <w:t xml:space="preserve"> </w:t>
      </w:r>
      <w:proofErr w:type="spellStart"/>
      <w:r w:rsidRPr="002E4DE0">
        <w:rPr>
          <w:color w:val="000000" w:themeColor="text1"/>
          <w:szCs w:val="28"/>
        </w:rPr>
        <w:t>việc</w:t>
      </w:r>
      <w:proofErr w:type="spellEnd"/>
      <w:r w:rsidRPr="002E4DE0">
        <w:rPr>
          <w:color w:val="000000" w:themeColor="text1"/>
          <w:szCs w:val="28"/>
        </w:rPr>
        <w:t xml:space="preserve"> </w:t>
      </w:r>
      <w:proofErr w:type="spellStart"/>
      <w:r w:rsidRPr="002E4DE0">
        <w:rPr>
          <w:color w:val="000000" w:themeColor="text1"/>
          <w:szCs w:val="28"/>
        </w:rPr>
        <w:t>giám</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shd w:val="clear" w:color="auto" w:fill="FFFFFF"/>
        </w:rPr>
        <w:t xml:space="preserve"> ban </w:t>
      </w:r>
      <w:proofErr w:type="spellStart"/>
      <w:r w:rsidRPr="002E4DE0">
        <w:rPr>
          <w:color w:val="000000" w:themeColor="text1"/>
          <w:szCs w:val="28"/>
          <w:shd w:val="clear" w:color="auto" w:fill="FFFFFF"/>
        </w:rPr>
        <w:t>hành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văn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bản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gửi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tổ</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chức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giám</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đề</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giám</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chất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lượng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trị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máy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móc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thiết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dây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chuyền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của</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dự</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án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theo</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tại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khoản</w:t>
      </w:r>
      <w:proofErr w:type="spellEnd"/>
      <w:r w:rsidRPr="002E4DE0">
        <w:rPr>
          <w:color w:val="000000" w:themeColor="text1"/>
          <w:szCs w:val="28"/>
          <w:shd w:val="clear" w:color="auto" w:fill="FFFFFF"/>
        </w:rPr>
        <w:t xml:space="preserve"> 2 </w:t>
      </w:r>
      <w:proofErr w:type="spellStart"/>
      <w:r w:rsidRPr="002E4DE0">
        <w:rPr>
          <w:color w:val="000000" w:themeColor="text1"/>
          <w:szCs w:val="28"/>
          <w:shd w:val="clear" w:color="auto" w:fill="FFFFFF"/>
        </w:rPr>
        <w:t>Điều</w:t>
      </w:r>
      <w:proofErr w:type="spellEnd"/>
      <w:r w:rsidRPr="002E4DE0">
        <w:rPr>
          <w:color w:val="000000" w:themeColor="text1"/>
          <w:szCs w:val="28"/>
          <w:shd w:val="clear" w:color="auto" w:fill="FFFFFF"/>
        </w:rPr>
        <w:t xml:space="preserve"> 4 </w:t>
      </w:r>
      <w:proofErr w:type="spellStart"/>
      <w:r w:rsidR="002E4DE0" w:rsidRPr="002E4DE0">
        <w:rPr>
          <w:color w:val="000000" w:themeColor="text1"/>
          <w:szCs w:val="28"/>
          <w:shd w:val="clear" w:color="auto" w:fill="FFFFFF"/>
        </w:rPr>
        <w:t>dự</w:t>
      </w:r>
      <w:proofErr w:type="spellEnd"/>
      <w:r w:rsidR="002E4DE0" w:rsidRPr="002E4DE0">
        <w:rPr>
          <w:color w:val="000000" w:themeColor="text1"/>
          <w:szCs w:val="28"/>
          <w:shd w:val="clear" w:color="auto" w:fill="FFFFFF"/>
        </w:rPr>
        <w:t xml:space="preserve"> </w:t>
      </w:r>
      <w:proofErr w:type="spellStart"/>
      <w:r w:rsidR="002E4DE0" w:rsidRPr="002E4DE0">
        <w:rPr>
          <w:color w:val="000000" w:themeColor="text1"/>
          <w:szCs w:val="28"/>
          <w:shd w:val="clear" w:color="auto" w:fill="FFFFFF"/>
        </w:rPr>
        <w:t>thảo</w:t>
      </w:r>
      <w:proofErr w:type="spellEnd"/>
      <w:r w:rsidR="002E4DE0"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Quyết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w:t>
      </w:r>
    </w:p>
    <w:p w14:paraId="2AD35B9F" w14:textId="0E1CAF52" w:rsidR="00B84EA9" w:rsidRPr="002E4DE0" w:rsidRDefault="00B84EA9" w:rsidP="002E4DE0">
      <w:pPr>
        <w:shd w:val="clear" w:color="auto" w:fill="FFFFFF"/>
        <w:spacing w:before="80" w:after="80" w:line="240" w:lineRule="auto"/>
        <w:ind w:firstLine="567"/>
        <w:jc w:val="both"/>
        <w:rPr>
          <w:color w:val="000000" w:themeColor="text1"/>
          <w:szCs w:val="28"/>
          <w:shd w:val="clear" w:color="auto" w:fill="FFFFFF"/>
        </w:rPr>
      </w:pPr>
      <w:r w:rsidRPr="002E4DE0">
        <w:rPr>
          <w:color w:val="000000" w:themeColor="text1"/>
          <w:szCs w:val="28"/>
          <w:shd w:val="clear" w:color="auto" w:fill="FFFFFF"/>
        </w:rPr>
        <w:t xml:space="preserve">- Sau </w:t>
      </w:r>
      <w:proofErr w:type="spellStart"/>
      <w:r w:rsidRPr="002E4DE0">
        <w:rPr>
          <w:color w:val="000000" w:themeColor="text1"/>
          <w:szCs w:val="28"/>
          <w:shd w:val="clear" w:color="auto" w:fill="FFFFFF"/>
        </w:rPr>
        <w:t>khi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nhận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được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đầy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đủ</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chứng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thư</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giám</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chất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lượng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trị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máy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móc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thiết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bị</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dây</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chuyền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của</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tổ</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chức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giám</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pacing w:val="-2"/>
          <w:szCs w:val="28"/>
        </w:rPr>
        <w:t>trong</w:t>
      </w:r>
      <w:proofErr w:type="spellEnd"/>
      <w:r w:rsidRPr="002E4DE0">
        <w:rPr>
          <w:color w:val="000000" w:themeColor="text1"/>
          <w:spacing w:val="-2"/>
          <w:szCs w:val="28"/>
        </w:rPr>
        <w:t xml:space="preserve"> </w:t>
      </w:r>
      <w:proofErr w:type="spellStart"/>
      <w:r w:rsidRPr="002E4DE0">
        <w:rPr>
          <w:color w:val="000000" w:themeColor="text1"/>
          <w:spacing w:val="-2"/>
          <w:szCs w:val="28"/>
        </w:rPr>
        <w:t>thời</w:t>
      </w:r>
      <w:proofErr w:type="spellEnd"/>
      <w:r w:rsidRPr="002E4DE0">
        <w:rPr>
          <w:color w:val="000000" w:themeColor="text1"/>
          <w:spacing w:val="-2"/>
          <w:szCs w:val="28"/>
        </w:rPr>
        <w:t xml:space="preserve"> </w:t>
      </w:r>
      <w:proofErr w:type="spellStart"/>
      <w:r w:rsidRPr="002E4DE0">
        <w:rPr>
          <w:color w:val="000000" w:themeColor="text1"/>
          <w:spacing w:val="-2"/>
          <w:szCs w:val="28"/>
        </w:rPr>
        <w:t>hạn</w:t>
      </w:r>
      <w:proofErr w:type="spellEnd"/>
      <w:r w:rsidRPr="002E4DE0">
        <w:rPr>
          <w:color w:val="000000" w:themeColor="text1"/>
          <w:spacing w:val="-2"/>
          <w:szCs w:val="28"/>
        </w:rPr>
        <w:t xml:space="preserve"> 15 </w:t>
      </w:r>
      <w:proofErr w:type="spellStart"/>
      <w:r w:rsidRPr="002E4DE0">
        <w:rPr>
          <w:color w:val="000000" w:themeColor="text1"/>
          <w:spacing w:val="-2"/>
          <w:szCs w:val="28"/>
        </w:rPr>
        <w:t>ngày</w:t>
      </w:r>
      <w:proofErr w:type="spellEnd"/>
      <w:r w:rsidRPr="002E4DE0">
        <w:rPr>
          <w:color w:val="000000" w:themeColor="text1"/>
          <w:spacing w:val="-2"/>
          <w:szCs w:val="28"/>
        </w:rPr>
        <w:t xml:space="preserve"> </w:t>
      </w:r>
      <w:proofErr w:type="spellStart"/>
      <w:r w:rsidRPr="002E4DE0">
        <w:rPr>
          <w:color w:val="000000" w:themeColor="text1"/>
          <w:spacing w:val="-2"/>
          <w:szCs w:val="28"/>
        </w:rPr>
        <w:t>làm</w:t>
      </w:r>
      <w:proofErr w:type="spellEnd"/>
      <w:r w:rsidRPr="002E4DE0">
        <w:rPr>
          <w:color w:val="000000" w:themeColor="text1"/>
          <w:spacing w:val="-2"/>
          <w:szCs w:val="28"/>
        </w:rPr>
        <w:t xml:space="preserve"> </w:t>
      </w:r>
      <w:proofErr w:type="spellStart"/>
      <w:r w:rsidRPr="002E4DE0">
        <w:rPr>
          <w:color w:val="000000" w:themeColor="text1"/>
          <w:spacing w:val="-2"/>
          <w:szCs w:val="28"/>
        </w:rPr>
        <w:t>việc</w:t>
      </w:r>
      <w:proofErr w:type="spellEnd"/>
      <w:r w:rsidRPr="002E4DE0">
        <w:rPr>
          <w:color w:val="000000" w:themeColor="text1"/>
          <w:spacing w:val="-2"/>
          <w:szCs w:val="28"/>
        </w:rPr>
        <w:t xml:space="preserve">, </w:t>
      </w:r>
      <w:proofErr w:type="spellStart"/>
      <w:r w:rsidRPr="002E4DE0">
        <w:rPr>
          <w:color w:val="000000" w:themeColor="text1"/>
          <w:szCs w:val="28"/>
        </w:rPr>
        <w:t>Cơ</w:t>
      </w:r>
      <w:proofErr w:type="spellEnd"/>
      <w:r w:rsidRPr="002E4DE0">
        <w:rPr>
          <w:color w:val="000000" w:themeColor="text1"/>
          <w:szCs w:val="28"/>
        </w:rPr>
        <w:t xml:space="preserve"> </w:t>
      </w:r>
      <w:proofErr w:type="spellStart"/>
      <w:r w:rsidRPr="002E4DE0">
        <w:rPr>
          <w:color w:val="000000" w:themeColor="text1"/>
          <w:szCs w:val="28"/>
        </w:rPr>
        <w:t>quan</w:t>
      </w:r>
      <w:proofErr w:type="spellEnd"/>
      <w:r w:rsidRPr="002E4DE0">
        <w:rPr>
          <w:color w:val="000000" w:themeColor="text1"/>
          <w:szCs w:val="28"/>
        </w:rPr>
        <w:t xml:space="preserve"> </w:t>
      </w:r>
      <w:proofErr w:type="spellStart"/>
      <w:r w:rsidRPr="002E4DE0">
        <w:rPr>
          <w:color w:val="000000" w:themeColor="text1"/>
          <w:szCs w:val="28"/>
        </w:rPr>
        <w:t>tổ</w:t>
      </w:r>
      <w:proofErr w:type="spellEnd"/>
      <w:r w:rsidRPr="002E4DE0">
        <w:rPr>
          <w:color w:val="000000" w:themeColor="text1"/>
          <w:szCs w:val="28"/>
        </w:rPr>
        <w:t xml:space="preserve"> </w:t>
      </w:r>
      <w:proofErr w:type="spellStart"/>
      <w:r w:rsidRPr="002E4DE0">
        <w:rPr>
          <w:color w:val="000000" w:themeColor="text1"/>
          <w:szCs w:val="28"/>
        </w:rPr>
        <w:t>chức</w:t>
      </w:r>
      <w:proofErr w:type="spellEnd"/>
      <w:r w:rsidRPr="002E4DE0">
        <w:rPr>
          <w:color w:val="000000" w:themeColor="text1"/>
          <w:szCs w:val="28"/>
        </w:rPr>
        <w:t xml:space="preserve"> </w:t>
      </w:r>
      <w:proofErr w:type="spellStart"/>
      <w:r w:rsidRPr="002E4DE0">
        <w:rPr>
          <w:color w:val="000000" w:themeColor="text1"/>
          <w:szCs w:val="28"/>
        </w:rPr>
        <w:t>việc</w:t>
      </w:r>
      <w:proofErr w:type="spellEnd"/>
      <w:r w:rsidRPr="002E4DE0">
        <w:rPr>
          <w:color w:val="000000" w:themeColor="text1"/>
          <w:szCs w:val="28"/>
        </w:rPr>
        <w:t xml:space="preserve"> </w:t>
      </w:r>
      <w:proofErr w:type="spellStart"/>
      <w:r w:rsidRPr="002E4DE0">
        <w:rPr>
          <w:color w:val="000000" w:themeColor="text1"/>
          <w:szCs w:val="28"/>
        </w:rPr>
        <w:t>giám</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thành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lập</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Hội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đồng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tư</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vấn</w:t>
      </w:r>
      <w:proofErr w:type="spellEnd"/>
      <w:r w:rsidRPr="002E4DE0">
        <w:rPr>
          <w:color w:val="000000" w:themeColor="text1"/>
          <w:szCs w:val="28"/>
          <w:shd w:val="clear" w:color="auto" w:fill="FFFFFF"/>
        </w:rPr>
        <w:t xml:space="preserve"> khoa </w:t>
      </w:r>
      <w:proofErr w:type="spellStart"/>
      <w:r w:rsidRPr="002E4DE0">
        <w:rPr>
          <w:color w:val="000000" w:themeColor="text1"/>
          <w:szCs w:val="28"/>
          <w:shd w:val="clear" w:color="auto" w:fill="FFFFFF"/>
        </w:rPr>
        <w:t>học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r w:rsidRPr="002E4DE0">
        <w:rPr>
          <w:color w:val="000000" w:themeColor="text1"/>
          <w:szCs w:val="28"/>
          <w:shd w:val="clear" w:color="auto" w:fill="FFFFFF"/>
        </w:rPr>
        <w:t xml:space="preserve"> </w:t>
      </w:r>
      <w:proofErr w:type="spellStart"/>
      <w:r w:rsidRPr="002E4DE0">
        <w:rPr>
          <w:color w:val="000000"/>
          <w:szCs w:val="28"/>
          <w:shd w:val="clear" w:color="auto" w:fill="FFFFFF"/>
        </w:rPr>
        <w:t>theo</w:t>
      </w:r>
      <w:proofErr w:type="spellEnd"/>
      <w:r w:rsidRPr="002E4DE0">
        <w:rPr>
          <w:color w:val="000000"/>
          <w:szCs w:val="28"/>
          <w:shd w:val="clear" w:color="auto" w:fill="FFFFFF"/>
        </w:rPr>
        <w:t xml:space="preserve"> </w:t>
      </w:r>
      <w:proofErr w:type="spellStart"/>
      <w:r w:rsidRPr="002E4DE0">
        <w:rPr>
          <w:color w:val="000000"/>
          <w:szCs w:val="28"/>
        </w:rPr>
        <w:t>quy</w:t>
      </w:r>
      <w:proofErr w:type="spellEnd"/>
      <w:r w:rsidRPr="002E4DE0">
        <w:rPr>
          <w:color w:val="000000"/>
          <w:szCs w:val="28"/>
        </w:rPr>
        <w:t xml:space="preserve"> </w:t>
      </w:r>
      <w:proofErr w:type="spellStart"/>
      <w:r w:rsidRPr="002E4DE0">
        <w:rPr>
          <w:color w:val="000000"/>
          <w:szCs w:val="28"/>
        </w:rPr>
        <w:t>định</w:t>
      </w:r>
      <w:proofErr w:type="spellEnd"/>
      <w:r w:rsidRPr="002E4DE0">
        <w:rPr>
          <w:color w:val="000000"/>
          <w:szCs w:val="28"/>
        </w:rPr>
        <w:t xml:space="preserve"> </w:t>
      </w:r>
      <w:proofErr w:type="spellStart"/>
      <w:r w:rsidRPr="002E4DE0">
        <w:rPr>
          <w:color w:val="000000"/>
          <w:szCs w:val="28"/>
        </w:rPr>
        <w:t>tại</w:t>
      </w:r>
      <w:proofErr w:type="spellEnd"/>
      <w:r w:rsidRPr="002E4DE0">
        <w:rPr>
          <w:color w:val="000000"/>
          <w:szCs w:val="28"/>
        </w:rPr>
        <w:t xml:space="preserve"> </w:t>
      </w:r>
      <w:proofErr w:type="spellStart"/>
      <w:r w:rsidRPr="002E4DE0">
        <w:rPr>
          <w:color w:val="000000"/>
          <w:szCs w:val="28"/>
        </w:rPr>
        <w:t>Điều</w:t>
      </w:r>
      <w:proofErr w:type="spellEnd"/>
      <w:r w:rsidRPr="002E4DE0">
        <w:rPr>
          <w:color w:val="000000"/>
          <w:szCs w:val="28"/>
        </w:rPr>
        <w:t xml:space="preserve"> 6 </w:t>
      </w:r>
      <w:proofErr w:type="spellStart"/>
      <w:r w:rsidR="002E4DE0" w:rsidRPr="002E4DE0">
        <w:rPr>
          <w:color w:val="000000"/>
          <w:szCs w:val="28"/>
        </w:rPr>
        <w:t>dự</w:t>
      </w:r>
      <w:proofErr w:type="spellEnd"/>
      <w:r w:rsidR="002E4DE0" w:rsidRPr="002E4DE0">
        <w:rPr>
          <w:color w:val="000000"/>
          <w:szCs w:val="28"/>
        </w:rPr>
        <w:t xml:space="preserve"> </w:t>
      </w:r>
      <w:proofErr w:type="spellStart"/>
      <w:r w:rsidR="002E4DE0" w:rsidRPr="002E4DE0">
        <w:rPr>
          <w:color w:val="000000"/>
          <w:szCs w:val="28"/>
        </w:rPr>
        <w:t>thảo</w:t>
      </w:r>
      <w:proofErr w:type="spellEnd"/>
      <w:r w:rsidR="002E4DE0" w:rsidRPr="002E4DE0">
        <w:rPr>
          <w:color w:val="000000"/>
          <w:szCs w:val="28"/>
        </w:rPr>
        <w:t xml:space="preserve"> </w:t>
      </w:r>
      <w:proofErr w:type="spellStart"/>
      <w:r w:rsidRPr="002E4DE0">
        <w:rPr>
          <w:color w:val="000000"/>
          <w:szCs w:val="28"/>
        </w:rPr>
        <w:t>Quyết</w:t>
      </w:r>
      <w:proofErr w:type="spellEnd"/>
      <w:r w:rsidRPr="002E4DE0">
        <w:rPr>
          <w:color w:val="000000"/>
          <w:szCs w:val="28"/>
        </w:rPr>
        <w:t xml:space="preserve"> </w:t>
      </w:r>
      <w:proofErr w:type="spellStart"/>
      <w:r w:rsidRPr="002E4DE0">
        <w:rPr>
          <w:color w:val="000000"/>
          <w:szCs w:val="28"/>
        </w:rPr>
        <w:t>định</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tổ</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chức</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họp</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cho</w:t>
      </w:r>
      <w:proofErr w:type="spellEnd"/>
      <w:r w:rsidRPr="002E4DE0">
        <w:rPr>
          <w:color w:val="000000"/>
          <w:szCs w:val="28"/>
          <w:shd w:val="clear" w:color="auto" w:fill="FFFFFF"/>
        </w:rPr>
        <w:t xml:space="preserve"> ý </w:t>
      </w:r>
      <w:proofErr w:type="spellStart"/>
      <w:r w:rsidRPr="002E4DE0">
        <w:rPr>
          <w:color w:val="000000"/>
          <w:szCs w:val="28"/>
          <w:shd w:val="clear" w:color="auto" w:fill="FFFFFF"/>
        </w:rPr>
        <w:t>kiến</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về</w:t>
      </w:r>
      <w:proofErr w:type="spellEnd"/>
      <w:r w:rsidRPr="002E4DE0">
        <w:rPr>
          <w:color w:val="000000"/>
          <w:szCs w:val="28"/>
          <w:shd w:val="clear" w:color="auto" w:fill="FFFFFF"/>
        </w:rPr>
        <w:t xml:space="preserve"> </w:t>
      </w:r>
      <w:proofErr w:type="spellStart"/>
      <w:r w:rsidRPr="002E4DE0">
        <w:rPr>
          <w:color w:val="000000"/>
          <w:szCs w:val="28"/>
        </w:rPr>
        <w:t>chất</w:t>
      </w:r>
      <w:proofErr w:type="spellEnd"/>
      <w:r w:rsidRPr="002E4DE0">
        <w:rPr>
          <w:color w:val="000000"/>
          <w:szCs w:val="28"/>
        </w:rPr>
        <w:t xml:space="preserve"> </w:t>
      </w:r>
      <w:proofErr w:type="spellStart"/>
      <w:r w:rsidRPr="002E4DE0">
        <w:rPr>
          <w:color w:val="000000"/>
          <w:szCs w:val="28"/>
        </w:rPr>
        <w:t>lượng</w:t>
      </w:r>
      <w:proofErr w:type="spellEnd"/>
      <w:r w:rsidRPr="002E4DE0">
        <w:rPr>
          <w:color w:val="000000"/>
          <w:szCs w:val="28"/>
        </w:rPr>
        <w:t xml:space="preserve"> </w:t>
      </w:r>
      <w:proofErr w:type="spellStart"/>
      <w:r w:rsidRPr="002E4DE0">
        <w:rPr>
          <w:color w:val="000000"/>
          <w:szCs w:val="28"/>
        </w:rPr>
        <w:t>và</w:t>
      </w:r>
      <w:proofErr w:type="spellEnd"/>
      <w:r w:rsidRPr="002E4DE0">
        <w:rPr>
          <w:color w:val="000000"/>
          <w:szCs w:val="28"/>
        </w:rPr>
        <w:t xml:space="preserve"> </w:t>
      </w:r>
      <w:proofErr w:type="spellStart"/>
      <w:r w:rsidRPr="002E4DE0">
        <w:rPr>
          <w:color w:val="000000"/>
          <w:szCs w:val="28"/>
        </w:rPr>
        <w:t>giá</w:t>
      </w:r>
      <w:proofErr w:type="spellEnd"/>
      <w:r w:rsidRPr="002E4DE0">
        <w:rPr>
          <w:color w:val="000000"/>
          <w:szCs w:val="28"/>
        </w:rPr>
        <w:t xml:space="preserve"> </w:t>
      </w:r>
      <w:proofErr w:type="spellStart"/>
      <w:r w:rsidRPr="002E4DE0">
        <w:rPr>
          <w:color w:val="000000"/>
          <w:szCs w:val="28"/>
        </w:rPr>
        <w:t>trị</w:t>
      </w:r>
      <w:proofErr w:type="spellEnd"/>
      <w:r w:rsidRPr="002E4DE0">
        <w:rPr>
          <w:color w:val="000000"/>
          <w:szCs w:val="28"/>
        </w:rPr>
        <w:t xml:space="preserve"> </w:t>
      </w:r>
      <w:proofErr w:type="spellStart"/>
      <w:r w:rsidRPr="002E4DE0">
        <w:rPr>
          <w:color w:val="000000"/>
          <w:szCs w:val="28"/>
        </w:rPr>
        <w:t>của</w:t>
      </w:r>
      <w:proofErr w:type="spellEnd"/>
      <w:r w:rsidRPr="002E4DE0">
        <w:rPr>
          <w:color w:val="000000"/>
          <w:szCs w:val="28"/>
        </w:rPr>
        <w:t xml:space="preserve"> </w:t>
      </w:r>
      <w:proofErr w:type="spellStart"/>
      <w:r w:rsidRPr="002E4DE0">
        <w:rPr>
          <w:color w:val="000000"/>
          <w:szCs w:val="28"/>
        </w:rPr>
        <w:t>máy</w:t>
      </w:r>
      <w:proofErr w:type="spellEnd"/>
      <w:r w:rsidRPr="002E4DE0">
        <w:rPr>
          <w:color w:val="000000"/>
          <w:szCs w:val="28"/>
        </w:rPr>
        <w:t xml:space="preserve"> </w:t>
      </w:r>
      <w:proofErr w:type="spellStart"/>
      <w:r w:rsidRPr="002E4DE0">
        <w:rPr>
          <w:color w:val="000000"/>
          <w:szCs w:val="28"/>
        </w:rPr>
        <w:t>móc</w:t>
      </w:r>
      <w:proofErr w:type="spellEnd"/>
      <w:r w:rsidRPr="002E4DE0">
        <w:rPr>
          <w:color w:val="000000"/>
          <w:szCs w:val="28"/>
        </w:rPr>
        <w:t xml:space="preserve">, </w:t>
      </w:r>
      <w:proofErr w:type="spellStart"/>
      <w:r w:rsidRPr="002E4DE0">
        <w:rPr>
          <w:color w:val="000000"/>
          <w:szCs w:val="28"/>
        </w:rPr>
        <w:t>thiết</w:t>
      </w:r>
      <w:proofErr w:type="spellEnd"/>
      <w:r w:rsidRPr="002E4DE0">
        <w:rPr>
          <w:color w:val="000000"/>
          <w:szCs w:val="28"/>
        </w:rPr>
        <w:t xml:space="preserve"> </w:t>
      </w:r>
      <w:proofErr w:type="spellStart"/>
      <w:r w:rsidRPr="002E4DE0">
        <w:rPr>
          <w:color w:val="000000"/>
          <w:szCs w:val="28"/>
        </w:rPr>
        <w:t>bị</w:t>
      </w:r>
      <w:proofErr w:type="spellEnd"/>
      <w:r w:rsidRPr="002E4DE0">
        <w:rPr>
          <w:color w:val="000000"/>
          <w:szCs w:val="28"/>
        </w:rPr>
        <w:t xml:space="preserve">, </w:t>
      </w:r>
      <w:proofErr w:type="spellStart"/>
      <w:r w:rsidRPr="002E4DE0">
        <w:rPr>
          <w:color w:val="000000"/>
          <w:szCs w:val="28"/>
        </w:rPr>
        <w:t>dây</w:t>
      </w:r>
      <w:proofErr w:type="spellEnd"/>
      <w:r w:rsidRPr="002E4DE0">
        <w:rPr>
          <w:color w:val="000000"/>
          <w:szCs w:val="28"/>
        </w:rPr>
        <w:t xml:space="preserve"> </w:t>
      </w:r>
      <w:proofErr w:type="spellStart"/>
      <w:r w:rsidRPr="002E4DE0">
        <w:rPr>
          <w:color w:val="000000"/>
          <w:szCs w:val="28"/>
        </w:rPr>
        <w:t>chuyền</w:t>
      </w:r>
      <w:proofErr w:type="spellEnd"/>
      <w:r w:rsidRPr="002E4DE0">
        <w:rPr>
          <w:color w:val="000000"/>
          <w:szCs w:val="28"/>
        </w:rPr>
        <w:t xml:space="preserve"> </w:t>
      </w:r>
      <w:proofErr w:type="spellStart"/>
      <w:r w:rsidRPr="002E4DE0">
        <w:rPr>
          <w:color w:val="000000"/>
          <w:szCs w:val="28"/>
        </w:rPr>
        <w:t>công</w:t>
      </w:r>
      <w:proofErr w:type="spellEnd"/>
      <w:r w:rsidRPr="002E4DE0">
        <w:rPr>
          <w:color w:val="000000"/>
          <w:szCs w:val="28"/>
        </w:rPr>
        <w:t xml:space="preserve"> </w:t>
      </w:r>
      <w:proofErr w:type="spellStart"/>
      <w:r w:rsidRPr="002E4DE0">
        <w:rPr>
          <w:color w:val="000000"/>
          <w:szCs w:val="28"/>
        </w:rPr>
        <w:t>nghệ</w:t>
      </w:r>
      <w:proofErr w:type="spellEnd"/>
      <w:r w:rsidRPr="002E4DE0">
        <w:rPr>
          <w:color w:val="000000"/>
          <w:szCs w:val="28"/>
        </w:rPr>
        <w:t xml:space="preserve"> </w:t>
      </w:r>
      <w:proofErr w:type="spellStart"/>
      <w:r w:rsidRPr="002E4DE0">
        <w:rPr>
          <w:color w:val="000000"/>
          <w:szCs w:val="28"/>
        </w:rPr>
        <w:t>của</w:t>
      </w:r>
      <w:proofErr w:type="spellEnd"/>
      <w:r w:rsidRPr="002E4DE0">
        <w:rPr>
          <w:color w:val="000000"/>
          <w:szCs w:val="28"/>
        </w:rPr>
        <w:t xml:space="preserve"> </w:t>
      </w:r>
      <w:proofErr w:type="spellStart"/>
      <w:r w:rsidRPr="002E4DE0">
        <w:rPr>
          <w:color w:val="000000"/>
          <w:szCs w:val="28"/>
        </w:rPr>
        <w:t>dự</w:t>
      </w:r>
      <w:proofErr w:type="spellEnd"/>
      <w:r w:rsidRPr="002E4DE0">
        <w:rPr>
          <w:color w:val="000000"/>
          <w:szCs w:val="28"/>
        </w:rPr>
        <w:t xml:space="preserve"> </w:t>
      </w:r>
      <w:proofErr w:type="spellStart"/>
      <w:r w:rsidRPr="002E4DE0">
        <w:rPr>
          <w:color w:val="000000"/>
          <w:szCs w:val="28"/>
        </w:rPr>
        <w:t>án</w:t>
      </w:r>
      <w:proofErr w:type="spellEnd"/>
      <w:r w:rsidRPr="002E4DE0">
        <w:rPr>
          <w:color w:val="000000"/>
          <w:szCs w:val="28"/>
        </w:rPr>
        <w:t xml:space="preserve"> </w:t>
      </w:r>
      <w:proofErr w:type="spellStart"/>
      <w:r w:rsidRPr="002E4DE0">
        <w:rPr>
          <w:color w:val="000000"/>
          <w:szCs w:val="28"/>
        </w:rPr>
        <w:t>đầu</w:t>
      </w:r>
      <w:proofErr w:type="spellEnd"/>
      <w:r w:rsidRPr="002E4DE0">
        <w:rPr>
          <w:color w:val="000000"/>
          <w:szCs w:val="28"/>
        </w:rPr>
        <w:t xml:space="preserve"> </w:t>
      </w:r>
      <w:proofErr w:type="spellStart"/>
      <w:r w:rsidRPr="002E4DE0">
        <w:rPr>
          <w:color w:val="000000"/>
          <w:szCs w:val="28"/>
        </w:rPr>
        <w:t>tư</w:t>
      </w:r>
      <w:proofErr w:type="spellEnd"/>
      <w:r w:rsidRPr="002E4DE0">
        <w:rPr>
          <w:color w:val="000000"/>
          <w:szCs w:val="28"/>
        </w:rPr>
        <w:t>.</w:t>
      </w:r>
    </w:p>
    <w:p w14:paraId="096EB8B5" w14:textId="02663C1A" w:rsidR="00B84EA9" w:rsidRPr="002E4DE0" w:rsidRDefault="00B84EA9" w:rsidP="002E4DE0">
      <w:pPr>
        <w:shd w:val="clear" w:color="auto" w:fill="FFFFFF"/>
        <w:spacing w:before="80" w:after="80" w:line="240" w:lineRule="auto"/>
        <w:ind w:firstLine="567"/>
        <w:jc w:val="both"/>
        <w:rPr>
          <w:color w:val="000000" w:themeColor="text1"/>
          <w:spacing w:val="-4"/>
          <w:szCs w:val="28"/>
        </w:rPr>
      </w:pPr>
      <w:r w:rsidRPr="002E4DE0">
        <w:rPr>
          <w:color w:val="000000" w:themeColor="text1"/>
          <w:spacing w:val="-4"/>
          <w:szCs w:val="28"/>
        </w:rPr>
        <w:t xml:space="preserve">- Sau </w:t>
      </w:r>
      <w:proofErr w:type="spellStart"/>
      <w:r w:rsidRPr="002E4DE0">
        <w:rPr>
          <w:color w:val="000000" w:themeColor="text1"/>
          <w:spacing w:val="-4"/>
          <w:szCs w:val="28"/>
        </w:rPr>
        <w:t>khi</w:t>
      </w:r>
      <w:proofErr w:type="spellEnd"/>
      <w:r w:rsidRPr="002E4DE0">
        <w:rPr>
          <w:color w:val="000000" w:themeColor="text1"/>
          <w:spacing w:val="-4"/>
          <w:szCs w:val="28"/>
        </w:rPr>
        <w:t xml:space="preserve"> </w:t>
      </w:r>
      <w:proofErr w:type="spellStart"/>
      <w:r w:rsidRPr="002E4DE0">
        <w:rPr>
          <w:color w:val="000000" w:themeColor="text1"/>
          <w:spacing w:val="-4"/>
          <w:szCs w:val="28"/>
        </w:rPr>
        <w:t>có</w:t>
      </w:r>
      <w:proofErr w:type="spellEnd"/>
      <w:r w:rsidRPr="002E4DE0">
        <w:rPr>
          <w:color w:val="000000" w:themeColor="text1"/>
          <w:spacing w:val="-4"/>
          <w:szCs w:val="28"/>
        </w:rPr>
        <w:t xml:space="preserve"> </w:t>
      </w:r>
      <w:r w:rsidRPr="002E4DE0">
        <w:rPr>
          <w:color w:val="000000" w:themeColor="text1"/>
          <w:spacing w:val="-4"/>
          <w:szCs w:val="28"/>
          <w:shd w:val="clear" w:color="auto" w:fill="FFFFFF"/>
        </w:rPr>
        <w:t xml:space="preserve">ý </w:t>
      </w:r>
      <w:proofErr w:type="spellStart"/>
      <w:r w:rsidRPr="002E4DE0">
        <w:rPr>
          <w:color w:val="000000" w:themeColor="text1"/>
          <w:spacing w:val="-4"/>
          <w:szCs w:val="28"/>
          <w:shd w:val="clear" w:color="auto" w:fill="FFFFFF"/>
        </w:rPr>
        <w:t>kiến</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của</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Hội</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đồng</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tư</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vấn</w:t>
      </w:r>
      <w:proofErr w:type="spellEnd"/>
      <w:r w:rsidRPr="002E4DE0">
        <w:rPr>
          <w:color w:val="000000" w:themeColor="text1"/>
          <w:spacing w:val="-4"/>
          <w:szCs w:val="28"/>
          <w:shd w:val="clear" w:color="auto" w:fill="FFFFFF"/>
        </w:rPr>
        <w:t xml:space="preserve"> khoa </w:t>
      </w:r>
      <w:proofErr w:type="spellStart"/>
      <w:r w:rsidRPr="002E4DE0">
        <w:rPr>
          <w:color w:val="000000" w:themeColor="text1"/>
          <w:spacing w:val="-4"/>
          <w:szCs w:val="28"/>
          <w:shd w:val="clear" w:color="auto" w:fill="FFFFFF"/>
        </w:rPr>
        <w:t>học</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và</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công</w:t>
      </w:r>
      <w:proofErr w:type="spellEnd"/>
      <w:r w:rsidRPr="002E4DE0">
        <w:rPr>
          <w:color w:val="000000" w:themeColor="text1"/>
          <w:spacing w:val="-4"/>
          <w:szCs w:val="28"/>
          <w:shd w:val="clear" w:color="auto" w:fill="FFFFFF"/>
        </w:rPr>
        <w:t xml:space="preserve"> </w:t>
      </w:r>
      <w:proofErr w:type="spellStart"/>
      <w:r w:rsidRPr="002E4DE0">
        <w:rPr>
          <w:color w:val="000000" w:themeColor="text1"/>
          <w:spacing w:val="-4"/>
          <w:szCs w:val="28"/>
          <w:shd w:val="clear" w:color="auto" w:fill="FFFFFF"/>
        </w:rPr>
        <w:t>nghệ</w:t>
      </w:r>
      <w:proofErr w:type="spellEnd"/>
      <w:r w:rsidRPr="002E4DE0">
        <w:rPr>
          <w:color w:val="000000" w:themeColor="text1"/>
          <w:spacing w:val="-4"/>
          <w:szCs w:val="28"/>
          <w:shd w:val="clear" w:color="auto" w:fill="FFFFFF"/>
        </w:rPr>
        <w:t xml:space="preserve"> </w:t>
      </w:r>
      <w:proofErr w:type="spellStart"/>
      <w:r w:rsidRPr="002E4DE0">
        <w:rPr>
          <w:color w:val="000000"/>
          <w:spacing w:val="-4"/>
          <w:szCs w:val="28"/>
          <w:shd w:val="clear" w:color="auto" w:fill="FFFFFF"/>
        </w:rPr>
        <w:t>về</w:t>
      </w:r>
      <w:proofErr w:type="spellEnd"/>
      <w:r w:rsidRPr="002E4DE0">
        <w:rPr>
          <w:color w:val="000000"/>
          <w:spacing w:val="-4"/>
          <w:szCs w:val="28"/>
          <w:shd w:val="clear" w:color="auto" w:fill="FFFFFF"/>
        </w:rPr>
        <w:t xml:space="preserve"> </w:t>
      </w:r>
      <w:proofErr w:type="spellStart"/>
      <w:r w:rsidRPr="002E4DE0">
        <w:rPr>
          <w:color w:val="000000"/>
          <w:spacing w:val="-4"/>
          <w:szCs w:val="28"/>
        </w:rPr>
        <w:t>chất</w:t>
      </w:r>
      <w:proofErr w:type="spellEnd"/>
      <w:r w:rsidRPr="002E4DE0">
        <w:rPr>
          <w:color w:val="000000"/>
          <w:spacing w:val="-4"/>
          <w:szCs w:val="28"/>
        </w:rPr>
        <w:t xml:space="preserve"> </w:t>
      </w:r>
      <w:proofErr w:type="spellStart"/>
      <w:r w:rsidRPr="002E4DE0">
        <w:rPr>
          <w:color w:val="000000"/>
          <w:spacing w:val="-4"/>
          <w:szCs w:val="28"/>
        </w:rPr>
        <w:t>lượng</w:t>
      </w:r>
      <w:proofErr w:type="spellEnd"/>
      <w:r w:rsidRPr="002E4DE0">
        <w:rPr>
          <w:color w:val="000000"/>
          <w:spacing w:val="-4"/>
          <w:szCs w:val="28"/>
        </w:rPr>
        <w:t xml:space="preserve"> </w:t>
      </w:r>
      <w:proofErr w:type="spellStart"/>
      <w:r w:rsidRPr="002E4DE0">
        <w:rPr>
          <w:color w:val="000000"/>
          <w:spacing w:val="-4"/>
          <w:szCs w:val="28"/>
        </w:rPr>
        <w:t>và</w:t>
      </w:r>
      <w:proofErr w:type="spellEnd"/>
      <w:r w:rsidRPr="002E4DE0">
        <w:rPr>
          <w:color w:val="000000"/>
          <w:spacing w:val="-4"/>
          <w:szCs w:val="28"/>
        </w:rPr>
        <w:t xml:space="preserve"> </w:t>
      </w:r>
      <w:proofErr w:type="spellStart"/>
      <w:r w:rsidRPr="002E4DE0">
        <w:rPr>
          <w:color w:val="000000"/>
          <w:spacing w:val="-4"/>
          <w:szCs w:val="28"/>
        </w:rPr>
        <w:t>giá</w:t>
      </w:r>
      <w:proofErr w:type="spellEnd"/>
      <w:r w:rsidRPr="002E4DE0">
        <w:rPr>
          <w:color w:val="000000"/>
          <w:spacing w:val="-4"/>
          <w:szCs w:val="28"/>
        </w:rPr>
        <w:t xml:space="preserve"> </w:t>
      </w:r>
      <w:proofErr w:type="spellStart"/>
      <w:r w:rsidRPr="002E4DE0">
        <w:rPr>
          <w:color w:val="000000"/>
          <w:spacing w:val="-4"/>
          <w:szCs w:val="28"/>
        </w:rPr>
        <w:t>trị</w:t>
      </w:r>
      <w:proofErr w:type="spellEnd"/>
      <w:r w:rsidRPr="002E4DE0">
        <w:rPr>
          <w:color w:val="000000"/>
          <w:spacing w:val="-4"/>
          <w:szCs w:val="28"/>
        </w:rPr>
        <w:t xml:space="preserve"> </w:t>
      </w:r>
      <w:proofErr w:type="spellStart"/>
      <w:r w:rsidRPr="002E4DE0">
        <w:rPr>
          <w:color w:val="000000"/>
          <w:spacing w:val="-4"/>
          <w:szCs w:val="28"/>
        </w:rPr>
        <w:t>của</w:t>
      </w:r>
      <w:proofErr w:type="spellEnd"/>
      <w:r w:rsidRPr="002E4DE0">
        <w:rPr>
          <w:color w:val="000000"/>
          <w:spacing w:val="-4"/>
          <w:szCs w:val="28"/>
        </w:rPr>
        <w:t xml:space="preserve"> </w:t>
      </w:r>
      <w:proofErr w:type="spellStart"/>
      <w:r w:rsidRPr="002E4DE0">
        <w:rPr>
          <w:color w:val="000000"/>
          <w:spacing w:val="-4"/>
          <w:szCs w:val="28"/>
        </w:rPr>
        <w:t>máy</w:t>
      </w:r>
      <w:proofErr w:type="spellEnd"/>
      <w:r w:rsidRPr="002E4DE0">
        <w:rPr>
          <w:color w:val="000000"/>
          <w:spacing w:val="-4"/>
          <w:szCs w:val="28"/>
        </w:rPr>
        <w:t xml:space="preserve"> </w:t>
      </w:r>
      <w:proofErr w:type="spellStart"/>
      <w:r w:rsidRPr="002E4DE0">
        <w:rPr>
          <w:color w:val="000000"/>
          <w:spacing w:val="-4"/>
          <w:szCs w:val="28"/>
        </w:rPr>
        <w:t>móc</w:t>
      </w:r>
      <w:proofErr w:type="spellEnd"/>
      <w:r w:rsidRPr="002E4DE0">
        <w:rPr>
          <w:color w:val="000000"/>
          <w:spacing w:val="-4"/>
          <w:szCs w:val="28"/>
        </w:rPr>
        <w:t xml:space="preserve">, </w:t>
      </w:r>
      <w:proofErr w:type="spellStart"/>
      <w:r w:rsidRPr="002E4DE0">
        <w:rPr>
          <w:color w:val="000000"/>
          <w:spacing w:val="-4"/>
          <w:szCs w:val="28"/>
        </w:rPr>
        <w:t>thiết</w:t>
      </w:r>
      <w:proofErr w:type="spellEnd"/>
      <w:r w:rsidRPr="002E4DE0">
        <w:rPr>
          <w:color w:val="000000"/>
          <w:spacing w:val="-4"/>
          <w:szCs w:val="28"/>
        </w:rPr>
        <w:t xml:space="preserve"> </w:t>
      </w:r>
      <w:proofErr w:type="spellStart"/>
      <w:r w:rsidRPr="002E4DE0">
        <w:rPr>
          <w:color w:val="000000"/>
          <w:spacing w:val="-4"/>
          <w:szCs w:val="28"/>
        </w:rPr>
        <w:t>bị</w:t>
      </w:r>
      <w:proofErr w:type="spellEnd"/>
      <w:r w:rsidRPr="002E4DE0">
        <w:rPr>
          <w:color w:val="000000"/>
          <w:spacing w:val="-4"/>
          <w:szCs w:val="28"/>
        </w:rPr>
        <w:t xml:space="preserve">, </w:t>
      </w:r>
      <w:proofErr w:type="spellStart"/>
      <w:r w:rsidRPr="002E4DE0">
        <w:rPr>
          <w:color w:val="000000"/>
          <w:spacing w:val="-4"/>
          <w:szCs w:val="28"/>
        </w:rPr>
        <w:t>dây</w:t>
      </w:r>
      <w:proofErr w:type="spellEnd"/>
      <w:r w:rsidRPr="002E4DE0">
        <w:rPr>
          <w:color w:val="000000"/>
          <w:spacing w:val="-4"/>
          <w:szCs w:val="28"/>
        </w:rPr>
        <w:t xml:space="preserve"> </w:t>
      </w:r>
      <w:proofErr w:type="spellStart"/>
      <w:r w:rsidRPr="002E4DE0">
        <w:rPr>
          <w:color w:val="000000"/>
          <w:spacing w:val="-4"/>
          <w:szCs w:val="28"/>
        </w:rPr>
        <w:t>chuyền</w:t>
      </w:r>
      <w:proofErr w:type="spellEnd"/>
      <w:r w:rsidRPr="002E4DE0">
        <w:rPr>
          <w:color w:val="000000"/>
          <w:spacing w:val="-4"/>
          <w:szCs w:val="28"/>
        </w:rPr>
        <w:t xml:space="preserve"> </w:t>
      </w:r>
      <w:proofErr w:type="spellStart"/>
      <w:r w:rsidRPr="002E4DE0">
        <w:rPr>
          <w:color w:val="000000"/>
          <w:spacing w:val="-4"/>
          <w:szCs w:val="28"/>
        </w:rPr>
        <w:t>công</w:t>
      </w:r>
      <w:proofErr w:type="spellEnd"/>
      <w:r w:rsidRPr="002E4DE0">
        <w:rPr>
          <w:color w:val="000000"/>
          <w:spacing w:val="-4"/>
          <w:szCs w:val="28"/>
        </w:rPr>
        <w:t xml:space="preserve"> </w:t>
      </w:r>
      <w:proofErr w:type="spellStart"/>
      <w:r w:rsidRPr="002E4DE0">
        <w:rPr>
          <w:color w:val="000000"/>
          <w:spacing w:val="-4"/>
          <w:szCs w:val="28"/>
        </w:rPr>
        <w:t>nghệ</w:t>
      </w:r>
      <w:proofErr w:type="spellEnd"/>
      <w:r w:rsidRPr="002E4DE0">
        <w:rPr>
          <w:color w:val="000000"/>
          <w:spacing w:val="-4"/>
          <w:szCs w:val="28"/>
        </w:rPr>
        <w:t xml:space="preserve"> </w:t>
      </w:r>
      <w:proofErr w:type="spellStart"/>
      <w:r w:rsidRPr="002E4DE0">
        <w:rPr>
          <w:color w:val="000000"/>
          <w:spacing w:val="-4"/>
          <w:szCs w:val="28"/>
        </w:rPr>
        <w:t>của</w:t>
      </w:r>
      <w:proofErr w:type="spellEnd"/>
      <w:r w:rsidRPr="002E4DE0">
        <w:rPr>
          <w:color w:val="000000"/>
          <w:spacing w:val="-4"/>
          <w:szCs w:val="28"/>
        </w:rPr>
        <w:t xml:space="preserve"> </w:t>
      </w:r>
      <w:proofErr w:type="spellStart"/>
      <w:r w:rsidRPr="002E4DE0">
        <w:rPr>
          <w:color w:val="000000"/>
          <w:spacing w:val="-4"/>
          <w:szCs w:val="28"/>
        </w:rPr>
        <w:t>dự</w:t>
      </w:r>
      <w:proofErr w:type="spellEnd"/>
      <w:r w:rsidRPr="002E4DE0">
        <w:rPr>
          <w:color w:val="000000"/>
          <w:spacing w:val="-4"/>
          <w:szCs w:val="28"/>
        </w:rPr>
        <w:t xml:space="preserve"> </w:t>
      </w:r>
      <w:proofErr w:type="spellStart"/>
      <w:r w:rsidRPr="002E4DE0">
        <w:rPr>
          <w:color w:val="000000"/>
          <w:spacing w:val="-4"/>
          <w:szCs w:val="28"/>
        </w:rPr>
        <w:t>án</w:t>
      </w:r>
      <w:proofErr w:type="spellEnd"/>
      <w:r w:rsidRPr="002E4DE0">
        <w:rPr>
          <w:color w:val="000000"/>
          <w:spacing w:val="-4"/>
          <w:szCs w:val="28"/>
        </w:rPr>
        <w:t xml:space="preserve"> </w:t>
      </w:r>
      <w:proofErr w:type="spellStart"/>
      <w:r w:rsidRPr="002E4DE0">
        <w:rPr>
          <w:color w:val="000000"/>
          <w:spacing w:val="-4"/>
          <w:szCs w:val="28"/>
        </w:rPr>
        <w:t>đầu</w:t>
      </w:r>
      <w:proofErr w:type="spellEnd"/>
      <w:r w:rsidRPr="002E4DE0">
        <w:rPr>
          <w:color w:val="000000"/>
          <w:spacing w:val="-4"/>
          <w:szCs w:val="28"/>
        </w:rPr>
        <w:t xml:space="preserve"> </w:t>
      </w:r>
      <w:proofErr w:type="spellStart"/>
      <w:r w:rsidRPr="002E4DE0">
        <w:rPr>
          <w:color w:val="000000"/>
          <w:spacing w:val="-4"/>
          <w:szCs w:val="28"/>
        </w:rPr>
        <w:t>tư</w:t>
      </w:r>
      <w:proofErr w:type="spellEnd"/>
      <w:r w:rsidRPr="002E4DE0">
        <w:rPr>
          <w:color w:val="000000" w:themeColor="text1"/>
          <w:spacing w:val="-4"/>
          <w:szCs w:val="28"/>
        </w:rPr>
        <w:t xml:space="preserve">, </w:t>
      </w:r>
      <w:proofErr w:type="spellStart"/>
      <w:r w:rsidRPr="002E4DE0">
        <w:rPr>
          <w:color w:val="000000" w:themeColor="text1"/>
          <w:spacing w:val="-4"/>
          <w:szCs w:val="28"/>
        </w:rPr>
        <w:t>trong</w:t>
      </w:r>
      <w:proofErr w:type="spellEnd"/>
      <w:r w:rsidRPr="002E4DE0">
        <w:rPr>
          <w:color w:val="000000" w:themeColor="text1"/>
          <w:spacing w:val="-4"/>
          <w:szCs w:val="28"/>
        </w:rPr>
        <w:t xml:space="preserve"> </w:t>
      </w:r>
      <w:proofErr w:type="spellStart"/>
      <w:r w:rsidRPr="002E4DE0">
        <w:rPr>
          <w:color w:val="000000" w:themeColor="text1"/>
          <w:spacing w:val="-4"/>
          <w:szCs w:val="28"/>
        </w:rPr>
        <w:t>thời</w:t>
      </w:r>
      <w:proofErr w:type="spellEnd"/>
      <w:r w:rsidRPr="002E4DE0">
        <w:rPr>
          <w:color w:val="000000" w:themeColor="text1"/>
          <w:spacing w:val="-4"/>
          <w:szCs w:val="28"/>
        </w:rPr>
        <w:t xml:space="preserve"> </w:t>
      </w:r>
      <w:proofErr w:type="spellStart"/>
      <w:r w:rsidRPr="002E4DE0">
        <w:rPr>
          <w:color w:val="000000" w:themeColor="text1"/>
          <w:spacing w:val="-4"/>
          <w:szCs w:val="28"/>
        </w:rPr>
        <w:t>hạn</w:t>
      </w:r>
      <w:proofErr w:type="spellEnd"/>
      <w:r w:rsidRPr="002E4DE0">
        <w:rPr>
          <w:color w:val="000000" w:themeColor="text1"/>
          <w:spacing w:val="-4"/>
          <w:szCs w:val="28"/>
        </w:rPr>
        <w:t xml:space="preserve"> 10 </w:t>
      </w:r>
      <w:proofErr w:type="spellStart"/>
      <w:r w:rsidRPr="002E4DE0">
        <w:rPr>
          <w:color w:val="000000" w:themeColor="text1"/>
          <w:spacing w:val="-4"/>
          <w:szCs w:val="28"/>
        </w:rPr>
        <w:t>ngày</w:t>
      </w:r>
      <w:proofErr w:type="spellEnd"/>
      <w:r w:rsidRPr="002E4DE0">
        <w:rPr>
          <w:color w:val="000000" w:themeColor="text1"/>
          <w:spacing w:val="-4"/>
          <w:szCs w:val="28"/>
        </w:rPr>
        <w:t xml:space="preserve"> </w:t>
      </w:r>
      <w:proofErr w:type="spellStart"/>
      <w:r w:rsidRPr="002E4DE0">
        <w:rPr>
          <w:color w:val="000000" w:themeColor="text1"/>
          <w:spacing w:val="-4"/>
          <w:szCs w:val="28"/>
        </w:rPr>
        <w:t>làm</w:t>
      </w:r>
      <w:proofErr w:type="spellEnd"/>
      <w:r w:rsidRPr="002E4DE0">
        <w:rPr>
          <w:color w:val="000000" w:themeColor="text1"/>
          <w:spacing w:val="-4"/>
          <w:szCs w:val="28"/>
        </w:rPr>
        <w:t xml:space="preserve"> </w:t>
      </w:r>
      <w:proofErr w:type="spellStart"/>
      <w:r w:rsidRPr="002E4DE0">
        <w:rPr>
          <w:color w:val="000000" w:themeColor="text1"/>
          <w:spacing w:val="-4"/>
          <w:szCs w:val="28"/>
        </w:rPr>
        <w:t>việc</w:t>
      </w:r>
      <w:proofErr w:type="spellEnd"/>
      <w:r w:rsidRPr="002E4DE0">
        <w:rPr>
          <w:color w:val="000000" w:themeColor="text1"/>
          <w:spacing w:val="-4"/>
          <w:szCs w:val="28"/>
        </w:rPr>
        <w:t xml:space="preserve">, </w:t>
      </w:r>
      <w:proofErr w:type="spellStart"/>
      <w:r w:rsidRPr="002E4DE0">
        <w:rPr>
          <w:color w:val="000000"/>
          <w:spacing w:val="-4"/>
          <w:szCs w:val="28"/>
        </w:rPr>
        <w:t>Cơ</w:t>
      </w:r>
      <w:proofErr w:type="spellEnd"/>
      <w:r w:rsidRPr="002E4DE0">
        <w:rPr>
          <w:color w:val="000000"/>
          <w:spacing w:val="-4"/>
          <w:szCs w:val="28"/>
        </w:rPr>
        <w:t xml:space="preserve"> </w:t>
      </w:r>
      <w:proofErr w:type="spellStart"/>
      <w:r w:rsidRPr="002E4DE0">
        <w:rPr>
          <w:color w:val="000000"/>
          <w:spacing w:val="-4"/>
          <w:szCs w:val="28"/>
        </w:rPr>
        <w:t>quan</w:t>
      </w:r>
      <w:proofErr w:type="spellEnd"/>
      <w:r w:rsidRPr="002E4DE0">
        <w:rPr>
          <w:color w:val="000000"/>
          <w:spacing w:val="-4"/>
          <w:szCs w:val="28"/>
        </w:rPr>
        <w:t xml:space="preserve"> </w:t>
      </w:r>
      <w:proofErr w:type="spellStart"/>
      <w:r w:rsidRPr="002E4DE0">
        <w:rPr>
          <w:color w:val="000000"/>
          <w:spacing w:val="-4"/>
          <w:szCs w:val="28"/>
        </w:rPr>
        <w:t>tổ</w:t>
      </w:r>
      <w:proofErr w:type="spellEnd"/>
      <w:r w:rsidRPr="002E4DE0">
        <w:rPr>
          <w:color w:val="000000"/>
          <w:spacing w:val="-4"/>
          <w:szCs w:val="28"/>
        </w:rPr>
        <w:t xml:space="preserve"> </w:t>
      </w:r>
      <w:proofErr w:type="spellStart"/>
      <w:r w:rsidRPr="002E4DE0">
        <w:rPr>
          <w:color w:val="000000"/>
          <w:spacing w:val="-4"/>
          <w:szCs w:val="28"/>
        </w:rPr>
        <w:t>chức</w:t>
      </w:r>
      <w:proofErr w:type="spellEnd"/>
      <w:r w:rsidRPr="002E4DE0">
        <w:rPr>
          <w:color w:val="000000"/>
          <w:spacing w:val="-4"/>
          <w:szCs w:val="28"/>
        </w:rPr>
        <w:t xml:space="preserve"> </w:t>
      </w:r>
      <w:proofErr w:type="spellStart"/>
      <w:r w:rsidRPr="002E4DE0">
        <w:rPr>
          <w:color w:val="000000"/>
          <w:spacing w:val="-4"/>
          <w:szCs w:val="28"/>
        </w:rPr>
        <w:t>việc</w:t>
      </w:r>
      <w:proofErr w:type="spellEnd"/>
      <w:r w:rsidRPr="002E4DE0">
        <w:rPr>
          <w:color w:val="000000"/>
          <w:spacing w:val="-4"/>
          <w:szCs w:val="28"/>
        </w:rPr>
        <w:t xml:space="preserve"> </w:t>
      </w:r>
      <w:proofErr w:type="spellStart"/>
      <w:r w:rsidRPr="002E4DE0">
        <w:rPr>
          <w:color w:val="000000"/>
          <w:spacing w:val="-4"/>
          <w:szCs w:val="28"/>
        </w:rPr>
        <w:t>giám</w:t>
      </w:r>
      <w:proofErr w:type="spellEnd"/>
      <w:r w:rsidRPr="002E4DE0">
        <w:rPr>
          <w:color w:val="000000"/>
          <w:spacing w:val="-4"/>
          <w:szCs w:val="28"/>
        </w:rPr>
        <w:t xml:space="preserve"> </w:t>
      </w:r>
      <w:proofErr w:type="spellStart"/>
      <w:r w:rsidRPr="002E4DE0">
        <w:rPr>
          <w:color w:val="000000"/>
          <w:spacing w:val="-4"/>
          <w:szCs w:val="28"/>
        </w:rPr>
        <w:t>định</w:t>
      </w:r>
      <w:proofErr w:type="spellEnd"/>
      <w:r w:rsidRPr="002E4DE0">
        <w:rPr>
          <w:color w:val="000000" w:themeColor="text1"/>
          <w:spacing w:val="-4"/>
          <w:szCs w:val="28"/>
        </w:rPr>
        <w:t xml:space="preserve"> </w:t>
      </w:r>
      <w:proofErr w:type="spellStart"/>
      <w:r w:rsidRPr="002E4DE0">
        <w:rPr>
          <w:color w:val="000000" w:themeColor="text1"/>
          <w:spacing w:val="-4"/>
          <w:szCs w:val="28"/>
        </w:rPr>
        <w:t>gửi</w:t>
      </w:r>
      <w:proofErr w:type="spellEnd"/>
      <w:r w:rsidRPr="002E4DE0">
        <w:rPr>
          <w:color w:val="000000" w:themeColor="text1"/>
          <w:spacing w:val="-4"/>
          <w:szCs w:val="28"/>
        </w:rPr>
        <w:t xml:space="preserve"> </w:t>
      </w:r>
      <w:r w:rsidRPr="002E4DE0">
        <w:rPr>
          <w:color w:val="000000"/>
          <w:spacing w:val="-4"/>
          <w:szCs w:val="28"/>
        </w:rPr>
        <w:t xml:space="preserve">Văn </w:t>
      </w:r>
      <w:proofErr w:type="spellStart"/>
      <w:r w:rsidRPr="002E4DE0">
        <w:rPr>
          <w:color w:val="000000"/>
          <w:spacing w:val="-4"/>
          <w:szCs w:val="28"/>
        </w:rPr>
        <w:t>bản</w:t>
      </w:r>
      <w:proofErr w:type="spellEnd"/>
      <w:r w:rsidRPr="002E4DE0">
        <w:rPr>
          <w:color w:val="000000"/>
          <w:spacing w:val="-4"/>
          <w:szCs w:val="28"/>
        </w:rPr>
        <w:t xml:space="preserve"> </w:t>
      </w:r>
      <w:proofErr w:type="spellStart"/>
      <w:r w:rsidRPr="002E4DE0">
        <w:rPr>
          <w:color w:val="000000"/>
          <w:spacing w:val="-4"/>
          <w:szCs w:val="28"/>
        </w:rPr>
        <w:t>thông</w:t>
      </w:r>
      <w:proofErr w:type="spellEnd"/>
      <w:r w:rsidRPr="002E4DE0">
        <w:rPr>
          <w:color w:val="000000"/>
          <w:spacing w:val="-4"/>
          <w:szCs w:val="28"/>
        </w:rPr>
        <w:t xml:space="preserve"> </w:t>
      </w:r>
      <w:proofErr w:type="spellStart"/>
      <w:r w:rsidRPr="002E4DE0">
        <w:rPr>
          <w:color w:val="000000"/>
          <w:spacing w:val="-4"/>
          <w:szCs w:val="28"/>
        </w:rPr>
        <w:t>báo</w:t>
      </w:r>
      <w:proofErr w:type="spellEnd"/>
      <w:r w:rsidRPr="002E4DE0">
        <w:rPr>
          <w:color w:val="000000"/>
          <w:spacing w:val="-4"/>
          <w:szCs w:val="28"/>
        </w:rPr>
        <w:t xml:space="preserve"> </w:t>
      </w:r>
      <w:proofErr w:type="spellStart"/>
      <w:r w:rsidRPr="002E4DE0">
        <w:rPr>
          <w:color w:val="000000"/>
          <w:spacing w:val="-4"/>
          <w:szCs w:val="28"/>
        </w:rPr>
        <w:t>kết</w:t>
      </w:r>
      <w:proofErr w:type="spellEnd"/>
      <w:r w:rsidRPr="002E4DE0">
        <w:rPr>
          <w:color w:val="000000"/>
          <w:spacing w:val="-4"/>
          <w:szCs w:val="28"/>
        </w:rPr>
        <w:t xml:space="preserve"> </w:t>
      </w:r>
      <w:proofErr w:type="spellStart"/>
      <w:r w:rsidRPr="002E4DE0">
        <w:rPr>
          <w:color w:val="000000"/>
          <w:spacing w:val="-4"/>
          <w:szCs w:val="28"/>
        </w:rPr>
        <w:t>quả</w:t>
      </w:r>
      <w:proofErr w:type="spellEnd"/>
      <w:r w:rsidRPr="002E4DE0">
        <w:rPr>
          <w:color w:val="000000"/>
          <w:spacing w:val="-4"/>
          <w:szCs w:val="28"/>
        </w:rPr>
        <w:t xml:space="preserve"> </w:t>
      </w:r>
      <w:proofErr w:type="spellStart"/>
      <w:r w:rsidRPr="002E4DE0">
        <w:rPr>
          <w:color w:val="000000"/>
          <w:spacing w:val="-4"/>
          <w:szCs w:val="28"/>
        </w:rPr>
        <w:t>giám</w:t>
      </w:r>
      <w:proofErr w:type="spellEnd"/>
      <w:r w:rsidRPr="002E4DE0">
        <w:rPr>
          <w:color w:val="000000"/>
          <w:spacing w:val="-4"/>
          <w:szCs w:val="28"/>
        </w:rPr>
        <w:t xml:space="preserve"> </w:t>
      </w:r>
      <w:proofErr w:type="spellStart"/>
      <w:r w:rsidRPr="002E4DE0">
        <w:rPr>
          <w:color w:val="000000"/>
          <w:spacing w:val="-4"/>
          <w:szCs w:val="28"/>
        </w:rPr>
        <w:t>định</w:t>
      </w:r>
      <w:proofErr w:type="spellEnd"/>
      <w:r w:rsidRPr="002E4DE0">
        <w:rPr>
          <w:color w:val="000000"/>
          <w:spacing w:val="-4"/>
          <w:szCs w:val="28"/>
        </w:rPr>
        <w:t xml:space="preserve"> </w:t>
      </w:r>
      <w:proofErr w:type="spellStart"/>
      <w:r w:rsidRPr="002E4DE0">
        <w:rPr>
          <w:color w:val="000000"/>
          <w:spacing w:val="-4"/>
          <w:szCs w:val="28"/>
        </w:rPr>
        <w:t>chất</w:t>
      </w:r>
      <w:proofErr w:type="spellEnd"/>
      <w:r w:rsidRPr="002E4DE0">
        <w:rPr>
          <w:color w:val="000000"/>
          <w:spacing w:val="-4"/>
          <w:szCs w:val="28"/>
        </w:rPr>
        <w:t xml:space="preserve"> </w:t>
      </w:r>
      <w:proofErr w:type="spellStart"/>
      <w:r w:rsidRPr="002E4DE0">
        <w:rPr>
          <w:color w:val="000000"/>
          <w:spacing w:val="-4"/>
          <w:szCs w:val="28"/>
        </w:rPr>
        <w:t>lượng</w:t>
      </w:r>
      <w:proofErr w:type="spellEnd"/>
      <w:r w:rsidRPr="002E4DE0">
        <w:rPr>
          <w:color w:val="000000"/>
          <w:spacing w:val="-4"/>
          <w:szCs w:val="28"/>
        </w:rPr>
        <w:t xml:space="preserve"> </w:t>
      </w:r>
      <w:proofErr w:type="spellStart"/>
      <w:r w:rsidRPr="002E4DE0">
        <w:rPr>
          <w:color w:val="000000"/>
          <w:spacing w:val="-4"/>
          <w:szCs w:val="28"/>
        </w:rPr>
        <w:t>và</w:t>
      </w:r>
      <w:proofErr w:type="spellEnd"/>
      <w:r w:rsidRPr="002E4DE0">
        <w:rPr>
          <w:color w:val="000000"/>
          <w:spacing w:val="-4"/>
          <w:szCs w:val="28"/>
        </w:rPr>
        <w:t xml:space="preserve"> </w:t>
      </w:r>
      <w:proofErr w:type="spellStart"/>
      <w:r w:rsidRPr="002E4DE0">
        <w:rPr>
          <w:color w:val="000000"/>
          <w:spacing w:val="-4"/>
          <w:szCs w:val="28"/>
        </w:rPr>
        <w:t>giá</w:t>
      </w:r>
      <w:proofErr w:type="spellEnd"/>
      <w:r w:rsidRPr="002E4DE0">
        <w:rPr>
          <w:color w:val="000000"/>
          <w:spacing w:val="-4"/>
          <w:szCs w:val="28"/>
        </w:rPr>
        <w:t xml:space="preserve"> </w:t>
      </w:r>
      <w:proofErr w:type="spellStart"/>
      <w:r w:rsidRPr="002E4DE0">
        <w:rPr>
          <w:color w:val="000000"/>
          <w:spacing w:val="-4"/>
          <w:szCs w:val="28"/>
        </w:rPr>
        <w:t>trị</w:t>
      </w:r>
      <w:proofErr w:type="spellEnd"/>
      <w:r w:rsidRPr="002E4DE0">
        <w:rPr>
          <w:color w:val="000000"/>
          <w:spacing w:val="-4"/>
          <w:szCs w:val="28"/>
        </w:rPr>
        <w:t xml:space="preserve"> </w:t>
      </w:r>
      <w:proofErr w:type="spellStart"/>
      <w:r w:rsidRPr="002E4DE0">
        <w:rPr>
          <w:spacing w:val="-4"/>
          <w:szCs w:val="28"/>
          <w:lang w:eastAsia="vi-VN"/>
        </w:rPr>
        <w:t>máy</w:t>
      </w:r>
      <w:proofErr w:type="spellEnd"/>
      <w:r w:rsidRPr="002E4DE0">
        <w:rPr>
          <w:spacing w:val="-4"/>
          <w:szCs w:val="28"/>
          <w:lang w:eastAsia="vi-VN"/>
        </w:rPr>
        <w:t xml:space="preserve"> </w:t>
      </w:r>
      <w:proofErr w:type="spellStart"/>
      <w:r w:rsidRPr="002E4DE0">
        <w:rPr>
          <w:spacing w:val="-4"/>
          <w:szCs w:val="28"/>
          <w:lang w:eastAsia="vi-VN"/>
        </w:rPr>
        <w:t>móc</w:t>
      </w:r>
      <w:proofErr w:type="spellEnd"/>
      <w:r w:rsidRPr="002E4DE0">
        <w:rPr>
          <w:spacing w:val="-4"/>
          <w:szCs w:val="28"/>
          <w:lang w:eastAsia="vi-VN"/>
        </w:rPr>
        <w:t xml:space="preserve">, </w:t>
      </w:r>
      <w:proofErr w:type="spellStart"/>
      <w:r w:rsidRPr="002E4DE0">
        <w:rPr>
          <w:spacing w:val="-4"/>
          <w:szCs w:val="28"/>
          <w:lang w:eastAsia="vi-VN"/>
        </w:rPr>
        <w:t>thiết</w:t>
      </w:r>
      <w:proofErr w:type="spellEnd"/>
      <w:r w:rsidRPr="002E4DE0">
        <w:rPr>
          <w:spacing w:val="-4"/>
          <w:szCs w:val="28"/>
          <w:lang w:eastAsia="vi-VN"/>
        </w:rPr>
        <w:t xml:space="preserve"> </w:t>
      </w:r>
      <w:proofErr w:type="spellStart"/>
      <w:r w:rsidRPr="002E4DE0">
        <w:rPr>
          <w:spacing w:val="-4"/>
          <w:szCs w:val="28"/>
          <w:lang w:eastAsia="vi-VN"/>
        </w:rPr>
        <w:t>bị</w:t>
      </w:r>
      <w:proofErr w:type="spellEnd"/>
      <w:r w:rsidRPr="002E4DE0">
        <w:rPr>
          <w:spacing w:val="-4"/>
          <w:szCs w:val="28"/>
          <w:lang w:eastAsia="vi-VN"/>
        </w:rPr>
        <w:t xml:space="preserve">, </w:t>
      </w:r>
      <w:proofErr w:type="spellStart"/>
      <w:r w:rsidRPr="002E4DE0">
        <w:rPr>
          <w:spacing w:val="-4"/>
          <w:szCs w:val="28"/>
          <w:lang w:eastAsia="vi-VN"/>
        </w:rPr>
        <w:t>dây</w:t>
      </w:r>
      <w:proofErr w:type="spellEnd"/>
      <w:r w:rsidRPr="002E4DE0">
        <w:rPr>
          <w:spacing w:val="-4"/>
          <w:szCs w:val="28"/>
          <w:lang w:eastAsia="vi-VN"/>
        </w:rPr>
        <w:t xml:space="preserve"> </w:t>
      </w:r>
      <w:proofErr w:type="spellStart"/>
      <w:r w:rsidRPr="002E4DE0">
        <w:rPr>
          <w:spacing w:val="-4"/>
          <w:szCs w:val="28"/>
          <w:lang w:eastAsia="vi-VN"/>
        </w:rPr>
        <w:t>chuyền</w:t>
      </w:r>
      <w:proofErr w:type="spellEnd"/>
      <w:r w:rsidRPr="002E4DE0">
        <w:rPr>
          <w:spacing w:val="-4"/>
          <w:szCs w:val="28"/>
          <w:lang w:eastAsia="vi-VN"/>
        </w:rPr>
        <w:t xml:space="preserve"> </w:t>
      </w:r>
      <w:proofErr w:type="spellStart"/>
      <w:r w:rsidRPr="002E4DE0">
        <w:rPr>
          <w:spacing w:val="-4"/>
          <w:szCs w:val="28"/>
          <w:lang w:eastAsia="vi-VN"/>
        </w:rPr>
        <w:t>công</w:t>
      </w:r>
      <w:proofErr w:type="spellEnd"/>
      <w:r w:rsidRPr="002E4DE0">
        <w:rPr>
          <w:spacing w:val="-4"/>
          <w:szCs w:val="28"/>
          <w:lang w:eastAsia="vi-VN"/>
        </w:rPr>
        <w:t xml:space="preserve"> </w:t>
      </w:r>
      <w:proofErr w:type="spellStart"/>
      <w:r w:rsidRPr="002E4DE0">
        <w:rPr>
          <w:spacing w:val="-4"/>
          <w:szCs w:val="28"/>
          <w:lang w:eastAsia="vi-VN"/>
        </w:rPr>
        <w:t>nghệ</w:t>
      </w:r>
      <w:proofErr w:type="spellEnd"/>
      <w:r w:rsidRPr="002E4DE0">
        <w:rPr>
          <w:spacing w:val="-4"/>
          <w:szCs w:val="28"/>
          <w:lang w:eastAsia="vi-VN"/>
        </w:rPr>
        <w:t xml:space="preserve"> </w:t>
      </w:r>
      <w:proofErr w:type="spellStart"/>
      <w:r w:rsidRPr="002E4DE0">
        <w:rPr>
          <w:spacing w:val="-4"/>
          <w:szCs w:val="28"/>
          <w:lang w:eastAsia="vi-VN"/>
        </w:rPr>
        <w:t>dự</w:t>
      </w:r>
      <w:proofErr w:type="spellEnd"/>
      <w:r w:rsidRPr="002E4DE0">
        <w:rPr>
          <w:spacing w:val="-4"/>
          <w:szCs w:val="28"/>
          <w:lang w:eastAsia="vi-VN"/>
        </w:rPr>
        <w:t xml:space="preserve"> </w:t>
      </w:r>
      <w:proofErr w:type="spellStart"/>
      <w:r w:rsidRPr="002E4DE0">
        <w:rPr>
          <w:spacing w:val="-4"/>
          <w:szCs w:val="28"/>
          <w:lang w:eastAsia="vi-VN"/>
        </w:rPr>
        <w:t>án</w:t>
      </w:r>
      <w:proofErr w:type="spellEnd"/>
      <w:r w:rsidRPr="002E4DE0">
        <w:rPr>
          <w:spacing w:val="-4"/>
          <w:szCs w:val="28"/>
          <w:lang w:eastAsia="vi-VN"/>
        </w:rPr>
        <w:t xml:space="preserve"> </w:t>
      </w:r>
      <w:proofErr w:type="spellStart"/>
      <w:r w:rsidRPr="002E4DE0">
        <w:rPr>
          <w:spacing w:val="-4"/>
          <w:szCs w:val="28"/>
          <w:lang w:eastAsia="vi-VN"/>
        </w:rPr>
        <w:t>đầu</w:t>
      </w:r>
      <w:proofErr w:type="spellEnd"/>
      <w:r w:rsidRPr="002E4DE0">
        <w:rPr>
          <w:spacing w:val="-4"/>
          <w:szCs w:val="28"/>
          <w:lang w:eastAsia="vi-VN"/>
        </w:rPr>
        <w:t xml:space="preserve"> </w:t>
      </w:r>
      <w:proofErr w:type="spellStart"/>
      <w:r w:rsidRPr="002E4DE0">
        <w:rPr>
          <w:spacing w:val="-4"/>
          <w:szCs w:val="28"/>
          <w:lang w:eastAsia="vi-VN"/>
        </w:rPr>
        <w:t>tư</w:t>
      </w:r>
      <w:proofErr w:type="spellEnd"/>
      <w:r w:rsidRPr="002E4DE0">
        <w:rPr>
          <w:spacing w:val="-4"/>
          <w:szCs w:val="28"/>
          <w:lang w:eastAsia="vi-VN"/>
        </w:rPr>
        <w:t xml:space="preserve"> </w:t>
      </w:r>
      <w:proofErr w:type="spellStart"/>
      <w:r w:rsidRPr="002E4DE0">
        <w:rPr>
          <w:color w:val="000000" w:themeColor="text1"/>
          <w:spacing w:val="-4"/>
          <w:szCs w:val="28"/>
        </w:rPr>
        <w:t>đến</w:t>
      </w:r>
      <w:proofErr w:type="spellEnd"/>
      <w:r w:rsidRPr="002E4DE0">
        <w:rPr>
          <w:color w:val="000000" w:themeColor="text1"/>
          <w:spacing w:val="-4"/>
          <w:szCs w:val="28"/>
        </w:rPr>
        <w:t xml:space="preserve"> </w:t>
      </w:r>
      <w:proofErr w:type="spellStart"/>
      <w:r w:rsidRPr="002E4DE0">
        <w:rPr>
          <w:color w:val="000000" w:themeColor="text1"/>
          <w:spacing w:val="-4"/>
          <w:szCs w:val="28"/>
        </w:rPr>
        <w:t>cơ</w:t>
      </w:r>
      <w:proofErr w:type="spellEnd"/>
      <w:r w:rsidRPr="002E4DE0">
        <w:rPr>
          <w:color w:val="000000" w:themeColor="text1"/>
          <w:spacing w:val="-4"/>
          <w:szCs w:val="28"/>
        </w:rPr>
        <w:t xml:space="preserve"> </w:t>
      </w:r>
      <w:proofErr w:type="spellStart"/>
      <w:r w:rsidRPr="002E4DE0">
        <w:rPr>
          <w:color w:val="000000" w:themeColor="text1"/>
          <w:spacing w:val="-4"/>
          <w:szCs w:val="28"/>
        </w:rPr>
        <w:t>quan</w:t>
      </w:r>
      <w:proofErr w:type="spellEnd"/>
      <w:r w:rsidRPr="002E4DE0">
        <w:rPr>
          <w:color w:val="000000" w:themeColor="text1"/>
          <w:spacing w:val="-4"/>
          <w:szCs w:val="28"/>
        </w:rPr>
        <w:t xml:space="preserve"> </w:t>
      </w:r>
      <w:proofErr w:type="spellStart"/>
      <w:r w:rsidRPr="002E4DE0">
        <w:rPr>
          <w:color w:val="000000" w:themeColor="text1"/>
          <w:spacing w:val="-4"/>
          <w:szCs w:val="28"/>
        </w:rPr>
        <w:t>phát</w:t>
      </w:r>
      <w:proofErr w:type="spellEnd"/>
      <w:r w:rsidRPr="002E4DE0">
        <w:rPr>
          <w:color w:val="000000" w:themeColor="text1"/>
          <w:spacing w:val="-4"/>
          <w:szCs w:val="28"/>
        </w:rPr>
        <w:t xml:space="preserve"> </w:t>
      </w:r>
      <w:proofErr w:type="spellStart"/>
      <w:r w:rsidRPr="002E4DE0">
        <w:rPr>
          <w:color w:val="000000" w:themeColor="text1"/>
          <w:spacing w:val="-4"/>
          <w:szCs w:val="28"/>
        </w:rPr>
        <w:t>hiện</w:t>
      </w:r>
      <w:proofErr w:type="spellEnd"/>
      <w:r w:rsidRPr="002E4DE0">
        <w:rPr>
          <w:color w:val="000000" w:themeColor="text1"/>
          <w:spacing w:val="-4"/>
          <w:szCs w:val="28"/>
        </w:rPr>
        <w:t xml:space="preserve"> vi </w:t>
      </w:r>
      <w:proofErr w:type="spellStart"/>
      <w:r w:rsidRPr="002E4DE0">
        <w:rPr>
          <w:color w:val="000000" w:themeColor="text1"/>
          <w:spacing w:val="-4"/>
          <w:szCs w:val="28"/>
        </w:rPr>
        <w:t>phạm</w:t>
      </w:r>
      <w:proofErr w:type="spellEnd"/>
      <w:r w:rsidR="00C9291C">
        <w:rPr>
          <w:color w:val="000000" w:themeColor="text1"/>
          <w:spacing w:val="-4"/>
          <w:szCs w:val="28"/>
        </w:rPr>
        <w:t xml:space="preserve"> </w:t>
      </w:r>
      <w:proofErr w:type="spellStart"/>
      <w:r w:rsidRPr="002E4DE0">
        <w:rPr>
          <w:color w:val="000000" w:themeColor="text1"/>
          <w:spacing w:val="-4"/>
          <w:szCs w:val="28"/>
        </w:rPr>
        <w:t>và</w:t>
      </w:r>
      <w:proofErr w:type="spellEnd"/>
      <w:r w:rsidRPr="002E4DE0">
        <w:rPr>
          <w:color w:val="000000" w:themeColor="text1"/>
          <w:spacing w:val="-4"/>
          <w:szCs w:val="28"/>
        </w:rPr>
        <w:t xml:space="preserve"> </w:t>
      </w:r>
      <w:proofErr w:type="spellStart"/>
      <w:r w:rsidRPr="002E4DE0">
        <w:rPr>
          <w:color w:val="000000" w:themeColor="text1"/>
          <w:spacing w:val="-4"/>
          <w:szCs w:val="28"/>
        </w:rPr>
        <w:t>các</w:t>
      </w:r>
      <w:proofErr w:type="spellEnd"/>
      <w:r w:rsidRPr="002E4DE0">
        <w:rPr>
          <w:color w:val="000000" w:themeColor="text1"/>
          <w:spacing w:val="-4"/>
          <w:szCs w:val="28"/>
        </w:rPr>
        <w:t xml:space="preserve"> </w:t>
      </w:r>
      <w:proofErr w:type="spellStart"/>
      <w:r w:rsidRPr="002E4DE0">
        <w:rPr>
          <w:color w:val="000000" w:themeColor="text1"/>
          <w:spacing w:val="-4"/>
          <w:szCs w:val="28"/>
        </w:rPr>
        <w:t>cơ</w:t>
      </w:r>
      <w:proofErr w:type="spellEnd"/>
      <w:r w:rsidRPr="002E4DE0">
        <w:rPr>
          <w:color w:val="000000" w:themeColor="text1"/>
          <w:spacing w:val="-4"/>
          <w:szCs w:val="28"/>
        </w:rPr>
        <w:t xml:space="preserve"> </w:t>
      </w:r>
      <w:proofErr w:type="spellStart"/>
      <w:r w:rsidRPr="002E4DE0">
        <w:rPr>
          <w:color w:val="000000" w:themeColor="text1"/>
          <w:spacing w:val="-4"/>
          <w:szCs w:val="28"/>
        </w:rPr>
        <w:t>quan</w:t>
      </w:r>
      <w:proofErr w:type="spellEnd"/>
      <w:r w:rsidRPr="002E4DE0">
        <w:rPr>
          <w:color w:val="000000" w:themeColor="text1"/>
          <w:spacing w:val="-4"/>
          <w:szCs w:val="28"/>
        </w:rPr>
        <w:t xml:space="preserve">, </w:t>
      </w:r>
      <w:proofErr w:type="spellStart"/>
      <w:r w:rsidRPr="002E4DE0">
        <w:rPr>
          <w:color w:val="000000" w:themeColor="text1"/>
          <w:spacing w:val="-4"/>
          <w:szCs w:val="28"/>
        </w:rPr>
        <w:t>đơn</w:t>
      </w:r>
      <w:proofErr w:type="spellEnd"/>
      <w:r w:rsidRPr="002E4DE0">
        <w:rPr>
          <w:color w:val="000000" w:themeColor="text1"/>
          <w:spacing w:val="-4"/>
          <w:szCs w:val="28"/>
        </w:rPr>
        <w:t xml:space="preserve"> </w:t>
      </w:r>
      <w:proofErr w:type="spellStart"/>
      <w:r w:rsidRPr="002E4DE0">
        <w:rPr>
          <w:color w:val="000000" w:themeColor="text1"/>
          <w:spacing w:val="-4"/>
          <w:szCs w:val="28"/>
        </w:rPr>
        <w:t>vị</w:t>
      </w:r>
      <w:proofErr w:type="spellEnd"/>
      <w:r w:rsidRPr="002E4DE0">
        <w:rPr>
          <w:color w:val="000000" w:themeColor="text1"/>
          <w:spacing w:val="-4"/>
          <w:szCs w:val="28"/>
        </w:rPr>
        <w:t xml:space="preserve"> </w:t>
      </w:r>
      <w:proofErr w:type="spellStart"/>
      <w:r w:rsidRPr="002E4DE0">
        <w:rPr>
          <w:color w:val="000000" w:themeColor="text1"/>
          <w:spacing w:val="-4"/>
          <w:szCs w:val="28"/>
        </w:rPr>
        <w:t>có</w:t>
      </w:r>
      <w:proofErr w:type="spellEnd"/>
      <w:r w:rsidRPr="002E4DE0">
        <w:rPr>
          <w:color w:val="000000" w:themeColor="text1"/>
          <w:spacing w:val="-4"/>
          <w:szCs w:val="28"/>
        </w:rPr>
        <w:t xml:space="preserve"> </w:t>
      </w:r>
      <w:proofErr w:type="spellStart"/>
      <w:r w:rsidRPr="002E4DE0">
        <w:rPr>
          <w:color w:val="000000" w:themeColor="text1"/>
          <w:spacing w:val="-4"/>
          <w:szCs w:val="28"/>
        </w:rPr>
        <w:t>liên</w:t>
      </w:r>
      <w:proofErr w:type="spellEnd"/>
      <w:r w:rsidRPr="002E4DE0">
        <w:rPr>
          <w:color w:val="000000" w:themeColor="text1"/>
          <w:spacing w:val="-4"/>
          <w:szCs w:val="28"/>
        </w:rPr>
        <w:t xml:space="preserve"> </w:t>
      </w:r>
      <w:proofErr w:type="spellStart"/>
      <w:r w:rsidRPr="002E4DE0">
        <w:rPr>
          <w:color w:val="000000" w:themeColor="text1"/>
          <w:spacing w:val="-4"/>
          <w:szCs w:val="28"/>
        </w:rPr>
        <w:t>quan</w:t>
      </w:r>
      <w:proofErr w:type="spellEnd"/>
      <w:r w:rsidRPr="002E4DE0">
        <w:rPr>
          <w:color w:val="000000" w:themeColor="text1"/>
          <w:spacing w:val="-4"/>
          <w:szCs w:val="28"/>
        </w:rPr>
        <w:t>.</w:t>
      </w:r>
    </w:p>
    <w:p w14:paraId="0239BB5D" w14:textId="2979C8BD" w:rsidR="00FB46EF" w:rsidRPr="002E4DE0" w:rsidRDefault="00426DE4" w:rsidP="002E4DE0">
      <w:pPr>
        <w:shd w:val="clear" w:color="auto" w:fill="FFFFFF"/>
        <w:spacing w:before="80" w:after="80" w:line="240" w:lineRule="auto"/>
        <w:ind w:firstLine="567"/>
        <w:jc w:val="both"/>
        <w:rPr>
          <w:color w:val="000000" w:themeColor="text1"/>
          <w:szCs w:val="28"/>
          <w:shd w:val="clear" w:color="auto" w:fill="FFFFFF"/>
        </w:rPr>
      </w:pPr>
      <w:r w:rsidRPr="002E4DE0">
        <w:rPr>
          <w:color w:val="000000" w:themeColor="text1"/>
          <w:szCs w:val="28"/>
          <w:shd w:val="clear" w:color="auto" w:fill="FFFFFF"/>
        </w:rPr>
        <w:t xml:space="preserve">2.3. Quy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về</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Hội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đồng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tư</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vấn</w:t>
      </w:r>
      <w:proofErr w:type="spellEnd"/>
      <w:r w:rsidRPr="002E4DE0">
        <w:rPr>
          <w:color w:val="000000" w:themeColor="text1"/>
          <w:szCs w:val="28"/>
          <w:shd w:val="clear" w:color="auto" w:fill="FFFFFF"/>
        </w:rPr>
        <w:t xml:space="preserve"> khoa </w:t>
      </w:r>
      <w:proofErr w:type="spellStart"/>
      <w:r w:rsidRPr="002E4DE0">
        <w:rPr>
          <w:color w:val="000000" w:themeColor="text1"/>
          <w:szCs w:val="28"/>
          <w:shd w:val="clear" w:color="auto" w:fill="FFFFFF"/>
        </w:rPr>
        <w:t>học</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và</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công</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nghệ</w:t>
      </w:r>
      <w:proofErr w:type="spellEnd"/>
      <w:r w:rsidR="00203FCB" w:rsidRPr="002E4DE0">
        <w:rPr>
          <w:color w:val="000000" w:themeColor="text1"/>
          <w:szCs w:val="28"/>
          <w:shd w:val="clear" w:color="auto" w:fill="FFFFFF"/>
        </w:rPr>
        <w:t xml:space="preserve">: </w:t>
      </w:r>
      <w:proofErr w:type="spellStart"/>
      <w:r w:rsidR="00203FCB" w:rsidRPr="002E4DE0">
        <w:rPr>
          <w:color w:val="000000" w:themeColor="text1"/>
          <w:szCs w:val="28"/>
          <w:shd w:val="clear" w:color="auto" w:fill="FFFFFF"/>
        </w:rPr>
        <w:t>quy</w:t>
      </w:r>
      <w:proofErr w:type="spellEnd"/>
      <w:r w:rsidR="00203FCB" w:rsidRPr="002E4DE0">
        <w:rPr>
          <w:color w:val="000000" w:themeColor="text1"/>
          <w:szCs w:val="28"/>
          <w:shd w:val="clear" w:color="auto" w:fill="FFFFFF"/>
        </w:rPr>
        <w:t xml:space="preserve"> </w:t>
      </w:r>
      <w:proofErr w:type="spellStart"/>
      <w:r w:rsidR="00203FCB" w:rsidRPr="002E4DE0">
        <w:rPr>
          <w:color w:val="000000" w:themeColor="text1"/>
          <w:szCs w:val="28"/>
          <w:shd w:val="clear" w:color="auto" w:fill="FFFFFF"/>
        </w:rPr>
        <w:t>định</w:t>
      </w:r>
      <w:proofErr w:type="spellEnd"/>
      <w:r w:rsidR="00203FCB"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tại</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Điều</w:t>
      </w:r>
      <w:proofErr w:type="spellEnd"/>
      <w:r w:rsidRPr="002E4DE0">
        <w:rPr>
          <w:color w:val="000000" w:themeColor="text1"/>
          <w:szCs w:val="28"/>
          <w:shd w:val="clear" w:color="auto" w:fill="FFFFFF"/>
        </w:rPr>
        <w:t xml:space="preserve"> 6 </w:t>
      </w:r>
      <w:proofErr w:type="spellStart"/>
      <w:r w:rsidRPr="002E4DE0">
        <w:rPr>
          <w:color w:val="000000" w:themeColor="text1"/>
          <w:szCs w:val="28"/>
          <w:shd w:val="clear" w:color="auto" w:fill="FFFFFF"/>
        </w:rPr>
        <w:t>dự</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thảo</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Quyết</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w:t>
      </w:r>
    </w:p>
    <w:p w14:paraId="2220DCAF" w14:textId="72C69F03" w:rsidR="007A1BFB" w:rsidRPr="002E4DE0" w:rsidRDefault="00426DE4" w:rsidP="002E4DE0">
      <w:pPr>
        <w:widowControl w:val="0"/>
        <w:shd w:val="clear" w:color="auto" w:fill="FFFFFF"/>
        <w:spacing w:before="80" w:after="80" w:line="240" w:lineRule="auto"/>
        <w:ind w:firstLine="567"/>
        <w:jc w:val="both"/>
        <w:rPr>
          <w:rFonts w:eastAsia="Times New Roman"/>
          <w:color w:val="000000" w:themeColor="text1"/>
          <w:szCs w:val="28"/>
          <w:lang w:eastAsia="vi-VN"/>
        </w:rPr>
      </w:pPr>
      <w:r w:rsidRPr="002E4DE0">
        <w:rPr>
          <w:color w:val="000000" w:themeColor="text1"/>
          <w:szCs w:val="28"/>
          <w:shd w:val="clear" w:color="auto" w:fill="FFFFFF"/>
        </w:rPr>
        <w:t xml:space="preserve">2.4. Quy </w:t>
      </w:r>
      <w:proofErr w:type="spellStart"/>
      <w:r w:rsidRPr="002E4DE0">
        <w:rPr>
          <w:color w:val="000000" w:themeColor="text1"/>
          <w:szCs w:val="28"/>
          <w:shd w:val="clear" w:color="auto" w:fill="FFFFFF"/>
        </w:rPr>
        <w:t>định</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về</w:t>
      </w:r>
      <w:proofErr w:type="spellEnd"/>
      <w:r w:rsidRPr="002E4DE0">
        <w:rPr>
          <w:color w:val="000000" w:themeColor="text1"/>
          <w:szCs w:val="28"/>
          <w:shd w:val="clear" w:color="auto" w:fill="FFFFFF"/>
        </w:rPr>
        <w:t xml:space="preserve"> </w:t>
      </w:r>
      <w:proofErr w:type="spellStart"/>
      <w:r w:rsidR="007A1BFB" w:rsidRPr="002E4DE0">
        <w:rPr>
          <w:color w:val="000000" w:themeColor="text1"/>
          <w:szCs w:val="28"/>
          <w:shd w:val="clear" w:color="auto" w:fill="FFFFFF"/>
        </w:rPr>
        <w:t>trách</w:t>
      </w:r>
      <w:proofErr w:type="spellEnd"/>
      <w:r w:rsidR="007A1BFB" w:rsidRPr="002E4DE0">
        <w:rPr>
          <w:color w:val="000000" w:themeColor="text1"/>
          <w:szCs w:val="28"/>
          <w:shd w:val="clear" w:color="auto" w:fill="FFFFFF"/>
        </w:rPr>
        <w:t xml:space="preserve"> </w:t>
      </w:r>
      <w:proofErr w:type="spellStart"/>
      <w:r w:rsidR="007A1BFB" w:rsidRPr="002E4DE0">
        <w:rPr>
          <w:color w:val="000000" w:themeColor="text1"/>
          <w:szCs w:val="28"/>
          <w:shd w:val="clear" w:color="auto" w:fill="FFFFFF"/>
        </w:rPr>
        <w:t>nhiệm</w:t>
      </w:r>
      <w:proofErr w:type="spellEnd"/>
      <w:r w:rsidR="007A1BFB" w:rsidRPr="002E4DE0">
        <w:rPr>
          <w:color w:val="000000" w:themeColor="text1"/>
          <w:szCs w:val="28"/>
          <w:shd w:val="clear" w:color="auto" w:fill="FFFFFF"/>
        </w:rPr>
        <w:t xml:space="preserve"> </w:t>
      </w:r>
      <w:proofErr w:type="spellStart"/>
      <w:r w:rsidR="007A1BFB" w:rsidRPr="002E4DE0">
        <w:rPr>
          <w:color w:val="000000" w:themeColor="text1"/>
          <w:szCs w:val="28"/>
          <w:shd w:val="clear" w:color="auto" w:fill="FFFFFF"/>
        </w:rPr>
        <w:t>của</w:t>
      </w:r>
      <w:proofErr w:type="spellEnd"/>
      <w:r w:rsidR="007A1BFB" w:rsidRPr="002E4DE0">
        <w:rPr>
          <w:color w:val="000000" w:themeColor="text1"/>
          <w:szCs w:val="28"/>
          <w:shd w:val="clear" w:color="auto" w:fill="FFFFFF"/>
        </w:rPr>
        <w:t xml:space="preserve"> </w:t>
      </w:r>
      <w:proofErr w:type="spellStart"/>
      <w:r w:rsidR="007A1BFB" w:rsidRPr="002E4DE0">
        <w:rPr>
          <w:rFonts w:eastAsia="Times New Roman"/>
          <w:color w:val="000000" w:themeColor="text1"/>
          <w:szCs w:val="28"/>
          <w:lang w:eastAsia="vi-VN"/>
        </w:rPr>
        <w:t>tổ</w:t>
      </w:r>
      <w:proofErr w:type="spellEnd"/>
      <w:r w:rsidR="007A1BFB" w:rsidRPr="002E4DE0">
        <w:rPr>
          <w:rFonts w:eastAsia="Times New Roman"/>
          <w:color w:val="000000" w:themeColor="text1"/>
          <w:szCs w:val="28"/>
          <w:lang w:eastAsia="vi-VN"/>
        </w:rPr>
        <w:t xml:space="preserve"> </w:t>
      </w:r>
      <w:proofErr w:type="spellStart"/>
      <w:r w:rsidR="007A1BFB" w:rsidRPr="002E4DE0">
        <w:rPr>
          <w:rFonts w:eastAsia="Times New Roman"/>
          <w:color w:val="000000" w:themeColor="text1"/>
          <w:szCs w:val="28"/>
          <w:lang w:eastAsia="vi-VN"/>
        </w:rPr>
        <w:t>chức</w:t>
      </w:r>
      <w:proofErr w:type="spellEnd"/>
      <w:r w:rsidR="007A1BFB" w:rsidRPr="002E4DE0">
        <w:rPr>
          <w:rFonts w:eastAsia="Times New Roman"/>
          <w:color w:val="000000" w:themeColor="text1"/>
          <w:szCs w:val="28"/>
          <w:lang w:eastAsia="vi-VN"/>
        </w:rPr>
        <w:t xml:space="preserve"> </w:t>
      </w:r>
      <w:proofErr w:type="spellStart"/>
      <w:r w:rsidR="007A1BFB" w:rsidRPr="002E4DE0">
        <w:rPr>
          <w:rFonts w:eastAsia="Times New Roman"/>
          <w:color w:val="000000" w:themeColor="text1"/>
          <w:szCs w:val="28"/>
          <w:lang w:eastAsia="vi-VN"/>
        </w:rPr>
        <w:t>giám</w:t>
      </w:r>
      <w:proofErr w:type="spellEnd"/>
      <w:r w:rsidR="007A1BFB" w:rsidRPr="002E4DE0">
        <w:rPr>
          <w:rFonts w:eastAsia="Times New Roman"/>
          <w:color w:val="000000" w:themeColor="text1"/>
          <w:szCs w:val="28"/>
          <w:lang w:eastAsia="vi-VN"/>
        </w:rPr>
        <w:t xml:space="preserve"> </w:t>
      </w:r>
      <w:proofErr w:type="spellStart"/>
      <w:r w:rsidR="007A1BFB" w:rsidRPr="002E4DE0">
        <w:rPr>
          <w:rFonts w:eastAsia="Times New Roman"/>
          <w:color w:val="000000" w:themeColor="text1"/>
          <w:szCs w:val="28"/>
          <w:lang w:eastAsia="vi-VN"/>
        </w:rPr>
        <w:t>định</w:t>
      </w:r>
      <w:proofErr w:type="spellEnd"/>
      <w:r w:rsidR="00203FCB" w:rsidRPr="002E4DE0">
        <w:rPr>
          <w:rFonts w:eastAsia="Times New Roman"/>
          <w:color w:val="000000" w:themeColor="text1"/>
          <w:szCs w:val="28"/>
          <w:lang w:eastAsia="vi-VN"/>
        </w:rPr>
        <w:t xml:space="preserve">: </w:t>
      </w:r>
      <w:proofErr w:type="spellStart"/>
      <w:r w:rsidR="00203FCB" w:rsidRPr="002E4DE0">
        <w:rPr>
          <w:rFonts w:eastAsia="Times New Roman"/>
          <w:color w:val="000000" w:themeColor="text1"/>
          <w:szCs w:val="28"/>
          <w:lang w:eastAsia="vi-VN"/>
        </w:rPr>
        <w:t>quy</w:t>
      </w:r>
      <w:proofErr w:type="spellEnd"/>
      <w:r w:rsidR="00203FCB" w:rsidRPr="002E4DE0">
        <w:rPr>
          <w:rFonts w:eastAsia="Times New Roman"/>
          <w:color w:val="000000" w:themeColor="text1"/>
          <w:szCs w:val="28"/>
          <w:lang w:eastAsia="vi-VN"/>
        </w:rPr>
        <w:t xml:space="preserve"> </w:t>
      </w:r>
      <w:proofErr w:type="spellStart"/>
      <w:r w:rsidR="00203FCB" w:rsidRPr="002E4DE0">
        <w:rPr>
          <w:rFonts w:eastAsia="Times New Roman"/>
          <w:color w:val="000000" w:themeColor="text1"/>
          <w:szCs w:val="28"/>
          <w:lang w:eastAsia="vi-VN"/>
        </w:rPr>
        <w:t>định</w:t>
      </w:r>
      <w:proofErr w:type="spellEnd"/>
      <w:r w:rsidR="007A1BFB" w:rsidRPr="002E4DE0">
        <w:rPr>
          <w:rFonts w:eastAsia="Times New Roman"/>
          <w:color w:val="000000" w:themeColor="text1"/>
          <w:szCs w:val="28"/>
          <w:lang w:eastAsia="vi-VN"/>
        </w:rPr>
        <w:t xml:space="preserve"> </w:t>
      </w:r>
      <w:proofErr w:type="spellStart"/>
      <w:r w:rsidR="007A1BFB" w:rsidRPr="002E4DE0">
        <w:rPr>
          <w:rFonts w:eastAsia="Times New Roman"/>
          <w:color w:val="000000" w:themeColor="text1"/>
          <w:szCs w:val="28"/>
          <w:lang w:eastAsia="vi-VN"/>
        </w:rPr>
        <w:t>tại</w:t>
      </w:r>
      <w:proofErr w:type="spellEnd"/>
      <w:r w:rsidR="007A1BFB" w:rsidRPr="002E4DE0">
        <w:rPr>
          <w:rFonts w:eastAsia="Times New Roman"/>
          <w:color w:val="000000" w:themeColor="text1"/>
          <w:szCs w:val="28"/>
          <w:lang w:eastAsia="vi-VN"/>
        </w:rPr>
        <w:t xml:space="preserve"> </w:t>
      </w:r>
      <w:proofErr w:type="spellStart"/>
      <w:r w:rsidR="007A1BFB" w:rsidRPr="002E4DE0">
        <w:rPr>
          <w:rFonts w:eastAsia="Times New Roman"/>
          <w:color w:val="000000" w:themeColor="text1"/>
          <w:szCs w:val="28"/>
          <w:lang w:eastAsia="vi-VN"/>
        </w:rPr>
        <w:t>Điều</w:t>
      </w:r>
      <w:proofErr w:type="spellEnd"/>
      <w:r w:rsidR="007A1BFB" w:rsidRPr="002E4DE0">
        <w:rPr>
          <w:rFonts w:eastAsia="Times New Roman"/>
          <w:color w:val="000000" w:themeColor="text1"/>
          <w:szCs w:val="28"/>
          <w:lang w:eastAsia="vi-VN"/>
        </w:rPr>
        <w:t xml:space="preserve"> 7 </w:t>
      </w:r>
      <w:proofErr w:type="spellStart"/>
      <w:r w:rsidR="007A1BFB" w:rsidRPr="002E4DE0">
        <w:rPr>
          <w:rFonts w:eastAsia="Times New Roman"/>
          <w:color w:val="000000" w:themeColor="text1"/>
          <w:szCs w:val="28"/>
          <w:lang w:eastAsia="vi-VN"/>
        </w:rPr>
        <w:t>dự</w:t>
      </w:r>
      <w:proofErr w:type="spellEnd"/>
      <w:r w:rsidR="007A1BFB" w:rsidRPr="002E4DE0">
        <w:rPr>
          <w:rFonts w:eastAsia="Times New Roman"/>
          <w:color w:val="000000" w:themeColor="text1"/>
          <w:szCs w:val="28"/>
          <w:lang w:eastAsia="vi-VN"/>
        </w:rPr>
        <w:t xml:space="preserve"> </w:t>
      </w:r>
      <w:proofErr w:type="spellStart"/>
      <w:r w:rsidR="007A1BFB" w:rsidRPr="002E4DE0">
        <w:rPr>
          <w:rFonts w:eastAsia="Times New Roman"/>
          <w:color w:val="000000" w:themeColor="text1"/>
          <w:szCs w:val="28"/>
          <w:lang w:eastAsia="vi-VN"/>
        </w:rPr>
        <w:t>thảo</w:t>
      </w:r>
      <w:proofErr w:type="spellEnd"/>
      <w:r w:rsidR="007A1BFB" w:rsidRPr="002E4DE0">
        <w:rPr>
          <w:rFonts w:eastAsia="Times New Roman"/>
          <w:color w:val="000000" w:themeColor="text1"/>
          <w:szCs w:val="28"/>
          <w:lang w:eastAsia="vi-VN"/>
        </w:rPr>
        <w:t xml:space="preserve"> </w:t>
      </w:r>
      <w:proofErr w:type="spellStart"/>
      <w:r w:rsidR="007A1BFB" w:rsidRPr="002E4DE0">
        <w:rPr>
          <w:rFonts w:eastAsia="Times New Roman"/>
          <w:color w:val="000000" w:themeColor="text1"/>
          <w:szCs w:val="28"/>
          <w:lang w:eastAsia="vi-VN"/>
        </w:rPr>
        <w:t>Quyết</w:t>
      </w:r>
      <w:proofErr w:type="spellEnd"/>
      <w:r w:rsidR="007A1BFB" w:rsidRPr="002E4DE0">
        <w:rPr>
          <w:rFonts w:eastAsia="Times New Roman"/>
          <w:color w:val="000000" w:themeColor="text1"/>
          <w:szCs w:val="28"/>
          <w:lang w:eastAsia="vi-VN"/>
        </w:rPr>
        <w:t xml:space="preserve"> </w:t>
      </w:r>
      <w:proofErr w:type="spellStart"/>
      <w:r w:rsidR="007A1BFB" w:rsidRPr="002E4DE0">
        <w:rPr>
          <w:rFonts w:eastAsia="Times New Roman"/>
          <w:color w:val="000000" w:themeColor="text1"/>
          <w:szCs w:val="28"/>
          <w:lang w:eastAsia="vi-VN"/>
        </w:rPr>
        <w:t>định</w:t>
      </w:r>
      <w:proofErr w:type="spellEnd"/>
      <w:r w:rsidR="007A1BFB" w:rsidRPr="002E4DE0">
        <w:rPr>
          <w:rFonts w:eastAsia="Times New Roman"/>
          <w:color w:val="000000" w:themeColor="text1"/>
          <w:szCs w:val="28"/>
          <w:lang w:eastAsia="vi-VN"/>
        </w:rPr>
        <w:t>.</w:t>
      </w:r>
    </w:p>
    <w:p w14:paraId="61BEF37F" w14:textId="52CF93F4" w:rsidR="007A1BFB" w:rsidRPr="002E4DE0" w:rsidRDefault="007A1BFB" w:rsidP="002E4DE0">
      <w:pPr>
        <w:widowControl w:val="0"/>
        <w:spacing w:before="80" w:after="80" w:line="240" w:lineRule="auto"/>
        <w:ind w:firstLine="567"/>
        <w:jc w:val="both"/>
        <w:rPr>
          <w:color w:val="000000" w:themeColor="text1"/>
          <w:szCs w:val="28"/>
        </w:rPr>
      </w:pPr>
      <w:r w:rsidRPr="002E4DE0">
        <w:rPr>
          <w:color w:val="000000" w:themeColor="text1"/>
          <w:szCs w:val="28"/>
        </w:rPr>
        <w:t xml:space="preserve">2.5. Quy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về</w:t>
      </w:r>
      <w:proofErr w:type="spellEnd"/>
      <w:r w:rsidRPr="002E4DE0">
        <w:rPr>
          <w:color w:val="000000" w:themeColor="text1"/>
          <w:szCs w:val="28"/>
        </w:rPr>
        <w:t xml:space="preserve"> </w:t>
      </w:r>
      <w:proofErr w:type="spellStart"/>
      <w:r w:rsidRPr="002E4DE0">
        <w:rPr>
          <w:color w:val="000000" w:themeColor="text1"/>
          <w:szCs w:val="28"/>
        </w:rPr>
        <w:t>trách</w:t>
      </w:r>
      <w:proofErr w:type="spellEnd"/>
      <w:r w:rsidRPr="002E4DE0">
        <w:rPr>
          <w:color w:val="000000" w:themeColor="text1"/>
          <w:szCs w:val="28"/>
        </w:rPr>
        <w:t xml:space="preserve"> </w:t>
      </w:r>
      <w:proofErr w:type="spellStart"/>
      <w:r w:rsidRPr="002E4DE0">
        <w:rPr>
          <w:color w:val="000000" w:themeColor="text1"/>
          <w:szCs w:val="28"/>
        </w:rPr>
        <w:t>nhiệm</w:t>
      </w:r>
      <w:proofErr w:type="spellEnd"/>
      <w:r w:rsidRPr="002E4DE0">
        <w:rPr>
          <w:color w:val="000000" w:themeColor="text1"/>
          <w:szCs w:val="28"/>
        </w:rPr>
        <w:t xml:space="preserve"> </w:t>
      </w:r>
      <w:proofErr w:type="spellStart"/>
      <w:r w:rsidRPr="002E4DE0">
        <w:rPr>
          <w:color w:val="000000" w:themeColor="text1"/>
          <w:szCs w:val="28"/>
        </w:rPr>
        <w:t>của</w:t>
      </w:r>
      <w:proofErr w:type="spellEnd"/>
      <w:r w:rsidRPr="002E4DE0">
        <w:rPr>
          <w:color w:val="000000" w:themeColor="text1"/>
          <w:szCs w:val="28"/>
        </w:rPr>
        <w:t xml:space="preserve"> </w:t>
      </w:r>
      <w:proofErr w:type="spellStart"/>
      <w:r w:rsidRPr="002E4DE0">
        <w:rPr>
          <w:color w:val="000000" w:themeColor="text1"/>
          <w:szCs w:val="28"/>
        </w:rPr>
        <w:t>nhà</w:t>
      </w:r>
      <w:proofErr w:type="spellEnd"/>
      <w:r w:rsidRPr="002E4DE0">
        <w:rPr>
          <w:color w:val="000000" w:themeColor="text1"/>
          <w:szCs w:val="28"/>
        </w:rPr>
        <w:t xml:space="preserve"> </w:t>
      </w:r>
      <w:proofErr w:type="spellStart"/>
      <w:r w:rsidRPr="002E4DE0">
        <w:rPr>
          <w:color w:val="000000" w:themeColor="text1"/>
          <w:szCs w:val="28"/>
        </w:rPr>
        <w:t>đầu</w:t>
      </w:r>
      <w:proofErr w:type="spellEnd"/>
      <w:r w:rsidRPr="002E4DE0">
        <w:rPr>
          <w:color w:val="000000" w:themeColor="text1"/>
          <w:szCs w:val="28"/>
        </w:rPr>
        <w:t xml:space="preserve"> </w:t>
      </w:r>
      <w:proofErr w:type="spellStart"/>
      <w:r w:rsidRPr="002E4DE0">
        <w:rPr>
          <w:color w:val="000000" w:themeColor="text1"/>
          <w:szCs w:val="28"/>
        </w:rPr>
        <w:t>tư</w:t>
      </w:r>
      <w:proofErr w:type="spellEnd"/>
      <w:r w:rsidRPr="002E4DE0">
        <w:rPr>
          <w:color w:val="000000" w:themeColor="text1"/>
          <w:szCs w:val="28"/>
        </w:rPr>
        <w:t xml:space="preserve">: </w:t>
      </w:r>
      <w:proofErr w:type="spellStart"/>
      <w:r w:rsidRPr="002E4DE0">
        <w:rPr>
          <w:color w:val="000000" w:themeColor="text1"/>
          <w:szCs w:val="28"/>
        </w:rPr>
        <w:t>quy</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tại</w:t>
      </w:r>
      <w:proofErr w:type="spellEnd"/>
      <w:r w:rsidRPr="002E4DE0">
        <w:rPr>
          <w:color w:val="000000" w:themeColor="text1"/>
          <w:szCs w:val="28"/>
        </w:rPr>
        <w:t xml:space="preserve"> </w:t>
      </w:r>
      <w:proofErr w:type="spellStart"/>
      <w:r w:rsidRPr="002E4DE0">
        <w:rPr>
          <w:color w:val="000000" w:themeColor="text1"/>
          <w:szCs w:val="28"/>
        </w:rPr>
        <w:t>Điều</w:t>
      </w:r>
      <w:proofErr w:type="spellEnd"/>
      <w:r w:rsidRPr="002E4DE0">
        <w:rPr>
          <w:color w:val="000000" w:themeColor="text1"/>
          <w:szCs w:val="28"/>
        </w:rPr>
        <w:t xml:space="preserve"> 8 </w:t>
      </w:r>
      <w:proofErr w:type="spellStart"/>
      <w:r w:rsidRPr="002E4DE0">
        <w:rPr>
          <w:color w:val="000000" w:themeColor="text1"/>
          <w:szCs w:val="28"/>
        </w:rPr>
        <w:t>dự</w:t>
      </w:r>
      <w:proofErr w:type="spellEnd"/>
      <w:r w:rsidRPr="002E4DE0">
        <w:rPr>
          <w:color w:val="000000" w:themeColor="text1"/>
          <w:szCs w:val="28"/>
        </w:rPr>
        <w:t xml:space="preserve"> </w:t>
      </w:r>
      <w:proofErr w:type="spellStart"/>
      <w:r w:rsidRPr="002E4DE0">
        <w:rPr>
          <w:color w:val="000000" w:themeColor="text1"/>
          <w:szCs w:val="28"/>
        </w:rPr>
        <w:t>thảo</w:t>
      </w:r>
      <w:proofErr w:type="spellEnd"/>
      <w:r w:rsidRPr="002E4DE0">
        <w:rPr>
          <w:color w:val="000000" w:themeColor="text1"/>
          <w:szCs w:val="28"/>
        </w:rPr>
        <w:t xml:space="preserve"> </w:t>
      </w:r>
      <w:proofErr w:type="spellStart"/>
      <w:r w:rsidRPr="002E4DE0">
        <w:rPr>
          <w:color w:val="000000" w:themeColor="text1"/>
          <w:szCs w:val="28"/>
        </w:rPr>
        <w:t>Quyết</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w:t>
      </w:r>
    </w:p>
    <w:p w14:paraId="75904BBD" w14:textId="0922E6E5" w:rsidR="007A1BFB" w:rsidRPr="002E4DE0" w:rsidRDefault="007A1BFB" w:rsidP="002E4DE0">
      <w:pPr>
        <w:widowControl w:val="0"/>
        <w:spacing w:before="80" w:after="80" w:line="240" w:lineRule="auto"/>
        <w:ind w:firstLine="567"/>
        <w:jc w:val="both"/>
        <w:rPr>
          <w:color w:val="000000" w:themeColor="text1"/>
          <w:szCs w:val="28"/>
        </w:rPr>
      </w:pPr>
      <w:r w:rsidRPr="002E4DE0">
        <w:rPr>
          <w:color w:val="000000" w:themeColor="text1"/>
          <w:szCs w:val="28"/>
        </w:rPr>
        <w:t xml:space="preserve">2.6. Quy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về</w:t>
      </w:r>
      <w:proofErr w:type="spellEnd"/>
      <w:r w:rsidRPr="002E4DE0">
        <w:rPr>
          <w:color w:val="000000" w:themeColor="text1"/>
          <w:szCs w:val="28"/>
        </w:rPr>
        <w:t xml:space="preserve"> </w:t>
      </w:r>
      <w:proofErr w:type="spellStart"/>
      <w:r w:rsidRPr="002E4DE0">
        <w:rPr>
          <w:color w:val="000000" w:themeColor="text1"/>
          <w:szCs w:val="28"/>
        </w:rPr>
        <w:t>trách</w:t>
      </w:r>
      <w:proofErr w:type="spellEnd"/>
      <w:r w:rsidRPr="002E4DE0">
        <w:rPr>
          <w:color w:val="000000" w:themeColor="text1"/>
          <w:szCs w:val="28"/>
        </w:rPr>
        <w:t xml:space="preserve"> </w:t>
      </w:r>
      <w:proofErr w:type="spellStart"/>
      <w:r w:rsidRPr="002E4DE0">
        <w:rPr>
          <w:color w:val="000000" w:themeColor="text1"/>
          <w:szCs w:val="28"/>
        </w:rPr>
        <w:t>nhiệm</w:t>
      </w:r>
      <w:proofErr w:type="spellEnd"/>
      <w:r w:rsidRPr="002E4DE0">
        <w:rPr>
          <w:color w:val="000000" w:themeColor="text1"/>
          <w:szCs w:val="28"/>
        </w:rPr>
        <w:t xml:space="preserve"> </w:t>
      </w:r>
      <w:proofErr w:type="spellStart"/>
      <w:r w:rsidRPr="002E4DE0">
        <w:rPr>
          <w:color w:val="000000" w:themeColor="text1"/>
          <w:szCs w:val="28"/>
        </w:rPr>
        <w:t>của</w:t>
      </w:r>
      <w:proofErr w:type="spellEnd"/>
      <w:r w:rsidRPr="002E4DE0">
        <w:rPr>
          <w:color w:val="000000" w:themeColor="text1"/>
          <w:szCs w:val="28"/>
        </w:rPr>
        <w:t xml:space="preserve"> </w:t>
      </w:r>
      <w:proofErr w:type="spellStart"/>
      <w:r w:rsidRPr="002E4DE0">
        <w:rPr>
          <w:color w:val="000000" w:themeColor="text1"/>
          <w:szCs w:val="28"/>
        </w:rPr>
        <w:t>các</w:t>
      </w:r>
      <w:proofErr w:type="spellEnd"/>
      <w:r w:rsidRPr="002E4DE0">
        <w:rPr>
          <w:color w:val="000000" w:themeColor="text1"/>
          <w:szCs w:val="28"/>
        </w:rPr>
        <w:t xml:space="preserve"> </w:t>
      </w:r>
      <w:proofErr w:type="spellStart"/>
      <w:r w:rsidRPr="002E4DE0">
        <w:rPr>
          <w:color w:val="000000" w:themeColor="text1"/>
          <w:szCs w:val="28"/>
        </w:rPr>
        <w:t>bộ</w:t>
      </w:r>
      <w:proofErr w:type="spellEnd"/>
      <w:r w:rsidRPr="002E4DE0">
        <w:rPr>
          <w:color w:val="000000" w:themeColor="text1"/>
          <w:szCs w:val="28"/>
        </w:rPr>
        <w:t xml:space="preserve">, </w:t>
      </w:r>
      <w:proofErr w:type="spellStart"/>
      <w:r w:rsidRPr="002E4DE0">
        <w:rPr>
          <w:color w:val="000000" w:themeColor="text1"/>
          <w:szCs w:val="28"/>
        </w:rPr>
        <w:t>cơ</w:t>
      </w:r>
      <w:proofErr w:type="spellEnd"/>
      <w:r w:rsidRPr="002E4DE0">
        <w:rPr>
          <w:color w:val="000000" w:themeColor="text1"/>
          <w:szCs w:val="28"/>
        </w:rPr>
        <w:t xml:space="preserve"> </w:t>
      </w:r>
      <w:proofErr w:type="spellStart"/>
      <w:r w:rsidRPr="002E4DE0">
        <w:rPr>
          <w:color w:val="000000" w:themeColor="text1"/>
          <w:szCs w:val="28"/>
        </w:rPr>
        <w:t>quan</w:t>
      </w:r>
      <w:proofErr w:type="spellEnd"/>
      <w:r w:rsidRPr="002E4DE0">
        <w:rPr>
          <w:color w:val="000000" w:themeColor="text1"/>
          <w:szCs w:val="28"/>
        </w:rPr>
        <w:t xml:space="preserve"> </w:t>
      </w:r>
      <w:proofErr w:type="spellStart"/>
      <w:r w:rsidRPr="002E4DE0">
        <w:rPr>
          <w:color w:val="000000" w:themeColor="text1"/>
          <w:szCs w:val="28"/>
        </w:rPr>
        <w:t>ngang</w:t>
      </w:r>
      <w:proofErr w:type="spellEnd"/>
      <w:r w:rsidRPr="002E4DE0">
        <w:rPr>
          <w:color w:val="000000" w:themeColor="text1"/>
          <w:szCs w:val="28"/>
        </w:rPr>
        <w:t xml:space="preserve"> </w:t>
      </w:r>
      <w:proofErr w:type="spellStart"/>
      <w:r w:rsidRPr="002E4DE0">
        <w:rPr>
          <w:color w:val="000000" w:themeColor="text1"/>
          <w:szCs w:val="28"/>
        </w:rPr>
        <w:t>bộ</w:t>
      </w:r>
      <w:proofErr w:type="spellEnd"/>
      <w:r w:rsidRPr="002E4DE0">
        <w:rPr>
          <w:color w:val="000000" w:themeColor="text1"/>
          <w:szCs w:val="28"/>
        </w:rPr>
        <w:t xml:space="preserve">, </w:t>
      </w:r>
      <w:proofErr w:type="spellStart"/>
      <w:r w:rsidRPr="002E4DE0">
        <w:rPr>
          <w:color w:val="000000" w:themeColor="text1"/>
          <w:szCs w:val="28"/>
        </w:rPr>
        <w:t>Ủy</w:t>
      </w:r>
      <w:proofErr w:type="spellEnd"/>
      <w:r w:rsidRPr="002E4DE0">
        <w:rPr>
          <w:color w:val="000000" w:themeColor="text1"/>
          <w:szCs w:val="28"/>
        </w:rPr>
        <w:t xml:space="preserve"> ban </w:t>
      </w:r>
      <w:proofErr w:type="spellStart"/>
      <w:r w:rsidRPr="002E4DE0">
        <w:rPr>
          <w:color w:val="000000" w:themeColor="text1"/>
          <w:szCs w:val="28"/>
        </w:rPr>
        <w:t>nhân</w:t>
      </w:r>
      <w:proofErr w:type="spellEnd"/>
      <w:r w:rsidRPr="002E4DE0">
        <w:rPr>
          <w:color w:val="000000" w:themeColor="text1"/>
          <w:szCs w:val="28"/>
        </w:rPr>
        <w:t xml:space="preserve"> </w:t>
      </w:r>
      <w:proofErr w:type="spellStart"/>
      <w:r w:rsidRPr="002E4DE0">
        <w:rPr>
          <w:color w:val="000000" w:themeColor="text1"/>
          <w:szCs w:val="28"/>
        </w:rPr>
        <w:t>dân</w:t>
      </w:r>
      <w:proofErr w:type="spellEnd"/>
      <w:r w:rsidRPr="002E4DE0">
        <w:rPr>
          <w:color w:val="000000" w:themeColor="text1"/>
          <w:szCs w:val="28"/>
        </w:rPr>
        <w:t xml:space="preserve"> </w:t>
      </w:r>
      <w:proofErr w:type="spellStart"/>
      <w:r w:rsidR="00C9291C">
        <w:rPr>
          <w:color w:val="000000" w:themeColor="text1"/>
          <w:szCs w:val="28"/>
        </w:rPr>
        <w:t>các</w:t>
      </w:r>
      <w:proofErr w:type="spellEnd"/>
      <w:r w:rsidR="00C9291C">
        <w:rPr>
          <w:color w:val="000000" w:themeColor="text1"/>
          <w:szCs w:val="28"/>
        </w:rPr>
        <w:t xml:space="preserve"> </w:t>
      </w:r>
      <w:proofErr w:type="spellStart"/>
      <w:r w:rsidR="00C9291C">
        <w:rPr>
          <w:color w:val="000000" w:themeColor="text1"/>
          <w:szCs w:val="28"/>
        </w:rPr>
        <w:t>tỉnh</w:t>
      </w:r>
      <w:proofErr w:type="spellEnd"/>
      <w:r w:rsidR="00C9291C">
        <w:rPr>
          <w:color w:val="000000" w:themeColor="text1"/>
          <w:szCs w:val="28"/>
        </w:rPr>
        <w:t xml:space="preserve">, </w:t>
      </w:r>
      <w:proofErr w:type="spellStart"/>
      <w:r w:rsidR="00C9291C">
        <w:rPr>
          <w:color w:val="000000" w:themeColor="text1"/>
          <w:szCs w:val="28"/>
        </w:rPr>
        <w:t>thành</w:t>
      </w:r>
      <w:proofErr w:type="spellEnd"/>
      <w:r w:rsidR="00C9291C">
        <w:rPr>
          <w:color w:val="000000" w:themeColor="text1"/>
          <w:szCs w:val="28"/>
        </w:rPr>
        <w:t xml:space="preserve"> </w:t>
      </w:r>
      <w:proofErr w:type="spellStart"/>
      <w:r w:rsidR="00C9291C">
        <w:rPr>
          <w:color w:val="000000" w:themeColor="text1"/>
          <w:szCs w:val="28"/>
        </w:rPr>
        <w:t>phố</w:t>
      </w:r>
      <w:proofErr w:type="spellEnd"/>
      <w:r w:rsidR="00C9291C">
        <w:rPr>
          <w:color w:val="000000" w:themeColor="text1"/>
          <w:szCs w:val="28"/>
        </w:rPr>
        <w:t xml:space="preserve"> </w:t>
      </w:r>
      <w:proofErr w:type="spellStart"/>
      <w:r w:rsidR="00C9291C">
        <w:rPr>
          <w:color w:val="000000" w:themeColor="text1"/>
          <w:szCs w:val="28"/>
        </w:rPr>
        <w:t>trực</w:t>
      </w:r>
      <w:proofErr w:type="spellEnd"/>
      <w:r w:rsidR="00C9291C">
        <w:rPr>
          <w:color w:val="000000" w:themeColor="text1"/>
          <w:szCs w:val="28"/>
        </w:rPr>
        <w:t xml:space="preserve"> </w:t>
      </w:r>
      <w:proofErr w:type="spellStart"/>
      <w:r w:rsidR="00C9291C">
        <w:rPr>
          <w:color w:val="000000" w:themeColor="text1"/>
          <w:szCs w:val="28"/>
        </w:rPr>
        <w:t>thuộc</w:t>
      </w:r>
      <w:proofErr w:type="spellEnd"/>
      <w:r w:rsidR="00C9291C">
        <w:rPr>
          <w:color w:val="000000" w:themeColor="text1"/>
          <w:szCs w:val="28"/>
        </w:rPr>
        <w:t xml:space="preserve"> </w:t>
      </w:r>
      <w:proofErr w:type="spellStart"/>
      <w:r w:rsidR="00C9291C">
        <w:rPr>
          <w:color w:val="000000" w:themeColor="text1"/>
          <w:szCs w:val="28"/>
        </w:rPr>
        <w:t>trung</w:t>
      </w:r>
      <w:proofErr w:type="spellEnd"/>
      <w:r w:rsidR="00C9291C">
        <w:rPr>
          <w:color w:val="000000" w:themeColor="text1"/>
          <w:szCs w:val="28"/>
        </w:rPr>
        <w:t xml:space="preserve"> </w:t>
      </w:r>
      <w:proofErr w:type="spellStart"/>
      <w:r w:rsidR="00C9291C">
        <w:rPr>
          <w:color w:val="000000" w:themeColor="text1"/>
          <w:szCs w:val="28"/>
        </w:rPr>
        <w:t>ương</w:t>
      </w:r>
      <w:proofErr w:type="spellEnd"/>
      <w:r w:rsidRPr="002E4DE0">
        <w:rPr>
          <w:color w:val="000000" w:themeColor="text1"/>
          <w:szCs w:val="28"/>
        </w:rPr>
        <w:t xml:space="preserve">: </w:t>
      </w:r>
      <w:proofErr w:type="spellStart"/>
      <w:r w:rsidRPr="002E4DE0">
        <w:rPr>
          <w:color w:val="000000" w:themeColor="text1"/>
          <w:szCs w:val="28"/>
        </w:rPr>
        <w:t>quy</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tại</w:t>
      </w:r>
      <w:proofErr w:type="spellEnd"/>
      <w:r w:rsidRPr="002E4DE0">
        <w:rPr>
          <w:color w:val="000000" w:themeColor="text1"/>
          <w:szCs w:val="28"/>
        </w:rPr>
        <w:t xml:space="preserve"> </w:t>
      </w:r>
      <w:proofErr w:type="spellStart"/>
      <w:r w:rsidRPr="002E4DE0">
        <w:rPr>
          <w:color w:val="000000" w:themeColor="text1"/>
          <w:szCs w:val="28"/>
        </w:rPr>
        <w:t>Điều</w:t>
      </w:r>
      <w:proofErr w:type="spellEnd"/>
      <w:r w:rsidRPr="002E4DE0">
        <w:rPr>
          <w:color w:val="000000" w:themeColor="text1"/>
          <w:szCs w:val="28"/>
        </w:rPr>
        <w:t xml:space="preserve"> 9 </w:t>
      </w:r>
      <w:proofErr w:type="spellStart"/>
      <w:r w:rsidRPr="002E4DE0">
        <w:rPr>
          <w:color w:val="000000" w:themeColor="text1"/>
          <w:szCs w:val="28"/>
        </w:rPr>
        <w:t>dự</w:t>
      </w:r>
      <w:proofErr w:type="spellEnd"/>
      <w:r w:rsidRPr="002E4DE0">
        <w:rPr>
          <w:color w:val="000000" w:themeColor="text1"/>
          <w:szCs w:val="28"/>
        </w:rPr>
        <w:t xml:space="preserve"> </w:t>
      </w:r>
      <w:proofErr w:type="spellStart"/>
      <w:r w:rsidRPr="002E4DE0">
        <w:rPr>
          <w:color w:val="000000" w:themeColor="text1"/>
          <w:szCs w:val="28"/>
        </w:rPr>
        <w:t>thảo</w:t>
      </w:r>
      <w:proofErr w:type="spellEnd"/>
      <w:r w:rsidRPr="002E4DE0">
        <w:rPr>
          <w:color w:val="000000" w:themeColor="text1"/>
          <w:szCs w:val="28"/>
        </w:rPr>
        <w:t xml:space="preserve"> </w:t>
      </w:r>
      <w:proofErr w:type="spellStart"/>
      <w:r w:rsidRPr="002E4DE0">
        <w:rPr>
          <w:color w:val="000000" w:themeColor="text1"/>
          <w:szCs w:val="28"/>
        </w:rPr>
        <w:t>Quyết</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w:t>
      </w:r>
    </w:p>
    <w:p w14:paraId="3BB6947C" w14:textId="24FF4191" w:rsidR="007A1BFB" w:rsidRPr="002E4DE0" w:rsidRDefault="007A1BFB" w:rsidP="002E4DE0">
      <w:pPr>
        <w:widowControl w:val="0"/>
        <w:spacing w:before="80" w:after="80" w:line="240" w:lineRule="auto"/>
        <w:ind w:firstLine="567"/>
        <w:jc w:val="both"/>
        <w:rPr>
          <w:color w:val="000000" w:themeColor="text1"/>
          <w:szCs w:val="28"/>
        </w:rPr>
      </w:pPr>
      <w:r w:rsidRPr="002E4DE0">
        <w:rPr>
          <w:color w:val="000000" w:themeColor="text1"/>
          <w:szCs w:val="28"/>
        </w:rPr>
        <w:t xml:space="preserve">2.7. Quy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về</w:t>
      </w:r>
      <w:proofErr w:type="spellEnd"/>
      <w:r w:rsidRPr="002E4DE0">
        <w:rPr>
          <w:color w:val="000000" w:themeColor="text1"/>
          <w:szCs w:val="28"/>
        </w:rPr>
        <w:t xml:space="preserve"> </w:t>
      </w:r>
      <w:proofErr w:type="spellStart"/>
      <w:r w:rsidRPr="002E4DE0">
        <w:rPr>
          <w:color w:val="000000" w:themeColor="text1"/>
          <w:szCs w:val="28"/>
        </w:rPr>
        <w:t>trách</w:t>
      </w:r>
      <w:proofErr w:type="spellEnd"/>
      <w:r w:rsidRPr="002E4DE0">
        <w:rPr>
          <w:color w:val="000000" w:themeColor="text1"/>
          <w:szCs w:val="28"/>
        </w:rPr>
        <w:t xml:space="preserve"> </w:t>
      </w:r>
      <w:proofErr w:type="spellStart"/>
      <w:r w:rsidRPr="002E4DE0">
        <w:rPr>
          <w:color w:val="000000" w:themeColor="text1"/>
          <w:szCs w:val="28"/>
        </w:rPr>
        <w:t>nhiệm</w:t>
      </w:r>
      <w:proofErr w:type="spellEnd"/>
      <w:r w:rsidRPr="002E4DE0">
        <w:rPr>
          <w:color w:val="000000" w:themeColor="text1"/>
          <w:szCs w:val="28"/>
        </w:rPr>
        <w:t xml:space="preserve"> </w:t>
      </w:r>
      <w:proofErr w:type="spellStart"/>
      <w:r w:rsidRPr="002E4DE0">
        <w:rPr>
          <w:color w:val="000000" w:themeColor="text1"/>
          <w:szCs w:val="28"/>
        </w:rPr>
        <w:t>của</w:t>
      </w:r>
      <w:proofErr w:type="spellEnd"/>
      <w:r w:rsidRPr="002E4DE0">
        <w:rPr>
          <w:color w:val="000000" w:themeColor="text1"/>
          <w:szCs w:val="28"/>
        </w:rPr>
        <w:t xml:space="preserve"> </w:t>
      </w:r>
      <w:proofErr w:type="spellStart"/>
      <w:r w:rsidRPr="002E4DE0">
        <w:rPr>
          <w:color w:val="000000" w:themeColor="text1"/>
          <w:szCs w:val="28"/>
        </w:rPr>
        <w:t>Bộ</w:t>
      </w:r>
      <w:proofErr w:type="spellEnd"/>
      <w:r w:rsidRPr="002E4DE0">
        <w:rPr>
          <w:color w:val="000000" w:themeColor="text1"/>
          <w:szCs w:val="28"/>
        </w:rPr>
        <w:t xml:space="preserve"> Khoa </w:t>
      </w:r>
      <w:proofErr w:type="spellStart"/>
      <w:r w:rsidRPr="002E4DE0">
        <w:rPr>
          <w:color w:val="000000" w:themeColor="text1"/>
          <w:szCs w:val="28"/>
        </w:rPr>
        <w:t>học</w:t>
      </w:r>
      <w:proofErr w:type="spellEnd"/>
      <w:r w:rsidRPr="002E4DE0">
        <w:rPr>
          <w:color w:val="000000" w:themeColor="text1"/>
          <w:szCs w:val="28"/>
        </w:rPr>
        <w:t xml:space="preserve"> </w:t>
      </w:r>
      <w:proofErr w:type="spellStart"/>
      <w:r w:rsidRPr="002E4DE0">
        <w:rPr>
          <w:color w:val="000000" w:themeColor="text1"/>
          <w:szCs w:val="28"/>
        </w:rPr>
        <w:t>và</w:t>
      </w:r>
      <w:proofErr w:type="spellEnd"/>
      <w:r w:rsidRPr="002E4DE0">
        <w:rPr>
          <w:color w:val="000000" w:themeColor="text1"/>
          <w:szCs w:val="28"/>
        </w:rPr>
        <w:t xml:space="preserve"> Công </w:t>
      </w:r>
      <w:proofErr w:type="spellStart"/>
      <w:r w:rsidRPr="002E4DE0">
        <w:rPr>
          <w:color w:val="000000" w:themeColor="text1"/>
          <w:szCs w:val="28"/>
        </w:rPr>
        <w:t>nghệ</w:t>
      </w:r>
      <w:proofErr w:type="spellEnd"/>
      <w:r w:rsidRPr="002E4DE0">
        <w:rPr>
          <w:color w:val="000000" w:themeColor="text1"/>
          <w:szCs w:val="28"/>
        </w:rPr>
        <w:t xml:space="preserve">: </w:t>
      </w:r>
      <w:proofErr w:type="spellStart"/>
      <w:r w:rsidRPr="002E4DE0">
        <w:rPr>
          <w:color w:val="000000" w:themeColor="text1"/>
          <w:szCs w:val="28"/>
        </w:rPr>
        <w:t>quy</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tại</w:t>
      </w:r>
      <w:proofErr w:type="spellEnd"/>
      <w:r w:rsidRPr="002E4DE0">
        <w:rPr>
          <w:color w:val="000000" w:themeColor="text1"/>
          <w:szCs w:val="28"/>
        </w:rPr>
        <w:t xml:space="preserve"> </w:t>
      </w:r>
      <w:proofErr w:type="spellStart"/>
      <w:r w:rsidRPr="002E4DE0">
        <w:rPr>
          <w:color w:val="000000" w:themeColor="text1"/>
          <w:szCs w:val="28"/>
        </w:rPr>
        <w:t>Điều</w:t>
      </w:r>
      <w:proofErr w:type="spellEnd"/>
      <w:r w:rsidRPr="002E4DE0">
        <w:rPr>
          <w:color w:val="000000" w:themeColor="text1"/>
          <w:szCs w:val="28"/>
        </w:rPr>
        <w:t xml:space="preserve"> 10 </w:t>
      </w:r>
      <w:proofErr w:type="spellStart"/>
      <w:r w:rsidRPr="002E4DE0">
        <w:rPr>
          <w:color w:val="000000" w:themeColor="text1"/>
          <w:szCs w:val="28"/>
        </w:rPr>
        <w:t>dự</w:t>
      </w:r>
      <w:proofErr w:type="spellEnd"/>
      <w:r w:rsidRPr="002E4DE0">
        <w:rPr>
          <w:color w:val="000000" w:themeColor="text1"/>
          <w:szCs w:val="28"/>
        </w:rPr>
        <w:t xml:space="preserve"> </w:t>
      </w:r>
      <w:proofErr w:type="spellStart"/>
      <w:r w:rsidRPr="002E4DE0">
        <w:rPr>
          <w:color w:val="000000" w:themeColor="text1"/>
          <w:szCs w:val="28"/>
        </w:rPr>
        <w:t>thảo</w:t>
      </w:r>
      <w:proofErr w:type="spellEnd"/>
      <w:r w:rsidRPr="002E4DE0">
        <w:rPr>
          <w:color w:val="000000" w:themeColor="text1"/>
          <w:szCs w:val="28"/>
        </w:rPr>
        <w:t xml:space="preserve"> </w:t>
      </w:r>
      <w:proofErr w:type="spellStart"/>
      <w:r w:rsidRPr="002E4DE0">
        <w:rPr>
          <w:color w:val="000000" w:themeColor="text1"/>
          <w:szCs w:val="28"/>
        </w:rPr>
        <w:t>Quyết</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w:t>
      </w:r>
    </w:p>
    <w:p w14:paraId="3A66764F" w14:textId="0EBD0BD3" w:rsidR="007A1BFB" w:rsidRPr="006735DA" w:rsidRDefault="007A1BFB" w:rsidP="002E4DE0">
      <w:pPr>
        <w:widowControl w:val="0"/>
        <w:spacing w:before="80" w:after="80" w:line="240" w:lineRule="auto"/>
        <w:ind w:firstLine="567"/>
        <w:jc w:val="both"/>
        <w:rPr>
          <w:color w:val="000000" w:themeColor="text1"/>
          <w:spacing w:val="-6"/>
          <w:szCs w:val="28"/>
        </w:rPr>
      </w:pPr>
      <w:r w:rsidRPr="002E4DE0">
        <w:rPr>
          <w:color w:val="000000" w:themeColor="text1"/>
          <w:szCs w:val="28"/>
        </w:rPr>
        <w:t xml:space="preserve">2.8. </w:t>
      </w:r>
      <w:r w:rsidRPr="006735DA">
        <w:rPr>
          <w:color w:val="000000" w:themeColor="text1"/>
          <w:spacing w:val="-6"/>
          <w:szCs w:val="28"/>
        </w:rPr>
        <w:t xml:space="preserve">Quy </w:t>
      </w:r>
      <w:proofErr w:type="spellStart"/>
      <w:r w:rsidRPr="006735DA">
        <w:rPr>
          <w:color w:val="000000" w:themeColor="text1"/>
          <w:spacing w:val="-6"/>
          <w:szCs w:val="28"/>
        </w:rPr>
        <w:t>định</w:t>
      </w:r>
      <w:proofErr w:type="spellEnd"/>
      <w:r w:rsidRPr="006735DA">
        <w:rPr>
          <w:color w:val="000000" w:themeColor="text1"/>
          <w:spacing w:val="-6"/>
          <w:szCs w:val="28"/>
        </w:rPr>
        <w:t xml:space="preserve"> </w:t>
      </w:r>
      <w:proofErr w:type="spellStart"/>
      <w:r w:rsidRPr="006735DA">
        <w:rPr>
          <w:color w:val="000000" w:themeColor="text1"/>
          <w:spacing w:val="-6"/>
          <w:szCs w:val="28"/>
        </w:rPr>
        <w:t>về</w:t>
      </w:r>
      <w:proofErr w:type="spellEnd"/>
      <w:r w:rsidRPr="006735DA">
        <w:rPr>
          <w:color w:val="000000" w:themeColor="text1"/>
          <w:spacing w:val="-6"/>
          <w:szCs w:val="28"/>
        </w:rPr>
        <w:t xml:space="preserve"> </w:t>
      </w:r>
      <w:proofErr w:type="spellStart"/>
      <w:r w:rsidRPr="006735DA">
        <w:rPr>
          <w:color w:val="000000" w:themeColor="text1"/>
          <w:spacing w:val="-6"/>
          <w:szCs w:val="28"/>
        </w:rPr>
        <w:t>điều</w:t>
      </w:r>
      <w:proofErr w:type="spellEnd"/>
      <w:r w:rsidRPr="006735DA">
        <w:rPr>
          <w:color w:val="000000" w:themeColor="text1"/>
          <w:spacing w:val="-6"/>
          <w:szCs w:val="28"/>
        </w:rPr>
        <w:t xml:space="preserve"> </w:t>
      </w:r>
      <w:proofErr w:type="spellStart"/>
      <w:r w:rsidRPr="006735DA">
        <w:rPr>
          <w:color w:val="000000" w:themeColor="text1"/>
          <w:spacing w:val="-6"/>
          <w:szCs w:val="28"/>
        </w:rPr>
        <w:t>khoản</w:t>
      </w:r>
      <w:proofErr w:type="spellEnd"/>
      <w:r w:rsidRPr="006735DA">
        <w:rPr>
          <w:color w:val="000000" w:themeColor="text1"/>
          <w:spacing w:val="-6"/>
          <w:szCs w:val="28"/>
        </w:rPr>
        <w:t xml:space="preserve"> </w:t>
      </w:r>
      <w:proofErr w:type="spellStart"/>
      <w:r w:rsidRPr="006735DA">
        <w:rPr>
          <w:color w:val="000000" w:themeColor="text1"/>
          <w:spacing w:val="-6"/>
          <w:szCs w:val="28"/>
        </w:rPr>
        <w:t>thi</w:t>
      </w:r>
      <w:proofErr w:type="spellEnd"/>
      <w:r w:rsidRPr="006735DA">
        <w:rPr>
          <w:color w:val="000000" w:themeColor="text1"/>
          <w:spacing w:val="-6"/>
          <w:szCs w:val="28"/>
        </w:rPr>
        <w:t xml:space="preserve"> </w:t>
      </w:r>
      <w:proofErr w:type="spellStart"/>
      <w:r w:rsidRPr="006735DA">
        <w:rPr>
          <w:color w:val="000000" w:themeColor="text1"/>
          <w:spacing w:val="-6"/>
          <w:szCs w:val="28"/>
        </w:rPr>
        <w:t>hành</w:t>
      </w:r>
      <w:proofErr w:type="spellEnd"/>
      <w:r w:rsidRPr="006735DA">
        <w:rPr>
          <w:color w:val="000000" w:themeColor="text1"/>
          <w:spacing w:val="-6"/>
          <w:szCs w:val="28"/>
        </w:rPr>
        <w:t xml:space="preserve">: </w:t>
      </w:r>
      <w:proofErr w:type="spellStart"/>
      <w:r w:rsidRPr="006735DA">
        <w:rPr>
          <w:color w:val="000000" w:themeColor="text1"/>
          <w:spacing w:val="-6"/>
          <w:szCs w:val="28"/>
        </w:rPr>
        <w:t>quy</w:t>
      </w:r>
      <w:proofErr w:type="spellEnd"/>
      <w:r w:rsidRPr="006735DA">
        <w:rPr>
          <w:color w:val="000000" w:themeColor="text1"/>
          <w:spacing w:val="-6"/>
          <w:szCs w:val="28"/>
        </w:rPr>
        <w:t xml:space="preserve"> </w:t>
      </w:r>
      <w:proofErr w:type="spellStart"/>
      <w:r w:rsidRPr="006735DA">
        <w:rPr>
          <w:color w:val="000000" w:themeColor="text1"/>
          <w:spacing w:val="-6"/>
          <w:szCs w:val="28"/>
        </w:rPr>
        <w:t>định</w:t>
      </w:r>
      <w:proofErr w:type="spellEnd"/>
      <w:r w:rsidRPr="006735DA">
        <w:rPr>
          <w:color w:val="000000" w:themeColor="text1"/>
          <w:spacing w:val="-6"/>
          <w:szCs w:val="28"/>
        </w:rPr>
        <w:t xml:space="preserve"> </w:t>
      </w:r>
      <w:proofErr w:type="spellStart"/>
      <w:r w:rsidRPr="006735DA">
        <w:rPr>
          <w:color w:val="000000" w:themeColor="text1"/>
          <w:spacing w:val="-6"/>
          <w:szCs w:val="28"/>
        </w:rPr>
        <w:t>tại</w:t>
      </w:r>
      <w:proofErr w:type="spellEnd"/>
      <w:r w:rsidRPr="006735DA">
        <w:rPr>
          <w:color w:val="000000" w:themeColor="text1"/>
          <w:spacing w:val="-6"/>
          <w:szCs w:val="28"/>
        </w:rPr>
        <w:t xml:space="preserve"> </w:t>
      </w:r>
      <w:proofErr w:type="spellStart"/>
      <w:r w:rsidRPr="006735DA">
        <w:rPr>
          <w:color w:val="000000" w:themeColor="text1"/>
          <w:spacing w:val="-6"/>
          <w:szCs w:val="28"/>
        </w:rPr>
        <w:t>Điều</w:t>
      </w:r>
      <w:proofErr w:type="spellEnd"/>
      <w:r w:rsidRPr="006735DA">
        <w:rPr>
          <w:color w:val="000000" w:themeColor="text1"/>
          <w:spacing w:val="-6"/>
          <w:szCs w:val="28"/>
        </w:rPr>
        <w:t xml:space="preserve"> 1</w:t>
      </w:r>
      <w:r w:rsidR="00C9291C">
        <w:rPr>
          <w:color w:val="000000" w:themeColor="text1"/>
          <w:spacing w:val="-6"/>
          <w:szCs w:val="28"/>
        </w:rPr>
        <w:t>1</w:t>
      </w:r>
      <w:r w:rsidRPr="006735DA">
        <w:rPr>
          <w:color w:val="000000" w:themeColor="text1"/>
          <w:spacing w:val="-6"/>
          <w:szCs w:val="28"/>
        </w:rPr>
        <w:t xml:space="preserve"> </w:t>
      </w:r>
      <w:proofErr w:type="spellStart"/>
      <w:r w:rsidRPr="006735DA">
        <w:rPr>
          <w:color w:val="000000" w:themeColor="text1"/>
          <w:spacing w:val="-6"/>
          <w:szCs w:val="28"/>
        </w:rPr>
        <w:t>dự</w:t>
      </w:r>
      <w:proofErr w:type="spellEnd"/>
      <w:r w:rsidRPr="006735DA">
        <w:rPr>
          <w:color w:val="000000" w:themeColor="text1"/>
          <w:spacing w:val="-6"/>
          <w:szCs w:val="28"/>
        </w:rPr>
        <w:t xml:space="preserve"> </w:t>
      </w:r>
      <w:proofErr w:type="spellStart"/>
      <w:r w:rsidRPr="006735DA">
        <w:rPr>
          <w:color w:val="000000" w:themeColor="text1"/>
          <w:spacing w:val="-6"/>
          <w:szCs w:val="28"/>
        </w:rPr>
        <w:t>thảo</w:t>
      </w:r>
      <w:proofErr w:type="spellEnd"/>
      <w:r w:rsidRPr="006735DA">
        <w:rPr>
          <w:color w:val="000000" w:themeColor="text1"/>
          <w:spacing w:val="-6"/>
          <w:szCs w:val="28"/>
        </w:rPr>
        <w:t xml:space="preserve"> </w:t>
      </w:r>
      <w:proofErr w:type="spellStart"/>
      <w:r w:rsidRPr="006735DA">
        <w:rPr>
          <w:color w:val="000000" w:themeColor="text1"/>
          <w:spacing w:val="-6"/>
          <w:szCs w:val="28"/>
        </w:rPr>
        <w:t>Quyết</w:t>
      </w:r>
      <w:proofErr w:type="spellEnd"/>
      <w:r w:rsidRPr="006735DA">
        <w:rPr>
          <w:color w:val="000000" w:themeColor="text1"/>
          <w:spacing w:val="-6"/>
          <w:szCs w:val="28"/>
        </w:rPr>
        <w:t xml:space="preserve"> </w:t>
      </w:r>
      <w:proofErr w:type="spellStart"/>
      <w:r w:rsidRPr="006735DA">
        <w:rPr>
          <w:color w:val="000000" w:themeColor="text1"/>
          <w:spacing w:val="-6"/>
          <w:szCs w:val="28"/>
        </w:rPr>
        <w:t>định</w:t>
      </w:r>
      <w:proofErr w:type="spellEnd"/>
      <w:r w:rsidRPr="006735DA">
        <w:rPr>
          <w:color w:val="000000" w:themeColor="text1"/>
          <w:spacing w:val="-6"/>
          <w:szCs w:val="28"/>
        </w:rPr>
        <w:t>.</w:t>
      </w:r>
    </w:p>
    <w:p w14:paraId="607130F8" w14:textId="49C05444" w:rsidR="003542DB" w:rsidRPr="002E4DE0" w:rsidRDefault="003542DB" w:rsidP="002E4DE0">
      <w:pPr>
        <w:shd w:val="clear" w:color="auto" w:fill="FFFFFF"/>
        <w:spacing w:before="80" w:after="80" w:line="240" w:lineRule="auto"/>
        <w:ind w:firstLine="567"/>
        <w:jc w:val="both"/>
        <w:rPr>
          <w:color w:val="000000" w:themeColor="text1"/>
          <w:szCs w:val="28"/>
          <w:shd w:val="clear" w:color="auto" w:fill="FFFFFF"/>
        </w:rPr>
      </w:pPr>
      <w:r w:rsidRPr="002E4DE0">
        <w:rPr>
          <w:color w:val="000000" w:themeColor="text1"/>
          <w:szCs w:val="28"/>
          <w:shd w:val="clear" w:color="auto" w:fill="FFFFFF"/>
        </w:rPr>
        <w:t>2.</w:t>
      </w:r>
      <w:r w:rsidR="00C9291C">
        <w:rPr>
          <w:color w:val="000000" w:themeColor="text1"/>
          <w:szCs w:val="28"/>
          <w:shd w:val="clear" w:color="auto" w:fill="FFFFFF"/>
        </w:rPr>
        <w:t>9</w:t>
      </w:r>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Phụ</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lục</w:t>
      </w:r>
      <w:proofErr w:type="spellEnd"/>
      <w:r w:rsidRPr="002E4DE0">
        <w:rPr>
          <w:color w:val="000000" w:themeColor="text1"/>
          <w:szCs w:val="28"/>
          <w:shd w:val="clear" w:color="auto" w:fill="FFFFFF"/>
        </w:rPr>
        <w:t xml:space="preserve"> bao </w:t>
      </w:r>
      <w:proofErr w:type="spellStart"/>
      <w:r w:rsidRPr="002E4DE0">
        <w:rPr>
          <w:color w:val="000000" w:themeColor="text1"/>
          <w:szCs w:val="28"/>
          <w:shd w:val="clear" w:color="auto" w:fill="FFFFFF"/>
        </w:rPr>
        <w:t>gồm</w:t>
      </w:r>
      <w:proofErr w:type="spellEnd"/>
      <w:r w:rsidRPr="002E4DE0">
        <w:rPr>
          <w:color w:val="000000" w:themeColor="text1"/>
          <w:szCs w:val="28"/>
          <w:shd w:val="clear" w:color="auto" w:fill="FFFFFF"/>
        </w:rPr>
        <w:t xml:space="preserve"> </w:t>
      </w:r>
      <w:r w:rsidR="006735DA">
        <w:rPr>
          <w:color w:val="000000" w:themeColor="text1"/>
          <w:szCs w:val="28"/>
          <w:shd w:val="clear" w:color="auto" w:fill="FFFFFF"/>
        </w:rPr>
        <w:t>0</w:t>
      </w:r>
      <w:r w:rsidR="00C9291C">
        <w:rPr>
          <w:color w:val="000000" w:themeColor="text1"/>
          <w:szCs w:val="28"/>
          <w:shd w:val="clear" w:color="auto" w:fill="FFFFFF"/>
        </w:rPr>
        <w:t>5</w:t>
      </w:r>
      <w:r w:rsidRPr="002E4DE0">
        <w:rPr>
          <w:color w:val="000000" w:themeColor="text1"/>
          <w:szCs w:val="28"/>
          <w:shd w:val="clear" w:color="auto" w:fill="FFFFFF"/>
        </w:rPr>
        <w:t xml:space="preserve"> </w:t>
      </w:r>
      <w:proofErr w:type="spellStart"/>
      <w:r w:rsidR="00A27FF2" w:rsidRPr="002E4DE0">
        <w:rPr>
          <w:color w:val="000000" w:themeColor="text1"/>
          <w:szCs w:val="28"/>
          <w:shd w:val="clear" w:color="auto" w:fill="FFFFFF"/>
        </w:rPr>
        <w:t>m</w:t>
      </w:r>
      <w:r w:rsidRPr="002E4DE0">
        <w:rPr>
          <w:color w:val="000000" w:themeColor="text1"/>
          <w:szCs w:val="28"/>
          <w:shd w:val="clear" w:color="auto" w:fill="FFFFFF"/>
        </w:rPr>
        <w:t>ẫu</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văn</w:t>
      </w:r>
      <w:proofErr w:type="spellEnd"/>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bản</w:t>
      </w:r>
      <w:proofErr w:type="spellEnd"/>
      <w:r w:rsidR="00A27FF2" w:rsidRPr="002E4DE0">
        <w:rPr>
          <w:color w:val="000000" w:themeColor="text1"/>
          <w:szCs w:val="28"/>
          <w:shd w:val="clear" w:color="auto" w:fill="FFFFFF"/>
        </w:rPr>
        <w:t>:</w:t>
      </w:r>
    </w:p>
    <w:p w14:paraId="1C38106F" w14:textId="683AA90B" w:rsidR="007559EB" w:rsidRPr="002E4DE0" w:rsidRDefault="007559EB" w:rsidP="002E4DE0">
      <w:pPr>
        <w:shd w:val="clear" w:color="auto" w:fill="FFFFFF"/>
        <w:spacing w:before="80" w:after="80" w:line="240" w:lineRule="auto"/>
        <w:ind w:firstLine="567"/>
        <w:jc w:val="both"/>
        <w:rPr>
          <w:color w:val="000000"/>
          <w:szCs w:val="28"/>
        </w:rPr>
      </w:pPr>
      <w:r w:rsidRPr="002E4DE0">
        <w:rPr>
          <w:color w:val="000000" w:themeColor="text1"/>
          <w:szCs w:val="28"/>
          <w:shd w:val="clear" w:color="auto" w:fill="FFFFFF"/>
        </w:rPr>
        <w:t xml:space="preserve">- </w:t>
      </w:r>
      <w:proofErr w:type="spellStart"/>
      <w:r w:rsidRPr="002E4DE0">
        <w:rPr>
          <w:color w:val="000000" w:themeColor="text1"/>
          <w:szCs w:val="28"/>
          <w:shd w:val="clear" w:color="auto" w:fill="FFFFFF"/>
        </w:rPr>
        <w:t>Mẫu</w:t>
      </w:r>
      <w:proofErr w:type="spellEnd"/>
      <w:r w:rsidRPr="002E4DE0">
        <w:rPr>
          <w:color w:val="000000"/>
          <w:szCs w:val="28"/>
        </w:rPr>
        <w:t xml:space="preserve"> </w:t>
      </w:r>
      <w:proofErr w:type="spellStart"/>
      <w:r w:rsidRPr="002E4DE0">
        <w:rPr>
          <w:color w:val="000000"/>
          <w:szCs w:val="28"/>
        </w:rPr>
        <w:t>văn</w:t>
      </w:r>
      <w:proofErr w:type="spellEnd"/>
      <w:r w:rsidRPr="002E4DE0">
        <w:rPr>
          <w:color w:val="000000"/>
          <w:szCs w:val="28"/>
        </w:rPr>
        <w:t xml:space="preserve"> </w:t>
      </w:r>
      <w:proofErr w:type="spellStart"/>
      <w:r w:rsidRPr="002E4DE0">
        <w:rPr>
          <w:color w:val="000000"/>
          <w:szCs w:val="28"/>
        </w:rPr>
        <w:t>bản</w:t>
      </w:r>
      <w:proofErr w:type="spellEnd"/>
      <w:r w:rsidRPr="002E4DE0">
        <w:rPr>
          <w:color w:val="000000"/>
          <w:szCs w:val="28"/>
        </w:rPr>
        <w:t xml:space="preserve"> </w:t>
      </w:r>
      <w:proofErr w:type="spellStart"/>
      <w:r w:rsidRPr="002E4DE0">
        <w:rPr>
          <w:color w:val="000000"/>
          <w:szCs w:val="28"/>
        </w:rPr>
        <w:t>đề</w:t>
      </w:r>
      <w:proofErr w:type="spellEnd"/>
      <w:r w:rsidRPr="002E4DE0">
        <w:rPr>
          <w:color w:val="000000"/>
          <w:szCs w:val="28"/>
        </w:rPr>
        <w:t xml:space="preserve"> </w:t>
      </w:r>
      <w:proofErr w:type="spellStart"/>
      <w:r w:rsidRPr="002E4DE0">
        <w:rPr>
          <w:color w:val="000000"/>
          <w:szCs w:val="28"/>
        </w:rPr>
        <w:t>nghị</w:t>
      </w:r>
      <w:proofErr w:type="spellEnd"/>
      <w:r w:rsidRPr="002E4DE0">
        <w:rPr>
          <w:color w:val="000000"/>
          <w:szCs w:val="28"/>
        </w:rPr>
        <w:t xml:space="preserve"> </w:t>
      </w:r>
      <w:proofErr w:type="spellStart"/>
      <w:r w:rsidRPr="002E4DE0">
        <w:rPr>
          <w:color w:val="000000"/>
          <w:szCs w:val="28"/>
        </w:rPr>
        <w:t>tổ</w:t>
      </w:r>
      <w:proofErr w:type="spellEnd"/>
      <w:r w:rsidRPr="002E4DE0">
        <w:rPr>
          <w:color w:val="000000"/>
          <w:szCs w:val="28"/>
        </w:rPr>
        <w:t xml:space="preserve"> </w:t>
      </w:r>
      <w:proofErr w:type="spellStart"/>
      <w:r w:rsidRPr="002E4DE0">
        <w:rPr>
          <w:color w:val="000000"/>
          <w:szCs w:val="28"/>
        </w:rPr>
        <w:t>chức</w:t>
      </w:r>
      <w:proofErr w:type="spellEnd"/>
      <w:r w:rsidRPr="002E4DE0">
        <w:rPr>
          <w:color w:val="000000"/>
          <w:szCs w:val="28"/>
        </w:rPr>
        <w:t xml:space="preserve"> </w:t>
      </w:r>
      <w:proofErr w:type="spellStart"/>
      <w:r w:rsidRPr="002E4DE0">
        <w:rPr>
          <w:color w:val="000000"/>
          <w:szCs w:val="28"/>
        </w:rPr>
        <w:t>việc</w:t>
      </w:r>
      <w:proofErr w:type="spellEnd"/>
      <w:r w:rsidRPr="002E4DE0">
        <w:rPr>
          <w:color w:val="000000"/>
          <w:szCs w:val="28"/>
        </w:rPr>
        <w:t xml:space="preserve"> </w:t>
      </w:r>
      <w:proofErr w:type="spellStart"/>
      <w:r w:rsidRPr="002E4DE0">
        <w:rPr>
          <w:color w:val="000000"/>
          <w:szCs w:val="28"/>
        </w:rPr>
        <w:t>giám</w:t>
      </w:r>
      <w:proofErr w:type="spellEnd"/>
      <w:r w:rsidRPr="002E4DE0">
        <w:rPr>
          <w:color w:val="000000"/>
          <w:szCs w:val="28"/>
        </w:rPr>
        <w:t xml:space="preserve"> </w:t>
      </w:r>
      <w:proofErr w:type="spellStart"/>
      <w:r w:rsidRPr="002E4DE0">
        <w:rPr>
          <w:color w:val="000000"/>
          <w:szCs w:val="28"/>
        </w:rPr>
        <w:t>định</w:t>
      </w:r>
      <w:proofErr w:type="spellEnd"/>
      <w:r w:rsidRPr="002E4DE0">
        <w:rPr>
          <w:color w:val="000000"/>
          <w:szCs w:val="28"/>
        </w:rPr>
        <w:t>;</w:t>
      </w:r>
    </w:p>
    <w:p w14:paraId="43ED652F" w14:textId="5C25B61A" w:rsidR="007A1BFB" w:rsidRPr="002E4DE0" w:rsidRDefault="007A1BFB" w:rsidP="002E4DE0">
      <w:pPr>
        <w:shd w:val="clear" w:color="auto" w:fill="FFFFFF"/>
        <w:spacing w:before="80" w:after="80" w:line="240" w:lineRule="auto"/>
        <w:ind w:firstLine="567"/>
        <w:jc w:val="both"/>
        <w:rPr>
          <w:color w:val="000000"/>
          <w:szCs w:val="28"/>
        </w:rPr>
      </w:pPr>
      <w:r w:rsidRPr="002E4DE0">
        <w:rPr>
          <w:color w:val="000000"/>
          <w:szCs w:val="28"/>
        </w:rPr>
        <w:t xml:space="preserve">- </w:t>
      </w:r>
      <w:proofErr w:type="spellStart"/>
      <w:r w:rsidRPr="002E4DE0">
        <w:rPr>
          <w:color w:val="000000" w:themeColor="text1"/>
          <w:szCs w:val="28"/>
          <w:shd w:val="clear" w:color="auto" w:fill="FFFFFF"/>
        </w:rPr>
        <w:t>Mẫu</w:t>
      </w:r>
      <w:proofErr w:type="spellEnd"/>
      <w:r w:rsidRPr="002E4DE0">
        <w:rPr>
          <w:color w:val="000000"/>
          <w:szCs w:val="28"/>
        </w:rPr>
        <w:t xml:space="preserve"> </w:t>
      </w:r>
      <w:proofErr w:type="spellStart"/>
      <w:r w:rsidRPr="002E4DE0">
        <w:rPr>
          <w:color w:val="000000"/>
          <w:szCs w:val="28"/>
        </w:rPr>
        <w:t>văn</w:t>
      </w:r>
      <w:proofErr w:type="spellEnd"/>
      <w:r w:rsidRPr="002E4DE0">
        <w:rPr>
          <w:color w:val="000000"/>
          <w:szCs w:val="28"/>
        </w:rPr>
        <w:t xml:space="preserve"> </w:t>
      </w:r>
      <w:proofErr w:type="spellStart"/>
      <w:r w:rsidRPr="002E4DE0">
        <w:rPr>
          <w:color w:val="000000"/>
          <w:szCs w:val="28"/>
        </w:rPr>
        <w:t>bản</w:t>
      </w:r>
      <w:proofErr w:type="spellEnd"/>
      <w:r w:rsidRPr="002E4DE0">
        <w:rPr>
          <w:color w:val="000000"/>
          <w:szCs w:val="28"/>
        </w:rPr>
        <w:t xml:space="preserve"> </w:t>
      </w:r>
      <w:proofErr w:type="spellStart"/>
      <w:r w:rsidRPr="002E4DE0">
        <w:rPr>
          <w:color w:val="000000"/>
          <w:szCs w:val="28"/>
        </w:rPr>
        <w:t>yêu</w:t>
      </w:r>
      <w:proofErr w:type="spellEnd"/>
      <w:r w:rsidRPr="002E4DE0">
        <w:rPr>
          <w:color w:val="000000"/>
          <w:szCs w:val="28"/>
        </w:rPr>
        <w:t xml:space="preserve"> </w:t>
      </w:r>
      <w:proofErr w:type="spellStart"/>
      <w:r w:rsidRPr="002E4DE0">
        <w:rPr>
          <w:color w:val="000000"/>
          <w:szCs w:val="28"/>
        </w:rPr>
        <w:t>cầu</w:t>
      </w:r>
      <w:proofErr w:type="spellEnd"/>
      <w:r w:rsidRPr="002E4DE0">
        <w:rPr>
          <w:color w:val="000000"/>
          <w:szCs w:val="28"/>
        </w:rPr>
        <w:t xml:space="preserve"> </w:t>
      </w:r>
      <w:proofErr w:type="spellStart"/>
      <w:r w:rsidRPr="002E4DE0">
        <w:rPr>
          <w:color w:val="000000"/>
          <w:szCs w:val="28"/>
        </w:rPr>
        <w:t>tổ</w:t>
      </w:r>
      <w:proofErr w:type="spellEnd"/>
      <w:r w:rsidRPr="002E4DE0">
        <w:rPr>
          <w:color w:val="000000"/>
          <w:szCs w:val="28"/>
        </w:rPr>
        <w:t xml:space="preserve"> </w:t>
      </w:r>
      <w:proofErr w:type="spellStart"/>
      <w:r w:rsidRPr="002E4DE0">
        <w:rPr>
          <w:color w:val="000000"/>
          <w:szCs w:val="28"/>
        </w:rPr>
        <w:t>chức</w:t>
      </w:r>
      <w:proofErr w:type="spellEnd"/>
      <w:r w:rsidRPr="002E4DE0">
        <w:rPr>
          <w:color w:val="000000"/>
          <w:szCs w:val="28"/>
        </w:rPr>
        <w:t xml:space="preserve"> </w:t>
      </w:r>
      <w:proofErr w:type="spellStart"/>
      <w:r w:rsidRPr="002E4DE0">
        <w:rPr>
          <w:color w:val="000000"/>
          <w:szCs w:val="28"/>
        </w:rPr>
        <w:t>việc</w:t>
      </w:r>
      <w:proofErr w:type="spellEnd"/>
      <w:r w:rsidRPr="002E4DE0">
        <w:rPr>
          <w:color w:val="000000"/>
          <w:szCs w:val="28"/>
        </w:rPr>
        <w:t xml:space="preserve"> </w:t>
      </w:r>
      <w:proofErr w:type="spellStart"/>
      <w:r w:rsidRPr="002E4DE0">
        <w:rPr>
          <w:color w:val="000000"/>
          <w:szCs w:val="28"/>
        </w:rPr>
        <w:t>giám</w:t>
      </w:r>
      <w:proofErr w:type="spellEnd"/>
      <w:r w:rsidRPr="002E4DE0">
        <w:rPr>
          <w:color w:val="000000"/>
          <w:szCs w:val="28"/>
        </w:rPr>
        <w:t xml:space="preserve"> </w:t>
      </w:r>
      <w:proofErr w:type="spellStart"/>
      <w:r w:rsidRPr="002E4DE0">
        <w:rPr>
          <w:color w:val="000000"/>
          <w:szCs w:val="28"/>
        </w:rPr>
        <w:t>định</w:t>
      </w:r>
      <w:proofErr w:type="spellEnd"/>
      <w:r w:rsidRPr="002E4DE0">
        <w:rPr>
          <w:color w:val="000000"/>
          <w:szCs w:val="28"/>
        </w:rPr>
        <w:t>;</w:t>
      </w:r>
    </w:p>
    <w:p w14:paraId="63E6C064" w14:textId="73AC85B4" w:rsidR="007559EB" w:rsidRPr="002E4DE0" w:rsidRDefault="007559EB" w:rsidP="002E4DE0">
      <w:pPr>
        <w:shd w:val="clear" w:color="auto" w:fill="FFFFFF"/>
        <w:spacing w:before="80" w:after="80" w:line="240" w:lineRule="auto"/>
        <w:ind w:firstLine="567"/>
        <w:jc w:val="both"/>
        <w:rPr>
          <w:color w:val="000000"/>
          <w:szCs w:val="28"/>
          <w:shd w:val="clear" w:color="auto" w:fill="FFFFFF"/>
        </w:rPr>
      </w:pPr>
      <w:r w:rsidRPr="002E4DE0">
        <w:rPr>
          <w:color w:val="000000"/>
          <w:szCs w:val="28"/>
        </w:rPr>
        <w:lastRenderedPageBreak/>
        <w:t xml:space="preserve">- </w:t>
      </w:r>
      <w:proofErr w:type="spellStart"/>
      <w:r w:rsidRPr="002E4DE0">
        <w:rPr>
          <w:color w:val="000000" w:themeColor="text1"/>
          <w:szCs w:val="28"/>
          <w:shd w:val="clear" w:color="auto" w:fill="FFFFFF"/>
        </w:rPr>
        <w:t>Mẫu</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văn</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bản</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đề</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nghị</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giám</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định</w:t>
      </w:r>
      <w:proofErr w:type="spellEnd"/>
      <w:r w:rsidRPr="002E4DE0">
        <w:rPr>
          <w:color w:val="000000"/>
          <w:szCs w:val="28"/>
          <w:shd w:val="clear" w:color="auto" w:fill="FFFFFF"/>
        </w:rPr>
        <w:t>;</w:t>
      </w:r>
    </w:p>
    <w:p w14:paraId="27E9639B" w14:textId="492C73EF" w:rsidR="007559EB" w:rsidRDefault="007559EB" w:rsidP="002E4DE0">
      <w:pPr>
        <w:shd w:val="clear" w:color="auto" w:fill="FFFFFF"/>
        <w:spacing w:before="80" w:after="80" w:line="240" w:lineRule="auto"/>
        <w:ind w:firstLine="567"/>
        <w:jc w:val="both"/>
        <w:rPr>
          <w:color w:val="000000"/>
          <w:szCs w:val="28"/>
          <w:shd w:val="clear" w:color="auto" w:fill="FFFFFF"/>
        </w:rPr>
      </w:pPr>
      <w:r w:rsidRPr="002E4DE0">
        <w:rPr>
          <w:color w:val="000000"/>
          <w:szCs w:val="28"/>
          <w:shd w:val="clear" w:color="auto" w:fill="FFFFFF"/>
        </w:rPr>
        <w:t xml:space="preserve">- </w:t>
      </w:r>
      <w:proofErr w:type="spellStart"/>
      <w:r w:rsidRPr="002E4DE0">
        <w:rPr>
          <w:color w:val="000000" w:themeColor="text1"/>
          <w:szCs w:val="28"/>
          <w:shd w:val="clear" w:color="auto" w:fill="FFFFFF"/>
        </w:rPr>
        <w:t>Mẫu</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văn</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bản</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đề</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nghị</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báo</w:t>
      </w:r>
      <w:proofErr w:type="spellEnd"/>
      <w:r w:rsidRPr="002E4DE0">
        <w:rPr>
          <w:color w:val="000000"/>
          <w:szCs w:val="28"/>
          <w:shd w:val="clear" w:color="auto" w:fill="FFFFFF"/>
        </w:rPr>
        <w:t xml:space="preserve"> </w:t>
      </w:r>
      <w:proofErr w:type="spellStart"/>
      <w:r w:rsidRPr="002E4DE0">
        <w:rPr>
          <w:color w:val="000000"/>
          <w:szCs w:val="28"/>
          <w:shd w:val="clear" w:color="auto" w:fill="FFFFFF"/>
        </w:rPr>
        <w:t>cáo</w:t>
      </w:r>
      <w:proofErr w:type="spellEnd"/>
      <w:r w:rsidR="00C9291C">
        <w:rPr>
          <w:color w:val="000000"/>
          <w:szCs w:val="28"/>
          <w:shd w:val="clear" w:color="auto" w:fill="FFFFFF"/>
        </w:rPr>
        <w:t>;</w:t>
      </w:r>
    </w:p>
    <w:p w14:paraId="1787A7CF" w14:textId="49CBAD88" w:rsidR="00C9291C" w:rsidRPr="002E4DE0" w:rsidRDefault="00C9291C" w:rsidP="002E4DE0">
      <w:pPr>
        <w:shd w:val="clear" w:color="auto" w:fill="FFFFFF"/>
        <w:spacing w:before="80" w:after="80" w:line="240" w:lineRule="auto"/>
        <w:ind w:firstLine="567"/>
        <w:jc w:val="both"/>
        <w:rPr>
          <w:color w:val="000000"/>
          <w:szCs w:val="28"/>
          <w:shd w:val="clear" w:color="auto" w:fill="FFFFFF"/>
        </w:rPr>
      </w:pPr>
      <w:r>
        <w:rPr>
          <w:color w:val="000000"/>
          <w:szCs w:val="28"/>
          <w:shd w:val="clear" w:color="auto" w:fill="FFFFFF"/>
        </w:rPr>
        <w:t xml:space="preserve">- </w:t>
      </w:r>
      <w:proofErr w:type="spellStart"/>
      <w:r>
        <w:rPr>
          <w:color w:val="000000"/>
          <w:szCs w:val="28"/>
          <w:shd w:val="clear" w:color="auto" w:fill="FFFFFF"/>
        </w:rPr>
        <w:t>Mẫu</w:t>
      </w:r>
      <w:proofErr w:type="spellEnd"/>
      <w:r>
        <w:rPr>
          <w:color w:val="000000"/>
          <w:szCs w:val="28"/>
          <w:shd w:val="clear" w:color="auto" w:fill="FFFFFF"/>
        </w:rPr>
        <w:t xml:space="preserve"> </w:t>
      </w:r>
      <w:proofErr w:type="spellStart"/>
      <w:r>
        <w:rPr>
          <w:color w:val="000000"/>
          <w:szCs w:val="28"/>
          <w:shd w:val="clear" w:color="auto" w:fill="FFFFFF"/>
        </w:rPr>
        <w:t>chứng</w:t>
      </w:r>
      <w:proofErr w:type="spellEnd"/>
      <w:r>
        <w:rPr>
          <w:color w:val="000000"/>
          <w:szCs w:val="28"/>
          <w:shd w:val="clear" w:color="auto" w:fill="FFFFFF"/>
        </w:rPr>
        <w:t xml:space="preserve"> </w:t>
      </w:r>
      <w:proofErr w:type="spellStart"/>
      <w:r>
        <w:rPr>
          <w:color w:val="000000"/>
          <w:szCs w:val="28"/>
          <w:shd w:val="clear" w:color="auto" w:fill="FFFFFF"/>
        </w:rPr>
        <w:t>thư</w:t>
      </w:r>
      <w:proofErr w:type="spellEnd"/>
      <w:r>
        <w:rPr>
          <w:color w:val="000000"/>
          <w:szCs w:val="28"/>
          <w:shd w:val="clear" w:color="auto" w:fill="FFFFFF"/>
        </w:rPr>
        <w:t xml:space="preserve"> </w:t>
      </w:r>
      <w:proofErr w:type="spellStart"/>
      <w:r>
        <w:rPr>
          <w:color w:val="000000"/>
          <w:szCs w:val="28"/>
          <w:shd w:val="clear" w:color="auto" w:fill="FFFFFF"/>
        </w:rPr>
        <w:t>giám</w:t>
      </w:r>
      <w:proofErr w:type="spellEnd"/>
      <w:r>
        <w:rPr>
          <w:color w:val="000000"/>
          <w:szCs w:val="28"/>
          <w:shd w:val="clear" w:color="auto" w:fill="FFFFFF"/>
        </w:rPr>
        <w:t xml:space="preserve"> </w:t>
      </w:r>
      <w:proofErr w:type="spellStart"/>
      <w:r>
        <w:rPr>
          <w:color w:val="000000"/>
          <w:szCs w:val="28"/>
          <w:shd w:val="clear" w:color="auto" w:fill="FFFFFF"/>
        </w:rPr>
        <w:t>định</w:t>
      </w:r>
      <w:proofErr w:type="spellEnd"/>
      <w:r>
        <w:rPr>
          <w:color w:val="000000"/>
          <w:szCs w:val="28"/>
          <w:shd w:val="clear" w:color="auto" w:fill="FFFFFF"/>
        </w:rPr>
        <w:t>.</w:t>
      </w:r>
    </w:p>
    <w:p w14:paraId="2C573A28" w14:textId="0D152C98" w:rsidR="005A43AA" w:rsidRPr="002E4DE0" w:rsidRDefault="005A43AA" w:rsidP="002E4DE0">
      <w:pPr>
        <w:widowControl w:val="0"/>
        <w:spacing w:before="80" w:after="80" w:line="240" w:lineRule="auto"/>
        <w:ind w:firstLine="567"/>
        <w:jc w:val="both"/>
        <w:rPr>
          <w:b/>
          <w:bCs/>
          <w:color w:val="000000" w:themeColor="text1"/>
          <w:spacing w:val="-12"/>
          <w:sz w:val="24"/>
          <w:szCs w:val="24"/>
          <w:lang w:val="vi-VN"/>
        </w:rPr>
      </w:pPr>
      <w:r w:rsidRPr="002E4DE0">
        <w:rPr>
          <w:b/>
          <w:bCs/>
          <w:color w:val="000000" w:themeColor="text1"/>
          <w:spacing w:val="-12"/>
          <w:sz w:val="24"/>
          <w:szCs w:val="24"/>
          <w:lang w:val="vi-VN"/>
        </w:rPr>
        <w:t>V. DỰ KIẾN ĐIỀU KIỆN BẢO ĐẢM NGUỒN LỰC ĐỂ THI HÀNH QUYẾT ĐỊNH</w:t>
      </w:r>
    </w:p>
    <w:p w14:paraId="295EECD8" w14:textId="77777777" w:rsidR="005A43AA" w:rsidRPr="002E4DE0" w:rsidRDefault="005A43AA" w:rsidP="002E4DE0">
      <w:pPr>
        <w:pStyle w:val="Dieu"/>
        <w:widowControl w:val="0"/>
        <w:numPr>
          <w:ilvl w:val="1"/>
          <w:numId w:val="0"/>
        </w:numPr>
        <w:tabs>
          <w:tab w:val="clear" w:pos="2415"/>
        </w:tabs>
        <w:spacing w:before="80" w:after="80"/>
        <w:ind w:firstLine="567"/>
        <w:rPr>
          <w:b w:val="0"/>
          <w:color w:val="000000" w:themeColor="text1"/>
          <w:spacing w:val="-4"/>
          <w:lang w:val="pl-PL" w:eastAsia="ko-KR"/>
        </w:rPr>
      </w:pPr>
      <w:r w:rsidRPr="002E4DE0">
        <w:rPr>
          <w:b w:val="0"/>
          <w:color w:val="000000" w:themeColor="text1"/>
          <w:spacing w:val="-4"/>
          <w:lang w:val="pl-PL" w:eastAsia="ko-KR"/>
        </w:rPr>
        <w:t>1. Về tài chính</w:t>
      </w:r>
    </w:p>
    <w:p w14:paraId="39B0EBEB" w14:textId="123930C7" w:rsidR="005A43AA" w:rsidRPr="002E4DE0" w:rsidRDefault="005A43AA" w:rsidP="002E4DE0">
      <w:pPr>
        <w:pStyle w:val="Dieu"/>
        <w:widowControl w:val="0"/>
        <w:numPr>
          <w:ilvl w:val="1"/>
          <w:numId w:val="0"/>
        </w:numPr>
        <w:tabs>
          <w:tab w:val="clear" w:pos="2415"/>
        </w:tabs>
        <w:spacing w:before="80" w:after="80"/>
        <w:ind w:firstLine="567"/>
        <w:rPr>
          <w:b w:val="0"/>
          <w:color w:val="000000" w:themeColor="text1"/>
          <w:lang w:val="pl-PL" w:eastAsia="ko-KR"/>
        </w:rPr>
      </w:pPr>
      <w:r w:rsidRPr="002E4DE0">
        <w:rPr>
          <w:b w:val="0"/>
          <w:color w:val="000000" w:themeColor="text1"/>
          <w:lang w:val="pl-PL" w:eastAsia="ko-KR"/>
        </w:rPr>
        <w:t>Nguồn kinh phí để hướng dẫn triển khai Quyết định</w:t>
      </w:r>
      <w:r w:rsidR="003F0971" w:rsidRPr="002E4DE0">
        <w:rPr>
          <w:b w:val="0"/>
          <w:color w:val="000000" w:themeColor="text1"/>
          <w:lang w:val="vi-VN" w:eastAsia="ko-KR"/>
        </w:rPr>
        <w:t>,</w:t>
      </w:r>
      <w:r w:rsidRPr="002E4DE0">
        <w:rPr>
          <w:b w:val="0"/>
          <w:color w:val="000000" w:themeColor="text1"/>
          <w:lang w:val="pl-PL" w:eastAsia="ko-KR"/>
        </w:rPr>
        <w:t xml:space="preserve"> kiểm tra, giám sát thực hiện Quyết định được lồng ghép trong ngân sách chi thường xuyên và thực hiện theo quy định của pháp luật hiện hành về hoạt động phổ biến quy định của pháp luật, thanh tra, kiểm tra và giám sát </w:t>
      </w:r>
      <w:r w:rsidR="00EE28BC" w:rsidRPr="002E4DE0">
        <w:rPr>
          <w:b w:val="0"/>
          <w:color w:val="000000" w:themeColor="text1"/>
          <w:lang w:val="pl-PL" w:eastAsia="ko-KR"/>
        </w:rPr>
        <w:t xml:space="preserve">của </w:t>
      </w:r>
      <w:r w:rsidRPr="002E4DE0">
        <w:rPr>
          <w:b w:val="0"/>
          <w:color w:val="000000" w:themeColor="text1"/>
          <w:lang w:val="pl-PL" w:eastAsia="ko-KR"/>
        </w:rPr>
        <w:t>cơ quan quản lý nhà nước.</w:t>
      </w:r>
    </w:p>
    <w:p w14:paraId="371A40D2" w14:textId="5AF01037" w:rsidR="00156838" w:rsidRPr="002E4DE0" w:rsidRDefault="00156838" w:rsidP="002E4DE0">
      <w:pPr>
        <w:pStyle w:val="Dieu"/>
        <w:widowControl w:val="0"/>
        <w:numPr>
          <w:ilvl w:val="1"/>
          <w:numId w:val="0"/>
        </w:numPr>
        <w:tabs>
          <w:tab w:val="clear" w:pos="2415"/>
        </w:tabs>
        <w:spacing w:before="80" w:after="80"/>
        <w:ind w:firstLine="567"/>
        <w:rPr>
          <w:b w:val="0"/>
          <w:bCs w:val="0"/>
          <w:color w:val="000000" w:themeColor="text1"/>
          <w:lang w:eastAsia="vi-VN"/>
        </w:rPr>
      </w:pPr>
      <w:r w:rsidRPr="002E4DE0">
        <w:rPr>
          <w:b w:val="0"/>
          <w:bCs w:val="0"/>
          <w:color w:val="000000" w:themeColor="text1"/>
          <w:lang w:eastAsia="vi-VN"/>
        </w:rPr>
        <w:t xml:space="preserve">Nguồn kinh phí giám định chất lượng và giá trị máy móc, thiết bị, dây chuyền công nghệ được lấy từ nguồn kinh phí sự nghiệp khoa học và công nghệ cấp hàng năm cho Cơ quan tổ chức giám định. </w:t>
      </w:r>
      <w:r w:rsidRPr="002E4DE0">
        <w:rPr>
          <w:b w:val="0"/>
          <w:bCs w:val="0"/>
          <w:color w:val="000000" w:themeColor="text1"/>
          <w:lang w:val="en-US" w:eastAsia="vi-VN"/>
        </w:rPr>
        <w:t xml:space="preserve">Trường </w:t>
      </w:r>
      <w:proofErr w:type="spellStart"/>
      <w:r w:rsidRPr="002E4DE0">
        <w:rPr>
          <w:b w:val="0"/>
          <w:bCs w:val="0"/>
          <w:color w:val="000000" w:themeColor="text1"/>
          <w:lang w:val="en-US" w:eastAsia="vi-VN"/>
        </w:rPr>
        <w:t>hợp</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kết</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quả</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giám</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định</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dẫn</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đến</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làm</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tăng</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nghĩa</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vụ</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thuế</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đối</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với</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Nhà</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nước</w:t>
      </w:r>
      <w:proofErr w:type="spellEnd"/>
      <w:r w:rsidRPr="002E4DE0">
        <w:rPr>
          <w:b w:val="0"/>
          <w:bCs w:val="0"/>
          <w:color w:val="000000" w:themeColor="text1"/>
          <w:lang w:val="en-US" w:eastAsia="vi-VN"/>
        </w:rPr>
        <w:t xml:space="preserve">, chi </w:t>
      </w:r>
      <w:proofErr w:type="spellStart"/>
      <w:r w:rsidRPr="002E4DE0">
        <w:rPr>
          <w:b w:val="0"/>
          <w:bCs w:val="0"/>
          <w:color w:val="000000" w:themeColor="text1"/>
          <w:lang w:val="en-US" w:eastAsia="vi-VN"/>
        </w:rPr>
        <w:t>phí</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giám</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định</w:t>
      </w:r>
      <w:proofErr w:type="spellEnd"/>
      <w:r w:rsidRPr="002E4DE0">
        <w:rPr>
          <w:b w:val="0"/>
          <w:bCs w:val="0"/>
          <w:color w:val="000000" w:themeColor="text1"/>
          <w:lang w:val="en-US" w:eastAsia="vi-VN"/>
        </w:rPr>
        <w:t xml:space="preserve"> do </w:t>
      </w:r>
      <w:proofErr w:type="spellStart"/>
      <w:r w:rsidRPr="002E4DE0">
        <w:rPr>
          <w:b w:val="0"/>
          <w:bCs w:val="0"/>
          <w:color w:val="000000" w:themeColor="text1"/>
          <w:lang w:val="en-US" w:eastAsia="vi-VN"/>
        </w:rPr>
        <w:t>nhà</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đầu</w:t>
      </w:r>
      <w:proofErr w:type="spellEnd"/>
      <w:r w:rsidRPr="002E4DE0">
        <w:rPr>
          <w:b w:val="0"/>
          <w:bCs w:val="0"/>
          <w:color w:val="000000" w:themeColor="text1"/>
          <w:lang w:val="en-US" w:eastAsia="vi-VN"/>
        </w:rPr>
        <w:t xml:space="preserve"> </w:t>
      </w:r>
      <w:proofErr w:type="spellStart"/>
      <w:r w:rsidRPr="002E4DE0">
        <w:rPr>
          <w:b w:val="0"/>
          <w:bCs w:val="0"/>
          <w:color w:val="000000" w:themeColor="text1"/>
          <w:lang w:val="en-US" w:eastAsia="vi-VN"/>
        </w:rPr>
        <w:t>tư</w:t>
      </w:r>
      <w:proofErr w:type="spellEnd"/>
      <w:r w:rsidRPr="002E4DE0">
        <w:rPr>
          <w:b w:val="0"/>
          <w:bCs w:val="0"/>
          <w:color w:val="000000" w:themeColor="text1"/>
          <w:lang w:val="en-US" w:eastAsia="vi-VN"/>
        </w:rPr>
        <w:t xml:space="preserve"> </w:t>
      </w:r>
      <w:proofErr w:type="spellStart"/>
      <w:r w:rsidR="00D60746" w:rsidRPr="002E4DE0">
        <w:rPr>
          <w:b w:val="0"/>
          <w:bCs w:val="0"/>
          <w:color w:val="000000" w:themeColor="text1"/>
          <w:lang w:val="en-US" w:eastAsia="vi-VN"/>
        </w:rPr>
        <w:t>bảo</w:t>
      </w:r>
      <w:proofErr w:type="spellEnd"/>
      <w:r w:rsidR="00D60746" w:rsidRPr="002E4DE0">
        <w:rPr>
          <w:b w:val="0"/>
          <w:bCs w:val="0"/>
          <w:color w:val="000000" w:themeColor="text1"/>
          <w:lang w:val="en-US" w:eastAsia="vi-VN"/>
        </w:rPr>
        <w:t xml:space="preserve"> </w:t>
      </w:r>
      <w:proofErr w:type="spellStart"/>
      <w:r w:rsidR="00D60746" w:rsidRPr="002E4DE0">
        <w:rPr>
          <w:b w:val="0"/>
          <w:bCs w:val="0"/>
          <w:color w:val="000000" w:themeColor="text1"/>
          <w:lang w:val="en-US" w:eastAsia="vi-VN"/>
        </w:rPr>
        <w:t>đảm</w:t>
      </w:r>
      <w:proofErr w:type="spellEnd"/>
      <w:r w:rsidR="00D60746" w:rsidRPr="002E4DE0">
        <w:rPr>
          <w:b w:val="0"/>
          <w:bCs w:val="0"/>
          <w:color w:val="000000" w:themeColor="text1"/>
          <w:lang w:val="en-US" w:eastAsia="vi-VN"/>
        </w:rPr>
        <w:t>.</w:t>
      </w:r>
      <w:r w:rsidRPr="002E4DE0">
        <w:rPr>
          <w:b w:val="0"/>
          <w:bCs w:val="0"/>
          <w:color w:val="000000" w:themeColor="text1"/>
          <w:lang w:eastAsia="vi-VN"/>
        </w:rPr>
        <w:t xml:space="preserve"> (quy định tại khoản 6 Điều 28 Nghị định số 31/2021/NĐ-CP).</w:t>
      </w:r>
    </w:p>
    <w:p w14:paraId="59455E25" w14:textId="77777777" w:rsidR="005A43AA" w:rsidRPr="002E4DE0" w:rsidRDefault="005A43AA" w:rsidP="002E4DE0">
      <w:pPr>
        <w:pStyle w:val="Dieu"/>
        <w:widowControl w:val="0"/>
        <w:numPr>
          <w:ilvl w:val="1"/>
          <w:numId w:val="0"/>
        </w:numPr>
        <w:tabs>
          <w:tab w:val="clear" w:pos="2415"/>
        </w:tabs>
        <w:spacing w:before="80" w:after="80"/>
        <w:ind w:firstLine="567"/>
        <w:rPr>
          <w:b w:val="0"/>
          <w:color w:val="000000" w:themeColor="text1"/>
          <w:spacing w:val="-4"/>
          <w:lang w:val="pl-PL" w:eastAsia="ko-KR"/>
        </w:rPr>
      </w:pPr>
      <w:r w:rsidRPr="002E4DE0">
        <w:rPr>
          <w:b w:val="0"/>
          <w:color w:val="000000" w:themeColor="text1"/>
          <w:spacing w:val="-4"/>
          <w:lang w:val="pl-PL" w:eastAsia="ko-KR"/>
        </w:rPr>
        <w:t>2. Về nhân lực</w:t>
      </w:r>
    </w:p>
    <w:p w14:paraId="5539A26F" w14:textId="139D7EFA" w:rsidR="005A43AA" w:rsidRPr="002E4DE0" w:rsidRDefault="005A43AA" w:rsidP="002E4DE0">
      <w:pPr>
        <w:pStyle w:val="Dieu"/>
        <w:widowControl w:val="0"/>
        <w:numPr>
          <w:ilvl w:val="1"/>
          <w:numId w:val="0"/>
        </w:numPr>
        <w:tabs>
          <w:tab w:val="clear" w:pos="2415"/>
        </w:tabs>
        <w:spacing w:before="80" w:after="80"/>
        <w:ind w:firstLine="567"/>
        <w:rPr>
          <w:b w:val="0"/>
          <w:color w:val="000000" w:themeColor="text1"/>
          <w:spacing w:val="-4"/>
          <w:lang w:val="pl-PL" w:eastAsia="ko-KR"/>
        </w:rPr>
      </w:pPr>
      <w:r w:rsidRPr="002E4DE0">
        <w:rPr>
          <w:b w:val="0"/>
          <w:color w:val="000000" w:themeColor="text1"/>
          <w:spacing w:val="-4"/>
          <w:lang w:val="pl-PL" w:eastAsia="ko-KR"/>
        </w:rPr>
        <w:t xml:space="preserve">Nhân lực để triển khai thực hiện Quyết định do các bộ và </w:t>
      </w:r>
      <w:r w:rsidR="003F0971" w:rsidRPr="002E4DE0">
        <w:rPr>
          <w:b w:val="0"/>
          <w:color w:val="000000" w:themeColor="text1"/>
          <w:spacing w:val="-4"/>
          <w:lang w:val="vi-VN" w:eastAsia="ko-KR"/>
        </w:rPr>
        <w:t>ủ</w:t>
      </w:r>
      <w:r w:rsidRPr="002E4DE0">
        <w:rPr>
          <w:b w:val="0"/>
          <w:color w:val="000000" w:themeColor="text1"/>
          <w:spacing w:val="-4"/>
          <w:lang w:val="pl-PL" w:eastAsia="ko-KR"/>
        </w:rPr>
        <w:t>y ban nhân dân các cấp bố trí trong nhân lực hiện hành.</w:t>
      </w:r>
    </w:p>
    <w:p w14:paraId="0ACA78A7" w14:textId="2768C439" w:rsidR="002F2794" w:rsidRPr="002E4DE0" w:rsidRDefault="006C4D6B" w:rsidP="002E4DE0">
      <w:pPr>
        <w:widowControl w:val="0"/>
        <w:spacing w:before="80" w:after="80" w:line="240" w:lineRule="auto"/>
        <w:ind w:firstLine="567"/>
        <w:jc w:val="both"/>
        <w:rPr>
          <w:color w:val="000000" w:themeColor="text1"/>
          <w:szCs w:val="28"/>
        </w:rPr>
      </w:pPr>
      <w:proofErr w:type="spellStart"/>
      <w:r w:rsidRPr="002E4DE0">
        <w:rPr>
          <w:color w:val="000000" w:themeColor="text1"/>
          <w:szCs w:val="28"/>
        </w:rPr>
        <w:t>Trên</w:t>
      </w:r>
      <w:proofErr w:type="spellEnd"/>
      <w:r w:rsidRPr="002E4DE0">
        <w:rPr>
          <w:color w:val="000000" w:themeColor="text1"/>
          <w:szCs w:val="28"/>
        </w:rPr>
        <w:t xml:space="preserve"> </w:t>
      </w:r>
      <w:proofErr w:type="spellStart"/>
      <w:r w:rsidRPr="002E4DE0">
        <w:rPr>
          <w:color w:val="000000" w:themeColor="text1"/>
          <w:szCs w:val="28"/>
        </w:rPr>
        <w:t>đây</w:t>
      </w:r>
      <w:proofErr w:type="spellEnd"/>
      <w:r w:rsidRPr="002E4DE0">
        <w:rPr>
          <w:color w:val="000000" w:themeColor="text1"/>
          <w:szCs w:val="28"/>
        </w:rPr>
        <w:t xml:space="preserve"> </w:t>
      </w:r>
      <w:proofErr w:type="spellStart"/>
      <w:r w:rsidRPr="002E4DE0">
        <w:rPr>
          <w:color w:val="000000" w:themeColor="text1"/>
          <w:szCs w:val="28"/>
        </w:rPr>
        <w:t>là</w:t>
      </w:r>
      <w:proofErr w:type="spellEnd"/>
      <w:r w:rsidRPr="002E4DE0">
        <w:rPr>
          <w:color w:val="000000" w:themeColor="text1"/>
          <w:szCs w:val="28"/>
        </w:rPr>
        <w:t xml:space="preserve"> </w:t>
      </w:r>
      <w:proofErr w:type="spellStart"/>
      <w:r w:rsidRPr="002E4DE0">
        <w:rPr>
          <w:color w:val="000000" w:themeColor="text1"/>
          <w:szCs w:val="28"/>
        </w:rPr>
        <w:t>nội</w:t>
      </w:r>
      <w:proofErr w:type="spellEnd"/>
      <w:r w:rsidRPr="002E4DE0">
        <w:rPr>
          <w:color w:val="000000" w:themeColor="text1"/>
          <w:szCs w:val="28"/>
        </w:rPr>
        <w:t xml:space="preserve"> dung </w:t>
      </w:r>
      <w:proofErr w:type="spellStart"/>
      <w:r w:rsidRPr="002E4DE0">
        <w:rPr>
          <w:color w:val="000000" w:themeColor="text1"/>
          <w:szCs w:val="28"/>
        </w:rPr>
        <w:t>cơ</w:t>
      </w:r>
      <w:proofErr w:type="spellEnd"/>
      <w:r w:rsidRPr="002E4DE0">
        <w:rPr>
          <w:color w:val="000000" w:themeColor="text1"/>
          <w:szCs w:val="28"/>
        </w:rPr>
        <w:t xml:space="preserve"> </w:t>
      </w:r>
      <w:proofErr w:type="spellStart"/>
      <w:r w:rsidRPr="002E4DE0">
        <w:rPr>
          <w:color w:val="000000" w:themeColor="text1"/>
          <w:szCs w:val="28"/>
        </w:rPr>
        <w:t>bản</w:t>
      </w:r>
      <w:proofErr w:type="spellEnd"/>
      <w:r w:rsidRPr="002E4DE0">
        <w:rPr>
          <w:color w:val="000000" w:themeColor="text1"/>
          <w:szCs w:val="28"/>
        </w:rPr>
        <w:t xml:space="preserve"> </w:t>
      </w:r>
      <w:proofErr w:type="spellStart"/>
      <w:r w:rsidRPr="002E4DE0">
        <w:rPr>
          <w:color w:val="000000" w:themeColor="text1"/>
          <w:szCs w:val="28"/>
        </w:rPr>
        <w:t>của</w:t>
      </w:r>
      <w:proofErr w:type="spellEnd"/>
      <w:r w:rsidRPr="002E4DE0">
        <w:rPr>
          <w:color w:val="000000" w:themeColor="text1"/>
          <w:szCs w:val="28"/>
        </w:rPr>
        <w:t xml:space="preserve"> </w:t>
      </w:r>
      <w:proofErr w:type="spellStart"/>
      <w:r w:rsidRPr="002E4DE0">
        <w:rPr>
          <w:color w:val="000000" w:themeColor="text1"/>
          <w:szCs w:val="28"/>
        </w:rPr>
        <w:t>dự</w:t>
      </w:r>
      <w:proofErr w:type="spellEnd"/>
      <w:r w:rsidRPr="002E4DE0">
        <w:rPr>
          <w:color w:val="000000" w:themeColor="text1"/>
          <w:szCs w:val="28"/>
        </w:rPr>
        <w:t xml:space="preserve"> </w:t>
      </w:r>
      <w:proofErr w:type="spellStart"/>
      <w:r w:rsidRPr="002E4DE0">
        <w:rPr>
          <w:color w:val="000000" w:themeColor="text1"/>
          <w:szCs w:val="28"/>
        </w:rPr>
        <w:t>thảo</w:t>
      </w:r>
      <w:proofErr w:type="spellEnd"/>
      <w:r w:rsidRPr="002E4DE0">
        <w:rPr>
          <w:color w:val="000000" w:themeColor="text1"/>
          <w:szCs w:val="28"/>
        </w:rPr>
        <w:t xml:space="preserve"> </w:t>
      </w:r>
      <w:proofErr w:type="spellStart"/>
      <w:r w:rsidRPr="002E4DE0">
        <w:rPr>
          <w:color w:val="000000" w:themeColor="text1"/>
          <w:szCs w:val="28"/>
        </w:rPr>
        <w:t>Quyết</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Pr="002E4DE0">
        <w:rPr>
          <w:color w:val="000000" w:themeColor="text1"/>
          <w:szCs w:val="28"/>
        </w:rPr>
        <w:t>của</w:t>
      </w:r>
      <w:proofErr w:type="spellEnd"/>
      <w:r w:rsidRPr="002E4DE0">
        <w:rPr>
          <w:color w:val="000000" w:themeColor="text1"/>
          <w:szCs w:val="28"/>
        </w:rPr>
        <w:t xml:space="preserve"> </w:t>
      </w:r>
      <w:proofErr w:type="spellStart"/>
      <w:r w:rsidRPr="002E4DE0">
        <w:rPr>
          <w:color w:val="000000" w:themeColor="text1"/>
          <w:szCs w:val="28"/>
        </w:rPr>
        <w:t>Thủ</w:t>
      </w:r>
      <w:proofErr w:type="spellEnd"/>
      <w:r w:rsidRPr="002E4DE0">
        <w:rPr>
          <w:color w:val="000000" w:themeColor="text1"/>
          <w:szCs w:val="28"/>
        </w:rPr>
        <w:t xml:space="preserve"> </w:t>
      </w:r>
      <w:proofErr w:type="spellStart"/>
      <w:r w:rsidRPr="002E4DE0">
        <w:rPr>
          <w:color w:val="000000" w:themeColor="text1"/>
          <w:szCs w:val="28"/>
        </w:rPr>
        <w:t>tướng</w:t>
      </w:r>
      <w:proofErr w:type="spellEnd"/>
      <w:r w:rsidRPr="002E4DE0">
        <w:rPr>
          <w:color w:val="000000" w:themeColor="text1"/>
          <w:szCs w:val="28"/>
        </w:rPr>
        <w:t xml:space="preserve"> </w:t>
      </w:r>
      <w:proofErr w:type="spellStart"/>
      <w:r w:rsidR="004552C5" w:rsidRPr="002E4DE0">
        <w:rPr>
          <w:color w:val="000000" w:themeColor="text1"/>
          <w:szCs w:val="28"/>
        </w:rPr>
        <w:t>Chính</w:t>
      </w:r>
      <w:proofErr w:type="spellEnd"/>
      <w:r w:rsidR="004552C5" w:rsidRPr="002E4DE0">
        <w:rPr>
          <w:color w:val="000000" w:themeColor="text1"/>
          <w:szCs w:val="28"/>
        </w:rPr>
        <w:t xml:space="preserve"> </w:t>
      </w:r>
      <w:proofErr w:type="spellStart"/>
      <w:r w:rsidRPr="002E4DE0">
        <w:rPr>
          <w:color w:val="000000" w:themeColor="text1"/>
          <w:szCs w:val="28"/>
        </w:rPr>
        <w:t>phủ</w:t>
      </w:r>
      <w:proofErr w:type="spellEnd"/>
      <w:r w:rsidRPr="002E4DE0">
        <w:rPr>
          <w:color w:val="000000" w:themeColor="text1"/>
          <w:szCs w:val="28"/>
        </w:rPr>
        <w:t xml:space="preserve"> </w:t>
      </w:r>
      <w:proofErr w:type="spellStart"/>
      <w:r w:rsidRPr="002E4DE0">
        <w:rPr>
          <w:color w:val="000000" w:themeColor="text1"/>
          <w:szCs w:val="28"/>
        </w:rPr>
        <w:t>quy</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 xml:space="preserve"> </w:t>
      </w:r>
      <w:proofErr w:type="spellStart"/>
      <w:r w:rsidR="00636DDA" w:rsidRPr="002E4DE0">
        <w:rPr>
          <w:color w:val="000000" w:themeColor="text1"/>
          <w:szCs w:val="28"/>
        </w:rPr>
        <w:t>về</w:t>
      </w:r>
      <w:proofErr w:type="spellEnd"/>
      <w:r w:rsidR="00636DDA" w:rsidRPr="002E4DE0">
        <w:rPr>
          <w:color w:val="000000" w:themeColor="text1"/>
          <w:szCs w:val="28"/>
        </w:rPr>
        <w:t xml:space="preserve"> </w:t>
      </w:r>
      <w:proofErr w:type="spellStart"/>
      <w:r w:rsidR="00D85BF0" w:rsidRPr="002E4DE0">
        <w:rPr>
          <w:color w:val="000000" w:themeColor="text1"/>
          <w:szCs w:val="28"/>
        </w:rPr>
        <w:t>hồ</w:t>
      </w:r>
      <w:proofErr w:type="spellEnd"/>
      <w:r w:rsidR="00D85BF0" w:rsidRPr="002E4DE0">
        <w:rPr>
          <w:color w:val="000000" w:themeColor="text1"/>
          <w:szCs w:val="28"/>
        </w:rPr>
        <w:t xml:space="preserve"> </w:t>
      </w:r>
      <w:proofErr w:type="spellStart"/>
      <w:r w:rsidR="00D85BF0" w:rsidRPr="002E4DE0">
        <w:rPr>
          <w:color w:val="000000" w:themeColor="text1"/>
          <w:szCs w:val="28"/>
        </w:rPr>
        <w:t>sơ</w:t>
      </w:r>
      <w:proofErr w:type="spellEnd"/>
      <w:r w:rsidR="00D85BF0" w:rsidRPr="002E4DE0">
        <w:rPr>
          <w:color w:val="000000" w:themeColor="text1"/>
          <w:szCs w:val="28"/>
        </w:rPr>
        <w:t xml:space="preserve">, </w:t>
      </w:r>
      <w:proofErr w:type="spellStart"/>
      <w:r w:rsidR="00D85BF0" w:rsidRPr="002E4DE0">
        <w:rPr>
          <w:color w:val="000000" w:themeColor="text1"/>
          <w:szCs w:val="28"/>
        </w:rPr>
        <w:t>trình</w:t>
      </w:r>
      <w:proofErr w:type="spellEnd"/>
      <w:r w:rsidR="00D85BF0" w:rsidRPr="002E4DE0">
        <w:rPr>
          <w:color w:val="000000" w:themeColor="text1"/>
          <w:szCs w:val="28"/>
        </w:rPr>
        <w:t xml:space="preserve"> </w:t>
      </w:r>
      <w:proofErr w:type="spellStart"/>
      <w:r w:rsidR="00D85BF0" w:rsidRPr="002E4DE0">
        <w:rPr>
          <w:color w:val="000000" w:themeColor="text1"/>
          <w:szCs w:val="28"/>
        </w:rPr>
        <w:t>tự</w:t>
      </w:r>
      <w:proofErr w:type="spellEnd"/>
      <w:r w:rsidR="00D85BF0" w:rsidRPr="002E4DE0">
        <w:rPr>
          <w:color w:val="000000" w:themeColor="text1"/>
          <w:szCs w:val="28"/>
        </w:rPr>
        <w:t xml:space="preserve">, </w:t>
      </w:r>
      <w:proofErr w:type="spellStart"/>
      <w:r w:rsidR="00D85BF0" w:rsidRPr="002E4DE0">
        <w:rPr>
          <w:color w:val="000000" w:themeColor="text1"/>
          <w:szCs w:val="28"/>
        </w:rPr>
        <w:t>thủ</w:t>
      </w:r>
      <w:proofErr w:type="spellEnd"/>
      <w:r w:rsidR="00D85BF0" w:rsidRPr="002E4DE0">
        <w:rPr>
          <w:color w:val="000000" w:themeColor="text1"/>
          <w:szCs w:val="28"/>
        </w:rPr>
        <w:t xml:space="preserve"> </w:t>
      </w:r>
      <w:proofErr w:type="spellStart"/>
      <w:r w:rsidR="00D85BF0" w:rsidRPr="002E4DE0">
        <w:rPr>
          <w:color w:val="000000" w:themeColor="text1"/>
          <w:szCs w:val="28"/>
        </w:rPr>
        <w:t>tục</w:t>
      </w:r>
      <w:proofErr w:type="spellEnd"/>
      <w:r w:rsidR="00D85BF0" w:rsidRPr="002E4DE0">
        <w:rPr>
          <w:color w:val="000000" w:themeColor="text1"/>
          <w:szCs w:val="28"/>
        </w:rPr>
        <w:t xml:space="preserve"> </w:t>
      </w:r>
      <w:proofErr w:type="spellStart"/>
      <w:r w:rsidR="00D85BF0" w:rsidRPr="002E4DE0">
        <w:rPr>
          <w:color w:val="000000" w:themeColor="text1"/>
          <w:szCs w:val="28"/>
        </w:rPr>
        <w:t>thực</w:t>
      </w:r>
      <w:proofErr w:type="spellEnd"/>
      <w:r w:rsidR="00D85BF0" w:rsidRPr="002E4DE0">
        <w:rPr>
          <w:color w:val="000000" w:themeColor="text1"/>
          <w:szCs w:val="28"/>
        </w:rPr>
        <w:t xml:space="preserve"> </w:t>
      </w:r>
      <w:proofErr w:type="spellStart"/>
      <w:r w:rsidR="00D85BF0" w:rsidRPr="002E4DE0">
        <w:rPr>
          <w:color w:val="000000" w:themeColor="text1"/>
          <w:szCs w:val="28"/>
        </w:rPr>
        <w:t>hiện</w:t>
      </w:r>
      <w:proofErr w:type="spellEnd"/>
      <w:r w:rsidR="00D85BF0" w:rsidRPr="002E4DE0">
        <w:rPr>
          <w:color w:val="000000" w:themeColor="text1"/>
          <w:szCs w:val="28"/>
        </w:rPr>
        <w:t xml:space="preserve"> </w:t>
      </w:r>
      <w:proofErr w:type="spellStart"/>
      <w:r w:rsidR="00D85BF0" w:rsidRPr="002E4DE0">
        <w:rPr>
          <w:color w:val="000000" w:themeColor="text1"/>
          <w:szCs w:val="28"/>
        </w:rPr>
        <w:t>giám</w:t>
      </w:r>
      <w:proofErr w:type="spellEnd"/>
      <w:r w:rsidR="00D85BF0" w:rsidRPr="002E4DE0">
        <w:rPr>
          <w:color w:val="000000" w:themeColor="text1"/>
          <w:szCs w:val="28"/>
        </w:rPr>
        <w:t xml:space="preserve"> </w:t>
      </w:r>
      <w:proofErr w:type="spellStart"/>
      <w:r w:rsidR="00D85BF0" w:rsidRPr="002E4DE0">
        <w:rPr>
          <w:color w:val="000000" w:themeColor="text1"/>
          <w:szCs w:val="28"/>
        </w:rPr>
        <w:t>định</w:t>
      </w:r>
      <w:proofErr w:type="spellEnd"/>
      <w:r w:rsidR="00D85BF0" w:rsidRPr="002E4DE0">
        <w:rPr>
          <w:color w:val="000000" w:themeColor="text1"/>
          <w:szCs w:val="28"/>
        </w:rPr>
        <w:t xml:space="preserve"> </w:t>
      </w:r>
      <w:proofErr w:type="spellStart"/>
      <w:r w:rsidR="00D85BF0" w:rsidRPr="002E4DE0">
        <w:rPr>
          <w:color w:val="000000" w:themeColor="text1"/>
          <w:szCs w:val="28"/>
        </w:rPr>
        <w:t>máy</w:t>
      </w:r>
      <w:proofErr w:type="spellEnd"/>
      <w:r w:rsidR="00D85BF0" w:rsidRPr="002E4DE0">
        <w:rPr>
          <w:color w:val="000000" w:themeColor="text1"/>
          <w:szCs w:val="28"/>
        </w:rPr>
        <w:t xml:space="preserve"> </w:t>
      </w:r>
      <w:proofErr w:type="spellStart"/>
      <w:r w:rsidR="00D85BF0" w:rsidRPr="002E4DE0">
        <w:rPr>
          <w:color w:val="000000" w:themeColor="text1"/>
          <w:szCs w:val="28"/>
        </w:rPr>
        <w:t>móc</w:t>
      </w:r>
      <w:proofErr w:type="spellEnd"/>
      <w:r w:rsidR="00D85BF0" w:rsidRPr="002E4DE0">
        <w:rPr>
          <w:color w:val="000000" w:themeColor="text1"/>
          <w:szCs w:val="28"/>
        </w:rPr>
        <w:t xml:space="preserve">, </w:t>
      </w:r>
      <w:proofErr w:type="spellStart"/>
      <w:r w:rsidR="00D85BF0" w:rsidRPr="002E4DE0">
        <w:rPr>
          <w:color w:val="000000" w:themeColor="text1"/>
          <w:szCs w:val="28"/>
        </w:rPr>
        <w:t>thiết</w:t>
      </w:r>
      <w:proofErr w:type="spellEnd"/>
      <w:r w:rsidR="00D85BF0" w:rsidRPr="002E4DE0">
        <w:rPr>
          <w:color w:val="000000" w:themeColor="text1"/>
          <w:szCs w:val="28"/>
        </w:rPr>
        <w:t xml:space="preserve"> </w:t>
      </w:r>
      <w:proofErr w:type="spellStart"/>
      <w:r w:rsidR="00D85BF0" w:rsidRPr="002E4DE0">
        <w:rPr>
          <w:color w:val="000000" w:themeColor="text1"/>
          <w:szCs w:val="28"/>
        </w:rPr>
        <w:t>bị</w:t>
      </w:r>
      <w:proofErr w:type="spellEnd"/>
      <w:r w:rsidR="00D85BF0" w:rsidRPr="002E4DE0">
        <w:rPr>
          <w:color w:val="000000" w:themeColor="text1"/>
          <w:szCs w:val="28"/>
        </w:rPr>
        <w:t xml:space="preserve">, </w:t>
      </w:r>
      <w:proofErr w:type="spellStart"/>
      <w:r w:rsidR="00D85BF0" w:rsidRPr="002E4DE0">
        <w:rPr>
          <w:color w:val="000000" w:themeColor="text1"/>
          <w:szCs w:val="28"/>
        </w:rPr>
        <w:t>dây</w:t>
      </w:r>
      <w:proofErr w:type="spellEnd"/>
      <w:r w:rsidR="00D85BF0" w:rsidRPr="002E4DE0">
        <w:rPr>
          <w:color w:val="000000" w:themeColor="text1"/>
          <w:szCs w:val="28"/>
        </w:rPr>
        <w:t xml:space="preserve"> </w:t>
      </w:r>
      <w:proofErr w:type="spellStart"/>
      <w:r w:rsidR="00D85BF0" w:rsidRPr="002E4DE0">
        <w:rPr>
          <w:color w:val="000000" w:themeColor="text1"/>
          <w:szCs w:val="28"/>
        </w:rPr>
        <w:t>chuyền</w:t>
      </w:r>
      <w:proofErr w:type="spellEnd"/>
      <w:r w:rsidR="00D85BF0" w:rsidRPr="002E4DE0">
        <w:rPr>
          <w:color w:val="000000" w:themeColor="text1"/>
          <w:szCs w:val="28"/>
        </w:rPr>
        <w:t xml:space="preserve"> </w:t>
      </w:r>
      <w:proofErr w:type="spellStart"/>
      <w:r w:rsidR="00D85BF0" w:rsidRPr="002E4DE0">
        <w:rPr>
          <w:color w:val="000000" w:themeColor="text1"/>
          <w:szCs w:val="28"/>
        </w:rPr>
        <w:t>công</w:t>
      </w:r>
      <w:proofErr w:type="spellEnd"/>
      <w:r w:rsidR="00D85BF0" w:rsidRPr="002E4DE0">
        <w:rPr>
          <w:color w:val="000000" w:themeColor="text1"/>
          <w:szCs w:val="28"/>
        </w:rPr>
        <w:t xml:space="preserve"> </w:t>
      </w:r>
      <w:proofErr w:type="spellStart"/>
      <w:r w:rsidR="00D85BF0" w:rsidRPr="002E4DE0">
        <w:rPr>
          <w:color w:val="000000" w:themeColor="text1"/>
          <w:szCs w:val="28"/>
        </w:rPr>
        <w:t>nghệ</w:t>
      </w:r>
      <w:proofErr w:type="spellEnd"/>
      <w:r w:rsidR="00BB3DC9" w:rsidRPr="002E4DE0">
        <w:rPr>
          <w:color w:val="000000" w:themeColor="text1"/>
          <w:szCs w:val="28"/>
        </w:rPr>
        <w:t>,</w:t>
      </w:r>
      <w:r w:rsidR="00881C2E" w:rsidRPr="002E4DE0">
        <w:rPr>
          <w:color w:val="000000" w:themeColor="text1"/>
          <w:szCs w:val="28"/>
        </w:rPr>
        <w:t xml:space="preserve"> </w:t>
      </w:r>
      <w:proofErr w:type="spellStart"/>
      <w:r w:rsidRPr="002E4DE0">
        <w:rPr>
          <w:color w:val="000000" w:themeColor="text1"/>
          <w:szCs w:val="28"/>
        </w:rPr>
        <w:t>Bộ</w:t>
      </w:r>
      <w:proofErr w:type="spellEnd"/>
      <w:r w:rsidRPr="002E4DE0">
        <w:rPr>
          <w:color w:val="000000" w:themeColor="text1"/>
          <w:szCs w:val="28"/>
        </w:rPr>
        <w:t xml:space="preserve"> Khoa </w:t>
      </w:r>
      <w:proofErr w:type="spellStart"/>
      <w:r w:rsidRPr="002E4DE0">
        <w:rPr>
          <w:color w:val="000000" w:themeColor="text1"/>
          <w:szCs w:val="28"/>
        </w:rPr>
        <w:t>học</w:t>
      </w:r>
      <w:proofErr w:type="spellEnd"/>
      <w:r w:rsidRPr="002E4DE0">
        <w:rPr>
          <w:color w:val="000000" w:themeColor="text1"/>
          <w:szCs w:val="28"/>
        </w:rPr>
        <w:t xml:space="preserve"> </w:t>
      </w:r>
      <w:proofErr w:type="spellStart"/>
      <w:r w:rsidRPr="002E4DE0">
        <w:rPr>
          <w:color w:val="000000" w:themeColor="text1"/>
          <w:szCs w:val="28"/>
        </w:rPr>
        <w:t>và</w:t>
      </w:r>
      <w:proofErr w:type="spellEnd"/>
      <w:r w:rsidRPr="002E4DE0">
        <w:rPr>
          <w:color w:val="000000" w:themeColor="text1"/>
          <w:szCs w:val="28"/>
        </w:rPr>
        <w:t xml:space="preserve"> Công </w:t>
      </w:r>
      <w:proofErr w:type="spellStart"/>
      <w:r w:rsidRPr="002E4DE0">
        <w:rPr>
          <w:color w:val="000000" w:themeColor="text1"/>
          <w:szCs w:val="28"/>
        </w:rPr>
        <w:t>nghệ</w:t>
      </w:r>
      <w:proofErr w:type="spellEnd"/>
      <w:r w:rsidRPr="002E4DE0">
        <w:rPr>
          <w:color w:val="000000" w:themeColor="text1"/>
          <w:szCs w:val="28"/>
        </w:rPr>
        <w:t xml:space="preserve"> </w:t>
      </w:r>
      <w:proofErr w:type="spellStart"/>
      <w:r w:rsidRPr="002E4DE0">
        <w:rPr>
          <w:color w:val="000000" w:themeColor="text1"/>
          <w:szCs w:val="28"/>
        </w:rPr>
        <w:t>kính</w:t>
      </w:r>
      <w:proofErr w:type="spellEnd"/>
      <w:r w:rsidRPr="002E4DE0">
        <w:rPr>
          <w:color w:val="000000" w:themeColor="text1"/>
          <w:szCs w:val="28"/>
        </w:rPr>
        <w:t xml:space="preserve"> </w:t>
      </w:r>
      <w:proofErr w:type="spellStart"/>
      <w:r w:rsidRPr="002E4DE0">
        <w:rPr>
          <w:color w:val="000000" w:themeColor="text1"/>
          <w:szCs w:val="28"/>
        </w:rPr>
        <w:t>trình</w:t>
      </w:r>
      <w:proofErr w:type="spellEnd"/>
      <w:r w:rsidRPr="002E4DE0">
        <w:rPr>
          <w:color w:val="000000" w:themeColor="text1"/>
          <w:szCs w:val="28"/>
        </w:rPr>
        <w:t xml:space="preserve"> </w:t>
      </w:r>
      <w:proofErr w:type="spellStart"/>
      <w:r w:rsidRPr="002E4DE0">
        <w:rPr>
          <w:color w:val="000000" w:themeColor="text1"/>
          <w:szCs w:val="28"/>
        </w:rPr>
        <w:t>Thủ</w:t>
      </w:r>
      <w:proofErr w:type="spellEnd"/>
      <w:r w:rsidRPr="002E4DE0">
        <w:rPr>
          <w:color w:val="000000" w:themeColor="text1"/>
          <w:szCs w:val="28"/>
        </w:rPr>
        <w:t xml:space="preserve"> </w:t>
      </w:r>
      <w:proofErr w:type="spellStart"/>
      <w:r w:rsidRPr="002E4DE0">
        <w:rPr>
          <w:color w:val="000000" w:themeColor="text1"/>
          <w:szCs w:val="28"/>
        </w:rPr>
        <w:t>tướng</w:t>
      </w:r>
      <w:proofErr w:type="spellEnd"/>
      <w:r w:rsidRPr="002E4DE0">
        <w:rPr>
          <w:color w:val="000000" w:themeColor="text1"/>
          <w:szCs w:val="28"/>
        </w:rPr>
        <w:t xml:space="preserve"> </w:t>
      </w:r>
      <w:proofErr w:type="spellStart"/>
      <w:r w:rsidRPr="002E4DE0">
        <w:rPr>
          <w:color w:val="000000" w:themeColor="text1"/>
          <w:szCs w:val="28"/>
        </w:rPr>
        <w:t>Chính</w:t>
      </w:r>
      <w:proofErr w:type="spellEnd"/>
      <w:r w:rsidRPr="002E4DE0">
        <w:rPr>
          <w:color w:val="000000" w:themeColor="text1"/>
          <w:szCs w:val="28"/>
        </w:rPr>
        <w:t xml:space="preserve"> </w:t>
      </w:r>
      <w:proofErr w:type="spellStart"/>
      <w:r w:rsidRPr="002E4DE0">
        <w:rPr>
          <w:color w:val="000000" w:themeColor="text1"/>
          <w:szCs w:val="28"/>
        </w:rPr>
        <w:t>phủ</w:t>
      </w:r>
      <w:proofErr w:type="spellEnd"/>
      <w:r w:rsidRPr="002E4DE0">
        <w:rPr>
          <w:color w:val="000000" w:themeColor="text1"/>
          <w:szCs w:val="28"/>
        </w:rPr>
        <w:t xml:space="preserve"> </w:t>
      </w:r>
      <w:proofErr w:type="spellStart"/>
      <w:r w:rsidRPr="002E4DE0">
        <w:rPr>
          <w:color w:val="000000" w:themeColor="text1"/>
          <w:szCs w:val="28"/>
        </w:rPr>
        <w:t>xem</w:t>
      </w:r>
      <w:proofErr w:type="spellEnd"/>
      <w:r w:rsidRPr="002E4DE0">
        <w:rPr>
          <w:color w:val="000000" w:themeColor="text1"/>
          <w:szCs w:val="28"/>
        </w:rPr>
        <w:t xml:space="preserve"> </w:t>
      </w:r>
      <w:proofErr w:type="spellStart"/>
      <w:r w:rsidRPr="002E4DE0">
        <w:rPr>
          <w:color w:val="000000" w:themeColor="text1"/>
          <w:szCs w:val="28"/>
        </w:rPr>
        <w:t>xét</w:t>
      </w:r>
      <w:proofErr w:type="spellEnd"/>
      <w:r w:rsidRPr="002E4DE0">
        <w:rPr>
          <w:color w:val="000000" w:themeColor="text1"/>
          <w:szCs w:val="28"/>
        </w:rPr>
        <w:t xml:space="preserve">, </w:t>
      </w:r>
      <w:proofErr w:type="spellStart"/>
      <w:r w:rsidRPr="002E4DE0">
        <w:rPr>
          <w:color w:val="000000" w:themeColor="text1"/>
          <w:szCs w:val="28"/>
        </w:rPr>
        <w:t>quyết</w:t>
      </w:r>
      <w:proofErr w:type="spellEnd"/>
      <w:r w:rsidRPr="002E4DE0">
        <w:rPr>
          <w:color w:val="000000" w:themeColor="text1"/>
          <w:szCs w:val="28"/>
        </w:rPr>
        <w:t xml:space="preserve"> </w:t>
      </w:r>
      <w:proofErr w:type="spellStart"/>
      <w:r w:rsidRPr="002E4DE0">
        <w:rPr>
          <w:color w:val="000000" w:themeColor="text1"/>
          <w:szCs w:val="28"/>
        </w:rPr>
        <w:t>định</w:t>
      </w:r>
      <w:proofErr w:type="spellEnd"/>
      <w:r w:rsidRPr="002E4DE0">
        <w:rPr>
          <w:color w:val="000000" w:themeColor="text1"/>
          <w:szCs w:val="28"/>
        </w:rPr>
        <w:t>./.</w:t>
      </w:r>
    </w:p>
    <w:p w14:paraId="148363C1" w14:textId="1418E8DB" w:rsidR="00377390" w:rsidRPr="002E4DE0" w:rsidRDefault="00377390" w:rsidP="002E4DE0">
      <w:pPr>
        <w:widowControl w:val="0"/>
        <w:spacing w:before="80" w:after="80" w:line="240" w:lineRule="auto"/>
        <w:ind w:firstLine="720"/>
        <w:jc w:val="both"/>
        <w:rPr>
          <w:i/>
          <w:iCs/>
          <w:color w:val="000000" w:themeColor="text1"/>
          <w:szCs w:val="28"/>
          <w:lang w:val="vi-VN"/>
        </w:rPr>
      </w:pPr>
      <w:r w:rsidRPr="002E4DE0">
        <w:rPr>
          <w:i/>
          <w:iCs/>
          <w:color w:val="000000" w:themeColor="text1"/>
          <w:szCs w:val="28"/>
          <w:lang w:val="vi-VN"/>
        </w:rPr>
        <w:t>X</w:t>
      </w:r>
      <w:r w:rsidR="00B3064C" w:rsidRPr="002E4DE0">
        <w:rPr>
          <w:i/>
          <w:iCs/>
          <w:color w:val="000000" w:themeColor="text1"/>
          <w:szCs w:val="28"/>
          <w:lang w:val="vi-VN"/>
        </w:rPr>
        <w:t xml:space="preserve">in gửi kèm theo Tờ trình </w:t>
      </w:r>
      <w:r w:rsidRPr="002E4DE0">
        <w:rPr>
          <w:i/>
          <w:iCs/>
          <w:color w:val="000000" w:themeColor="text1"/>
          <w:szCs w:val="28"/>
          <w:lang w:val="vi-VN"/>
        </w:rPr>
        <w:t>các tài li</w:t>
      </w:r>
      <w:r w:rsidR="00831B29" w:rsidRPr="002E4DE0">
        <w:rPr>
          <w:i/>
          <w:iCs/>
          <w:color w:val="000000" w:themeColor="text1"/>
          <w:szCs w:val="28"/>
          <w:lang w:val="vi-VN"/>
        </w:rPr>
        <w:t>ệ</w:t>
      </w:r>
      <w:r w:rsidRPr="002E4DE0">
        <w:rPr>
          <w:i/>
          <w:iCs/>
          <w:color w:val="000000" w:themeColor="text1"/>
          <w:szCs w:val="28"/>
          <w:lang w:val="vi-VN"/>
        </w:rPr>
        <w:t>u:</w:t>
      </w:r>
    </w:p>
    <w:p w14:paraId="0F96A8BA" w14:textId="6FC0E094" w:rsidR="00377390" w:rsidRPr="002E4DE0" w:rsidRDefault="00377390" w:rsidP="002E4DE0">
      <w:pPr>
        <w:widowControl w:val="0"/>
        <w:spacing w:before="80" w:after="80" w:line="240" w:lineRule="auto"/>
        <w:ind w:firstLine="720"/>
        <w:jc w:val="both"/>
        <w:rPr>
          <w:i/>
          <w:iCs/>
          <w:color w:val="000000" w:themeColor="text1"/>
          <w:szCs w:val="28"/>
          <w:lang w:val="vi-VN"/>
        </w:rPr>
      </w:pPr>
      <w:r w:rsidRPr="002E4DE0">
        <w:rPr>
          <w:i/>
          <w:iCs/>
          <w:color w:val="000000" w:themeColor="text1"/>
          <w:szCs w:val="28"/>
        </w:rPr>
        <w:t>1.</w:t>
      </w:r>
      <w:r w:rsidR="00831B29" w:rsidRPr="002E4DE0">
        <w:rPr>
          <w:i/>
          <w:iCs/>
          <w:color w:val="000000" w:themeColor="text1"/>
          <w:szCs w:val="28"/>
          <w:lang w:val="vi-VN"/>
        </w:rPr>
        <w:t xml:space="preserve"> </w:t>
      </w:r>
      <w:r w:rsidRPr="002E4DE0">
        <w:rPr>
          <w:i/>
          <w:iCs/>
          <w:color w:val="000000" w:themeColor="text1"/>
          <w:szCs w:val="28"/>
        </w:rPr>
        <w:t xml:space="preserve">Dự thảo </w:t>
      </w:r>
      <w:r w:rsidR="000B4DB4" w:rsidRPr="002E4DE0">
        <w:rPr>
          <w:i/>
          <w:iCs/>
          <w:color w:val="000000" w:themeColor="text1"/>
          <w:szCs w:val="28"/>
        </w:rPr>
        <w:t xml:space="preserve">Quyết </w:t>
      </w:r>
      <w:r w:rsidRPr="002E4DE0">
        <w:rPr>
          <w:i/>
          <w:iCs/>
          <w:color w:val="000000" w:themeColor="text1"/>
          <w:szCs w:val="28"/>
        </w:rPr>
        <w:t>định</w:t>
      </w:r>
      <w:r w:rsidRPr="002E4DE0">
        <w:rPr>
          <w:i/>
          <w:iCs/>
          <w:color w:val="000000" w:themeColor="text1"/>
          <w:szCs w:val="28"/>
          <w:lang w:val="vi-VN"/>
        </w:rPr>
        <w:t>;</w:t>
      </w:r>
    </w:p>
    <w:p w14:paraId="21D3913C" w14:textId="77777777" w:rsidR="00377390" w:rsidRPr="002E4DE0" w:rsidRDefault="00377390" w:rsidP="002E4DE0">
      <w:pPr>
        <w:widowControl w:val="0"/>
        <w:spacing w:before="80" w:after="80" w:line="240" w:lineRule="auto"/>
        <w:ind w:firstLine="720"/>
        <w:jc w:val="both"/>
        <w:rPr>
          <w:i/>
          <w:iCs/>
          <w:color w:val="000000" w:themeColor="text1"/>
          <w:szCs w:val="28"/>
        </w:rPr>
      </w:pPr>
      <w:r w:rsidRPr="002E4DE0">
        <w:rPr>
          <w:i/>
          <w:iCs/>
          <w:color w:val="000000" w:themeColor="text1"/>
          <w:szCs w:val="28"/>
          <w:lang w:val="vi-VN"/>
        </w:rPr>
        <w:t>2</w:t>
      </w:r>
      <w:r w:rsidRPr="002E4DE0">
        <w:rPr>
          <w:i/>
          <w:iCs/>
          <w:color w:val="000000" w:themeColor="text1"/>
          <w:szCs w:val="28"/>
        </w:rPr>
        <w:t>. Báo cáo thẩm định</w:t>
      </w:r>
      <w:r w:rsidR="00831B29" w:rsidRPr="002E4DE0">
        <w:rPr>
          <w:i/>
          <w:iCs/>
          <w:color w:val="000000" w:themeColor="text1"/>
          <w:szCs w:val="28"/>
          <w:lang w:val="vi-VN"/>
        </w:rPr>
        <w:t xml:space="preserve"> của Bộ Tư pháp</w:t>
      </w:r>
      <w:r w:rsidRPr="002E4DE0">
        <w:rPr>
          <w:i/>
          <w:iCs/>
          <w:color w:val="000000" w:themeColor="text1"/>
          <w:szCs w:val="28"/>
        </w:rPr>
        <w:t xml:space="preserve">; </w:t>
      </w:r>
    </w:p>
    <w:p w14:paraId="4C775DF9" w14:textId="77777777" w:rsidR="00377390" w:rsidRPr="002E4DE0" w:rsidRDefault="00377390" w:rsidP="002E4DE0">
      <w:pPr>
        <w:widowControl w:val="0"/>
        <w:spacing w:before="80" w:after="80" w:line="240" w:lineRule="auto"/>
        <w:ind w:firstLine="720"/>
        <w:jc w:val="both"/>
        <w:rPr>
          <w:i/>
          <w:iCs/>
          <w:color w:val="000000" w:themeColor="text1"/>
          <w:szCs w:val="28"/>
          <w:lang w:val="vi-VN"/>
        </w:rPr>
      </w:pPr>
      <w:r w:rsidRPr="002E4DE0">
        <w:rPr>
          <w:i/>
          <w:iCs/>
          <w:color w:val="000000" w:themeColor="text1"/>
          <w:szCs w:val="28"/>
          <w:lang w:val="vi-VN"/>
        </w:rPr>
        <w:t>3. B</w:t>
      </w:r>
      <w:r w:rsidRPr="002E4DE0">
        <w:rPr>
          <w:i/>
          <w:iCs/>
          <w:color w:val="000000" w:themeColor="text1"/>
          <w:szCs w:val="28"/>
        </w:rPr>
        <w:t>áo cáo giải trình, tiếp thu ý kiến thẩm định</w:t>
      </w:r>
      <w:r w:rsidR="00831B29" w:rsidRPr="002E4DE0">
        <w:rPr>
          <w:i/>
          <w:iCs/>
          <w:color w:val="000000" w:themeColor="text1"/>
          <w:szCs w:val="28"/>
          <w:lang w:val="vi-VN"/>
        </w:rPr>
        <w:t xml:space="preserve"> của Bộ Tư pháp</w:t>
      </w:r>
      <w:r w:rsidRPr="002E4DE0">
        <w:rPr>
          <w:i/>
          <w:iCs/>
          <w:color w:val="000000" w:themeColor="text1"/>
          <w:szCs w:val="28"/>
          <w:lang w:val="vi-VN"/>
        </w:rPr>
        <w:t>;</w:t>
      </w:r>
    </w:p>
    <w:p w14:paraId="1A5CF59F" w14:textId="1C1CEA4E" w:rsidR="00377390" w:rsidRPr="002E4DE0" w:rsidRDefault="00377390" w:rsidP="002E4DE0">
      <w:pPr>
        <w:widowControl w:val="0"/>
        <w:spacing w:before="80" w:after="80" w:line="240" w:lineRule="auto"/>
        <w:ind w:firstLine="720"/>
        <w:jc w:val="both"/>
        <w:rPr>
          <w:i/>
          <w:iCs/>
          <w:color w:val="000000" w:themeColor="text1"/>
          <w:szCs w:val="28"/>
        </w:rPr>
      </w:pPr>
      <w:r w:rsidRPr="002E4DE0">
        <w:rPr>
          <w:i/>
          <w:iCs/>
          <w:color w:val="000000" w:themeColor="text1"/>
          <w:szCs w:val="28"/>
        </w:rPr>
        <w:t>4. Báo cáo đánh giá tác động của chính sách</w:t>
      </w:r>
      <w:r w:rsidR="00572B49" w:rsidRPr="002E4DE0">
        <w:rPr>
          <w:i/>
          <w:iCs/>
          <w:color w:val="000000" w:themeColor="text1"/>
          <w:szCs w:val="28"/>
        </w:rPr>
        <w:t xml:space="preserve"> trong dự thảo </w:t>
      </w:r>
      <w:r w:rsidR="00EE28BC" w:rsidRPr="002E4DE0">
        <w:rPr>
          <w:i/>
          <w:iCs/>
          <w:color w:val="000000" w:themeColor="text1"/>
          <w:szCs w:val="28"/>
        </w:rPr>
        <w:t>Q</w:t>
      </w:r>
      <w:r w:rsidR="00572B49" w:rsidRPr="002E4DE0">
        <w:rPr>
          <w:i/>
          <w:iCs/>
          <w:color w:val="000000" w:themeColor="text1"/>
          <w:szCs w:val="28"/>
        </w:rPr>
        <w:t>uyết định</w:t>
      </w:r>
      <w:r w:rsidRPr="002E4DE0">
        <w:rPr>
          <w:i/>
          <w:iCs/>
          <w:color w:val="000000" w:themeColor="text1"/>
          <w:szCs w:val="28"/>
        </w:rPr>
        <w:t>;</w:t>
      </w:r>
    </w:p>
    <w:p w14:paraId="7B479845" w14:textId="6A381B0F" w:rsidR="00555EE6" w:rsidRPr="002E4DE0" w:rsidRDefault="00555EE6" w:rsidP="002E4DE0">
      <w:pPr>
        <w:widowControl w:val="0"/>
        <w:spacing w:before="80" w:after="80" w:line="240" w:lineRule="auto"/>
        <w:ind w:firstLine="720"/>
        <w:jc w:val="both"/>
        <w:rPr>
          <w:i/>
          <w:iCs/>
          <w:color w:val="000000" w:themeColor="text1"/>
          <w:szCs w:val="28"/>
          <w:lang w:val="vi-VN"/>
        </w:rPr>
      </w:pPr>
      <w:r w:rsidRPr="002E4DE0">
        <w:rPr>
          <w:i/>
          <w:iCs/>
          <w:color w:val="000000" w:themeColor="text1"/>
          <w:szCs w:val="28"/>
          <w:lang w:val="vi-VN"/>
        </w:rPr>
        <w:t xml:space="preserve">5. </w:t>
      </w:r>
      <w:r w:rsidRPr="002E4DE0">
        <w:rPr>
          <w:i/>
          <w:iCs/>
          <w:color w:val="000000" w:themeColor="text1"/>
          <w:szCs w:val="28"/>
        </w:rPr>
        <w:t>B</w:t>
      </w:r>
      <w:r w:rsidR="004B17CF" w:rsidRPr="002E4DE0">
        <w:rPr>
          <w:i/>
          <w:iCs/>
          <w:color w:val="000000" w:themeColor="text1"/>
          <w:szCs w:val="28"/>
          <w:lang w:val="vi-VN"/>
        </w:rPr>
        <w:t>ản</w:t>
      </w:r>
      <w:r w:rsidRPr="002E4DE0">
        <w:rPr>
          <w:i/>
          <w:iCs/>
          <w:color w:val="000000" w:themeColor="text1"/>
          <w:szCs w:val="28"/>
        </w:rPr>
        <w:t xml:space="preserve"> đánh giá tác động </w:t>
      </w:r>
      <w:r w:rsidRPr="002E4DE0">
        <w:rPr>
          <w:i/>
          <w:iCs/>
          <w:color w:val="000000" w:themeColor="text1"/>
          <w:szCs w:val="28"/>
          <w:lang w:val="vi-VN"/>
        </w:rPr>
        <w:t>thủ tục hành chính;</w:t>
      </w:r>
    </w:p>
    <w:p w14:paraId="04A98229" w14:textId="5F90CB62" w:rsidR="00377390" w:rsidRPr="002E4DE0" w:rsidRDefault="00555EE6" w:rsidP="002E4DE0">
      <w:pPr>
        <w:widowControl w:val="0"/>
        <w:spacing w:before="80" w:after="80" w:line="240" w:lineRule="auto"/>
        <w:ind w:firstLine="720"/>
        <w:jc w:val="both"/>
        <w:rPr>
          <w:i/>
          <w:iCs/>
          <w:color w:val="000000" w:themeColor="text1"/>
          <w:szCs w:val="28"/>
          <w:lang w:val="vi-VN"/>
        </w:rPr>
      </w:pPr>
      <w:r w:rsidRPr="002E4DE0">
        <w:rPr>
          <w:i/>
          <w:iCs/>
          <w:color w:val="000000" w:themeColor="text1"/>
          <w:szCs w:val="28"/>
          <w:lang w:val="vi-VN"/>
        </w:rPr>
        <w:t>6</w:t>
      </w:r>
      <w:r w:rsidR="00377390" w:rsidRPr="002E4DE0">
        <w:rPr>
          <w:i/>
          <w:iCs/>
          <w:color w:val="000000" w:themeColor="text1"/>
          <w:szCs w:val="28"/>
        </w:rPr>
        <w:t>. Bản tổng hợp, giải trình, tiếp thu ý kiến của cơ quan, tổ chức</w:t>
      </w:r>
      <w:r w:rsidR="00F51188" w:rsidRPr="002E4DE0">
        <w:rPr>
          <w:i/>
          <w:iCs/>
          <w:color w:val="000000" w:themeColor="text1"/>
          <w:szCs w:val="28"/>
          <w:lang w:val="vi-VN"/>
        </w:rPr>
        <w:t xml:space="preserve"> và đối tượng chịu sự tác động trực tiếp của văn bản</w:t>
      </w:r>
      <w:r w:rsidR="00E84088" w:rsidRPr="002E4DE0">
        <w:rPr>
          <w:i/>
          <w:iCs/>
          <w:color w:val="000000" w:themeColor="text1"/>
          <w:szCs w:val="28"/>
          <w:lang w:val="vi-VN"/>
        </w:rPr>
        <w:t>.</w:t>
      </w:r>
    </w:p>
    <w:p w14:paraId="09149830" w14:textId="77777777" w:rsidR="00101150" w:rsidRPr="00E114CF" w:rsidRDefault="00B3064C" w:rsidP="00BE7B28">
      <w:pPr>
        <w:widowControl w:val="0"/>
        <w:spacing w:before="120" w:after="120" w:line="240" w:lineRule="auto"/>
        <w:ind w:firstLine="720"/>
        <w:jc w:val="both"/>
        <w:rPr>
          <w:rFonts w:asciiTheme="majorHAnsi" w:hAnsiTheme="majorHAnsi" w:cstheme="majorHAnsi"/>
          <w:color w:val="000000" w:themeColor="text1"/>
          <w:szCs w:val="28"/>
        </w:rPr>
      </w:pPr>
      <w:r w:rsidRPr="00E114CF">
        <w:rPr>
          <w:rFonts w:asciiTheme="majorHAnsi" w:hAnsiTheme="majorHAnsi" w:cstheme="majorHAnsi"/>
          <w:color w:val="000000" w:themeColor="text1"/>
          <w:szCs w:val="28"/>
          <w:lang w:val="vi-VN"/>
        </w:rPr>
        <w:t xml:space="preserve"> </w:t>
      </w:r>
    </w:p>
    <w:tbl>
      <w:tblPr>
        <w:tblW w:w="9407" w:type="dxa"/>
        <w:tblLook w:val="01E0" w:firstRow="1" w:lastRow="1" w:firstColumn="1" w:lastColumn="1" w:noHBand="0" w:noVBand="0"/>
      </w:tblPr>
      <w:tblGrid>
        <w:gridCol w:w="5503"/>
        <w:gridCol w:w="3904"/>
      </w:tblGrid>
      <w:tr w:rsidR="00731D30" w:rsidRPr="00E114CF" w14:paraId="1EAEB68A" w14:textId="77777777" w:rsidTr="00531568">
        <w:trPr>
          <w:trHeight w:val="2318"/>
        </w:trPr>
        <w:tc>
          <w:tcPr>
            <w:tcW w:w="5503" w:type="dxa"/>
          </w:tcPr>
          <w:p w14:paraId="761F1C9C" w14:textId="77777777" w:rsidR="00731D30" w:rsidRPr="00E114CF" w:rsidRDefault="00731D30" w:rsidP="00C05331">
            <w:pPr>
              <w:widowControl w:val="0"/>
              <w:spacing w:after="0" w:line="240" w:lineRule="auto"/>
              <w:ind w:firstLine="142"/>
              <w:rPr>
                <w:b/>
                <w:i/>
                <w:color w:val="000000" w:themeColor="text1"/>
                <w:sz w:val="24"/>
                <w:szCs w:val="24"/>
                <w:lang w:val="es-MX"/>
              </w:rPr>
            </w:pPr>
            <w:proofErr w:type="spellStart"/>
            <w:r w:rsidRPr="00E114CF">
              <w:rPr>
                <w:b/>
                <w:i/>
                <w:color w:val="000000" w:themeColor="text1"/>
                <w:sz w:val="24"/>
                <w:szCs w:val="24"/>
                <w:lang w:val="es-MX"/>
              </w:rPr>
              <w:t>Nơi</w:t>
            </w:r>
            <w:proofErr w:type="spellEnd"/>
            <w:r w:rsidRPr="00E114CF">
              <w:rPr>
                <w:b/>
                <w:i/>
                <w:color w:val="000000" w:themeColor="text1"/>
                <w:sz w:val="24"/>
                <w:szCs w:val="24"/>
                <w:lang w:val="es-MX"/>
              </w:rPr>
              <w:t xml:space="preserve"> </w:t>
            </w:r>
            <w:proofErr w:type="spellStart"/>
            <w:r w:rsidRPr="00E114CF">
              <w:rPr>
                <w:b/>
                <w:i/>
                <w:color w:val="000000" w:themeColor="text1"/>
                <w:sz w:val="24"/>
                <w:szCs w:val="24"/>
                <w:lang w:val="es-MX"/>
              </w:rPr>
              <w:t>nhận</w:t>
            </w:r>
            <w:proofErr w:type="spellEnd"/>
            <w:r w:rsidRPr="00E114CF">
              <w:rPr>
                <w:b/>
                <w:i/>
                <w:color w:val="000000" w:themeColor="text1"/>
                <w:sz w:val="24"/>
                <w:szCs w:val="24"/>
                <w:lang w:val="es-MX"/>
              </w:rPr>
              <w:t>:</w:t>
            </w:r>
          </w:p>
          <w:p w14:paraId="22998F33" w14:textId="77777777" w:rsidR="00731D30" w:rsidRPr="00E114CF" w:rsidRDefault="00731D30" w:rsidP="00D20AB0">
            <w:pPr>
              <w:widowControl w:val="0"/>
              <w:spacing w:after="0" w:line="240" w:lineRule="auto"/>
              <w:rPr>
                <w:color w:val="000000" w:themeColor="text1"/>
                <w:sz w:val="22"/>
                <w:lang w:val="es-MX"/>
              </w:rPr>
            </w:pPr>
            <w:r w:rsidRPr="00E114CF">
              <w:rPr>
                <w:color w:val="000000" w:themeColor="text1"/>
                <w:sz w:val="26"/>
                <w:szCs w:val="26"/>
                <w:lang w:val="es-MX"/>
              </w:rPr>
              <w:t xml:space="preserve">   </w:t>
            </w:r>
            <w:r w:rsidRPr="00E114CF">
              <w:rPr>
                <w:color w:val="000000" w:themeColor="text1"/>
                <w:sz w:val="22"/>
                <w:lang w:val="es-MX"/>
              </w:rPr>
              <w:t xml:space="preserve">- </w:t>
            </w:r>
            <w:proofErr w:type="spellStart"/>
            <w:r w:rsidRPr="00E114CF">
              <w:rPr>
                <w:color w:val="000000" w:themeColor="text1"/>
                <w:sz w:val="22"/>
                <w:lang w:val="es-MX"/>
              </w:rPr>
              <w:t>Như</w:t>
            </w:r>
            <w:proofErr w:type="spellEnd"/>
            <w:r w:rsidRPr="00E114CF">
              <w:rPr>
                <w:color w:val="000000" w:themeColor="text1"/>
                <w:sz w:val="22"/>
                <w:lang w:val="es-MX"/>
              </w:rPr>
              <w:t xml:space="preserve"> </w:t>
            </w:r>
            <w:proofErr w:type="spellStart"/>
            <w:r w:rsidRPr="00E114CF">
              <w:rPr>
                <w:color w:val="000000" w:themeColor="text1"/>
                <w:sz w:val="22"/>
                <w:lang w:val="es-MX"/>
              </w:rPr>
              <w:t>trên</w:t>
            </w:r>
            <w:proofErr w:type="spellEnd"/>
            <w:r w:rsidRPr="00E114CF">
              <w:rPr>
                <w:color w:val="000000" w:themeColor="text1"/>
                <w:sz w:val="22"/>
                <w:lang w:val="es-MX"/>
              </w:rPr>
              <w:t>;</w:t>
            </w:r>
          </w:p>
          <w:p w14:paraId="5BEE4EB2" w14:textId="77777777" w:rsidR="00A27FF2" w:rsidRPr="00E114CF" w:rsidRDefault="00A27FF2" w:rsidP="00A27FF2">
            <w:pPr>
              <w:widowControl w:val="0"/>
              <w:spacing w:after="0" w:line="240" w:lineRule="auto"/>
              <w:rPr>
                <w:color w:val="000000" w:themeColor="text1"/>
                <w:sz w:val="22"/>
                <w:lang w:val="vi-VN"/>
              </w:rPr>
            </w:pPr>
            <w:r w:rsidRPr="00E114CF">
              <w:rPr>
                <w:color w:val="000000" w:themeColor="text1"/>
                <w:sz w:val="22"/>
                <w:lang w:val="vi-VN"/>
              </w:rPr>
              <w:t xml:space="preserve">   - Bộ trưởng (để báo cáo);</w:t>
            </w:r>
          </w:p>
          <w:p w14:paraId="78175B2F" w14:textId="5B82D642" w:rsidR="00731D30" w:rsidRPr="00E114CF" w:rsidRDefault="00731D30" w:rsidP="00D20AB0">
            <w:pPr>
              <w:widowControl w:val="0"/>
              <w:spacing w:after="0" w:line="240" w:lineRule="auto"/>
              <w:rPr>
                <w:color w:val="000000" w:themeColor="text1"/>
                <w:sz w:val="22"/>
                <w:lang w:val="vi-VN"/>
              </w:rPr>
            </w:pPr>
            <w:r w:rsidRPr="00E114CF">
              <w:rPr>
                <w:color w:val="000000" w:themeColor="text1"/>
                <w:sz w:val="22"/>
                <w:lang w:val="es-MX"/>
              </w:rPr>
              <w:t xml:space="preserve">   </w:t>
            </w:r>
            <w:r w:rsidRPr="00E114CF">
              <w:rPr>
                <w:color w:val="000000" w:themeColor="text1"/>
                <w:sz w:val="22"/>
                <w:lang w:val="vi-VN"/>
              </w:rPr>
              <w:t>- Văn phòng Chính phủ</w:t>
            </w:r>
            <w:r w:rsidR="000223FD" w:rsidRPr="00E114CF">
              <w:rPr>
                <w:color w:val="000000" w:themeColor="text1"/>
                <w:sz w:val="22"/>
                <w:lang w:val="vi-VN"/>
              </w:rPr>
              <w:t xml:space="preserve"> (để phối hợp)</w:t>
            </w:r>
            <w:r w:rsidRPr="00E114CF">
              <w:rPr>
                <w:color w:val="000000" w:themeColor="text1"/>
                <w:sz w:val="22"/>
                <w:lang w:val="vi-VN"/>
              </w:rPr>
              <w:t>;</w:t>
            </w:r>
          </w:p>
          <w:p w14:paraId="58A68631" w14:textId="2EE5EBF7" w:rsidR="00731D30" w:rsidRPr="00E114CF" w:rsidRDefault="00731D30" w:rsidP="005C0AD2">
            <w:pPr>
              <w:widowControl w:val="0"/>
              <w:spacing w:after="0" w:line="240" w:lineRule="auto"/>
              <w:rPr>
                <w:color w:val="000000" w:themeColor="text1"/>
                <w:szCs w:val="26"/>
              </w:rPr>
            </w:pPr>
            <w:r w:rsidRPr="00E114CF">
              <w:rPr>
                <w:color w:val="000000" w:themeColor="text1"/>
                <w:sz w:val="22"/>
                <w:lang w:val="vi-VN"/>
              </w:rPr>
              <w:t xml:space="preserve"> </w:t>
            </w:r>
            <w:r w:rsidR="00D20AB0" w:rsidRPr="00E114CF">
              <w:rPr>
                <w:color w:val="000000" w:themeColor="text1"/>
                <w:sz w:val="22"/>
                <w:lang w:val="vi-VN"/>
              </w:rPr>
              <w:t xml:space="preserve">  </w:t>
            </w:r>
            <w:r w:rsidRPr="00E114CF">
              <w:rPr>
                <w:color w:val="000000" w:themeColor="text1"/>
                <w:sz w:val="22"/>
                <w:lang w:val="vi-VN"/>
              </w:rPr>
              <w:t>- Lưu: VT</w:t>
            </w:r>
            <w:r w:rsidR="00EE28BC" w:rsidRPr="00E114CF">
              <w:rPr>
                <w:color w:val="000000" w:themeColor="text1"/>
                <w:sz w:val="22"/>
              </w:rPr>
              <w:t xml:space="preserve">, </w:t>
            </w:r>
            <w:r w:rsidR="00D20AB0" w:rsidRPr="00E114CF">
              <w:rPr>
                <w:color w:val="000000" w:themeColor="text1"/>
                <w:sz w:val="22"/>
                <w:lang w:val="vi-VN"/>
              </w:rPr>
              <w:t>ĐTG</w:t>
            </w:r>
            <w:r w:rsidR="00D85BF0" w:rsidRPr="00E114CF">
              <w:rPr>
                <w:color w:val="000000" w:themeColor="text1"/>
                <w:sz w:val="22"/>
              </w:rPr>
              <w:t>(LTH)</w:t>
            </w:r>
            <w:r w:rsidRPr="00E114CF">
              <w:rPr>
                <w:color w:val="000000" w:themeColor="text1"/>
                <w:sz w:val="22"/>
                <w:vertAlign w:val="subscript"/>
                <w:lang w:val="vi-VN"/>
              </w:rPr>
              <w:t>.</w:t>
            </w:r>
            <w:r w:rsidR="005254C4" w:rsidRPr="00E114CF">
              <w:rPr>
                <w:color w:val="000000" w:themeColor="text1"/>
                <w:sz w:val="22"/>
              </w:rPr>
              <w:t xml:space="preserve">    </w:t>
            </w:r>
          </w:p>
        </w:tc>
        <w:tc>
          <w:tcPr>
            <w:tcW w:w="3904" w:type="dxa"/>
          </w:tcPr>
          <w:p w14:paraId="0776E62A" w14:textId="4EC56DCE" w:rsidR="00AF5942" w:rsidRPr="00E114CF" w:rsidRDefault="00EF7612" w:rsidP="004B5910">
            <w:pPr>
              <w:snapToGrid w:val="0"/>
              <w:spacing w:after="0" w:line="240" w:lineRule="auto"/>
              <w:jc w:val="center"/>
              <w:rPr>
                <w:b/>
                <w:bCs/>
                <w:color w:val="000000" w:themeColor="text1"/>
                <w:sz w:val="26"/>
                <w:szCs w:val="26"/>
              </w:rPr>
            </w:pPr>
            <w:r w:rsidRPr="00E114CF">
              <w:rPr>
                <w:b/>
                <w:bCs/>
                <w:color w:val="000000" w:themeColor="text1"/>
                <w:sz w:val="26"/>
                <w:szCs w:val="26"/>
                <w:lang w:val="vi-VN"/>
              </w:rPr>
              <w:t xml:space="preserve">KT. </w:t>
            </w:r>
            <w:r w:rsidR="00731D30" w:rsidRPr="00E114CF">
              <w:rPr>
                <w:b/>
                <w:bCs/>
                <w:color w:val="000000" w:themeColor="text1"/>
                <w:sz w:val="26"/>
                <w:szCs w:val="26"/>
              </w:rPr>
              <w:t>BỘ TRƯỞNG</w:t>
            </w:r>
          </w:p>
          <w:p w14:paraId="753ED9BC" w14:textId="482F1014" w:rsidR="00EF7612" w:rsidRPr="00E114CF" w:rsidRDefault="00EF7612" w:rsidP="004B5910">
            <w:pPr>
              <w:snapToGrid w:val="0"/>
              <w:spacing w:after="0" w:line="240" w:lineRule="auto"/>
              <w:jc w:val="center"/>
              <w:rPr>
                <w:b/>
                <w:bCs/>
                <w:color w:val="000000" w:themeColor="text1"/>
                <w:sz w:val="26"/>
                <w:szCs w:val="26"/>
                <w:lang w:val="vi-VN"/>
              </w:rPr>
            </w:pPr>
            <w:r w:rsidRPr="00E114CF">
              <w:rPr>
                <w:b/>
                <w:bCs/>
                <w:color w:val="000000" w:themeColor="text1"/>
                <w:sz w:val="26"/>
                <w:szCs w:val="26"/>
                <w:lang w:val="vi-VN"/>
              </w:rPr>
              <w:t>THỨ TRƯỞNG</w:t>
            </w:r>
          </w:p>
          <w:p w14:paraId="45E06CF4" w14:textId="77777777" w:rsidR="00522565" w:rsidRPr="00E114CF" w:rsidRDefault="00522565" w:rsidP="004B5910">
            <w:pPr>
              <w:snapToGrid w:val="0"/>
              <w:spacing w:after="0" w:line="240" w:lineRule="auto"/>
              <w:jc w:val="center"/>
              <w:rPr>
                <w:b/>
                <w:bCs/>
                <w:color w:val="000000" w:themeColor="text1"/>
                <w:sz w:val="26"/>
                <w:szCs w:val="26"/>
                <w:lang w:val="vi-VN"/>
              </w:rPr>
            </w:pPr>
          </w:p>
          <w:p w14:paraId="0E60AB96" w14:textId="2F778F02" w:rsidR="00EF7612" w:rsidRPr="00E114CF" w:rsidRDefault="00EF7612" w:rsidP="004B5910">
            <w:pPr>
              <w:snapToGrid w:val="0"/>
              <w:spacing w:after="0" w:line="240" w:lineRule="auto"/>
              <w:jc w:val="center"/>
              <w:rPr>
                <w:b/>
                <w:bCs/>
                <w:color w:val="000000" w:themeColor="text1"/>
                <w:sz w:val="26"/>
                <w:szCs w:val="26"/>
                <w:lang w:val="vi-VN"/>
              </w:rPr>
            </w:pPr>
          </w:p>
          <w:p w14:paraId="18B60C9B" w14:textId="5E378602" w:rsidR="00EE28BC" w:rsidRPr="00E114CF" w:rsidRDefault="00EE28BC" w:rsidP="004B5910">
            <w:pPr>
              <w:snapToGrid w:val="0"/>
              <w:spacing w:after="0" w:line="240" w:lineRule="auto"/>
              <w:jc w:val="center"/>
              <w:rPr>
                <w:b/>
                <w:bCs/>
                <w:color w:val="000000" w:themeColor="text1"/>
                <w:sz w:val="26"/>
                <w:szCs w:val="26"/>
                <w:lang w:val="vi-VN"/>
              </w:rPr>
            </w:pPr>
          </w:p>
          <w:p w14:paraId="131CD05F" w14:textId="77777777" w:rsidR="001C1576" w:rsidRPr="00E114CF" w:rsidRDefault="001C1576" w:rsidP="004B5910">
            <w:pPr>
              <w:snapToGrid w:val="0"/>
              <w:spacing w:after="0" w:line="240" w:lineRule="auto"/>
              <w:jc w:val="center"/>
              <w:rPr>
                <w:b/>
                <w:bCs/>
                <w:color w:val="000000" w:themeColor="text1"/>
                <w:sz w:val="26"/>
                <w:szCs w:val="26"/>
                <w:lang w:val="vi-VN"/>
              </w:rPr>
            </w:pPr>
          </w:p>
          <w:p w14:paraId="1B59AECD" w14:textId="03EABAD5" w:rsidR="00EF7612" w:rsidRPr="00E114CF" w:rsidRDefault="00EF7612" w:rsidP="004B5910">
            <w:pPr>
              <w:snapToGrid w:val="0"/>
              <w:spacing w:after="0" w:line="240" w:lineRule="auto"/>
              <w:jc w:val="center"/>
              <w:rPr>
                <w:b/>
                <w:bCs/>
                <w:color w:val="000000" w:themeColor="text1"/>
                <w:sz w:val="26"/>
                <w:szCs w:val="26"/>
                <w:lang w:val="vi-VN"/>
              </w:rPr>
            </w:pPr>
          </w:p>
          <w:p w14:paraId="52E10CA3" w14:textId="41746870" w:rsidR="001E3F1C" w:rsidRPr="00E114CF" w:rsidRDefault="00EF7612" w:rsidP="00022E4D">
            <w:pPr>
              <w:snapToGrid w:val="0"/>
              <w:spacing w:after="0" w:line="240" w:lineRule="auto"/>
              <w:jc w:val="center"/>
              <w:rPr>
                <w:color w:val="000000" w:themeColor="text1"/>
                <w:szCs w:val="28"/>
                <w:lang w:val="vi-VN"/>
              </w:rPr>
            </w:pPr>
            <w:r w:rsidRPr="00E114CF">
              <w:rPr>
                <w:b/>
                <w:bCs/>
                <w:color w:val="000000" w:themeColor="text1"/>
                <w:szCs w:val="28"/>
                <w:lang w:val="vi-VN"/>
              </w:rPr>
              <w:t>Lê Xuân Định</w:t>
            </w:r>
          </w:p>
        </w:tc>
      </w:tr>
    </w:tbl>
    <w:p w14:paraId="2F9D8022" w14:textId="77777777" w:rsidR="00B460A2" w:rsidRPr="00E114CF" w:rsidRDefault="00B460A2" w:rsidP="00AA11C0">
      <w:pPr>
        <w:widowControl w:val="0"/>
        <w:spacing w:after="0" w:line="240" w:lineRule="auto"/>
        <w:rPr>
          <w:color w:val="000000" w:themeColor="text1"/>
          <w:lang w:val="es-MX"/>
        </w:rPr>
      </w:pPr>
    </w:p>
    <w:p w14:paraId="79581709" w14:textId="77777777" w:rsidR="00A27FF2" w:rsidRPr="00E114CF" w:rsidRDefault="00A27FF2" w:rsidP="00AA11C0">
      <w:pPr>
        <w:widowControl w:val="0"/>
        <w:spacing w:after="0" w:line="240" w:lineRule="auto"/>
        <w:rPr>
          <w:color w:val="000000" w:themeColor="text1"/>
          <w:lang w:val="es-MX"/>
        </w:rPr>
      </w:pPr>
    </w:p>
    <w:p w14:paraId="08C756AC" w14:textId="77777777" w:rsidR="00A27FF2" w:rsidRPr="00E114CF" w:rsidRDefault="00A27FF2" w:rsidP="00AA11C0">
      <w:pPr>
        <w:widowControl w:val="0"/>
        <w:spacing w:after="0" w:line="240" w:lineRule="auto"/>
        <w:rPr>
          <w:color w:val="000000" w:themeColor="text1"/>
          <w:lang w:val="es-MX"/>
        </w:rPr>
      </w:pPr>
    </w:p>
    <w:p w14:paraId="68EB3579" w14:textId="77777777" w:rsidR="00A27FF2" w:rsidRPr="00E114CF" w:rsidRDefault="00A27FF2" w:rsidP="00AA11C0">
      <w:pPr>
        <w:widowControl w:val="0"/>
        <w:spacing w:after="0" w:line="240" w:lineRule="auto"/>
        <w:rPr>
          <w:color w:val="000000" w:themeColor="text1"/>
          <w:lang w:val="es-MX"/>
        </w:rPr>
      </w:pPr>
    </w:p>
    <w:p w14:paraId="25B4D3A6" w14:textId="77777777" w:rsidR="00A27FF2" w:rsidRPr="00E114CF" w:rsidRDefault="00A27FF2" w:rsidP="00AA11C0">
      <w:pPr>
        <w:widowControl w:val="0"/>
        <w:spacing w:after="0" w:line="240" w:lineRule="auto"/>
        <w:rPr>
          <w:color w:val="000000" w:themeColor="text1"/>
          <w:lang w:val="es-MX"/>
        </w:rPr>
      </w:pPr>
    </w:p>
    <w:sectPr w:rsidR="00A27FF2" w:rsidRPr="00E114CF" w:rsidSect="003713EE">
      <w:headerReference w:type="default" r:id="rId12"/>
      <w:footerReference w:type="first" r:id="rId13"/>
      <w:pgSz w:w="11907" w:h="16840" w:code="9"/>
      <w:pgMar w:top="1134" w:right="1134" w:bottom="1134" w:left="1701" w:header="720" w:footer="31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33E9" w14:textId="77777777" w:rsidR="00CF6B12" w:rsidRDefault="00CF6B12">
      <w:r>
        <w:separator/>
      </w:r>
    </w:p>
  </w:endnote>
  <w:endnote w:type="continuationSeparator" w:id="0">
    <w:p w14:paraId="204CACE8" w14:textId="77777777" w:rsidR="00CF6B12" w:rsidRDefault="00CF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BADF" w14:textId="2E26CF27" w:rsidR="00B04E54" w:rsidRDefault="00B04E54">
    <w:pPr>
      <w:pStyle w:val="Footer"/>
    </w:pPr>
  </w:p>
  <w:p w14:paraId="429BD78B" w14:textId="77777777" w:rsidR="00B04E54" w:rsidRDefault="00B04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40B0" w14:textId="77777777" w:rsidR="00CF6B12" w:rsidRDefault="00CF6B12">
      <w:r>
        <w:separator/>
      </w:r>
    </w:p>
  </w:footnote>
  <w:footnote w:type="continuationSeparator" w:id="0">
    <w:p w14:paraId="59DD76E5" w14:textId="77777777" w:rsidR="00CF6B12" w:rsidRDefault="00CF6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F754" w14:textId="77777777" w:rsidR="00DF629B" w:rsidRDefault="00DF629B">
    <w:pPr>
      <w:pStyle w:val="Header"/>
      <w:jc w:val="center"/>
    </w:pPr>
    <w:r>
      <w:fldChar w:fldCharType="begin"/>
    </w:r>
    <w:r>
      <w:instrText xml:space="preserve"> PAGE   \* MERGEFORMAT </w:instrText>
    </w:r>
    <w:r>
      <w:fldChar w:fldCharType="separate"/>
    </w:r>
    <w:r w:rsidR="00202224">
      <w:rPr>
        <w:noProof/>
      </w:rPr>
      <w:t>8</w:t>
    </w:r>
    <w:r>
      <w:rPr>
        <w:noProof/>
      </w:rPr>
      <w:fldChar w:fldCharType="end"/>
    </w:r>
  </w:p>
  <w:p w14:paraId="71774102" w14:textId="77777777" w:rsidR="00DF629B" w:rsidRPr="00E54137" w:rsidRDefault="00DF629B" w:rsidP="00E54137">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876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CCEF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B02E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A259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16E8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3A6E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CA37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988D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0C64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9C0E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769B6"/>
    <w:multiLevelType w:val="hybridMultilevel"/>
    <w:tmpl w:val="81EEF8A2"/>
    <w:lvl w:ilvl="0" w:tplc="E87463F8">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F3D4ABD"/>
    <w:multiLevelType w:val="hybridMultilevel"/>
    <w:tmpl w:val="74B842A2"/>
    <w:lvl w:ilvl="0" w:tplc="BB08D3E0">
      <w:numFmt w:val="bullet"/>
      <w:lvlText w:val="-"/>
      <w:lvlJc w:val="left"/>
      <w:pPr>
        <w:tabs>
          <w:tab w:val="num" w:pos="644"/>
        </w:tabs>
        <w:ind w:left="644"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E9D24A0"/>
    <w:multiLevelType w:val="hybridMultilevel"/>
    <w:tmpl w:val="7E36850C"/>
    <w:lvl w:ilvl="0" w:tplc="87FA21EA">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221B184F"/>
    <w:multiLevelType w:val="hybridMultilevel"/>
    <w:tmpl w:val="074E86B0"/>
    <w:lvl w:ilvl="0" w:tplc="8138C3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BF5060"/>
    <w:multiLevelType w:val="hybridMultilevel"/>
    <w:tmpl w:val="4F8620FC"/>
    <w:lvl w:ilvl="0" w:tplc="4ED834AC">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5" w15:restartNumberingAfterBreak="0">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BFB4139"/>
    <w:multiLevelType w:val="hybridMultilevel"/>
    <w:tmpl w:val="CBF860DE"/>
    <w:lvl w:ilvl="0" w:tplc="4ED834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7761F"/>
    <w:multiLevelType w:val="hybridMultilevel"/>
    <w:tmpl w:val="97AAC6C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53315"/>
    <w:multiLevelType w:val="multilevel"/>
    <w:tmpl w:val="7F9E78C8"/>
    <w:lvl w:ilvl="0">
      <w:start w:val="1"/>
      <w:numFmt w:val="none"/>
      <w:lvlText w:val=""/>
      <w:lvlJc w:val="left"/>
      <w:pPr>
        <w:tabs>
          <w:tab w:val="num" w:pos="1080"/>
        </w:tabs>
        <w:ind w:left="1080" w:hanging="360"/>
      </w:pPr>
      <w:rPr>
        <w:rFonts w:hint="default"/>
      </w:rPr>
    </w:lvl>
    <w:lvl w:ilvl="1">
      <w:start w:val="1"/>
      <w:numFmt w:val="decimal"/>
      <w:lvlRestart w:val="0"/>
      <w:pStyle w:val="Dieu"/>
      <w:suff w:val="nothing"/>
      <w:lvlText w:val="§iÒu %2. "/>
      <w:lvlJc w:val="left"/>
      <w:pPr>
        <w:ind w:left="1671" w:hanging="951"/>
      </w:pPr>
      <w:rPr>
        <w:rFonts w:ascii=".VnTime" w:hAnsi=".VnTime" w:hint="default"/>
        <w:b/>
        <w:i w:val="0"/>
        <w:lang w:val="de-DE"/>
      </w:rPr>
    </w:lvl>
    <w:lvl w:ilvl="2">
      <w:start w:val="1"/>
      <w:numFmt w:val="decimal"/>
      <w:suff w:val="space"/>
      <w:lvlText w:val="%3."/>
      <w:lvlJc w:val="left"/>
      <w:pPr>
        <w:ind w:left="748" w:firstLine="0"/>
      </w:pPr>
      <w:rPr>
        <w:rFonts w:hint="default"/>
        <w:b w:val="0"/>
        <w:i w:val="0"/>
        <w:sz w:val="28"/>
        <w:szCs w:val="28"/>
        <w:lang w:val="pt-BR"/>
      </w:rPr>
    </w:lvl>
    <w:lvl w:ilvl="3">
      <w:start w:val="1"/>
      <w:numFmt w:val="decimal"/>
      <w:suff w:val="space"/>
      <w:lvlText w:val="%4."/>
      <w:lvlJc w:val="left"/>
      <w:pPr>
        <w:ind w:left="0" w:firstLine="0"/>
      </w:pPr>
      <w:rPr>
        <w:rFonts w:ascii="Times New Roman" w:eastAsia="VNI-Times" w:hAnsi="Times New Roman" w:cs="Times New Roman" w:hint="default"/>
        <w:lang w:val="pt-BR"/>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9" w15:restartNumberingAfterBreak="0">
    <w:nsid w:val="4720471A"/>
    <w:multiLevelType w:val="hybridMultilevel"/>
    <w:tmpl w:val="FB8A7E82"/>
    <w:lvl w:ilvl="0" w:tplc="9AC61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D71E24"/>
    <w:multiLevelType w:val="hybridMultilevel"/>
    <w:tmpl w:val="E81AB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DE2CDC"/>
    <w:multiLevelType w:val="hybridMultilevel"/>
    <w:tmpl w:val="D88E5200"/>
    <w:lvl w:ilvl="0" w:tplc="A814A4E8">
      <w:numFmt w:val="bullet"/>
      <w:lvlText w:val="-"/>
      <w:lvlJc w:val="left"/>
      <w:pPr>
        <w:ind w:left="1069" w:hanging="360"/>
      </w:pPr>
      <w:rPr>
        <w:rFonts w:ascii="Times New Roman" w:eastAsia="Times New Roman" w:hAnsi="Times New Roman" w:cs="Times New Roman" w:hint="default"/>
        <w:color w:val="00000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2" w15:restartNumberingAfterBreak="0">
    <w:nsid w:val="5C5C03A4"/>
    <w:multiLevelType w:val="hybridMultilevel"/>
    <w:tmpl w:val="CB72728E"/>
    <w:lvl w:ilvl="0" w:tplc="4ED834A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B9434E"/>
    <w:multiLevelType w:val="hybridMultilevel"/>
    <w:tmpl w:val="A11E9610"/>
    <w:lvl w:ilvl="0" w:tplc="113C8C7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FF06A9"/>
    <w:multiLevelType w:val="hybridMultilevel"/>
    <w:tmpl w:val="D614356A"/>
    <w:lvl w:ilvl="0" w:tplc="1E8082E4">
      <w:start w:val="3"/>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6DC43C88"/>
    <w:multiLevelType w:val="hybridMultilevel"/>
    <w:tmpl w:val="4512548E"/>
    <w:lvl w:ilvl="0" w:tplc="077804D8">
      <w:start w:val="1"/>
      <w:numFmt w:val="bullet"/>
      <w:lvlText w:val="-"/>
      <w:lvlJc w:val="left"/>
      <w:pPr>
        <w:ind w:left="1080" w:hanging="360"/>
      </w:pPr>
      <w:rPr>
        <w:rFonts w:ascii="Times New Roman" w:eastAsia="Times New Roman" w:hAnsi="Times New Roman" w:cs="Times New Roman" w:hint="default"/>
        <w:b/>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695468648">
    <w:abstractNumId w:val="17"/>
  </w:num>
  <w:num w:numId="2" w16cid:durableId="567610869">
    <w:abstractNumId w:val="14"/>
  </w:num>
  <w:num w:numId="3" w16cid:durableId="1628465122">
    <w:abstractNumId w:val="22"/>
  </w:num>
  <w:num w:numId="4" w16cid:durableId="1191071213">
    <w:abstractNumId w:val="16"/>
  </w:num>
  <w:num w:numId="5" w16cid:durableId="355931640">
    <w:abstractNumId w:val="9"/>
  </w:num>
  <w:num w:numId="6" w16cid:durableId="1071736227">
    <w:abstractNumId w:val="7"/>
  </w:num>
  <w:num w:numId="7" w16cid:durableId="13532630">
    <w:abstractNumId w:val="6"/>
  </w:num>
  <w:num w:numId="8" w16cid:durableId="1991447007">
    <w:abstractNumId w:val="5"/>
  </w:num>
  <w:num w:numId="9" w16cid:durableId="25372533">
    <w:abstractNumId w:val="4"/>
  </w:num>
  <w:num w:numId="10" w16cid:durableId="1323968004">
    <w:abstractNumId w:val="8"/>
  </w:num>
  <w:num w:numId="11" w16cid:durableId="1193493673">
    <w:abstractNumId w:val="3"/>
  </w:num>
  <w:num w:numId="12" w16cid:durableId="1329871536">
    <w:abstractNumId w:val="2"/>
  </w:num>
  <w:num w:numId="13" w16cid:durableId="414136300">
    <w:abstractNumId w:val="1"/>
  </w:num>
  <w:num w:numId="14" w16cid:durableId="300117760">
    <w:abstractNumId w:val="0"/>
  </w:num>
  <w:num w:numId="15" w16cid:durableId="988167249">
    <w:abstractNumId w:val="18"/>
  </w:num>
  <w:num w:numId="16" w16cid:durableId="725957142">
    <w:abstractNumId w:val="13"/>
  </w:num>
  <w:num w:numId="17" w16cid:durableId="1849295462">
    <w:abstractNumId w:val="23"/>
  </w:num>
  <w:num w:numId="18" w16cid:durableId="1895506837">
    <w:abstractNumId w:val="12"/>
  </w:num>
  <w:num w:numId="19" w16cid:durableId="1524976814">
    <w:abstractNumId w:val="10"/>
  </w:num>
  <w:num w:numId="20" w16cid:durableId="1437336070">
    <w:abstractNumId w:val="24"/>
  </w:num>
  <w:num w:numId="21" w16cid:durableId="87916599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06997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3722086">
    <w:abstractNumId w:val="25"/>
  </w:num>
  <w:num w:numId="24" w16cid:durableId="1599831024">
    <w:abstractNumId w:val="26"/>
  </w:num>
  <w:num w:numId="25" w16cid:durableId="40442492">
    <w:abstractNumId w:val="20"/>
  </w:num>
  <w:num w:numId="26" w16cid:durableId="331178666">
    <w:abstractNumId w:val="21"/>
  </w:num>
  <w:num w:numId="27" w16cid:durableId="7413698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94"/>
    <w:rsid w:val="00000976"/>
    <w:rsid w:val="00001409"/>
    <w:rsid w:val="000025B5"/>
    <w:rsid w:val="00003BB1"/>
    <w:rsid w:val="00003F6B"/>
    <w:rsid w:val="00004618"/>
    <w:rsid w:val="000057AA"/>
    <w:rsid w:val="00005CB3"/>
    <w:rsid w:val="00005F31"/>
    <w:rsid w:val="000066DD"/>
    <w:rsid w:val="00011E30"/>
    <w:rsid w:val="000123D2"/>
    <w:rsid w:val="00012619"/>
    <w:rsid w:val="00013BE6"/>
    <w:rsid w:val="000159A2"/>
    <w:rsid w:val="00017BF6"/>
    <w:rsid w:val="00020CBD"/>
    <w:rsid w:val="00021A00"/>
    <w:rsid w:val="00021C40"/>
    <w:rsid w:val="00021E43"/>
    <w:rsid w:val="000223FD"/>
    <w:rsid w:val="00022801"/>
    <w:rsid w:val="00022CE1"/>
    <w:rsid w:val="00022E4D"/>
    <w:rsid w:val="00022F82"/>
    <w:rsid w:val="00023A93"/>
    <w:rsid w:val="000256F1"/>
    <w:rsid w:val="00027F0F"/>
    <w:rsid w:val="00031950"/>
    <w:rsid w:val="000326E7"/>
    <w:rsid w:val="00033005"/>
    <w:rsid w:val="000332B7"/>
    <w:rsid w:val="000333C1"/>
    <w:rsid w:val="00033C84"/>
    <w:rsid w:val="00033E11"/>
    <w:rsid w:val="0003465E"/>
    <w:rsid w:val="0003730A"/>
    <w:rsid w:val="00040B3C"/>
    <w:rsid w:val="000427A1"/>
    <w:rsid w:val="00042A61"/>
    <w:rsid w:val="00044A79"/>
    <w:rsid w:val="00047314"/>
    <w:rsid w:val="000476C4"/>
    <w:rsid w:val="00051637"/>
    <w:rsid w:val="00051F22"/>
    <w:rsid w:val="000532B0"/>
    <w:rsid w:val="000557C3"/>
    <w:rsid w:val="000569A9"/>
    <w:rsid w:val="00057AE0"/>
    <w:rsid w:val="00057BA2"/>
    <w:rsid w:val="00061172"/>
    <w:rsid w:val="00063E32"/>
    <w:rsid w:val="00065379"/>
    <w:rsid w:val="0006600B"/>
    <w:rsid w:val="00066174"/>
    <w:rsid w:val="00067F1A"/>
    <w:rsid w:val="00067F90"/>
    <w:rsid w:val="000711A1"/>
    <w:rsid w:val="00072931"/>
    <w:rsid w:val="00072A99"/>
    <w:rsid w:val="0007375E"/>
    <w:rsid w:val="0007644A"/>
    <w:rsid w:val="00080C1A"/>
    <w:rsid w:val="00080F92"/>
    <w:rsid w:val="00081381"/>
    <w:rsid w:val="00083157"/>
    <w:rsid w:val="000833DE"/>
    <w:rsid w:val="00083D17"/>
    <w:rsid w:val="00083E5F"/>
    <w:rsid w:val="00084A1E"/>
    <w:rsid w:val="000911FC"/>
    <w:rsid w:val="00091760"/>
    <w:rsid w:val="00092494"/>
    <w:rsid w:val="00093C4D"/>
    <w:rsid w:val="00094EB3"/>
    <w:rsid w:val="00096298"/>
    <w:rsid w:val="00097142"/>
    <w:rsid w:val="000A0AF2"/>
    <w:rsid w:val="000A347F"/>
    <w:rsid w:val="000A3A46"/>
    <w:rsid w:val="000A56E0"/>
    <w:rsid w:val="000B084A"/>
    <w:rsid w:val="000B4DB4"/>
    <w:rsid w:val="000B661F"/>
    <w:rsid w:val="000B698A"/>
    <w:rsid w:val="000C02C1"/>
    <w:rsid w:val="000C0353"/>
    <w:rsid w:val="000C145F"/>
    <w:rsid w:val="000C1AAD"/>
    <w:rsid w:val="000C3FEC"/>
    <w:rsid w:val="000C5D48"/>
    <w:rsid w:val="000C6223"/>
    <w:rsid w:val="000C6353"/>
    <w:rsid w:val="000D197E"/>
    <w:rsid w:val="000D2BAE"/>
    <w:rsid w:val="000D5037"/>
    <w:rsid w:val="000D52E9"/>
    <w:rsid w:val="000D55A3"/>
    <w:rsid w:val="000D5846"/>
    <w:rsid w:val="000D6C66"/>
    <w:rsid w:val="000E1032"/>
    <w:rsid w:val="000E1962"/>
    <w:rsid w:val="000E1CFF"/>
    <w:rsid w:val="000E2012"/>
    <w:rsid w:val="000E2A3F"/>
    <w:rsid w:val="000E4954"/>
    <w:rsid w:val="000E7337"/>
    <w:rsid w:val="000F00C8"/>
    <w:rsid w:val="000F01FB"/>
    <w:rsid w:val="000F3B16"/>
    <w:rsid w:val="000F50C4"/>
    <w:rsid w:val="000F69A2"/>
    <w:rsid w:val="000F6B11"/>
    <w:rsid w:val="00100944"/>
    <w:rsid w:val="00101150"/>
    <w:rsid w:val="00101CCD"/>
    <w:rsid w:val="00105DA3"/>
    <w:rsid w:val="0011025B"/>
    <w:rsid w:val="0011132F"/>
    <w:rsid w:val="00111BC5"/>
    <w:rsid w:val="00111BED"/>
    <w:rsid w:val="00112171"/>
    <w:rsid w:val="00112F2C"/>
    <w:rsid w:val="001134D5"/>
    <w:rsid w:val="00113E9C"/>
    <w:rsid w:val="001143F7"/>
    <w:rsid w:val="0011585D"/>
    <w:rsid w:val="00116BD2"/>
    <w:rsid w:val="00120358"/>
    <w:rsid w:val="001206E5"/>
    <w:rsid w:val="00121494"/>
    <w:rsid w:val="00121C78"/>
    <w:rsid w:val="001224A8"/>
    <w:rsid w:val="0012309A"/>
    <w:rsid w:val="00123B92"/>
    <w:rsid w:val="00125A47"/>
    <w:rsid w:val="00130AA3"/>
    <w:rsid w:val="0013109A"/>
    <w:rsid w:val="00132869"/>
    <w:rsid w:val="001330D9"/>
    <w:rsid w:val="00133582"/>
    <w:rsid w:val="00135A60"/>
    <w:rsid w:val="00137B01"/>
    <w:rsid w:val="001401EB"/>
    <w:rsid w:val="0014252C"/>
    <w:rsid w:val="00142DCB"/>
    <w:rsid w:val="001461C2"/>
    <w:rsid w:val="001463A7"/>
    <w:rsid w:val="001468BA"/>
    <w:rsid w:val="00146C6A"/>
    <w:rsid w:val="001471A6"/>
    <w:rsid w:val="00147457"/>
    <w:rsid w:val="00150F27"/>
    <w:rsid w:val="0015253F"/>
    <w:rsid w:val="00152AF0"/>
    <w:rsid w:val="001537D1"/>
    <w:rsid w:val="00154746"/>
    <w:rsid w:val="001550D4"/>
    <w:rsid w:val="0015534F"/>
    <w:rsid w:val="00156838"/>
    <w:rsid w:val="00156A42"/>
    <w:rsid w:val="00157DFC"/>
    <w:rsid w:val="0016166E"/>
    <w:rsid w:val="0016331D"/>
    <w:rsid w:val="00164422"/>
    <w:rsid w:val="001651A1"/>
    <w:rsid w:val="0016633A"/>
    <w:rsid w:val="00170027"/>
    <w:rsid w:val="001702BF"/>
    <w:rsid w:val="00170E2B"/>
    <w:rsid w:val="00172CB5"/>
    <w:rsid w:val="00173E2D"/>
    <w:rsid w:val="0017577D"/>
    <w:rsid w:val="001764D0"/>
    <w:rsid w:val="00177114"/>
    <w:rsid w:val="00177581"/>
    <w:rsid w:val="00183478"/>
    <w:rsid w:val="00183753"/>
    <w:rsid w:val="00185470"/>
    <w:rsid w:val="00185C93"/>
    <w:rsid w:val="00186202"/>
    <w:rsid w:val="00186486"/>
    <w:rsid w:val="00190727"/>
    <w:rsid w:val="0019089F"/>
    <w:rsid w:val="00190D70"/>
    <w:rsid w:val="00191F54"/>
    <w:rsid w:val="00191F7B"/>
    <w:rsid w:val="001942EC"/>
    <w:rsid w:val="001957A5"/>
    <w:rsid w:val="00197137"/>
    <w:rsid w:val="00197253"/>
    <w:rsid w:val="001A2152"/>
    <w:rsid w:val="001A35D0"/>
    <w:rsid w:val="001A3C67"/>
    <w:rsid w:val="001A6DAC"/>
    <w:rsid w:val="001B2E92"/>
    <w:rsid w:val="001B39EA"/>
    <w:rsid w:val="001B5D4C"/>
    <w:rsid w:val="001B76A8"/>
    <w:rsid w:val="001B7EA4"/>
    <w:rsid w:val="001C1576"/>
    <w:rsid w:val="001C6857"/>
    <w:rsid w:val="001C6E14"/>
    <w:rsid w:val="001C7C4E"/>
    <w:rsid w:val="001C7F8D"/>
    <w:rsid w:val="001D0522"/>
    <w:rsid w:val="001D05CB"/>
    <w:rsid w:val="001D0B05"/>
    <w:rsid w:val="001D0E0C"/>
    <w:rsid w:val="001D205D"/>
    <w:rsid w:val="001D2184"/>
    <w:rsid w:val="001D2251"/>
    <w:rsid w:val="001D26EA"/>
    <w:rsid w:val="001D371B"/>
    <w:rsid w:val="001D3DEA"/>
    <w:rsid w:val="001D4223"/>
    <w:rsid w:val="001D5461"/>
    <w:rsid w:val="001D6BEB"/>
    <w:rsid w:val="001E23D1"/>
    <w:rsid w:val="001E3793"/>
    <w:rsid w:val="001E3F1C"/>
    <w:rsid w:val="001E4916"/>
    <w:rsid w:val="001E52D6"/>
    <w:rsid w:val="001E56CB"/>
    <w:rsid w:val="001E57CC"/>
    <w:rsid w:val="001E58D1"/>
    <w:rsid w:val="001E5B87"/>
    <w:rsid w:val="001E6177"/>
    <w:rsid w:val="001E6213"/>
    <w:rsid w:val="001E6DC5"/>
    <w:rsid w:val="001E78C9"/>
    <w:rsid w:val="001F162C"/>
    <w:rsid w:val="001F40A7"/>
    <w:rsid w:val="001F5382"/>
    <w:rsid w:val="00200CE6"/>
    <w:rsid w:val="00202224"/>
    <w:rsid w:val="00202729"/>
    <w:rsid w:val="00202DB6"/>
    <w:rsid w:val="00203FCB"/>
    <w:rsid w:val="002051DB"/>
    <w:rsid w:val="0020537B"/>
    <w:rsid w:val="00205417"/>
    <w:rsid w:val="00206458"/>
    <w:rsid w:val="00206527"/>
    <w:rsid w:val="0020676E"/>
    <w:rsid w:val="0021025D"/>
    <w:rsid w:val="00210853"/>
    <w:rsid w:val="00211546"/>
    <w:rsid w:val="0021361C"/>
    <w:rsid w:val="0021453E"/>
    <w:rsid w:val="00216A5C"/>
    <w:rsid w:val="00216FEC"/>
    <w:rsid w:val="00223696"/>
    <w:rsid w:val="00223F72"/>
    <w:rsid w:val="002256DE"/>
    <w:rsid w:val="0022753A"/>
    <w:rsid w:val="00230052"/>
    <w:rsid w:val="002303D6"/>
    <w:rsid w:val="00232AFF"/>
    <w:rsid w:val="00232B70"/>
    <w:rsid w:val="00233E1A"/>
    <w:rsid w:val="0023459D"/>
    <w:rsid w:val="00234FB3"/>
    <w:rsid w:val="00235088"/>
    <w:rsid w:val="00236060"/>
    <w:rsid w:val="00236876"/>
    <w:rsid w:val="00237057"/>
    <w:rsid w:val="002374F1"/>
    <w:rsid w:val="00237B42"/>
    <w:rsid w:val="00237CAC"/>
    <w:rsid w:val="00240ED9"/>
    <w:rsid w:val="0024253E"/>
    <w:rsid w:val="00244DD4"/>
    <w:rsid w:val="0024651E"/>
    <w:rsid w:val="0024657F"/>
    <w:rsid w:val="00252E55"/>
    <w:rsid w:val="002531FE"/>
    <w:rsid w:val="00254CC2"/>
    <w:rsid w:val="00255B0E"/>
    <w:rsid w:val="0025637B"/>
    <w:rsid w:val="00257CC1"/>
    <w:rsid w:val="00261019"/>
    <w:rsid w:val="00262284"/>
    <w:rsid w:val="00262F65"/>
    <w:rsid w:val="00263054"/>
    <w:rsid w:val="00264DCF"/>
    <w:rsid w:val="00265001"/>
    <w:rsid w:val="002700DF"/>
    <w:rsid w:val="002702D0"/>
    <w:rsid w:val="00270AA0"/>
    <w:rsid w:val="00270B93"/>
    <w:rsid w:val="00270FBB"/>
    <w:rsid w:val="002712FC"/>
    <w:rsid w:val="002717F0"/>
    <w:rsid w:val="00273778"/>
    <w:rsid w:val="00273C51"/>
    <w:rsid w:val="00274012"/>
    <w:rsid w:val="0027460D"/>
    <w:rsid w:val="00274768"/>
    <w:rsid w:val="00274CAC"/>
    <w:rsid w:val="00276709"/>
    <w:rsid w:val="002769EC"/>
    <w:rsid w:val="00277689"/>
    <w:rsid w:val="0028023C"/>
    <w:rsid w:val="00280DBC"/>
    <w:rsid w:val="00280FA7"/>
    <w:rsid w:val="00280FE2"/>
    <w:rsid w:val="0028162B"/>
    <w:rsid w:val="00283DB8"/>
    <w:rsid w:val="00284006"/>
    <w:rsid w:val="00286C38"/>
    <w:rsid w:val="002874B2"/>
    <w:rsid w:val="002903A6"/>
    <w:rsid w:val="002921AC"/>
    <w:rsid w:val="0029485D"/>
    <w:rsid w:val="0029655A"/>
    <w:rsid w:val="00296CF1"/>
    <w:rsid w:val="00297F84"/>
    <w:rsid w:val="002A168F"/>
    <w:rsid w:val="002A1A4C"/>
    <w:rsid w:val="002A3B6D"/>
    <w:rsid w:val="002A3BFA"/>
    <w:rsid w:val="002A4216"/>
    <w:rsid w:val="002A44AB"/>
    <w:rsid w:val="002A6531"/>
    <w:rsid w:val="002A6849"/>
    <w:rsid w:val="002A6CED"/>
    <w:rsid w:val="002B0D8F"/>
    <w:rsid w:val="002B16D0"/>
    <w:rsid w:val="002B17A3"/>
    <w:rsid w:val="002B1D8E"/>
    <w:rsid w:val="002B26FB"/>
    <w:rsid w:val="002B307E"/>
    <w:rsid w:val="002B3226"/>
    <w:rsid w:val="002B436D"/>
    <w:rsid w:val="002B47FB"/>
    <w:rsid w:val="002B534C"/>
    <w:rsid w:val="002B59BC"/>
    <w:rsid w:val="002B6624"/>
    <w:rsid w:val="002B66ED"/>
    <w:rsid w:val="002B6F0F"/>
    <w:rsid w:val="002C0728"/>
    <w:rsid w:val="002C0E69"/>
    <w:rsid w:val="002C18C4"/>
    <w:rsid w:val="002C3E29"/>
    <w:rsid w:val="002C4B07"/>
    <w:rsid w:val="002C60C2"/>
    <w:rsid w:val="002C673A"/>
    <w:rsid w:val="002C7DBC"/>
    <w:rsid w:val="002D0539"/>
    <w:rsid w:val="002D05BA"/>
    <w:rsid w:val="002D0610"/>
    <w:rsid w:val="002D0951"/>
    <w:rsid w:val="002D0A1A"/>
    <w:rsid w:val="002D0DFF"/>
    <w:rsid w:val="002D23AC"/>
    <w:rsid w:val="002D2561"/>
    <w:rsid w:val="002D2C91"/>
    <w:rsid w:val="002D3122"/>
    <w:rsid w:val="002D31A8"/>
    <w:rsid w:val="002D6415"/>
    <w:rsid w:val="002D66F2"/>
    <w:rsid w:val="002D720C"/>
    <w:rsid w:val="002E009D"/>
    <w:rsid w:val="002E1D32"/>
    <w:rsid w:val="002E39E6"/>
    <w:rsid w:val="002E4C49"/>
    <w:rsid w:val="002E4DE0"/>
    <w:rsid w:val="002E58AB"/>
    <w:rsid w:val="002E63F5"/>
    <w:rsid w:val="002F0775"/>
    <w:rsid w:val="002F2794"/>
    <w:rsid w:val="002F35EA"/>
    <w:rsid w:val="002F42F2"/>
    <w:rsid w:val="002F462A"/>
    <w:rsid w:val="002F5C11"/>
    <w:rsid w:val="002F6852"/>
    <w:rsid w:val="002F6DB7"/>
    <w:rsid w:val="002F7671"/>
    <w:rsid w:val="002F7B25"/>
    <w:rsid w:val="003000CC"/>
    <w:rsid w:val="00300AB5"/>
    <w:rsid w:val="00302ADA"/>
    <w:rsid w:val="00302B2E"/>
    <w:rsid w:val="00302E1B"/>
    <w:rsid w:val="0030335B"/>
    <w:rsid w:val="0030430A"/>
    <w:rsid w:val="0030780D"/>
    <w:rsid w:val="003079B1"/>
    <w:rsid w:val="00307ADC"/>
    <w:rsid w:val="00307CFB"/>
    <w:rsid w:val="00310429"/>
    <w:rsid w:val="0031161F"/>
    <w:rsid w:val="00312CA6"/>
    <w:rsid w:val="00313289"/>
    <w:rsid w:val="003132FB"/>
    <w:rsid w:val="0031357B"/>
    <w:rsid w:val="0031454E"/>
    <w:rsid w:val="0031551B"/>
    <w:rsid w:val="003158AE"/>
    <w:rsid w:val="00317C48"/>
    <w:rsid w:val="00321254"/>
    <w:rsid w:val="00322DCD"/>
    <w:rsid w:val="0032395C"/>
    <w:rsid w:val="00326919"/>
    <w:rsid w:val="00330AE9"/>
    <w:rsid w:val="00330F20"/>
    <w:rsid w:val="003335F1"/>
    <w:rsid w:val="003356C1"/>
    <w:rsid w:val="00335862"/>
    <w:rsid w:val="003359AC"/>
    <w:rsid w:val="00335E7A"/>
    <w:rsid w:val="00335FFC"/>
    <w:rsid w:val="00337601"/>
    <w:rsid w:val="00340CB4"/>
    <w:rsid w:val="00342012"/>
    <w:rsid w:val="00342232"/>
    <w:rsid w:val="003426EB"/>
    <w:rsid w:val="003451E8"/>
    <w:rsid w:val="0034524A"/>
    <w:rsid w:val="00345EBB"/>
    <w:rsid w:val="0034634B"/>
    <w:rsid w:val="00346890"/>
    <w:rsid w:val="00346B4B"/>
    <w:rsid w:val="00347223"/>
    <w:rsid w:val="00347C08"/>
    <w:rsid w:val="003506E3"/>
    <w:rsid w:val="00350BFC"/>
    <w:rsid w:val="00350D17"/>
    <w:rsid w:val="00351797"/>
    <w:rsid w:val="00351CF6"/>
    <w:rsid w:val="003520E6"/>
    <w:rsid w:val="003529E3"/>
    <w:rsid w:val="003542DB"/>
    <w:rsid w:val="00356481"/>
    <w:rsid w:val="00356880"/>
    <w:rsid w:val="00357048"/>
    <w:rsid w:val="00361432"/>
    <w:rsid w:val="00361558"/>
    <w:rsid w:val="003629C2"/>
    <w:rsid w:val="00362D1C"/>
    <w:rsid w:val="003643B6"/>
    <w:rsid w:val="00364651"/>
    <w:rsid w:val="00364F08"/>
    <w:rsid w:val="00367B3E"/>
    <w:rsid w:val="00371111"/>
    <w:rsid w:val="003713EE"/>
    <w:rsid w:val="00371A15"/>
    <w:rsid w:val="00377390"/>
    <w:rsid w:val="00377FC9"/>
    <w:rsid w:val="00380B16"/>
    <w:rsid w:val="0038113F"/>
    <w:rsid w:val="00381572"/>
    <w:rsid w:val="00383F93"/>
    <w:rsid w:val="003904D1"/>
    <w:rsid w:val="00390AC7"/>
    <w:rsid w:val="0039102B"/>
    <w:rsid w:val="00392EA5"/>
    <w:rsid w:val="003933FB"/>
    <w:rsid w:val="003934BE"/>
    <w:rsid w:val="0039388B"/>
    <w:rsid w:val="003950CE"/>
    <w:rsid w:val="00395EFA"/>
    <w:rsid w:val="003960B9"/>
    <w:rsid w:val="00397438"/>
    <w:rsid w:val="003A1852"/>
    <w:rsid w:val="003A4920"/>
    <w:rsid w:val="003A4A47"/>
    <w:rsid w:val="003A5D86"/>
    <w:rsid w:val="003B1790"/>
    <w:rsid w:val="003B1BDC"/>
    <w:rsid w:val="003B2A9D"/>
    <w:rsid w:val="003B2FDA"/>
    <w:rsid w:val="003B34D6"/>
    <w:rsid w:val="003B3B2F"/>
    <w:rsid w:val="003B52EC"/>
    <w:rsid w:val="003B57F7"/>
    <w:rsid w:val="003C0704"/>
    <w:rsid w:val="003C1B74"/>
    <w:rsid w:val="003C24BB"/>
    <w:rsid w:val="003C457A"/>
    <w:rsid w:val="003C4CBA"/>
    <w:rsid w:val="003C570A"/>
    <w:rsid w:val="003C6491"/>
    <w:rsid w:val="003C665D"/>
    <w:rsid w:val="003C7E2A"/>
    <w:rsid w:val="003D083D"/>
    <w:rsid w:val="003D16A2"/>
    <w:rsid w:val="003D191B"/>
    <w:rsid w:val="003D1F13"/>
    <w:rsid w:val="003D2BAD"/>
    <w:rsid w:val="003D3575"/>
    <w:rsid w:val="003D3B4B"/>
    <w:rsid w:val="003D439D"/>
    <w:rsid w:val="003D560A"/>
    <w:rsid w:val="003D5C56"/>
    <w:rsid w:val="003D5EC3"/>
    <w:rsid w:val="003D69B0"/>
    <w:rsid w:val="003D778B"/>
    <w:rsid w:val="003E0B37"/>
    <w:rsid w:val="003E320D"/>
    <w:rsid w:val="003E5095"/>
    <w:rsid w:val="003E535F"/>
    <w:rsid w:val="003F0971"/>
    <w:rsid w:val="003F10A3"/>
    <w:rsid w:val="003F158E"/>
    <w:rsid w:val="003F1B13"/>
    <w:rsid w:val="003F2000"/>
    <w:rsid w:val="003F3297"/>
    <w:rsid w:val="003F382B"/>
    <w:rsid w:val="003F3FAD"/>
    <w:rsid w:val="003F6652"/>
    <w:rsid w:val="003F7AAB"/>
    <w:rsid w:val="00400815"/>
    <w:rsid w:val="004008BC"/>
    <w:rsid w:val="00400AE7"/>
    <w:rsid w:val="00401EEA"/>
    <w:rsid w:val="0040699B"/>
    <w:rsid w:val="00410AC4"/>
    <w:rsid w:val="00410E28"/>
    <w:rsid w:val="004116EB"/>
    <w:rsid w:val="00412821"/>
    <w:rsid w:val="00414803"/>
    <w:rsid w:val="00415C98"/>
    <w:rsid w:val="0041640D"/>
    <w:rsid w:val="00416DA6"/>
    <w:rsid w:val="00420686"/>
    <w:rsid w:val="00421C2E"/>
    <w:rsid w:val="00421FBA"/>
    <w:rsid w:val="00423FC0"/>
    <w:rsid w:val="00424713"/>
    <w:rsid w:val="004247E7"/>
    <w:rsid w:val="0042486A"/>
    <w:rsid w:val="004248EF"/>
    <w:rsid w:val="00425A7F"/>
    <w:rsid w:val="00426895"/>
    <w:rsid w:val="00426DE4"/>
    <w:rsid w:val="00427978"/>
    <w:rsid w:val="00430038"/>
    <w:rsid w:val="004300F5"/>
    <w:rsid w:val="00430A1E"/>
    <w:rsid w:val="00432831"/>
    <w:rsid w:val="00432D21"/>
    <w:rsid w:val="00432FC7"/>
    <w:rsid w:val="00433291"/>
    <w:rsid w:val="004355D2"/>
    <w:rsid w:val="004357CB"/>
    <w:rsid w:val="0043639E"/>
    <w:rsid w:val="00436654"/>
    <w:rsid w:val="00440A5C"/>
    <w:rsid w:val="0044374A"/>
    <w:rsid w:val="00443F70"/>
    <w:rsid w:val="00443FFF"/>
    <w:rsid w:val="00444475"/>
    <w:rsid w:val="0044457D"/>
    <w:rsid w:val="00444E7B"/>
    <w:rsid w:val="004459EA"/>
    <w:rsid w:val="00446108"/>
    <w:rsid w:val="00452A4E"/>
    <w:rsid w:val="0045434E"/>
    <w:rsid w:val="004552C5"/>
    <w:rsid w:val="00456611"/>
    <w:rsid w:val="00456A64"/>
    <w:rsid w:val="00456B15"/>
    <w:rsid w:val="00457BFD"/>
    <w:rsid w:val="00461D1D"/>
    <w:rsid w:val="00462311"/>
    <w:rsid w:val="00462631"/>
    <w:rsid w:val="0046313F"/>
    <w:rsid w:val="00463DC9"/>
    <w:rsid w:val="00464AC7"/>
    <w:rsid w:val="00465005"/>
    <w:rsid w:val="004659BE"/>
    <w:rsid w:val="00466067"/>
    <w:rsid w:val="00466B92"/>
    <w:rsid w:val="004714C5"/>
    <w:rsid w:val="00472295"/>
    <w:rsid w:val="00472481"/>
    <w:rsid w:val="00472B92"/>
    <w:rsid w:val="0047350B"/>
    <w:rsid w:val="00474313"/>
    <w:rsid w:val="00475501"/>
    <w:rsid w:val="00476C13"/>
    <w:rsid w:val="0048246B"/>
    <w:rsid w:val="004829D9"/>
    <w:rsid w:val="00482D58"/>
    <w:rsid w:val="0048372F"/>
    <w:rsid w:val="00484083"/>
    <w:rsid w:val="00485CB5"/>
    <w:rsid w:val="00486DCE"/>
    <w:rsid w:val="00487840"/>
    <w:rsid w:val="004878EF"/>
    <w:rsid w:val="00487AC7"/>
    <w:rsid w:val="00487DA2"/>
    <w:rsid w:val="004900D2"/>
    <w:rsid w:val="00491705"/>
    <w:rsid w:val="00491EAE"/>
    <w:rsid w:val="004932CD"/>
    <w:rsid w:val="00493ADD"/>
    <w:rsid w:val="0049599A"/>
    <w:rsid w:val="00495CEB"/>
    <w:rsid w:val="004960FF"/>
    <w:rsid w:val="004A158C"/>
    <w:rsid w:val="004A4326"/>
    <w:rsid w:val="004A541D"/>
    <w:rsid w:val="004A63C0"/>
    <w:rsid w:val="004A6763"/>
    <w:rsid w:val="004B1656"/>
    <w:rsid w:val="004B17CF"/>
    <w:rsid w:val="004B3553"/>
    <w:rsid w:val="004B4DF1"/>
    <w:rsid w:val="004B5910"/>
    <w:rsid w:val="004B5B97"/>
    <w:rsid w:val="004B6688"/>
    <w:rsid w:val="004C35D9"/>
    <w:rsid w:val="004C4F15"/>
    <w:rsid w:val="004C5FCA"/>
    <w:rsid w:val="004C7B7B"/>
    <w:rsid w:val="004D048E"/>
    <w:rsid w:val="004D05C8"/>
    <w:rsid w:val="004D0D61"/>
    <w:rsid w:val="004D1988"/>
    <w:rsid w:val="004D2367"/>
    <w:rsid w:val="004D32EA"/>
    <w:rsid w:val="004D37E5"/>
    <w:rsid w:val="004D4443"/>
    <w:rsid w:val="004D6EFB"/>
    <w:rsid w:val="004D77E9"/>
    <w:rsid w:val="004E1F2A"/>
    <w:rsid w:val="004E2B14"/>
    <w:rsid w:val="004E2D78"/>
    <w:rsid w:val="004E507D"/>
    <w:rsid w:val="004F0D17"/>
    <w:rsid w:val="004F12ED"/>
    <w:rsid w:val="004F3A5D"/>
    <w:rsid w:val="004F4E2E"/>
    <w:rsid w:val="004F639B"/>
    <w:rsid w:val="004F65BD"/>
    <w:rsid w:val="00501FD5"/>
    <w:rsid w:val="005061D8"/>
    <w:rsid w:val="00506379"/>
    <w:rsid w:val="00506928"/>
    <w:rsid w:val="00506E5E"/>
    <w:rsid w:val="00507771"/>
    <w:rsid w:val="005079CF"/>
    <w:rsid w:val="00507FC0"/>
    <w:rsid w:val="005111B0"/>
    <w:rsid w:val="00512302"/>
    <w:rsid w:val="005135E6"/>
    <w:rsid w:val="00514550"/>
    <w:rsid w:val="00515F8B"/>
    <w:rsid w:val="00515FED"/>
    <w:rsid w:val="00522565"/>
    <w:rsid w:val="00522983"/>
    <w:rsid w:val="00523660"/>
    <w:rsid w:val="0052426F"/>
    <w:rsid w:val="00524AA3"/>
    <w:rsid w:val="005254C4"/>
    <w:rsid w:val="00526265"/>
    <w:rsid w:val="00527BF5"/>
    <w:rsid w:val="00527D7B"/>
    <w:rsid w:val="00531300"/>
    <w:rsid w:val="00531568"/>
    <w:rsid w:val="00531AD3"/>
    <w:rsid w:val="00537E9C"/>
    <w:rsid w:val="00542B11"/>
    <w:rsid w:val="0054355E"/>
    <w:rsid w:val="005470E6"/>
    <w:rsid w:val="00552489"/>
    <w:rsid w:val="00552783"/>
    <w:rsid w:val="00553066"/>
    <w:rsid w:val="00553FC5"/>
    <w:rsid w:val="00554A51"/>
    <w:rsid w:val="005552C8"/>
    <w:rsid w:val="00555EE6"/>
    <w:rsid w:val="00556565"/>
    <w:rsid w:val="005568EE"/>
    <w:rsid w:val="00557881"/>
    <w:rsid w:val="00560026"/>
    <w:rsid w:val="00561A21"/>
    <w:rsid w:val="0056411D"/>
    <w:rsid w:val="00564551"/>
    <w:rsid w:val="00564A39"/>
    <w:rsid w:val="00564B13"/>
    <w:rsid w:val="00564CFF"/>
    <w:rsid w:val="00565880"/>
    <w:rsid w:val="00565F89"/>
    <w:rsid w:val="0056638F"/>
    <w:rsid w:val="00567A51"/>
    <w:rsid w:val="005702C3"/>
    <w:rsid w:val="00570A24"/>
    <w:rsid w:val="00570A4C"/>
    <w:rsid w:val="00572924"/>
    <w:rsid w:val="00572B49"/>
    <w:rsid w:val="005737BE"/>
    <w:rsid w:val="0057406A"/>
    <w:rsid w:val="005759BF"/>
    <w:rsid w:val="00576F6D"/>
    <w:rsid w:val="00577286"/>
    <w:rsid w:val="00577FBB"/>
    <w:rsid w:val="005841BC"/>
    <w:rsid w:val="0058428D"/>
    <w:rsid w:val="005843EA"/>
    <w:rsid w:val="00585382"/>
    <w:rsid w:val="00590E0B"/>
    <w:rsid w:val="005913BA"/>
    <w:rsid w:val="00591B70"/>
    <w:rsid w:val="00591E72"/>
    <w:rsid w:val="00592D55"/>
    <w:rsid w:val="00593D63"/>
    <w:rsid w:val="0059408F"/>
    <w:rsid w:val="00594C25"/>
    <w:rsid w:val="0059531A"/>
    <w:rsid w:val="005A0DBC"/>
    <w:rsid w:val="005A2367"/>
    <w:rsid w:val="005A256A"/>
    <w:rsid w:val="005A43AA"/>
    <w:rsid w:val="005A4718"/>
    <w:rsid w:val="005A4BE1"/>
    <w:rsid w:val="005A54AD"/>
    <w:rsid w:val="005A652A"/>
    <w:rsid w:val="005A6C96"/>
    <w:rsid w:val="005B1DFD"/>
    <w:rsid w:val="005B2679"/>
    <w:rsid w:val="005B2D8D"/>
    <w:rsid w:val="005B386E"/>
    <w:rsid w:val="005B3ACB"/>
    <w:rsid w:val="005B62D8"/>
    <w:rsid w:val="005B7D7A"/>
    <w:rsid w:val="005C0AD2"/>
    <w:rsid w:val="005C1203"/>
    <w:rsid w:val="005C146E"/>
    <w:rsid w:val="005C22A7"/>
    <w:rsid w:val="005C4B46"/>
    <w:rsid w:val="005D00FF"/>
    <w:rsid w:val="005D1081"/>
    <w:rsid w:val="005D1BE3"/>
    <w:rsid w:val="005D23B7"/>
    <w:rsid w:val="005D2908"/>
    <w:rsid w:val="005D3FFC"/>
    <w:rsid w:val="005E1ACA"/>
    <w:rsid w:val="005E6D28"/>
    <w:rsid w:val="005E6E22"/>
    <w:rsid w:val="005E6F67"/>
    <w:rsid w:val="005E7E08"/>
    <w:rsid w:val="005F1FCA"/>
    <w:rsid w:val="005F5332"/>
    <w:rsid w:val="005F61F9"/>
    <w:rsid w:val="005F6B65"/>
    <w:rsid w:val="005F7136"/>
    <w:rsid w:val="005F76C1"/>
    <w:rsid w:val="0060029F"/>
    <w:rsid w:val="0060085D"/>
    <w:rsid w:val="00601331"/>
    <w:rsid w:val="006018FD"/>
    <w:rsid w:val="00603171"/>
    <w:rsid w:val="0060354F"/>
    <w:rsid w:val="00603A9D"/>
    <w:rsid w:val="00605449"/>
    <w:rsid w:val="0060710E"/>
    <w:rsid w:val="00607DA5"/>
    <w:rsid w:val="006104D1"/>
    <w:rsid w:val="0061059D"/>
    <w:rsid w:val="0061071E"/>
    <w:rsid w:val="006107F9"/>
    <w:rsid w:val="00610EB5"/>
    <w:rsid w:val="0061118A"/>
    <w:rsid w:val="00611347"/>
    <w:rsid w:val="006133B5"/>
    <w:rsid w:val="00613F13"/>
    <w:rsid w:val="00614126"/>
    <w:rsid w:val="00614A0D"/>
    <w:rsid w:val="00614D57"/>
    <w:rsid w:val="00614F87"/>
    <w:rsid w:val="00620BE9"/>
    <w:rsid w:val="006215BC"/>
    <w:rsid w:val="00623391"/>
    <w:rsid w:val="006235A2"/>
    <w:rsid w:val="0062371D"/>
    <w:rsid w:val="00623E21"/>
    <w:rsid w:val="00624C2E"/>
    <w:rsid w:val="00624F28"/>
    <w:rsid w:val="006254A3"/>
    <w:rsid w:val="006260DB"/>
    <w:rsid w:val="006277A4"/>
    <w:rsid w:val="0063013D"/>
    <w:rsid w:val="00632B09"/>
    <w:rsid w:val="00634068"/>
    <w:rsid w:val="00634DF4"/>
    <w:rsid w:val="00634E06"/>
    <w:rsid w:val="00635E6C"/>
    <w:rsid w:val="0063638F"/>
    <w:rsid w:val="0063666F"/>
    <w:rsid w:val="006369C1"/>
    <w:rsid w:val="00636AC7"/>
    <w:rsid w:val="00636DDA"/>
    <w:rsid w:val="00637FBA"/>
    <w:rsid w:val="00640AF4"/>
    <w:rsid w:val="00641A5D"/>
    <w:rsid w:val="00641BA3"/>
    <w:rsid w:val="0064425B"/>
    <w:rsid w:val="006443FB"/>
    <w:rsid w:val="00645F10"/>
    <w:rsid w:val="00646D74"/>
    <w:rsid w:val="00647418"/>
    <w:rsid w:val="006476F1"/>
    <w:rsid w:val="0065160F"/>
    <w:rsid w:val="00652F1D"/>
    <w:rsid w:val="00653176"/>
    <w:rsid w:val="00653AF1"/>
    <w:rsid w:val="00654B81"/>
    <w:rsid w:val="006550FA"/>
    <w:rsid w:val="00655156"/>
    <w:rsid w:val="006552B3"/>
    <w:rsid w:val="00655318"/>
    <w:rsid w:val="00657D0D"/>
    <w:rsid w:val="0066492D"/>
    <w:rsid w:val="006653F2"/>
    <w:rsid w:val="00665CC9"/>
    <w:rsid w:val="006676A9"/>
    <w:rsid w:val="00673367"/>
    <w:rsid w:val="006735DA"/>
    <w:rsid w:val="00673B73"/>
    <w:rsid w:val="00673F4C"/>
    <w:rsid w:val="0067497B"/>
    <w:rsid w:val="006761FB"/>
    <w:rsid w:val="006773A4"/>
    <w:rsid w:val="00680EC0"/>
    <w:rsid w:val="0068149C"/>
    <w:rsid w:val="00681E17"/>
    <w:rsid w:val="006821E9"/>
    <w:rsid w:val="0068280C"/>
    <w:rsid w:val="0068313C"/>
    <w:rsid w:val="006843B0"/>
    <w:rsid w:val="006845D7"/>
    <w:rsid w:val="006852DB"/>
    <w:rsid w:val="00687E3F"/>
    <w:rsid w:val="00687E55"/>
    <w:rsid w:val="0069078A"/>
    <w:rsid w:val="00690CB5"/>
    <w:rsid w:val="006912FD"/>
    <w:rsid w:val="00691EA0"/>
    <w:rsid w:val="0069235F"/>
    <w:rsid w:val="006952D5"/>
    <w:rsid w:val="00695D37"/>
    <w:rsid w:val="00697870"/>
    <w:rsid w:val="006A068C"/>
    <w:rsid w:val="006A11BE"/>
    <w:rsid w:val="006A1855"/>
    <w:rsid w:val="006A39C5"/>
    <w:rsid w:val="006A6865"/>
    <w:rsid w:val="006A6E88"/>
    <w:rsid w:val="006A7CC2"/>
    <w:rsid w:val="006B1B7F"/>
    <w:rsid w:val="006B38F4"/>
    <w:rsid w:val="006B5A58"/>
    <w:rsid w:val="006B5BED"/>
    <w:rsid w:val="006B5F36"/>
    <w:rsid w:val="006C34F1"/>
    <w:rsid w:val="006C406C"/>
    <w:rsid w:val="006C4D6B"/>
    <w:rsid w:val="006C502A"/>
    <w:rsid w:val="006C50F9"/>
    <w:rsid w:val="006C5E39"/>
    <w:rsid w:val="006C66BD"/>
    <w:rsid w:val="006C7080"/>
    <w:rsid w:val="006C7FE6"/>
    <w:rsid w:val="006D2189"/>
    <w:rsid w:val="006D23D6"/>
    <w:rsid w:val="006D35DC"/>
    <w:rsid w:val="006D5365"/>
    <w:rsid w:val="006D5DE8"/>
    <w:rsid w:val="006D63D0"/>
    <w:rsid w:val="006D74BC"/>
    <w:rsid w:val="006D7F3E"/>
    <w:rsid w:val="006E02FC"/>
    <w:rsid w:val="006E1FC6"/>
    <w:rsid w:val="006E3150"/>
    <w:rsid w:val="006E3819"/>
    <w:rsid w:val="006E3FA7"/>
    <w:rsid w:val="006E47AC"/>
    <w:rsid w:val="006E47B9"/>
    <w:rsid w:val="006E483A"/>
    <w:rsid w:val="006E4CCA"/>
    <w:rsid w:val="006E4D0B"/>
    <w:rsid w:val="006E6431"/>
    <w:rsid w:val="006E6F19"/>
    <w:rsid w:val="006F2F29"/>
    <w:rsid w:val="006F6459"/>
    <w:rsid w:val="006F6A0B"/>
    <w:rsid w:val="006F7C6C"/>
    <w:rsid w:val="007004B1"/>
    <w:rsid w:val="00701E29"/>
    <w:rsid w:val="00702895"/>
    <w:rsid w:val="00704A68"/>
    <w:rsid w:val="00704D72"/>
    <w:rsid w:val="00705210"/>
    <w:rsid w:val="007054AD"/>
    <w:rsid w:val="007059C3"/>
    <w:rsid w:val="00705ECC"/>
    <w:rsid w:val="0070679D"/>
    <w:rsid w:val="00710779"/>
    <w:rsid w:val="00711595"/>
    <w:rsid w:val="00711B2A"/>
    <w:rsid w:val="00712A53"/>
    <w:rsid w:val="00712B65"/>
    <w:rsid w:val="00713291"/>
    <w:rsid w:val="007138E2"/>
    <w:rsid w:val="00713BD6"/>
    <w:rsid w:val="00716800"/>
    <w:rsid w:val="00716948"/>
    <w:rsid w:val="00717072"/>
    <w:rsid w:val="00717845"/>
    <w:rsid w:val="007210E2"/>
    <w:rsid w:val="00722C58"/>
    <w:rsid w:val="00724056"/>
    <w:rsid w:val="00724D86"/>
    <w:rsid w:val="00724DDB"/>
    <w:rsid w:val="007256E2"/>
    <w:rsid w:val="0072774F"/>
    <w:rsid w:val="007312C7"/>
    <w:rsid w:val="00731D30"/>
    <w:rsid w:val="00733216"/>
    <w:rsid w:val="00733769"/>
    <w:rsid w:val="00734492"/>
    <w:rsid w:val="00734A5E"/>
    <w:rsid w:val="00742493"/>
    <w:rsid w:val="007424B7"/>
    <w:rsid w:val="00743393"/>
    <w:rsid w:val="00743777"/>
    <w:rsid w:val="0074413A"/>
    <w:rsid w:val="00744445"/>
    <w:rsid w:val="00744C86"/>
    <w:rsid w:val="00745DE1"/>
    <w:rsid w:val="00746228"/>
    <w:rsid w:val="00746287"/>
    <w:rsid w:val="00746FD1"/>
    <w:rsid w:val="0075009D"/>
    <w:rsid w:val="00750EE2"/>
    <w:rsid w:val="00751014"/>
    <w:rsid w:val="00751D57"/>
    <w:rsid w:val="007526B5"/>
    <w:rsid w:val="0075330E"/>
    <w:rsid w:val="0075348F"/>
    <w:rsid w:val="00754899"/>
    <w:rsid w:val="00755093"/>
    <w:rsid w:val="007559EB"/>
    <w:rsid w:val="0075689D"/>
    <w:rsid w:val="00756CE5"/>
    <w:rsid w:val="00757CD3"/>
    <w:rsid w:val="00760107"/>
    <w:rsid w:val="007606C7"/>
    <w:rsid w:val="007636E0"/>
    <w:rsid w:val="00763BF9"/>
    <w:rsid w:val="00767370"/>
    <w:rsid w:val="00772F76"/>
    <w:rsid w:val="00774DCA"/>
    <w:rsid w:val="007750EB"/>
    <w:rsid w:val="00775287"/>
    <w:rsid w:val="007752AA"/>
    <w:rsid w:val="00776064"/>
    <w:rsid w:val="0077671F"/>
    <w:rsid w:val="007770C8"/>
    <w:rsid w:val="007806AB"/>
    <w:rsid w:val="007850BB"/>
    <w:rsid w:val="00790132"/>
    <w:rsid w:val="00790198"/>
    <w:rsid w:val="00790B97"/>
    <w:rsid w:val="00793D5C"/>
    <w:rsid w:val="0079543C"/>
    <w:rsid w:val="00797EFC"/>
    <w:rsid w:val="007A1BFB"/>
    <w:rsid w:val="007A2BB2"/>
    <w:rsid w:val="007A2C68"/>
    <w:rsid w:val="007A5BDB"/>
    <w:rsid w:val="007A70AE"/>
    <w:rsid w:val="007A7A5A"/>
    <w:rsid w:val="007A7C8A"/>
    <w:rsid w:val="007B08B0"/>
    <w:rsid w:val="007B18BB"/>
    <w:rsid w:val="007B2790"/>
    <w:rsid w:val="007B6308"/>
    <w:rsid w:val="007B685E"/>
    <w:rsid w:val="007B6E76"/>
    <w:rsid w:val="007C00DD"/>
    <w:rsid w:val="007C0754"/>
    <w:rsid w:val="007C1596"/>
    <w:rsid w:val="007C21C8"/>
    <w:rsid w:val="007D0A27"/>
    <w:rsid w:val="007D2510"/>
    <w:rsid w:val="007D36FF"/>
    <w:rsid w:val="007D3B61"/>
    <w:rsid w:val="007D4024"/>
    <w:rsid w:val="007D5CE1"/>
    <w:rsid w:val="007D5FD1"/>
    <w:rsid w:val="007D62F1"/>
    <w:rsid w:val="007D72D4"/>
    <w:rsid w:val="007E1AD3"/>
    <w:rsid w:val="007E1FF2"/>
    <w:rsid w:val="007E28B8"/>
    <w:rsid w:val="007E3374"/>
    <w:rsid w:val="007E35F6"/>
    <w:rsid w:val="007E3B82"/>
    <w:rsid w:val="007E4E50"/>
    <w:rsid w:val="007E7316"/>
    <w:rsid w:val="007E79F5"/>
    <w:rsid w:val="007E7F91"/>
    <w:rsid w:val="007F051B"/>
    <w:rsid w:val="007F1788"/>
    <w:rsid w:val="007F2946"/>
    <w:rsid w:val="007F5BC4"/>
    <w:rsid w:val="007F5C6A"/>
    <w:rsid w:val="007F5E46"/>
    <w:rsid w:val="007F733A"/>
    <w:rsid w:val="007F73D5"/>
    <w:rsid w:val="007F7735"/>
    <w:rsid w:val="00801ACB"/>
    <w:rsid w:val="00801EE2"/>
    <w:rsid w:val="0080380B"/>
    <w:rsid w:val="00803D52"/>
    <w:rsid w:val="00804CC7"/>
    <w:rsid w:val="00807BDB"/>
    <w:rsid w:val="00811B29"/>
    <w:rsid w:val="00816124"/>
    <w:rsid w:val="008173F9"/>
    <w:rsid w:val="008236D8"/>
    <w:rsid w:val="00826273"/>
    <w:rsid w:val="008271FF"/>
    <w:rsid w:val="00831B29"/>
    <w:rsid w:val="00833014"/>
    <w:rsid w:val="008370AC"/>
    <w:rsid w:val="008370C0"/>
    <w:rsid w:val="00837562"/>
    <w:rsid w:val="00841D84"/>
    <w:rsid w:val="00842359"/>
    <w:rsid w:val="0084278C"/>
    <w:rsid w:val="00842F6B"/>
    <w:rsid w:val="00843003"/>
    <w:rsid w:val="00844822"/>
    <w:rsid w:val="00844A4C"/>
    <w:rsid w:val="00845AC6"/>
    <w:rsid w:val="0084607D"/>
    <w:rsid w:val="00852213"/>
    <w:rsid w:val="00853705"/>
    <w:rsid w:val="00853AEC"/>
    <w:rsid w:val="00854CED"/>
    <w:rsid w:val="008564A7"/>
    <w:rsid w:val="008566E2"/>
    <w:rsid w:val="008578E2"/>
    <w:rsid w:val="00860BD8"/>
    <w:rsid w:val="0086122E"/>
    <w:rsid w:val="00863295"/>
    <w:rsid w:val="00864058"/>
    <w:rsid w:val="0086434A"/>
    <w:rsid w:val="008664BC"/>
    <w:rsid w:val="008668D7"/>
    <w:rsid w:val="0087050E"/>
    <w:rsid w:val="00870B7C"/>
    <w:rsid w:val="00872112"/>
    <w:rsid w:val="00873362"/>
    <w:rsid w:val="008746EA"/>
    <w:rsid w:val="0087593A"/>
    <w:rsid w:val="00877231"/>
    <w:rsid w:val="008779BC"/>
    <w:rsid w:val="00877C6F"/>
    <w:rsid w:val="00881C2E"/>
    <w:rsid w:val="0088264E"/>
    <w:rsid w:val="00886552"/>
    <w:rsid w:val="00890327"/>
    <w:rsid w:val="00890FEF"/>
    <w:rsid w:val="0089244E"/>
    <w:rsid w:val="0089281D"/>
    <w:rsid w:val="008934BF"/>
    <w:rsid w:val="008939D6"/>
    <w:rsid w:val="0089549D"/>
    <w:rsid w:val="008955E0"/>
    <w:rsid w:val="008961D8"/>
    <w:rsid w:val="0089665B"/>
    <w:rsid w:val="008A14A8"/>
    <w:rsid w:val="008A1954"/>
    <w:rsid w:val="008A3C43"/>
    <w:rsid w:val="008A49DD"/>
    <w:rsid w:val="008A4BE9"/>
    <w:rsid w:val="008A630C"/>
    <w:rsid w:val="008A7F5A"/>
    <w:rsid w:val="008B2BC5"/>
    <w:rsid w:val="008B50DF"/>
    <w:rsid w:val="008B5192"/>
    <w:rsid w:val="008B7EF9"/>
    <w:rsid w:val="008C0699"/>
    <w:rsid w:val="008C0B35"/>
    <w:rsid w:val="008C176A"/>
    <w:rsid w:val="008C26D3"/>
    <w:rsid w:val="008C2E5F"/>
    <w:rsid w:val="008C54D9"/>
    <w:rsid w:val="008C5D64"/>
    <w:rsid w:val="008C6258"/>
    <w:rsid w:val="008D177D"/>
    <w:rsid w:val="008D1E5F"/>
    <w:rsid w:val="008D3541"/>
    <w:rsid w:val="008D4032"/>
    <w:rsid w:val="008D4A99"/>
    <w:rsid w:val="008D4EDF"/>
    <w:rsid w:val="008D5A2D"/>
    <w:rsid w:val="008D78AC"/>
    <w:rsid w:val="008E2977"/>
    <w:rsid w:val="008E5E13"/>
    <w:rsid w:val="008E6BDC"/>
    <w:rsid w:val="008F1296"/>
    <w:rsid w:val="008F1E46"/>
    <w:rsid w:val="008F2056"/>
    <w:rsid w:val="008F246E"/>
    <w:rsid w:val="008F24E1"/>
    <w:rsid w:val="008F2CC3"/>
    <w:rsid w:val="008F41F7"/>
    <w:rsid w:val="008F4ECA"/>
    <w:rsid w:val="008F5767"/>
    <w:rsid w:val="008F72B4"/>
    <w:rsid w:val="008F795D"/>
    <w:rsid w:val="009019E3"/>
    <w:rsid w:val="00902143"/>
    <w:rsid w:val="00903286"/>
    <w:rsid w:val="00903754"/>
    <w:rsid w:val="00903E93"/>
    <w:rsid w:val="009047F5"/>
    <w:rsid w:val="00904FDB"/>
    <w:rsid w:val="00905C02"/>
    <w:rsid w:val="009068B6"/>
    <w:rsid w:val="0091155A"/>
    <w:rsid w:val="0091454B"/>
    <w:rsid w:val="00914AA5"/>
    <w:rsid w:val="00915AA1"/>
    <w:rsid w:val="00915BB6"/>
    <w:rsid w:val="00915E84"/>
    <w:rsid w:val="009168E2"/>
    <w:rsid w:val="00916FF6"/>
    <w:rsid w:val="00917C8B"/>
    <w:rsid w:val="00924857"/>
    <w:rsid w:val="0093077A"/>
    <w:rsid w:val="009323CE"/>
    <w:rsid w:val="00932687"/>
    <w:rsid w:val="00932FF6"/>
    <w:rsid w:val="009339F3"/>
    <w:rsid w:val="0093402E"/>
    <w:rsid w:val="00934419"/>
    <w:rsid w:val="00935038"/>
    <w:rsid w:val="0093535B"/>
    <w:rsid w:val="0093605A"/>
    <w:rsid w:val="00936DC1"/>
    <w:rsid w:val="00941176"/>
    <w:rsid w:val="009425DB"/>
    <w:rsid w:val="009437D6"/>
    <w:rsid w:val="009452FE"/>
    <w:rsid w:val="00946481"/>
    <w:rsid w:val="00947004"/>
    <w:rsid w:val="00950006"/>
    <w:rsid w:val="009502FB"/>
    <w:rsid w:val="00952EE3"/>
    <w:rsid w:val="00954686"/>
    <w:rsid w:val="0095506E"/>
    <w:rsid w:val="0095636B"/>
    <w:rsid w:val="00956788"/>
    <w:rsid w:val="00956B20"/>
    <w:rsid w:val="009573C7"/>
    <w:rsid w:val="00962D89"/>
    <w:rsid w:val="009639C2"/>
    <w:rsid w:val="009651D0"/>
    <w:rsid w:val="00967EED"/>
    <w:rsid w:val="00970F7C"/>
    <w:rsid w:val="00971788"/>
    <w:rsid w:val="009721A7"/>
    <w:rsid w:val="00972602"/>
    <w:rsid w:val="00972FCB"/>
    <w:rsid w:val="00974A68"/>
    <w:rsid w:val="00975005"/>
    <w:rsid w:val="00975590"/>
    <w:rsid w:val="0097650C"/>
    <w:rsid w:val="0097795C"/>
    <w:rsid w:val="0098001A"/>
    <w:rsid w:val="00980AF4"/>
    <w:rsid w:val="00981182"/>
    <w:rsid w:val="00981E04"/>
    <w:rsid w:val="0098206F"/>
    <w:rsid w:val="009836F2"/>
    <w:rsid w:val="00985B9A"/>
    <w:rsid w:val="00986127"/>
    <w:rsid w:val="0098656B"/>
    <w:rsid w:val="00991664"/>
    <w:rsid w:val="00992422"/>
    <w:rsid w:val="009944C7"/>
    <w:rsid w:val="009945A4"/>
    <w:rsid w:val="00994A7F"/>
    <w:rsid w:val="00994FF6"/>
    <w:rsid w:val="00995015"/>
    <w:rsid w:val="009950CD"/>
    <w:rsid w:val="00995BA9"/>
    <w:rsid w:val="00996D96"/>
    <w:rsid w:val="009978AE"/>
    <w:rsid w:val="009A406D"/>
    <w:rsid w:val="009A470B"/>
    <w:rsid w:val="009A6A1B"/>
    <w:rsid w:val="009A7178"/>
    <w:rsid w:val="009B0CC2"/>
    <w:rsid w:val="009B1162"/>
    <w:rsid w:val="009B3203"/>
    <w:rsid w:val="009B3C66"/>
    <w:rsid w:val="009B4172"/>
    <w:rsid w:val="009B66AD"/>
    <w:rsid w:val="009B66BD"/>
    <w:rsid w:val="009B7127"/>
    <w:rsid w:val="009C024E"/>
    <w:rsid w:val="009C0E96"/>
    <w:rsid w:val="009C22A4"/>
    <w:rsid w:val="009C329B"/>
    <w:rsid w:val="009C693D"/>
    <w:rsid w:val="009D073A"/>
    <w:rsid w:val="009D1678"/>
    <w:rsid w:val="009D19B1"/>
    <w:rsid w:val="009D308A"/>
    <w:rsid w:val="009D3A7E"/>
    <w:rsid w:val="009D3AF2"/>
    <w:rsid w:val="009D42CE"/>
    <w:rsid w:val="009D4399"/>
    <w:rsid w:val="009D464C"/>
    <w:rsid w:val="009D4EC2"/>
    <w:rsid w:val="009D525B"/>
    <w:rsid w:val="009D56B3"/>
    <w:rsid w:val="009D5ABC"/>
    <w:rsid w:val="009D735E"/>
    <w:rsid w:val="009D764E"/>
    <w:rsid w:val="009D7B0B"/>
    <w:rsid w:val="009E0A19"/>
    <w:rsid w:val="009E12DB"/>
    <w:rsid w:val="009E1470"/>
    <w:rsid w:val="009E21A5"/>
    <w:rsid w:val="009E388F"/>
    <w:rsid w:val="009E3F20"/>
    <w:rsid w:val="009E3F50"/>
    <w:rsid w:val="009E482D"/>
    <w:rsid w:val="009E6D2E"/>
    <w:rsid w:val="009E7625"/>
    <w:rsid w:val="009F09DE"/>
    <w:rsid w:val="009F2270"/>
    <w:rsid w:val="009F2A87"/>
    <w:rsid w:val="009F3162"/>
    <w:rsid w:val="009F31F8"/>
    <w:rsid w:val="009F4A0E"/>
    <w:rsid w:val="009F4D89"/>
    <w:rsid w:val="009F5934"/>
    <w:rsid w:val="009F5BE6"/>
    <w:rsid w:val="009F6E03"/>
    <w:rsid w:val="009F72D7"/>
    <w:rsid w:val="009F7726"/>
    <w:rsid w:val="009F7808"/>
    <w:rsid w:val="009F7CA5"/>
    <w:rsid w:val="00A01E63"/>
    <w:rsid w:val="00A02703"/>
    <w:rsid w:val="00A02B89"/>
    <w:rsid w:val="00A03366"/>
    <w:rsid w:val="00A06C80"/>
    <w:rsid w:val="00A079C0"/>
    <w:rsid w:val="00A10552"/>
    <w:rsid w:val="00A108CC"/>
    <w:rsid w:val="00A111E0"/>
    <w:rsid w:val="00A1137B"/>
    <w:rsid w:val="00A115E0"/>
    <w:rsid w:val="00A1206D"/>
    <w:rsid w:val="00A130D6"/>
    <w:rsid w:val="00A14521"/>
    <w:rsid w:val="00A16CA3"/>
    <w:rsid w:val="00A1788D"/>
    <w:rsid w:val="00A17EE9"/>
    <w:rsid w:val="00A17F1A"/>
    <w:rsid w:val="00A17FAE"/>
    <w:rsid w:val="00A20020"/>
    <w:rsid w:val="00A206A3"/>
    <w:rsid w:val="00A2179F"/>
    <w:rsid w:val="00A21EA2"/>
    <w:rsid w:val="00A22E1C"/>
    <w:rsid w:val="00A23C6B"/>
    <w:rsid w:val="00A25F37"/>
    <w:rsid w:val="00A269F8"/>
    <w:rsid w:val="00A271C9"/>
    <w:rsid w:val="00A271E1"/>
    <w:rsid w:val="00A27326"/>
    <w:rsid w:val="00A27FF2"/>
    <w:rsid w:val="00A30A9D"/>
    <w:rsid w:val="00A351BA"/>
    <w:rsid w:val="00A352ED"/>
    <w:rsid w:val="00A35957"/>
    <w:rsid w:val="00A35A6C"/>
    <w:rsid w:val="00A37AFF"/>
    <w:rsid w:val="00A37F20"/>
    <w:rsid w:val="00A43088"/>
    <w:rsid w:val="00A4459F"/>
    <w:rsid w:val="00A4533C"/>
    <w:rsid w:val="00A4584F"/>
    <w:rsid w:val="00A45C49"/>
    <w:rsid w:val="00A46A69"/>
    <w:rsid w:val="00A4704A"/>
    <w:rsid w:val="00A4745F"/>
    <w:rsid w:val="00A47582"/>
    <w:rsid w:val="00A477DA"/>
    <w:rsid w:val="00A47F6F"/>
    <w:rsid w:val="00A51A6D"/>
    <w:rsid w:val="00A52315"/>
    <w:rsid w:val="00A52EE0"/>
    <w:rsid w:val="00A5343A"/>
    <w:rsid w:val="00A55993"/>
    <w:rsid w:val="00A55BE5"/>
    <w:rsid w:val="00A55E0B"/>
    <w:rsid w:val="00A56BA3"/>
    <w:rsid w:val="00A56C40"/>
    <w:rsid w:val="00A573A3"/>
    <w:rsid w:val="00A57B2E"/>
    <w:rsid w:val="00A57CC6"/>
    <w:rsid w:val="00A6124D"/>
    <w:rsid w:val="00A61CD3"/>
    <w:rsid w:val="00A62FD3"/>
    <w:rsid w:val="00A65513"/>
    <w:rsid w:val="00A66286"/>
    <w:rsid w:val="00A708FB"/>
    <w:rsid w:val="00A70D3D"/>
    <w:rsid w:val="00A756E4"/>
    <w:rsid w:val="00A757F9"/>
    <w:rsid w:val="00A76D4B"/>
    <w:rsid w:val="00A76E59"/>
    <w:rsid w:val="00A77716"/>
    <w:rsid w:val="00A85B26"/>
    <w:rsid w:val="00A86DD4"/>
    <w:rsid w:val="00A8730C"/>
    <w:rsid w:val="00A90318"/>
    <w:rsid w:val="00A90B83"/>
    <w:rsid w:val="00A90D82"/>
    <w:rsid w:val="00A927D4"/>
    <w:rsid w:val="00A92D41"/>
    <w:rsid w:val="00A939AA"/>
    <w:rsid w:val="00A955E0"/>
    <w:rsid w:val="00A96525"/>
    <w:rsid w:val="00A96F82"/>
    <w:rsid w:val="00AA0EC7"/>
    <w:rsid w:val="00AA11C0"/>
    <w:rsid w:val="00AA233A"/>
    <w:rsid w:val="00AA2B7B"/>
    <w:rsid w:val="00AA4BF9"/>
    <w:rsid w:val="00AA4FEA"/>
    <w:rsid w:val="00AA6502"/>
    <w:rsid w:val="00AA6BE4"/>
    <w:rsid w:val="00AA6CCA"/>
    <w:rsid w:val="00AA6EA9"/>
    <w:rsid w:val="00AB1CE4"/>
    <w:rsid w:val="00AB1D6B"/>
    <w:rsid w:val="00AB1FCC"/>
    <w:rsid w:val="00AB20D5"/>
    <w:rsid w:val="00AB2A09"/>
    <w:rsid w:val="00AB31A7"/>
    <w:rsid w:val="00AB3246"/>
    <w:rsid w:val="00AB3675"/>
    <w:rsid w:val="00AB514D"/>
    <w:rsid w:val="00AB7C70"/>
    <w:rsid w:val="00AC08AE"/>
    <w:rsid w:val="00AC16A2"/>
    <w:rsid w:val="00AC4F28"/>
    <w:rsid w:val="00AC5A4A"/>
    <w:rsid w:val="00AC7732"/>
    <w:rsid w:val="00AC784E"/>
    <w:rsid w:val="00AC7A58"/>
    <w:rsid w:val="00AD00BE"/>
    <w:rsid w:val="00AD171D"/>
    <w:rsid w:val="00AD1AFB"/>
    <w:rsid w:val="00AD2204"/>
    <w:rsid w:val="00AD3869"/>
    <w:rsid w:val="00AD3CD2"/>
    <w:rsid w:val="00AD5082"/>
    <w:rsid w:val="00AD6C65"/>
    <w:rsid w:val="00AD6F6F"/>
    <w:rsid w:val="00AD7A28"/>
    <w:rsid w:val="00AE0CC4"/>
    <w:rsid w:val="00AE1A14"/>
    <w:rsid w:val="00AE3DF0"/>
    <w:rsid w:val="00AE3E39"/>
    <w:rsid w:val="00AE3FFC"/>
    <w:rsid w:val="00AE56BE"/>
    <w:rsid w:val="00AE6845"/>
    <w:rsid w:val="00AE79B6"/>
    <w:rsid w:val="00AE79C2"/>
    <w:rsid w:val="00AE7EA4"/>
    <w:rsid w:val="00AF023A"/>
    <w:rsid w:val="00AF1AF8"/>
    <w:rsid w:val="00AF37D3"/>
    <w:rsid w:val="00AF495A"/>
    <w:rsid w:val="00AF511A"/>
    <w:rsid w:val="00AF5942"/>
    <w:rsid w:val="00AF5E3D"/>
    <w:rsid w:val="00AF72FA"/>
    <w:rsid w:val="00B0075E"/>
    <w:rsid w:val="00B04845"/>
    <w:rsid w:val="00B04E54"/>
    <w:rsid w:val="00B04EAC"/>
    <w:rsid w:val="00B04EF8"/>
    <w:rsid w:val="00B1039F"/>
    <w:rsid w:val="00B1042D"/>
    <w:rsid w:val="00B10439"/>
    <w:rsid w:val="00B1056A"/>
    <w:rsid w:val="00B10ACA"/>
    <w:rsid w:val="00B1353B"/>
    <w:rsid w:val="00B1384B"/>
    <w:rsid w:val="00B1511F"/>
    <w:rsid w:val="00B1528B"/>
    <w:rsid w:val="00B21975"/>
    <w:rsid w:val="00B24CD8"/>
    <w:rsid w:val="00B26D72"/>
    <w:rsid w:val="00B27677"/>
    <w:rsid w:val="00B3064C"/>
    <w:rsid w:val="00B313BA"/>
    <w:rsid w:val="00B344BA"/>
    <w:rsid w:val="00B34928"/>
    <w:rsid w:val="00B34AFA"/>
    <w:rsid w:val="00B34E4B"/>
    <w:rsid w:val="00B369DE"/>
    <w:rsid w:val="00B37B3A"/>
    <w:rsid w:val="00B4022E"/>
    <w:rsid w:val="00B404D2"/>
    <w:rsid w:val="00B41909"/>
    <w:rsid w:val="00B41E92"/>
    <w:rsid w:val="00B42561"/>
    <w:rsid w:val="00B42677"/>
    <w:rsid w:val="00B4309B"/>
    <w:rsid w:val="00B44CCA"/>
    <w:rsid w:val="00B46084"/>
    <w:rsid w:val="00B460A2"/>
    <w:rsid w:val="00B460FD"/>
    <w:rsid w:val="00B46CAB"/>
    <w:rsid w:val="00B50A30"/>
    <w:rsid w:val="00B511EF"/>
    <w:rsid w:val="00B522EC"/>
    <w:rsid w:val="00B527F4"/>
    <w:rsid w:val="00B52F35"/>
    <w:rsid w:val="00B53F85"/>
    <w:rsid w:val="00B55AEC"/>
    <w:rsid w:val="00B57AC7"/>
    <w:rsid w:val="00B61D93"/>
    <w:rsid w:val="00B622F4"/>
    <w:rsid w:val="00B64859"/>
    <w:rsid w:val="00B64B01"/>
    <w:rsid w:val="00B66ACE"/>
    <w:rsid w:val="00B67900"/>
    <w:rsid w:val="00B67E3E"/>
    <w:rsid w:val="00B7080E"/>
    <w:rsid w:val="00B7117D"/>
    <w:rsid w:val="00B713E3"/>
    <w:rsid w:val="00B74EE2"/>
    <w:rsid w:val="00B75875"/>
    <w:rsid w:val="00B77983"/>
    <w:rsid w:val="00B800DB"/>
    <w:rsid w:val="00B80710"/>
    <w:rsid w:val="00B80745"/>
    <w:rsid w:val="00B80F8E"/>
    <w:rsid w:val="00B84EA9"/>
    <w:rsid w:val="00B9010D"/>
    <w:rsid w:val="00B9052B"/>
    <w:rsid w:val="00B90758"/>
    <w:rsid w:val="00B90CCC"/>
    <w:rsid w:val="00B90D4B"/>
    <w:rsid w:val="00B95A4E"/>
    <w:rsid w:val="00B96F23"/>
    <w:rsid w:val="00BA02E1"/>
    <w:rsid w:val="00BA042E"/>
    <w:rsid w:val="00BA0C6A"/>
    <w:rsid w:val="00BA1060"/>
    <w:rsid w:val="00BA112D"/>
    <w:rsid w:val="00BA15B2"/>
    <w:rsid w:val="00BA3E20"/>
    <w:rsid w:val="00BA3EA4"/>
    <w:rsid w:val="00BA550E"/>
    <w:rsid w:val="00BA5523"/>
    <w:rsid w:val="00BA6711"/>
    <w:rsid w:val="00BA7F66"/>
    <w:rsid w:val="00BB0AE3"/>
    <w:rsid w:val="00BB2C23"/>
    <w:rsid w:val="00BB2EC2"/>
    <w:rsid w:val="00BB36FC"/>
    <w:rsid w:val="00BB3DC9"/>
    <w:rsid w:val="00BB3FCB"/>
    <w:rsid w:val="00BB4E5A"/>
    <w:rsid w:val="00BB5388"/>
    <w:rsid w:val="00BB6D62"/>
    <w:rsid w:val="00BC0379"/>
    <w:rsid w:val="00BC188E"/>
    <w:rsid w:val="00BC2311"/>
    <w:rsid w:val="00BC29AB"/>
    <w:rsid w:val="00BC6AD5"/>
    <w:rsid w:val="00BC6CF6"/>
    <w:rsid w:val="00BD09DF"/>
    <w:rsid w:val="00BD0D14"/>
    <w:rsid w:val="00BD1B63"/>
    <w:rsid w:val="00BD207B"/>
    <w:rsid w:val="00BD22A3"/>
    <w:rsid w:val="00BD5EA6"/>
    <w:rsid w:val="00BD689A"/>
    <w:rsid w:val="00BE012F"/>
    <w:rsid w:val="00BE2D3F"/>
    <w:rsid w:val="00BE4267"/>
    <w:rsid w:val="00BE5602"/>
    <w:rsid w:val="00BE63C3"/>
    <w:rsid w:val="00BE6B32"/>
    <w:rsid w:val="00BE78FE"/>
    <w:rsid w:val="00BE7B12"/>
    <w:rsid w:val="00BE7B28"/>
    <w:rsid w:val="00BF0B30"/>
    <w:rsid w:val="00BF0D34"/>
    <w:rsid w:val="00BF191E"/>
    <w:rsid w:val="00BF1EB5"/>
    <w:rsid w:val="00BF3D2D"/>
    <w:rsid w:val="00BF425F"/>
    <w:rsid w:val="00BF76DA"/>
    <w:rsid w:val="00C00854"/>
    <w:rsid w:val="00C0088D"/>
    <w:rsid w:val="00C012B6"/>
    <w:rsid w:val="00C01E62"/>
    <w:rsid w:val="00C03831"/>
    <w:rsid w:val="00C0490B"/>
    <w:rsid w:val="00C05331"/>
    <w:rsid w:val="00C06C9B"/>
    <w:rsid w:val="00C06FC3"/>
    <w:rsid w:val="00C1190F"/>
    <w:rsid w:val="00C14CCF"/>
    <w:rsid w:val="00C1577F"/>
    <w:rsid w:val="00C15F3B"/>
    <w:rsid w:val="00C17736"/>
    <w:rsid w:val="00C204DA"/>
    <w:rsid w:val="00C20F5F"/>
    <w:rsid w:val="00C211AD"/>
    <w:rsid w:val="00C21332"/>
    <w:rsid w:val="00C30263"/>
    <w:rsid w:val="00C30EA6"/>
    <w:rsid w:val="00C33468"/>
    <w:rsid w:val="00C33D1C"/>
    <w:rsid w:val="00C34FF6"/>
    <w:rsid w:val="00C3516D"/>
    <w:rsid w:val="00C3622C"/>
    <w:rsid w:val="00C36C1B"/>
    <w:rsid w:val="00C37A3A"/>
    <w:rsid w:val="00C419B8"/>
    <w:rsid w:val="00C42C31"/>
    <w:rsid w:val="00C42C36"/>
    <w:rsid w:val="00C43D02"/>
    <w:rsid w:val="00C451CE"/>
    <w:rsid w:val="00C474F9"/>
    <w:rsid w:val="00C5137B"/>
    <w:rsid w:val="00C52C6B"/>
    <w:rsid w:val="00C52E53"/>
    <w:rsid w:val="00C53127"/>
    <w:rsid w:val="00C54DF6"/>
    <w:rsid w:val="00C56B8C"/>
    <w:rsid w:val="00C57E6D"/>
    <w:rsid w:val="00C60532"/>
    <w:rsid w:val="00C61193"/>
    <w:rsid w:val="00C62146"/>
    <w:rsid w:val="00C710AB"/>
    <w:rsid w:val="00C7117B"/>
    <w:rsid w:val="00C734B4"/>
    <w:rsid w:val="00C760FA"/>
    <w:rsid w:val="00C76C7F"/>
    <w:rsid w:val="00C76EC1"/>
    <w:rsid w:val="00C77AF6"/>
    <w:rsid w:val="00C77C36"/>
    <w:rsid w:val="00C77D41"/>
    <w:rsid w:val="00C80CEA"/>
    <w:rsid w:val="00C828B9"/>
    <w:rsid w:val="00C8578E"/>
    <w:rsid w:val="00C859B9"/>
    <w:rsid w:val="00C85CE3"/>
    <w:rsid w:val="00C90EB6"/>
    <w:rsid w:val="00C9291C"/>
    <w:rsid w:val="00C94B5E"/>
    <w:rsid w:val="00C952F8"/>
    <w:rsid w:val="00C95443"/>
    <w:rsid w:val="00C954A4"/>
    <w:rsid w:val="00C96178"/>
    <w:rsid w:val="00C96369"/>
    <w:rsid w:val="00C96A65"/>
    <w:rsid w:val="00C97878"/>
    <w:rsid w:val="00CA3541"/>
    <w:rsid w:val="00CA5BA2"/>
    <w:rsid w:val="00CB11D3"/>
    <w:rsid w:val="00CB1ABA"/>
    <w:rsid w:val="00CC0705"/>
    <w:rsid w:val="00CC2CC6"/>
    <w:rsid w:val="00CC3366"/>
    <w:rsid w:val="00CC38F8"/>
    <w:rsid w:val="00CC3ED4"/>
    <w:rsid w:val="00CC45B0"/>
    <w:rsid w:val="00CC62BF"/>
    <w:rsid w:val="00CC723A"/>
    <w:rsid w:val="00CD04C6"/>
    <w:rsid w:val="00CD1A24"/>
    <w:rsid w:val="00CD36B2"/>
    <w:rsid w:val="00CD40B2"/>
    <w:rsid w:val="00CD4150"/>
    <w:rsid w:val="00CD4212"/>
    <w:rsid w:val="00CD4522"/>
    <w:rsid w:val="00CD5BA8"/>
    <w:rsid w:val="00CD6484"/>
    <w:rsid w:val="00CD6B34"/>
    <w:rsid w:val="00CE0E64"/>
    <w:rsid w:val="00CE1B90"/>
    <w:rsid w:val="00CE22EA"/>
    <w:rsid w:val="00CE2832"/>
    <w:rsid w:val="00CE42E1"/>
    <w:rsid w:val="00CE513B"/>
    <w:rsid w:val="00CE6985"/>
    <w:rsid w:val="00CE728C"/>
    <w:rsid w:val="00CF17B1"/>
    <w:rsid w:val="00CF2FF7"/>
    <w:rsid w:val="00CF344A"/>
    <w:rsid w:val="00CF3607"/>
    <w:rsid w:val="00CF451A"/>
    <w:rsid w:val="00CF51FD"/>
    <w:rsid w:val="00CF6B12"/>
    <w:rsid w:val="00D00226"/>
    <w:rsid w:val="00D019B5"/>
    <w:rsid w:val="00D02A7A"/>
    <w:rsid w:val="00D0375C"/>
    <w:rsid w:val="00D0439A"/>
    <w:rsid w:val="00D076C6"/>
    <w:rsid w:val="00D10E81"/>
    <w:rsid w:val="00D1109C"/>
    <w:rsid w:val="00D120BB"/>
    <w:rsid w:val="00D13D0D"/>
    <w:rsid w:val="00D14351"/>
    <w:rsid w:val="00D15A18"/>
    <w:rsid w:val="00D169D4"/>
    <w:rsid w:val="00D1771F"/>
    <w:rsid w:val="00D20AB0"/>
    <w:rsid w:val="00D21EE6"/>
    <w:rsid w:val="00D22C0B"/>
    <w:rsid w:val="00D2392B"/>
    <w:rsid w:val="00D24AE2"/>
    <w:rsid w:val="00D2723E"/>
    <w:rsid w:val="00D274A4"/>
    <w:rsid w:val="00D2760E"/>
    <w:rsid w:val="00D31D0C"/>
    <w:rsid w:val="00D32217"/>
    <w:rsid w:val="00D349AB"/>
    <w:rsid w:val="00D34EC2"/>
    <w:rsid w:val="00D35886"/>
    <w:rsid w:val="00D36893"/>
    <w:rsid w:val="00D40B1A"/>
    <w:rsid w:val="00D429A6"/>
    <w:rsid w:val="00D4343D"/>
    <w:rsid w:val="00D43B9C"/>
    <w:rsid w:val="00D43DD8"/>
    <w:rsid w:val="00D45ABF"/>
    <w:rsid w:val="00D473A9"/>
    <w:rsid w:val="00D47CDD"/>
    <w:rsid w:val="00D50CB6"/>
    <w:rsid w:val="00D50D9D"/>
    <w:rsid w:val="00D50DF8"/>
    <w:rsid w:val="00D51589"/>
    <w:rsid w:val="00D515A3"/>
    <w:rsid w:val="00D519CD"/>
    <w:rsid w:val="00D5299E"/>
    <w:rsid w:val="00D53117"/>
    <w:rsid w:val="00D533DB"/>
    <w:rsid w:val="00D53F27"/>
    <w:rsid w:val="00D551BD"/>
    <w:rsid w:val="00D55B56"/>
    <w:rsid w:val="00D568BA"/>
    <w:rsid w:val="00D57AC1"/>
    <w:rsid w:val="00D60746"/>
    <w:rsid w:val="00D619A1"/>
    <w:rsid w:val="00D62CAF"/>
    <w:rsid w:val="00D6373B"/>
    <w:rsid w:val="00D63C16"/>
    <w:rsid w:val="00D63F78"/>
    <w:rsid w:val="00D65C2E"/>
    <w:rsid w:val="00D70DEE"/>
    <w:rsid w:val="00D7159C"/>
    <w:rsid w:val="00D71786"/>
    <w:rsid w:val="00D81703"/>
    <w:rsid w:val="00D82A38"/>
    <w:rsid w:val="00D82C07"/>
    <w:rsid w:val="00D83617"/>
    <w:rsid w:val="00D83BBC"/>
    <w:rsid w:val="00D851EA"/>
    <w:rsid w:val="00D85AD2"/>
    <w:rsid w:val="00D85BF0"/>
    <w:rsid w:val="00D87770"/>
    <w:rsid w:val="00D93073"/>
    <w:rsid w:val="00D93863"/>
    <w:rsid w:val="00D94041"/>
    <w:rsid w:val="00D940B6"/>
    <w:rsid w:val="00D94FB4"/>
    <w:rsid w:val="00D96ACF"/>
    <w:rsid w:val="00D96C7F"/>
    <w:rsid w:val="00D96C8E"/>
    <w:rsid w:val="00DA26D2"/>
    <w:rsid w:val="00DA3720"/>
    <w:rsid w:val="00DA46EF"/>
    <w:rsid w:val="00DA4BB5"/>
    <w:rsid w:val="00DA52B0"/>
    <w:rsid w:val="00DA563E"/>
    <w:rsid w:val="00DA6300"/>
    <w:rsid w:val="00DB072A"/>
    <w:rsid w:val="00DB10BB"/>
    <w:rsid w:val="00DB1579"/>
    <w:rsid w:val="00DB1DA7"/>
    <w:rsid w:val="00DB2513"/>
    <w:rsid w:val="00DB2605"/>
    <w:rsid w:val="00DB2BAB"/>
    <w:rsid w:val="00DB2F58"/>
    <w:rsid w:val="00DB344D"/>
    <w:rsid w:val="00DB4C18"/>
    <w:rsid w:val="00DB4F2A"/>
    <w:rsid w:val="00DB5210"/>
    <w:rsid w:val="00DB572F"/>
    <w:rsid w:val="00DB67A0"/>
    <w:rsid w:val="00DC2603"/>
    <w:rsid w:val="00DC7A69"/>
    <w:rsid w:val="00DC7D23"/>
    <w:rsid w:val="00DD1531"/>
    <w:rsid w:val="00DD2352"/>
    <w:rsid w:val="00DD6728"/>
    <w:rsid w:val="00DD6DBF"/>
    <w:rsid w:val="00DD752B"/>
    <w:rsid w:val="00DE046A"/>
    <w:rsid w:val="00DE14E9"/>
    <w:rsid w:val="00DE173A"/>
    <w:rsid w:val="00DF2C28"/>
    <w:rsid w:val="00DF31E5"/>
    <w:rsid w:val="00DF33A9"/>
    <w:rsid w:val="00DF34B8"/>
    <w:rsid w:val="00DF3F95"/>
    <w:rsid w:val="00DF44E7"/>
    <w:rsid w:val="00DF629A"/>
    <w:rsid w:val="00DF629B"/>
    <w:rsid w:val="00DF69CC"/>
    <w:rsid w:val="00DF7805"/>
    <w:rsid w:val="00E00C7D"/>
    <w:rsid w:val="00E0167F"/>
    <w:rsid w:val="00E01CAB"/>
    <w:rsid w:val="00E02D3B"/>
    <w:rsid w:val="00E03F98"/>
    <w:rsid w:val="00E05DF0"/>
    <w:rsid w:val="00E07650"/>
    <w:rsid w:val="00E07727"/>
    <w:rsid w:val="00E07F6D"/>
    <w:rsid w:val="00E10264"/>
    <w:rsid w:val="00E114CF"/>
    <w:rsid w:val="00E13703"/>
    <w:rsid w:val="00E142D9"/>
    <w:rsid w:val="00E14801"/>
    <w:rsid w:val="00E1571F"/>
    <w:rsid w:val="00E157F1"/>
    <w:rsid w:val="00E17115"/>
    <w:rsid w:val="00E22442"/>
    <w:rsid w:val="00E228B6"/>
    <w:rsid w:val="00E23236"/>
    <w:rsid w:val="00E239BF"/>
    <w:rsid w:val="00E25089"/>
    <w:rsid w:val="00E2553B"/>
    <w:rsid w:val="00E2622B"/>
    <w:rsid w:val="00E30AE8"/>
    <w:rsid w:val="00E31833"/>
    <w:rsid w:val="00E31D63"/>
    <w:rsid w:val="00E32352"/>
    <w:rsid w:val="00E36EC3"/>
    <w:rsid w:val="00E4223C"/>
    <w:rsid w:val="00E4268C"/>
    <w:rsid w:val="00E42699"/>
    <w:rsid w:val="00E42D5E"/>
    <w:rsid w:val="00E44264"/>
    <w:rsid w:val="00E44D6A"/>
    <w:rsid w:val="00E4775E"/>
    <w:rsid w:val="00E477AA"/>
    <w:rsid w:val="00E5038F"/>
    <w:rsid w:val="00E52AD9"/>
    <w:rsid w:val="00E5377A"/>
    <w:rsid w:val="00E54137"/>
    <w:rsid w:val="00E54FFD"/>
    <w:rsid w:val="00E550C9"/>
    <w:rsid w:val="00E5514D"/>
    <w:rsid w:val="00E5587D"/>
    <w:rsid w:val="00E579D4"/>
    <w:rsid w:val="00E629AD"/>
    <w:rsid w:val="00E645E8"/>
    <w:rsid w:val="00E64A21"/>
    <w:rsid w:val="00E67527"/>
    <w:rsid w:val="00E67D48"/>
    <w:rsid w:val="00E71931"/>
    <w:rsid w:val="00E71C3D"/>
    <w:rsid w:val="00E735EB"/>
    <w:rsid w:val="00E7539A"/>
    <w:rsid w:val="00E75D8F"/>
    <w:rsid w:val="00E75EB0"/>
    <w:rsid w:val="00E80327"/>
    <w:rsid w:val="00E80DB7"/>
    <w:rsid w:val="00E817B8"/>
    <w:rsid w:val="00E821CC"/>
    <w:rsid w:val="00E829A8"/>
    <w:rsid w:val="00E83E7D"/>
    <w:rsid w:val="00E84088"/>
    <w:rsid w:val="00E84401"/>
    <w:rsid w:val="00E84CBE"/>
    <w:rsid w:val="00E90967"/>
    <w:rsid w:val="00E90BDB"/>
    <w:rsid w:val="00E9135E"/>
    <w:rsid w:val="00E91FFE"/>
    <w:rsid w:val="00E93569"/>
    <w:rsid w:val="00E94768"/>
    <w:rsid w:val="00E94D25"/>
    <w:rsid w:val="00E95309"/>
    <w:rsid w:val="00E9530D"/>
    <w:rsid w:val="00E95727"/>
    <w:rsid w:val="00E961C5"/>
    <w:rsid w:val="00E964E7"/>
    <w:rsid w:val="00E9675B"/>
    <w:rsid w:val="00E971D6"/>
    <w:rsid w:val="00E97909"/>
    <w:rsid w:val="00EA0341"/>
    <w:rsid w:val="00EA0668"/>
    <w:rsid w:val="00EA18E5"/>
    <w:rsid w:val="00EA2BA2"/>
    <w:rsid w:val="00EA2D97"/>
    <w:rsid w:val="00EA2E6F"/>
    <w:rsid w:val="00EA46D8"/>
    <w:rsid w:val="00EA4912"/>
    <w:rsid w:val="00EA6C29"/>
    <w:rsid w:val="00EA786A"/>
    <w:rsid w:val="00EB0E75"/>
    <w:rsid w:val="00EB1F0C"/>
    <w:rsid w:val="00EB2E42"/>
    <w:rsid w:val="00EB47B3"/>
    <w:rsid w:val="00EB4C2D"/>
    <w:rsid w:val="00EB6246"/>
    <w:rsid w:val="00EB62CB"/>
    <w:rsid w:val="00EC0DE1"/>
    <w:rsid w:val="00EC1BE7"/>
    <w:rsid w:val="00EC2818"/>
    <w:rsid w:val="00EC30BA"/>
    <w:rsid w:val="00EC31A8"/>
    <w:rsid w:val="00EC32BA"/>
    <w:rsid w:val="00EC4343"/>
    <w:rsid w:val="00ED0885"/>
    <w:rsid w:val="00ED266C"/>
    <w:rsid w:val="00ED387C"/>
    <w:rsid w:val="00ED3D02"/>
    <w:rsid w:val="00EE0496"/>
    <w:rsid w:val="00EE1511"/>
    <w:rsid w:val="00EE15EF"/>
    <w:rsid w:val="00EE242C"/>
    <w:rsid w:val="00EE24FD"/>
    <w:rsid w:val="00EE28BC"/>
    <w:rsid w:val="00EE3582"/>
    <w:rsid w:val="00EE65DB"/>
    <w:rsid w:val="00EE75A6"/>
    <w:rsid w:val="00EE7D70"/>
    <w:rsid w:val="00EF032F"/>
    <w:rsid w:val="00EF14D5"/>
    <w:rsid w:val="00EF1691"/>
    <w:rsid w:val="00EF247C"/>
    <w:rsid w:val="00EF2BF0"/>
    <w:rsid w:val="00EF446E"/>
    <w:rsid w:val="00EF6854"/>
    <w:rsid w:val="00EF7448"/>
    <w:rsid w:val="00EF7612"/>
    <w:rsid w:val="00EF7E48"/>
    <w:rsid w:val="00F03089"/>
    <w:rsid w:val="00F0372C"/>
    <w:rsid w:val="00F04F6B"/>
    <w:rsid w:val="00F05062"/>
    <w:rsid w:val="00F05164"/>
    <w:rsid w:val="00F06909"/>
    <w:rsid w:val="00F06914"/>
    <w:rsid w:val="00F1023E"/>
    <w:rsid w:val="00F10F25"/>
    <w:rsid w:val="00F1218A"/>
    <w:rsid w:val="00F1300A"/>
    <w:rsid w:val="00F16647"/>
    <w:rsid w:val="00F20FA8"/>
    <w:rsid w:val="00F21B91"/>
    <w:rsid w:val="00F22DE9"/>
    <w:rsid w:val="00F24694"/>
    <w:rsid w:val="00F260E7"/>
    <w:rsid w:val="00F269AC"/>
    <w:rsid w:val="00F32B2E"/>
    <w:rsid w:val="00F33A59"/>
    <w:rsid w:val="00F3516A"/>
    <w:rsid w:val="00F35A87"/>
    <w:rsid w:val="00F36558"/>
    <w:rsid w:val="00F379BC"/>
    <w:rsid w:val="00F37CC4"/>
    <w:rsid w:val="00F37FBA"/>
    <w:rsid w:val="00F405F7"/>
    <w:rsid w:val="00F41BB7"/>
    <w:rsid w:val="00F439EC"/>
    <w:rsid w:val="00F45AA5"/>
    <w:rsid w:val="00F4754E"/>
    <w:rsid w:val="00F502C8"/>
    <w:rsid w:val="00F51188"/>
    <w:rsid w:val="00F51C46"/>
    <w:rsid w:val="00F51F08"/>
    <w:rsid w:val="00F537F6"/>
    <w:rsid w:val="00F53B72"/>
    <w:rsid w:val="00F55524"/>
    <w:rsid w:val="00F601BE"/>
    <w:rsid w:val="00F60E9E"/>
    <w:rsid w:val="00F6379B"/>
    <w:rsid w:val="00F64D9D"/>
    <w:rsid w:val="00F64EE0"/>
    <w:rsid w:val="00F67ED1"/>
    <w:rsid w:val="00F706C0"/>
    <w:rsid w:val="00F70CDE"/>
    <w:rsid w:val="00F70F6D"/>
    <w:rsid w:val="00F7322C"/>
    <w:rsid w:val="00F7433F"/>
    <w:rsid w:val="00F760E1"/>
    <w:rsid w:val="00F77915"/>
    <w:rsid w:val="00F80629"/>
    <w:rsid w:val="00F809D9"/>
    <w:rsid w:val="00F80BA6"/>
    <w:rsid w:val="00F84578"/>
    <w:rsid w:val="00F85D3F"/>
    <w:rsid w:val="00F87C13"/>
    <w:rsid w:val="00F87E63"/>
    <w:rsid w:val="00F90086"/>
    <w:rsid w:val="00F914D8"/>
    <w:rsid w:val="00F931A4"/>
    <w:rsid w:val="00F94191"/>
    <w:rsid w:val="00F94442"/>
    <w:rsid w:val="00F94692"/>
    <w:rsid w:val="00F9638B"/>
    <w:rsid w:val="00FA01C0"/>
    <w:rsid w:val="00FA0909"/>
    <w:rsid w:val="00FA0ADB"/>
    <w:rsid w:val="00FA23B7"/>
    <w:rsid w:val="00FA3404"/>
    <w:rsid w:val="00FA35BA"/>
    <w:rsid w:val="00FA4DFB"/>
    <w:rsid w:val="00FA5B23"/>
    <w:rsid w:val="00FA643F"/>
    <w:rsid w:val="00FA6615"/>
    <w:rsid w:val="00FA7C56"/>
    <w:rsid w:val="00FB080A"/>
    <w:rsid w:val="00FB46EF"/>
    <w:rsid w:val="00FB4C06"/>
    <w:rsid w:val="00FB54F9"/>
    <w:rsid w:val="00FB5A45"/>
    <w:rsid w:val="00FB5D43"/>
    <w:rsid w:val="00FB5E9D"/>
    <w:rsid w:val="00FB7512"/>
    <w:rsid w:val="00FC0324"/>
    <w:rsid w:val="00FC0AA0"/>
    <w:rsid w:val="00FC152E"/>
    <w:rsid w:val="00FC250B"/>
    <w:rsid w:val="00FC2524"/>
    <w:rsid w:val="00FC31F8"/>
    <w:rsid w:val="00FC3251"/>
    <w:rsid w:val="00FC48BB"/>
    <w:rsid w:val="00FC5F13"/>
    <w:rsid w:val="00FC60CF"/>
    <w:rsid w:val="00FC63C4"/>
    <w:rsid w:val="00FC6C0B"/>
    <w:rsid w:val="00FC7378"/>
    <w:rsid w:val="00FD149B"/>
    <w:rsid w:val="00FD1935"/>
    <w:rsid w:val="00FD25C7"/>
    <w:rsid w:val="00FD48F8"/>
    <w:rsid w:val="00FD6E7A"/>
    <w:rsid w:val="00FD7FBC"/>
    <w:rsid w:val="00FE1A40"/>
    <w:rsid w:val="00FE30C6"/>
    <w:rsid w:val="00FE4A18"/>
    <w:rsid w:val="00FE5D33"/>
    <w:rsid w:val="00FE5F1F"/>
    <w:rsid w:val="00FE718D"/>
    <w:rsid w:val="00FF1BAE"/>
    <w:rsid w:val="00FF2B8E"/>
    <w:rsid w:val="00FF3D05"/>
    <w:rsid w:val="00FF3E22"/>
    <w:rsid w:val="00FF4096"/>
    <w:rsid w:val="00FF4334"/>
    <w:rsid w:val="00FF75A6"/>
    <w:rsid w:val="00FF7A7C"/>
    <w:rsid w:val="00FF7B27"/>
    <w:rsid w:val="00FF7D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9DC86"/>
  <w15:docId w15:val="{6D4FE688-B7A2-4171-8183-1C1C35CA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794"/>
    <w:pPr>
      <w:spacing w:after="200" w:line="276" w:lineRule="auto"/>
    </w:pPr>
    <w:rPr>
      <w:rFonts w:eastAsia="Calibri"/>
      <w:sz w:val="28"/>
      <w:szCs w:val="22"/>
      <w:lang w:val="en-US" w:eastAsia="en-US"/>
    </w:rPr>
  </w:style>
  <w:style w:type="paragraph" w:styleId="Heading1">
    <w:name w:val="heading 1"/>
    <w:basedOn w:val="Normal"/>
    <w:next w:val="Normal"/>
    <w:link w:val="Heading1Char"/>
    <w:qFormat/>
    <w:rsid w:val="002F2794"/>
    <w:pPr>
      <w:keepNext/>
      <w:spacing w:before="120" w:after="0" w:line="240" w:lineRule="auto"/>
      <w:jc w:val="center"/>
      <w:outlineLvl w:val="0"/>
    </w:pPr>
    <w:rPr>
      <w:rFonts w:eastAsia="Times New Roman"/>
      <w:b/>
      <w:bCs/>
      <w:szCs w:val="24"/>
    </w:rPr>
  </w:style>
  <w:style w:type="paragraph" w:styleId="Heading2">
    <w:name w:val="heading 2"/>
    <w:basedOn w:val="Normal"/>
    <w:next w:val="Normal"/>
    <w:qFormat/>
    <w:rsid w:val="002F2794"/>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072931"/>
    <w:pPr>
      <w:keepNext/>
      <w:widowControl w:val="0"/>
      <w:spacing w:after="0" w:line="240" w:lineRule="auto"/>
      <w:ind w:right="3124"/>
      <w:outlineLvl w:val="2"/>
    </w:pPr>
    <w:rPr>
      <w:rFonts w:ascii=".VnTime" w:eastAsia="Times New Roman" w:hAnsi=".VnTime"/>
      <w:b/>
      <w:color w:val="0000FF"/>
      <w:sz w:val="26"/>
      <w:szCs w:val="20"/>
    </w:rPr>
  </w:style>
  <w:style w:type="paragraph" w:styleId="Heading4">
    <w:name w:val="heading 4"/>
    <w:basedOn w:val="Normal"/>
    <w:next w:val="Normal"/>
    <w:link w:val="Heading4Char"/>
    <w:qFormat/>
    <w:rsid w:val="002F2794"/>
    <w:pPr>
      <w:keepNext/>
      <w:spacing w:after="0" w:line="240" w:lineRule="auto"/>
      <w:outlineLvl w:val="3"/>
    </w:pPr>
    <w:rPr>
      <w:rFonts w:eastAsia="Times New Roman"/>
      <w:b/>
      <w:bCs/>
      <w:szCs w:val="24"/>
    </w:rPr>
  </w:style>
  <w:style w:type="paragraph" w:styleId="Heading5">
    <w:name w:val="heading 5"/>
    <w:basedOn w:val="Normal"/>
    <w:next w:val="Normal"/>
    <w:link w:val="Heading5Char"/>
    <w:qFormat/>
    <w:rsid w:val="00072931"/>
    <w:pPr>
      <w:keepNext/>
      <w:widowControl w:val="0"/>
      <w:spacing w:after="0" w:line="240" w:lineRule="auto"/>
      <w:jc w:val="center"/>
      <w:outlineLvl w:val="4"/>
    </w:pPr>
    <w:rPr>
      <w:rFonts w:ascii="Arial" w:eastAsia="Times New Roman" w:hAnsi="Arial"/>
      <w:b/>
      <w:sz w:val="20"/>
      <w:szCs w:val="20"/>
    </w:rPr>
  </w:style>
  <w:style w:type="paragraph" w:styleId="Heading6">
    <w:name w:val="heading 6"/>
    <w:basedOn w:val="Normal"/>
    <w:next w:val="Normal"/>
    <w:link w:val="Heading6Char"/>
    <w:qFormat/>
    <w:rsid w:val="00072931"/>
    <w:pPr>
      <w:keepNext/>
      <w:widowControl w:val="0"/>
      <w:spacing w:after="0" w:line="240" w:lineRule="auto"/>
      <w:ind w:right="3124"/>
      <w:outlineLvl w:val="5"/>
    </w:pPr>
    <w:rPr>
      <w:rFonts w:ascii="Arial" w:eastAsia="Times New Roman" w:hAnsi="Arial"/>
      <w:b/>
      <w:sz w:val="20"/>
      <w:szCs w:val="20"/>
    </w:rPr>
  </w:style>
  <w:style w:type="paragraph" w:styleId="Heading7">
    <w:name w:val="heading 7"/>
    <w:basedOn w:val="Normal"/>
    <w:next w:val="Normal"/>
    <w:link w:val="Heading7Char"/>
    <w:qFormat/>
    <w:rsid w:val="00072931"/>
    <w:pPr>
      <w:keepNext/>
      <w:widowControl w:val="0"/>
      <w:spacing w:after="0" w:line="240" w:lineRule="auto"/>
      <w:ind w:right="3124"/>
      <w:outlineLvl w:val="6"/>
    </w:pPr>
    <w:rPr>
      <w:rFonts w:eastAsia="Times New Roman"/>
      <w:b/>
      <w:color w:val="FF0000"/>
      <w:sz w:val="32"/>
      <w:szCs w:val="20"/>
    </w:rPr>
  </w:style>
  <w:style w:type="paragraph" w:styleId="Heading8">
    <w:name w:val="heading 8"/>
    <w:basedOn w:val="Normal"/>
    <w:next w:val="Normal"/>
    <w:link w:val="Heading8Char"/>
    <w:qFormat/>
    <w:rsid w:val="00072931"/>
    <w:pPr>
      <w:keepNext/>
      <w:widowControl w:val="0"/>
      <w:spacing w:after="0" w:line="240" w:lineRule="auto"/>
      <w:jc w:val="center"/>
      <w:outlineLvl w:val="7"/>
    </w:pPr>
    <w:rPr>
      <w:rFonts w:ascii="Arial" w:eastAsia="Times New Roman" w:hAnsi="Arial"/>
      <w:b/>
      <w:sz w:val="18"/>
      <w:szCs w:val="20"/>
    </w:rPr>
  </w:style>
  <w:style w:type="paragraph" w:styleId="Heading9">
    <w:name w:val="heading 9"/>
    <w:basedOn w:val="Normal"/>
    <w:next w:val="Normal"/>
    <w:link w:val="Heading9Char"/>
    <w:qFormat/>
    <w:rsid w:val="00072931"/>
    <w:pPr>
      <w:keepNext/>
      <w:widowControl w:val="0"/>
      <w:spacing w:after="0" w:line="240" w:lineRule="auto"/>
      <w:ind w:left="360" w:right="3124" w:hanging="360"/>
      <w:outlineLvl w:val="8"/>
    </w:pPr>
    <w:rPr>
      <w:rFonts w:eastAsia="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2794"/>
    <w:rPr>
      <w:b/>
      <w:bCs/>
      <w:sz w:val="28"/>
      <w:szCs w:val="24"/>
      <w:lang w:val="en-US" w:eastAsia="en-US" w:bidi="ar-SA"/>
    </w:rPr>
  </w:style>
  <w:style w:type="character" w:customStyle="1" w:styleId="Heading4Char">
    <w:name w:val="Heading 4 Char"/>
    <w:link w:val="Heading4"/>
    <w:rsid w:val="002F2794"/>
    <w:rPr>
      <w:b/>
      <w:bCs/>
      <w:sz w:val="28"/>
      <w:szCs w:val="24"/>
      <w:lang w:val="en-US" w:eastAsia="en-US" w:bidi="ar-SA"/>
    </w:rPr>
  </w:style>
  <w:style w:type="paragraph" w:styleId="ListParagraph">
    <w:name w:val="List Paragraph"/>
    <w:basedOn w:val="Normal"/>
    <w:uiPriority w:val="34"/>
    <w:qFormat/>
    <w:rsid w:val="002F2794"/>
    <w:pPr>
      <w:ind w:left="720"/>
      <w:contextualSpacing/>
    </w:pPr>
  </w:style>
  <w:style w:type="paragraph" w:styleId="Header">
    <w:name w:val="header"/>
    <w:basedOn w:val="Normal"/>
    <w:link w:val="HeaderChar"/>
    <w:uiPriority w:val="99"/>
    <w:unhideWhenUsed/>
    <w:rsid w:val="002F2794"/>
    <w:pPr>
      <w:tabs>
        <w:tab w:val="center" w:pos="4680"/>
        <w:tab w:val="right" w:pos="9360"/>
      </w:tabs>
      <w:spacing w:after="0" w:line="240" w:lineRule="auto"/>
    </w:pPr>
  </w:style>
  <w:style w:type="character" w:customStyle="1" w:styleId="HeaderChar">
    <w:name w:val="Header Char"/>
    <w:link w:val="Header"/>
    <w:uiPriority w:val="99"/>
    <w:rsid w:val="002F2794"/>
    <w:rPr>
      <w:rFonts w:eastAsia="Calibri"/>
      <w:sz w:val="28"/>
      <w:szCs w:val="22"/>
      <w:lang w:val="en-US" w:eastAsia="en-US" w:bidi="ar-SA"/>
    </w:rPr>
  </w:style>
  <w:style w:type="paragraph" w:styleId="Footer">
    <w:name w:val="footer"/>
    <w:basedOn w:val="Normal"/>
    <w:link w:val="FooterChar"/>
    <w:uiPriority w:val="99"/>
    <w:unhideWhenUsed/>
    <w:rsid w:val="002F2794"/>
    <w:pPr>
      <w:tabs>
        <w:tab w:val="center" w:pos="4680"/>
        <w:tab w:val="right" w:pos="9360"/>
      </w:tabs>
      <w:spacing w:after="0" w:line="240" w:lineRule="auto"/>
    </w:pPr>
  </w:style>
  <w:style w:type="character" w:customStyle="1" w:styleId="FooterChar">
    <w:name w:val="Footer Char"/>
    <w:link w:val="Footer"/>
    <w:uiPriority w:val="99"/>
    <w:rsid w:val="002F2794"/>
    <w:rPr>
      <w:rFonts w:eastAsia="Calibri"/>
      <w:sz w:val="28"/>
      <w:szCs w:val="22"/>
      <w:lang w:val="en-US" w:eastAsia="en-US" w:bidi="ar-SA"/>
    </w:rPr>
  </w:style>
  <w:style w:type="paragraph" w:styleId="BodyTextIndent3">
    <w:name w:val="Body Text Indent 3"/>
    <w:basedOn w:val="Normal"/>
    <w:link w:val="BodyTextIndent3Char"/>
    <w:semiHidden/>
    <w:rsid w:val="002F2794"/>
    <w:pPr>
      <w:tabs>
        <w:tab w:val="left" w:pos="855"/>
      </w:tabs>
      <w:spacing w:after="0" w:line="280" w:lineRule="exact"/>
      <w:ind w:firstLine="284"/>
      <w:jc w:val="both"/>
    </w:pPr>
    <w:rPr>
      <w:rFonts w:ascii=".VnTime" w:eastAsia="Times New Roman" w:hAnsi=".VnTime"/>
      <w:sz w:val="26"/>
      <w:szCs w:val="26"/>
    </w:rPr>
  </w:style>
  <w:style w:type="character" w:customStyle="1" w:styleId="BodyTextIndent3Char">
    <w:name w:val="Body Text Indent 3 Char"/>
    <w:link w:val="BodyTextIndent3"/>
    <w:rsid w:val="002F2794"/>
    <w:rPr>
      <w:rFonts w:ascii=".VnTime" w:hAnsi=".VnTime"/>
      <w:sz w:val="26"/>
      <w:szCs w:val="26"/>
      <w:lang w:val="en-US" w:eastAsia="en-US" w:bidi="ar-SA"/>
    </w:rPr>
  </w:style>
  <w:style w:type="paragraph" w:styleId="BalloonText">
    <w:name w:val="Balloon Text"/>
    <w:basedOn w:val="Normal"/>
    <w:link w:val="BalloonTextChar"/>
    <w:unhideWhenUsed/>
    <w:rsid w:val="002F2794"/>
    <w:pPr>
      <w:spacing w:after="0" w:line="240" w:lineRule="auto"/>
    </w:pPr>
    <w:rPr>
      <w:rFonts w:ascii="Tahoma" w:hAnsi="Tahoma" w:cs="Tahoma"/>
      <w:sz w:val="16"/>
      <w:szCs w:val="16"/>
    </w:rPr>
  </w:style>
  <w:style w:type="character" w:customStyle="1" w:styleId="BalloonTextChar">
    <w:name w:val="Balloon Text Char"/>
    <w:link w:val="BalloonText"/>
    <w:rsid w:val="002F2794"/>
    <w:rPr>
      <w:rFonts w:ascii="Tahoma" w:eastAsia="Calibri" w:hAnsi="Tahoma" w:cs="Tahoma"/>
      <w:sz w:val="16"/>
      <w:szCs w:val="16"/>
      <w:lang w:val="en-US" w:eastAsia="en-US" w:bidi="ar-SA"/>
    </w:rPr>
  </w:style>
  <w:style w:type="paragraph" w:styleId="EndnoteText">
    <w:name w:val="endnote text"/>
    <w:basedOn w:val="Normal"/>
    <w:link w:val="EndnoteTextChar"/>
    <w:semiHidden/>
    <w:unhideWhenUsed/>
    <w:rsid w:val="002F2794"/>
    <w:rPr>
      <w:sz w:val="20"/>
      <w:szCs w:val="20"/>
    </w:rPr>
  </w:style>
  <w:style w:type="character" w:customStyle="1" w:styleId="EndnoteTextChar">
    <w:name w:val="Endnote Text Char"/>
    <w:link w:val="EndnoteText"/>
    <w:semiHidden/>
    <w:rsid w:val="002F2794"/>
    <w:rPr>
      <w:rFonts w:eastAsia="Calibri"/>
      <w:lang w:val="en-US" w:eastAsia="en-US" w:bidi="ar-SA"/>
    </w:rPr>
  </w:style>
  <w:style w:type="paragraph" w:styleId="FootnoteText">
    <w:name w:val="footnote text"/>
    <w:basedOn w:val="Normal"/>
    <w:link w:val="FootnoteTextChar"/>
    <w:unhideWhenUsed/>
    <w:rsid w:val="002F2794"/>
    <w:rPr>
      <w:sz w:val="20"/>
      <w:szCs w:val="20"/>
    </w:rPr>
  </w:style>
  <w:style w:type="character" w:customStyle="1" w:styleId="FootnoteTextChar">
    <w:name w:val="Footnote Text Char"/>
    <w:link w:val="FootnoteText"/>
    <w:rsid w:val="002F2794"/>
    <w:rPr>
      <w:rFonts w:eastAsia="Calibri"/>
      <w:lang w:val="en-US" w:eastAsia="en-US" w:bidi="ar-SA"/>
    </w:rPr>
  </w:style>
  <w:style w:type="paragraph" w:styleId="BodyTextIndent">
    <w:name w:val="Body Text Indent"/>
    <w:basedOn w:val="Normal"/>
    <w:next w:val="Normal"/>
    <w:link w:val="BodyTextIndentChar"/>
    <w:rsid w:val="002F2794"/>
    <w:pPr>
      <w:autoSpaceDE w:val="0"/>
      <w:autoSpaceDN w:val="0"/>
      <w:adjustRightInd w:val="0"/>
      <w:spacing w:after="0" w:line="240" w:lineRule="auto"/>
    </w:pPr>
    <w:rPr>
      <w:sz w:val="24"/>
      <w:szCs w:val="24"/>
    </w:rPr>
  </w:style>
  <w:style w:type="character" w:customStyle="1" w:styleId="BodyTextIndentChar">
    <w:name w:val="Body Text Indent Char"/>
    <w:link w:val="BodyTextIndent"/>
    <w:rsid w:val="002F2794"/>
    <w:rPr>
      <w:rFonts w:eastAsia="Calibri"/>
      <w:sz w:val="24"/>
      <w:szCs w:val="24"/>
      <w:lang w:val="en-US" w:eastAsia="en-US" w:bidi="ar-SA"/>
    </w:rPr>
  </w:style>
  <w:style w:type="paragraph" w:styleId="BodyText">
    <w:name w:val="Body Text"/>
    <w:basedOn w:val="Normal"/>
    <w:link w:val="BodyTextChar"/>
    <w:rsid w:val="002F2794"/>
    <w:pPr>
      <w:spacing w:before="240" w:after="0" w:line="360" w:lineRule="exact"/>
      <w:jc w:val="both"/>
    </w:pPr>
    <w:rPr>
      <w:rFonts w:eastAsia="Times New Roman"/>
      <w:szCs w:val="28"/>
    </w:rPr>
  </w:style>
  <w:style w:type="character" w:customStyle="1" w:styleId="BodyTextChar">
    <w:name w:val="Body Text Char"/>
    <w:link w:val="BodyText"/>
    <w:rsid w:val="002F2794"/>
    <w:rPr>
      <w:sz w:val="28"/>
      <w:szCs w:val="28"/>
      <w:lang w:val="en-US" w:eastAsia="en-US" w:bidi="ar-SA"/>
    </w:rPr>
  </w:style>
  <w:style w:type="paragraph" w:styleId="NormalWeb">
    <w:name w:val="Normal (Web)"/>
    <w:aliases w:val="Char Char Char Char Char Char Char Char Char Char,Char Char Char Char Char Char Char Char Char Char Char,Normal (Web) Char Char,Char Char25,Char Char Char,Обычный (веб)1,Обычный (веб) Знак"/>
    <w:basedOn w:val="Normal"/>
    <w:link w:val="NormalWebChar"/>
    <w:uiPriority w:val="99"/>
    <w:qFormat/>
    <w:rsid w:val="002F2794"/>
    <w:pPr>
      <w:spacing w:before="100" w:beforeAutospacing="1" w:after="100" w:afterAutospacing="1" w:line="240" w:lineRule="auto"/>
    </w:pPr>
    <w:rPr>
      <w:rFonts w:eastAsia="Times New Roman"/>
      <w:sz w:val="24"/>
      <w:szCs w:val="24"/>
    </w:rPr>
  </w:style>
  <w:style w:type="paragraph" w:customStyle="1" w:styleId="textCharChar">
    <w:name w:val="text Char Char"/>
    <w:basedOn w:val="Normal"/>
    <w:link w:val="textCharCharChar"/>
    <w:autoRedefine/>
    <w:rsid w:val="002F2794"/>
    <w:pPr>
      <w:tabs>
        <w:tab w:val="left" w:pos="561"/>
        <w:tab w:val="left" w:pos="2415"/>
      </w:tabs>
      <w:spacing w:after="0" w:line="240" w:lineRule="auto"/>
      <w:ind w:firstLine="561"/>
      <w:jc w:val="both"/>
    </w:pPr>
    <w:rPr>
      <w:rFonts w:eastAsia="Times New Roman"/>
      <w:szCs w:val="24"/>
      <w:lang w:val="pt-BR"/>
    </w:rPr>
  </w:style>
  <w:style w:type="character" w:customStyle="1" w:styleId="textCharCharChar">
    <w:name w:val="text Char Char Char"/>
    <w:link w:val="textCharChar"/>
    <w:rsid w:val="002F2794"/>
    <w:rPr>
      <w:sz w:val="28"/>
      <w:szCs w:val="24"/>
      <w:lang w:val="pt-BR" w:eastAsia="en-US" w:bidi="ar-SA"/>
    </w:rPr>
  </w:style>
  <w:style w:type="paragraph" w:customStyle="1" w:styleId="Dieu">
    <w:name w:val="Dieu"/>
    <w:basedOn w:val="Heading2"/>
    <w:link w:val="DieuChar"/>
    <w:rsid w:val="002F2794"/>
    <w:pPr>
      <w:keepNext w:val="0"/>
      <w:numPr>
        <w:ilvl w:val="1"/>
        <w:numId w:val="15"/>
      </w:numPr>
      <w:tabs>
        <w:tab w:val="left" w:pos="2415"/>
      </w:tabs>
      <w:spacing w:after="240" w:line="240" w:lineRule="auto"/>
      <w:jc w:val="both"/>
    </w:pPr>
    <w:rPr>
      <w:rFonts w:ascii="Times New Roman" w:eastAsia="VNI-Times" w:hAnsi="Times New Roman" w:cs="Times New Roman"/>
      <w:i w:val="0"/>
      <w:lang w:val="pt-BR"/>
    </w:rPr>
  </w:style>
  <w:style w:type="character" w:customStyle="1" w:styleId="DieuChar">
    <w:name w:val="Dieu Char"/>
    <w:link w:val="Dieu"/>
    <w:rsid w:val="002F2794"/>
    <w:rPr>
      <w:rFonts w:eastAsia="VNI-Times"/>
      <w:b/>
      <w:bCs/>
      <w:iCs/>
      <w:sz w:val="28"/>
      <w:szCs w:val="28"/>
      <w:lang w:val="pt-BR" w:eastAsia="en-US" w:bidi="ar-SA"/>
    </w:rPr>
  </w:style>
  <w:style w:type="paragraph" w:customStyle="1" w:styleId="Char">
    <w:name w:val="Char"/>
    <w:basedOn w:val="Normal"/>
    <w:autoRedefine/>
    <w:rsid w:val="002F2794"/>
    <w:pPr>
      <w:spacing w:after="160" w:line="240" w:lineRule="exact"/>
    </w:pPr>
    <w:rPr>
      <w:rFonts w:ascii="Verdana" w:eastAsia="Times New Roman" w:hAnsi="Verdana" w:cs="Verdana"/>
      <w:sz w:val="20"/>
      <w:szCs w:val="20"/>
    </w:rPr>
  </w:style>
  <w:style w:type="paragraph" w:customStyle="1" w:styleId="khoan">
    <w:name w:val="khoan"/>
    <w:basedOn w:val="Normal"/>
    <w:rsid w:val="002F2794"/>
    <w:pPr>
      <w:widowControl w:val="0"/>
      <w:tabs>
        <w:tab w:val="left" w:pos="2415"/>
      </w:tabs>
      <w:spacing w:before="120" w:after="120" w:line="240" w:lineRule="auto"/>
      <w:jc w:val="both"/>
    </w:pPr>
    <w:rPr>
      <w:rFonts w:ascii=".VnTime" w:eastAsia="Times New Roman" w:hAnsi=".VnTime"/>
      <w:szCs w:val="28"/>
      <w:lang w:val="pt-BR"/>
    </w:rPr>
  </w:style>
  <w:style w:type="character" w:styleId="FootnoteReference">
    <w:name w:val="footnote reference"/>
    <w:semiHidden/>
    <w:rsid w:val="00083E5F"/>
    <w:rPr>
      <w:vertAlign w:val="superscript"/>
    </w:rPr>
  </w:style>
  <w:style w:type="character" w:customStyle="1" w:styleId="highlightedsearchterm">
    <w:name w:val="highlightedsearchterm"/>
    <w:basedOn w:val="DefaultParagraphFont"/>
    <w:rsid w:val="000427A1"/>
  </w:style>
  <w:style w:type="character" w:customStyle="1" w:styleId="st">
    <w:name w:val="st"/>
    <w:basedOn w:val="DefaultParagraphFont"/>
    <w:rsid w:val="000427A1"/>
  </w:style>
  <w:style w:type="character" w:styleId="Emphasis">
    <w:name w:val="Emphasis"/>
    <w:uiPriority w:val="20"/>
    <w:qFormat/>
    <w:rsid w:val="000427A1"/>
    <w:rPr>
      <w:i/>
      <w:iCs/>
    </w:rPr>
  </w:style>
  <w:style w:type="paragraph" w:customStyle="1" w:styleId="Normal1">
    <w:name w:val="Normal1"/>
    <w:basedOn w:val="Normal"/>
    <w:rsid w:val="00A2179F"/>
    <w:pPr>
      <w:spacing w:before="100" w:beforeAutospacing="1" w:after="100" w:afterAutospacing="1" w:line="240" w:lineRule="auto"/>
    </w:pPr>
    <w:rPr>
      <w:rFonts w:eastAsia="Times New Roman"/>
      <w:sz w:val="24"/>
      <w:szCs w:val="24"/>
    </w:rPr>
  </w:style>
  <w:style w:type="character" w:styleId="Hyperlink">
    <w:name w:val="Hyperlink"/>
    <w:unhideWhenUsed/>
    <w:rsid w:val="002D6415"/>
    <w:rPr>
      <w:color w:val="0000FF"/>
      <w:u w:val="single"/>
    </w:rPr>
  </w:style>
  <w:style w:type="character" w:customStyle="1" w:styleId="Heading3Char">
    <w:name w:val="Heading 3 Char"/>
    <w:link w:val="Heading3"/>
    <w:rsid w:val="00072931"/>
    <w:rPr>
      <w:rFonts w:ascii=".VnTime" w:hAnsi=".VnTime"/>
      <w:b/>
      <w:color w:val="0000FF"/>
      <w:sz w:val="26"/>
      <w:lang w:val="en-US" w:eastAsia="en-US"/>
    </w:rPr>
  </w:style>
  <w:style w:type="character" w:customStyle="1" w:styleId="Heading5Char">
    <w:name w:val="Heading 5 Char"/>
    <w:link w:val="Heading5"/>
    <w:rsid w:val="00072931"/>
    <w:rPr>
      <w:rFonts w:ascii="Arial" w:hAnsi="Arial"/>
      <w:b/>
      <w:lang w:val="en-US" w:eastAsia="en-US"/>
    </w:rPr>
  </w:style>
  <w:style w:type="character" w:customStyle="1" w:styleId="Heading6Char">
    <w:name w:val="Heading 6 Char"/>
    <w:link w:val="Heading6"/>
    <w:rsid w:val="00072931"/>
    <w:rPr>
      <w:rFonts w:ascii="Arial" w:hAnsi="Arial"/>
      <w:b/>
      <w:lang w:val="en-US" w:eastAsia="en-US"/>
    </w:rPr>
  </w:style>
  <w:style w:type="character" w:customStyle="1" w:styleId="Heading7Char">
    <w:name w:val="Heading 7 Char"/>
    <w:link w:val="Heading7"/>
    <w:rsid w:val="00072931"/>
    <w:rPr>
      <w:b/>
      <w:color w:val="FF0000"/>
      <w:sz w:val="32"/>
      <w:lang w:val="en-US" w:eastAsia="en-US"/>
    </w:rPr>
  </w:style>
  <w:style w:type="character" w:customStyle="1" w:styleId="Heading8Char">
    <w:name w:val="Heading 8 Char"/>
    <w:link w:val="Heading8"/>
    <w:rsid w:val="00072931"/>
    <w:rPr>
      <w:rFonts w:ascii="Arial" w:hAnsi="Arial"/>
      <w:b/>
      <w:sz w:val="18"/>
      <w:lang w:val="en-US" w:eastAsia="en-US"/>
    </w:rPr>
  </w:style>
  <w:style w:type="character" w:customStyle="1" w:styleId="Heading9Char">
    <w:name w:val="Heading 9 Char"/>
    <w:link w:val="Heading9"/>
    <w:rsid w:val="00072931"/>
    <w:rPr>
      <w:b/>
      <w:sz w:val="22"/>
      <w:lang w:val="en-US" w:eastAsia="en-US"/>
    </w:rPr>
  </w:style>
  <w:style w:type="paragraph" w:styleId="BodyText2">
    <w:name w:val="Body Text 2"/>
    <w:basedOn w:val="Normal"/>
    <w:link w:val="BodyText2Char"/>
    <w:rsid w:val="00072931"/>
    <w:pPr>
      <w:widowControl w:val="0"/>
      <w:spacing w:after="0" w:line="240" w:lineRule="auto"/>
      <w:ind w:right="-62"/>
      <w:jc w:val="both"/>
    </w:pPr>
    <w:rPr>
      <w:rFonts w:ascii=".VnTime" w:eastAsia="Times New Roman" w:hAnsi=".VnTime"/>
      <w:sz w:val="24"/>
      <w:szCs w:val="20"/>
    </w:rPr>
  </w:style>
  <w:style w:type="character" w:customStyle="1" w:styleId="BodyText2Char">
    <w:name w:val="Body Text 2 Char"/>
    <w:link w:val="BodyText2"/>
    <w:rsid w:val="00072931"/>
    <w:rPr>
      <w:rFonts w:ascii=".VnTime" w:hAnsi=".VnTime"/>
      <w:sz w:val="24"/>
      <w:lang w:val="en-US" w:eastAsia="en-US"/>
    </w:rPr>
  </w:style>
  <w:style w:type="paragraph" w:styleId="BodyText3">
    <w:name w:val="Body Text 3"/>
    <w:basedOn w:val="Normal"/>
    <w:link w:val="BodyText3Char"/>
    <w:rsid w:val="00072931"/>
    <w:pPr>
      <w:spacing w:after="0" w:line="240" w:lineRule="auto"/>
    </w:pPr>
    <w:rPr>
      <w:rFonts w:ascii=".VnTime" w:eastAsia="Times New Roman" w:hAnsi=".VnTime"/>
      <w:sz w:val="24"/>
      <w:szCs w:val="20"/>
    </w:rPr>
  </w:style>
  <w:style w:type="character" w:customStyle="1" w:styleId="BodyText3Char">
    <w:name w:val="Body Text 3 Char"/>
    <w:link w:val="BodyText3"/>
    <w:rsid w:val="00072931"/>
    <w:rPr>
      <w:rFonts w:ascii=".VnTime" w:hAnsi=".VnTime"/>
      <w:sz w:val="24"/>
      <w:lang w:val="en-US" w:eastAsia="en-US"/>
    </w:rPr>
  </w:style>
  <w:style w:type="paragraph" w:styleId="Caption">
    <w:name w:val="caption"/>
    <w:basedOn w:val="Normal"/>
    <w:next w:val="Normal"/>
    <w:qFormat/>
    <w:rsid w:val="00072931"/>
    <w:pPr>
      <w:spacing w:after="0" w:line="240" w:lineRule="auto"/>
    </w:pPr>
    <w:rPr>
      <w:rFonts w:ascii=".VnTime" w:eastAsia="Times New Roman" w:hAnsi=".VnTime"/>
      <w:sz w:val="24"/>
      <w:szCs w:val="20"/>
    </w:rPr>
  </w:style>
  <w:style w:type="character" w:styleId="PageNumber">
    <w:name w:val="page number"/>
    <w:basedOn w:val="DefaultParagraphFont"/>
    <w:rsid w:val="00072931"/>
  </w:style>
  <w:style w:type="character" w:styleId="CommentReference">
    <w:name w:val="annotation reference"/>
    <w:rsid w:val="00072931"/>
    <w:rPr>
      <w:sz w:val="16"/>
    </w:rPr>
  </w:style>
  <w:style w:type="paragraph" w:styleId="CommentText">
    <w:name w:val="annotation text"/>
    <w:basedOn w:val="Normal"/>
    <w:link w:val="CommentTextChar"/>
    <w:rsid w:val="00072931"/>
    <w:pPr>
      <w:spacing w:after="0" w:line="240" w:lineRule="auto"/>
    </w:pPr>
    <w:rPr>
      <w:rFonts w:eastAsia="Times New Roman"/>
      <w:sz w:val="20"/>
      <w:szCs w:val="20"/>
    </w:rPr>
  </w:style>
  <w:style w:type="character" w:customStyle="1" w:styleId="CommentTextChar">
    <w:name w:val="Comment Text Char"/>
    <w:link w:val="CommentText"/>
    <w:rsid w:val="00072931"/>
    <w:rPr>
      <w:lang w:val="en-US" w:eastAsia="en-US"/>
    </w:rPr>
  </w:style>
  <w:style w:type="paragraph" w:styleId="BlockText">
    <w:name w:val="Block Text"/>
    <w:basedOn w:val="Normal"/>
    <w:rsid w:val="00072931"/>
    <w:pPr>
      <w:spacing w:after="0" w:line="240" w:lineRule="auto"/>
      <w:ind w:left="90" w:right="290"/>
    </w:pPr>
    <w:rPr>
      <w:rFonts w:ascii=".VnTime" w:eastAsia="Times New Roman" w:hAnsi=".VnTime"/>
      <w:sz w:val="22"/>
      <w:szCs w:val="20"/>
    </w:rPr>
  </w:style>
  <w:style w:type="table" w:styleId="TableGrid">
    <w:name w:val="Table Grid"/>
    <w:basedOn w:val="TableNormal"/>
    <w:uiPriority w:val="59"/>
    <w:rsid w:val="00072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072931"/>
    <w:rPr>
      <w:vertAlign w:val="superscript"/>
    </w:rPr>
  </w:style>
  <w:style w:type="paragraph" w:customStyle="1" w:styleId="Char1">
    <w:name w:val="Char1"/>
    <w:basedOn w:val="Normal"/>
    <w:rsid w:val="00072931"/>
    <w:pPr>
      <w:spacing w:after="160" w:line="240" w:lineRule="exact"/>
    </w:pPr>
    <w:rPr>
      <w:rFonts w:eastAsia="Times New Roman"/>
      <w:sz w:val="20"/>
      <w:szCs w:val="20"/>
      <w:lang w:val="en-AU"/>
    </w:rPr>
  </w:style>
  <w:style w:type="paragraph" w:styleId="Title">
    <w:name w:val="Title"/>
    <w:basedOn w:val="Normal"/>
    <w:link w:val="TitleChar"/>
    <w:uiPriority w:val="99"/>
    <w:qFormat/>
    <w:rsid w:val="00072931"/>
    <w:pPr>
      <w:spacing w:before="60" w:after="60" w:line="288" w:lineRule="auto"/>
      <w:ind w:right="148" w:firstLine="567"/>
      <w:jc w:val="center"/>
    </w:pPr>
    <w:rPr>
      <w:rFonts w:eastAsia="Times New Roman"/>
      <w:b/>
      <w:szCs w:val="24"/>
      <w:lang w:val="x-none" w:eastAsia="x-none"/>
    </w:rPr>
  </w:style>
  <w:style w:type="character" w:customStyle="1" w:styleId="TitleChar">
    <w:name w:val="Title Char"/>
    <w:link w:val="Title"/>
    <w:uiPriority w:val="99"/>
    <w:rsid w:val="00072931"/>
    <w:rPr>
      <w:b/>
      <w:sz w:val="28"/>
      <w:szCs w:val="24"/>
      <w:lang w:val="x-none" w:eastAsia="x-none"/>
    </w:rPr>
  </w:style>
  <w:style w:type="character" w:customStyle="1" w:styleId="citation">
    <w:name w:val="citation"/>
    <w:rsid w:val="00072931"/>
    <w:rPr>
      <w:i w:val="0"/>
      <w:iCs w:val="0"/>
    </w:rPr>
  </w:style>
  <w:style w:type="character" w:customStyle="1" w:styleId="reference-text">
    <w:name w:val="reference-text"/>
    <w:rsid w:val="00072931"/>
  </w:style>
  <w:style w:type="character" w:customStyle="1" w:styleId="apple-converted-space">
    <w:name w:val="apple-converted-space"/>
    <w:basedOn w:val="DefaultParagraphFont"/>
    <w:rsid w:val="00072931"/>
  </w:style>
  <w:style w:type="paragraph" w:customStyle="1" w:styleId="style36">
    <w:name w:val="style36"/>
    <w:basedOn w:val="Normal"/>
    <w:rsid w:val="00072931"/>
    <w:pPr>
      <w:spacing w:before="100" w:beforeAutospacing="1" w:after="100" w:afterAutospacing="1" w:line="240" w:lineRule="auto"/>
    </w:pPr>
    <w:rPr>
      <w:rFonts w:eastAsia="Times New Roman"/>
      <w:sz w:val="24"/>
      <w:szCs w:val="24"/>
    </w:rPr>
  </w:style>
  <w:style w:type="character" w:customStyle="1" w:styleId="style38">
    <w:name w:val="style38"/>
    <w:basedOn w:val="DefaultParagraphFont"/>
    <w:rsid w:val="00072931"/>
  </w:style>
  <w:style w:type="character" w:customStyle="1" w:styleId="kbwcm-author">
    <w:name w:val="kbwcm-author"/>
    <w:basedOn w:val="DefaultParagraphFont"/>
    <w:rsid w:val="00072931"/>
  </w:style>
  <w:style w:type="character" w:customStyle="1" w:styleId="kbwcm-source">
    <w:name w:val="kbwcm-source"/>
    <w:basedOn w:val="DefaultParagraphFont"/>
    <w:rsid w:val="00072931"/>
  </w:style>
  <w:style w:type="character" w:customStyle="1" w:styleId="kbwcm-time">
    <w:name w:val="kbwcm-time"/>
    <w:basedOn w:val="DefaultParagraphFont"/>
    <w:rsid w:val="00072931"/>
  </w:style>
  <w:style w:type="character" w:customStyle="1" w:styleId="kbwcs-number">
    <w:name w:val="kbwcs-number"/>
    <w:basedOn w:val="DefaultParagraphFont"/>
    <w:rsid w:val="00072931"/>
  </w:style>
  <w:style w:type="character" w:styleId="Strong">
    <w:name w:val="Strong"/>
    <w:uiPriority w:val="22"/>
    <w:qFormat/>
    <w:rsid w:val="00072931"/>
    <w:rPr>
      <w:b/>
      <w:bCs/>
    </w:rPr>
  </w:style>
  <w:style w:type="paragraph" w:customStyle="1" w:styleId="CharCharCharCharCharChar">
    <w:name w:val="Char Char Char Char Char Char"/>
    <w:basedOn w:val="Normal"/>
    <w:autoRedefine/>
    <w:rsid w:val="00072931"/>
    <w:pPr>
      <w:spacing w:after="160" w:line="240" w:lineRule="exact"/>
    </w:pPr>
    <w:rPr>
      <w:rFonts w:ascii="Verdana" w:eastAsia="Times New Roman" w:hAnsi="Verdana" w:cs="Verdana"/>
      <w:sz w:val="20"/>
      <w:szCs w:val="20"/>
    </w:rPr>
  </w:style>
  <w:style w:type="character" w:customStyle="1" w:styleId="UnresolvedMention1">
    <w:name w:val="Unresolved Mention1"/>
    <w:uiPriority w:val="99"/>
    <w:semiHidden/>
    <w:unhideWhenUsed/>
    <w:rsid w:val="00072931"/>
    <w:rPr>
      <w:color w:val="605E5C"/>
      <w:shd w:val="clear" w:color="auto" w:fill="E1DFDD"/>
    </w:rPr>
  </w:style>
  <w:style w:type="character" w:customStyle="1" w:styleId="textcharcharchar0">
    <w:name w:val="textcharcharchar"/>
    <w:basedOn w:val="DefaultParagraphFont"/>
    <w:rsid w:val="00072931"/>
  </w:style>
  <w:style w:type="paragraph" w:styleId="CommentSubject">
    <w:name w:val="annotation subject"/>
    <w:basedOn w:val="CommentText"/>
    <w:next w:val="CommentText"/>
    <w:link w:val="CommentSubjectChar"/>
    <w:rsid w:val="00364F08"/>
    <w:pPr>
      <w:spacing w:after="200" w:line="276" w:lineRule="auto"/>
    </w:pPr>
    <w:rPr>
      <w:rFonts w:eastAsia="Calibri"/>
      <w:b/>
      <w:bCs/>
    </w:rPr>
  </w:style>
  <w:style w:type="character" w:customStyle="1" w:styleId="CommentSubjectChar">
    <w:name w:val="Comment Subject Char"/>
    <w:link w:val="CommentSubject"/>
    <w:rsid w:val="00364F08"/>
    <w:rPr>
      <w:rFonts w:eastAsia="Calibri"/>
      <w:b/>
      <w:bCs/>
      <w:lang w:val="en-US" w:eastAsia="en-US"/>
    </w:rPr>
  </w:style>
  <w:style w:type="paragraph" w:customStyle="1" w:styleId="Normal3">
    <w:name w:val="Normal3"/>
    <w:basedOn w:val="Normal"/>
    <w:rsid w:val="004E2B14"/>
    <w:pPr>
      <w:spacing w:before="100" w:beforeAutospacing="1" w:after="100" w:afterAutospacing="1" w:line="240" w:lineRule="auto"/>
    </w:pPr>
    <w:rPr>
      <w:rFonts w:eastAsia="Times New Roman"/>
      <w:sz w:val="24"/>
      <w:szCs w:val="24"/>
    </w:rPr>
  </w:style>
  <w:style w:type="paragraph" w:styleId="Revision">
    <w:name w:val="Revision"/>
    <w:hidden/>
    <w:uiPriority w:val="99"/>
    <w:semiHidden/>
    <w:rsid w:val="00751014"/>
    <w:rPr>
      <w:rFonts w:eastAsia="Calibri"/>
      <w:sz w:val="28"/>
      <w:szCs w:val="22"/>
      <w:lang w:val="en-US" w:eastAsia="en-US"/>
    </w:rPr>
  </w:style>
  <w:style w:type="paragraph" w:customStyle="1" w:styleId="Normal11">
    <w:name w:val="Normal11"/>
    <w:basedOn w:val="Normal"/>
    <w:rsid w:val="00456B15"/>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Char Char25 Char,Char Char Char Char,Обычный (веб)1 Char,Обычный (веб) Знак Char"/>
    <w:link w:val="NormalWeb"/>
    <w:uiPriority w:val="99"/>
    <w:locked/>
    <w:rsid w:val="002874B2"/>
    <w:rPr>
      <w:sz w:val="24"/>
      <w:szCs w:val="24"/>
      <w:lang w:val="en-US" w:eastAsia="en-US"/>
    </w:rPr>
  </w:style>
  <w:style w:type="paragraph" w:customStyle="1" w:styleId="Normal2">
    <w:name w:val="Normal2"/>
    <w:basedOn w:val="Normal"/>
    <w:rsid w:val="007C21C8"/>
    <w:pPr>
      <w:spacing w:before="100" w:beforeAutospacing="1" w:after="100" w:afterAutospacing="1" w:line="240" w:lineRule="auto"/>
    </w:pPr>
    <w:rPr>
      <w:rFonts w:eastAsia="Times New Roman"/>
      <w:sz w:val="24"/>
      <w:szCs w:val="24"/>
    </w:rPr>
  </w:style>
  <w:style w:type="paragraph" w:customStyle="1" w:styleId="abc">
    <w:name w:val="abc"/>
    <w:basedOn w:val="Normal"/>
    <w:rsid w:val="002D0DFF"/>
    <w:pPr>
      <w:overflowPunct w:val="0"/>
      <w:autoSpaceDE w:val="0"/>
      <w:autoSpaceDN w:val="0"/>
      <w:adjustRightInd w:val="0"/>
      <w:spacing w:after="0" w:line="240" w:lineRule="auto"/>
      <w:textAlignment w:val="baseline"/>
    </w:pPr>
    <w:rPr>
      <w:rFonts w:ascii=".VnTime" w:eastAsia="Times New Roman" w:hAnsi=".VnTime"/>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7454">
      <w:bodyDiv w:val="1"/>
      <w:marLeft w:val="0"/>
      <w:marRight w:val="0"/>
      <w:marTop w:val="0"/>
      <w:marBottom w:val="0"/>
      <w:divBdr>
        <w:top w:val="none" w:sz="0" w:space="0" w:color="auto"/>
        <w:left w:val="none" w:sz="0" w:space="0" w:color="auto"/>
        <w:bottom w:val="none" w:sz="0" w:space="0" w:color="auto"/>
        <w:right w:val="none" w:sz="0" w:space="0" w:color="auto"/>
      </w:divBdr>
    </w:div>
    <w:div w:id="332151451">
      <w:bodyDiv w:val="1"/>
      <w:marLeft w:val="0"/>
      <w:marRight w:val="0"/>
      <w:marTop w:val="0"/>
      <w:marBottom w:val="0"/>
      <w:divBdr>
        <w:top w:val="none" w:sz="0" w:space="0" w:color="auto"/>
        <w:left w:val="none" w:sz="0" w:space="0" w:color="auto"/>
        <w:bottom w:val="none" w:sz="0" w:space="0" w:color="auto"/>
        <w:right w:val="none" w:sz="0" w:space="0" w:color="auto"/>
      </w:divBdr>
    </w:div>
    <w:div w:id="501242479">
      <w:bodyDiv w:val="1"/>
      <w:marLeft w:val="0"/>
      <w:marRight w:val="0"/>
      <w:marTop w:val="0"/>
      <w:marBottom w:val="0"/>
      <w:divBdr>
        <w:top w:val="none" w:sz="0" w:space="0" w:color="auto"/>
        <w:left w:val="none" w:sz="0" w:space="0" w:color="auto"/>
        <w:bottom w:val="none" w:sz="0" w:space="0" w:color="auto"/>
        <w:right w:val="none" w:sz="0" w:space="0" w:color="auto"/>
      </w:divBdr>
    </w:div>
    <w:div w:id="639384868">
      <w:bodyDiv w:val="1"/>
      <w:marLeft w:val="0"/>
      <w:marRight w:val="0"/>
      <w:marTop w:val="0"/>
      <w:marBottom w:val="0"/>
      <w:divBdr>
        <w:top w:val="none" w:sz="0" w:space="0" w:color="auto"/>
        <w:left w:val="none" w:sz="0" w:space="0" w:color="auto"/>
        <w:bottom w:val="none" w:sz="0" w:space="0" w:color="auto"/>
        <w:right w:val="none" w:sz="0" w:space="0" w:color="auto"/>
      </w:divBdr>
    </w:div>
    <w:div w:id="1061976263">
      <w:bodyDiv w:val="1"/>
      <w:marLeft w:val="0"/>
      <w:marRight w:val="0"/>
      <w:marTop w:val="0"/>
      <w:marBottom w:val="0"/>
      <w:divBdr>
        <w:top w:val="none" w:sz="0" w:space="0" w:color="auto"/>
        <w:left w:val="none" w:sz="0" w:space="0" w:color="auto"/>
        <w:bottom w:val="none" w:sz="0" w:space="0" w:color="auto"/>
        <w:right w:val="none" w:sz="0" w:space="0" w:color="auto"/>
      </w:divBdr>
    </w:div>
    <w:div w:id="1107502711">
      <w:bodyDiv w:val="1"/>
      <w:marLeft w:val="0"/>
      <w:marRight w:val="0"/>
      <w:marTop w:val="0"/>
      <w:marBottom w:val="0"/>
      <w:divBdr>
        <w:top w:val="none" w:sz="0" w:space="0" w:color="auto"/>
        <w:left w:val="none" w:sz="0" w:space="0" w:color="auto"/>
        <w:bottom w:val="none" w:sz="0" w:space="0" w:color="auto"/>
        <w:right w:val="none" w:sz="0" w:space="0" w:color="auto"/>
      </w:divBdr>
    </w:div>
    <w:div w:id="1120146142">
      <w:bodyDiv w:val="1"/>
      <w:marLeft w:val="0"/>
      <w:marRight w:val="0"/>
      <w:marTop w:val="0"/>
      <w:marBottom w:val="0"/>
      <w:divBdr>
        <w:top w:val="none" w:sz="0" w:space="0" w:color="auto"/>
        <w:left w:val="none" w:sz="0" w:space="0" w:color="auto"/>
        <w:bottom w:val="none" w:sz="0" w:space="0" w:color="auto"/>
        <w:right w:val="none" w:sz="0" w:space="0" w:color="auto"/>
      </w:divBdr>
    </w:div>
    <w:div w:id="1362896585">
      <w:bodyDiv w:val="1"/>
      <w:marLeft w:val="0"/>
      <w:marRight w:val="0"/>
      <w:marTop w:val="0"/>
      <w:marBottom w:val="0"/>
      <w:divBdr>
        <w:top w:val="none" w:sz="0" w:space="0" w:color="auto"/>
        <w:left w:val="none" w:sz="0" w:space="0" w:color="auto"/>
        <w:bottom w:val="none" w:sz="0" w:space="0" w:color="auto"/>
        <w:right w:val="none" w:sz="0" w:space="0" w:color="auto"/>
      </w:divBdr>
    </w:div>
    <w:div w:id="1716083514">
      <w:bodyDiv w:val="1"/>
      <w:marLeft w:val="0"/>
      <w:marRight w:val="0"/>
      <w:marTop w:val="0"/>
      <w:marBottom w:val="0"/>
      <w:divBdr>
        <w:top w:val="none" w:sz="0" w:space="0" w:color="auto"/>
        <w:left w:val="none" w:sz="0" w:space="0" w:color="auto"/>
        <w:bottom w:val="none" w:sz="0" w:space="0" w:color="auto"/>
        <w:right w:val="none" w:sz="0" w:space="0" w:color="auto"/>
      </w:divBdr>
    </w:div>
    <w:div w:id="1763338935">
      <w:bodyDiv w:val="1"/>
      <w:marLeft w:val="0"/>
      <w:marRight w:val="0"/>
      <w:marTop w:val="0"/>
      <w:marBottom w:val="0"/>
      <w:divBdr>
        <w:top w:val="none" w:sz="0" w:space="0" w:color="auto"/>
        <w:left w:val="none" w:sz="0" w:space="0" w:color="auto"/>
        <w:bottom w:val="none" w:sz="0" w:space="0" w:color="auto"/>
        <w:right w:val="none" w:sz="0" w:space="0" w:color="auto"/>
      </w:divBdr>
    </w:div>
    <w:div w:id="1830902539">
      <w:bodyDiv w:val="1"/>
      <w:marLeft w:val="0"/>
      <w:marRight w:val="0"/>
      <w:marTop w:val="0"/>
      <w:marBottom w:val="0"/>
      <w:divBdr>
        <w:top w:val="none" w:sz="0" w:space="0" w:color="auto"/>
        <w:left w:val="none" w:sz="0" w:space="0" w:color="auto"/>
        <w:bottom w:val="none" w:sz="0" w:space="0" w:color="auto"/>
        <w:right w:val="none" w:sz="0" w:space="0" w:color="auto"/>
      </w:divBdr>
    </w:div>
    <w:div w:id="1999771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serShare xmlns="4fbc9bd2-95f2-4216-8ce4-0fe6c7b9ade8">,307,714,3075,442,</UserShare>
    <UserEdit xmlns="4fbc9bd2-95f2-4216-8ce4-0fe6c7b9ade8">,442,</UserEdit>
    <TypeFile xmlns="4fbc9bd2-95f2-4216-8ce4-0fe6c7b9ade8">4</TypeFile>
    <UserOwner xmlns="4fbc9bd2-95f2-4216-8ce4-0fe6c7b9ade8">442</UserOwner>
    <UserCreated xmlns="4fbc9bd2-95f2-4216-8ce4-0fe6c7b9ade8">442</UserCrea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BFCB3-717D-422B-AA17-AF758F4465FC}">
  <ds:schemaRefs>
    <ds:schemaRef ds:uri="http://schemas.microsoft.com/office/2006/metadata/properties"/>
    <ds:schemaRef ds:uri="http://schemas.microsoft.com/office/infopath/2007/PartnerControls"/>
    <ds:schemaRef ds:uri="4fbc9bd2-95f2-4216-8ce4-0fe6c7b9ade8"/>
  </ds:schemaRefs>
</ds:datastoreItem>
</file>

<file path=customXml/itemProps2.xml><?xml version="1.0" encoding="utf-8"?>
<ds:datastoreItem xmlns:ds="http://schemas.openxmlformats.org/officeDocument/2006/customXml" ds:itemID="{FFA36493-EEDF-4E1A-BB24-1C7FC63B3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63C4B-80D0-4CF3-8606-57002267283C}">
  <ds:schemaRefs>
    <ds:schemaRef ds:uri="http://schemas.microsoft.com/office/2006/metadata/longProperties"/>
  </ds:schemaRefs>
</ds:datastoreItem>
</file>

<file path=customXml/itemProps4.xml><?xml version="1.0" encoding="utf-8"?>
<ds:datastoreItem xmlns:ds="http://schemas.openxmlformats.org/officeDocument/2006/customXml" ds:itemID="{01D32738-B8A9-4165-B77A-7E601FF3B485}">
  <ds:schemaRefs>
    <ds:schemaRef ds:uri="http://schemas.microsoft.com/sharepoint/v3/contenttype/forms"/>
  </ds:schemaRefs>
</ds:datastoreItem>
</file>

<file path=customXml/itemProps5.xml><?xml version="1.0" encoding="utf-8"?>
<ds:datastoreItem xmlns:ds="http://schemas.openxmlformats.org/officeDocument/2006/customXml" ds:itemID="{B4D9F126-36BC-4768-9B06-997A84DC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subject/>
  <dc:creator>MeKong</dc:creator>
  <cp:keywords/>
  <dc:description/>
  <cp:lastModifiedBy>User</cp:lastModifiedBy>
  <cp:revision>5</cp:revision>
  <cp:lastPrinted>2023-07-19T09:22:00Z</cp:lastPrinted>
  <dcterms:created xsi:type="dcterms:W3CDTF">2023-08-07T11:57:00Z</dcterms:created>
  <dcterms:modified xsi:type="dcterms:W3CDTF">2023-08-08T03:57:00Z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0x01010075C3CD6312299644A3D1DC6C7CCF5752</vt:lpwstr>
  </property>
</Properties>
</file>