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CellSpacing w:w="0" w:type="dxa"/>
        <w:tblInd w:w="-567" w:type="dxa"/>
        <w:tblCellMar>
          <w:left w:w="0" w:type="dxa"/>
          <w:right w:w="0" w:type="dxa"/>
        </w:tblCellMar>
        <w:tblLook w:val="04A0" w:firstRow="1" w:lastRow="0" w:firstColumn="1" w:lastColumn="0" w:noHBand="0" w:noVBand="1"/>
      </w:tblPr>
      <w:tblGrid>
        <w:gridCol w:w="4253"/>
        <w:gridCol w:w="5670"/>
      </w:tblGrid>
      <w:tr w:rsidR="00DD274F" w:rsidRPr="00DD274F" w14:paraId="282A990A" w14:textId="77777777" w:rsidTr="00806EA4">
        <w:trPr>
          <w:tblCellSpacing w:w="0" w:type="dxa"/>
        </w:trPr>
        <w:tc>
          <w:tcPr>
            <w:tcW w:w="4253" w:type="dxa"/>
            <w:tcMar>
              <w:top w:w="0" w:type="dxa"/>
              <w:left w:w="108" w:type="dxa"/>
              <w:bottom w:w="0" w:type="dxa"/>
              <w:right w:w="108" w:type="dxa"/>
            </w:tcMar>
            <w:hideMark/>
          </w:tcPr>
          <w:p w14:paraId="1FFBDD27" w14:textId="3F3B59F7" w:rsidR="00DD274F" w:rsidRPr="005B506B" w:rsidRDefault="005B506B" w:rsidP="00DD274F">
            <w:pPr>
              <w:spacing w:before="120" w:after="120" w:line="234" w:lineRule="atLeast"/>
              <w:jc w:val="center"/>
              <w:rPr>
                <w:rFonts w:asciiTheme="majorHAnsi" w:eastAsia="Times New Roman" w:hAnsiTheme="majorHAnsi" w:cstheme="majorHAnsi"/>
                <w:color w:val="000000"/>
                <w:sz w:val="26"/>
                <w:szCs w:val="26"/>
                <w:lang w:eastAsia="vi-VN"/>
              </w:rPr>
            </w:pPr>
            <w:r w:rsidRPr="005B506B">
              <w:rPr>
                <w:rFonts w:asciiTheme="majorHAnsi" w:eastAsia="Times New Roman" w:hAnsiTheme="majorHAnsi" w:cstheme="majorHAnsi"/>
                <w:b/>
                <w:bCs/>
                <w:noProof/>
                <w:color w:val="000000"/>
                <w:sz w:val="26"/>
                <w:szCs w:val="26"/>
                <w:lang w:eastAsia="vi-VN"/>
              </w:rPr>
              <mc:AlternateContent>
                <mc:Choice Requires="wps">
                  <w:drawing>
                    <wp:anchor distT="0" distB="0" distL="114300" distR="114300" simplePos="0" relativeHeight="251660288" behindDoc="0" locked="0" layoutInCell="1" allowOverlap="1" wp14:anchorId="62F73231" wp14:editId="4A9F49AE">
                      <wp:simplePos x="0" y="0"/>
                      <wp:positionH relativeFrom="column">
                        <wp:posOffset>778510</wp:posOffset>
                      </wp:positionH>
                      <wp:positionV relativeFrom="paragraph">
                        <wp:posOffset>340360</wp:posOffset>
                      </wp:positionV>
                      <wp:extent cx="1041400" cy="6350"/>
                      <wp:effectExtent l="0" t="0" r="25400" b="31750"/>
                      <wp:wrapNone/>
                      <wp:docPr id="5" name="Straight Connector 5"/>
                      <wp:cNvGraphicFramePr/>
                      <a:graphic xmlns:a="http://schemas.openxmlformats.org/drawingml/2006/main">
                        <a:graphicData uri="http://schemas.microsoft.com/office/word/2010/wordprocessingShape">
                          <wps:wsp>
                            <wps:cNvCnPr/>
                            <wps:spPr>
                              <a:xfrm flipV="1">
                                <a:off x="0" y="0"/>
                                <a:ext cx="10414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10E55A" id="Straight Connector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1.3pt,26.8pt" to="143.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" strokecolor="black [3213]" strokeweight=".5pt">
                      <v:stroke joinstyle="miter"/>
                    </v:line>
                  </w:pict>
                </mc:Fallback>
              </mc:AlternateContent>
            </w:r>
            <w:r w:rsidR="00DD274F" w:rsidRPr="005B506B">
              <w:rPr>
                <w:rFonts w:asciiTheme="majorHAnsi" w:eastAsia="Times New Roman" w:hAnsiTheme="majorHAnsi" w:cstheme="majorHAnsi"/>
                <w:b/>
                <w:bCs/>
                <w:color w:val="000000"/>
                <w:sz w:val="26"/>
                <w:szCs w:val="26"/>
                <w:lang w:eastAsia="vi-VN"/>
              </w:rPr>
              <w:t>BỘ KHOA HỌC VÀ CÔNG NGHỆ</w:t>
            </w:r>
            <w:r w:rsidRPr="005B506B">
              <w:rPr>
                <w:rFonts w:asciiTheme="majorHAnsi" w:eastAsia="Times New Roman" w:hAnsiTheme="majorHAnsi" w:cstheme="majorHAnsi"/>
                <w:b/>
                <w:bCs/>
                <w:color w:val="000000"/>
                <w:sz w:val="26"/>
                <w:szCs w:val="26"/>
                <w:lang w:eastAsia="vi-VN"/>
              </w:rPr>
              <w:br/>
            </w:r>
          </w:p>
        </w:tc>
        <w:tc>
          <w:tcPr>
            <w:tcW w:w="5670" w:type="dxa"/>
            <w:tcMar>
              <w:top w:w="0" w:type="dxa"/>
              <w:left w:w="108" w:type="dxa"/>
              <w:bottom w:w="0" w:type="dxa"/>
              <w:right w:w="108" w:type="dxa"/>
            </w:tcMar>
            <w:hideMark/>
          </w:tcPr>
          <w:p w14:paraId="1C5FF444" w14:textId="02F44F32" w:rsidR="00DD274F" w:rsidRPr="00DD274F" w:rsidRDefault="005B506B" w:rsidP="005B506B">
            <w:pPr>
              <w:spacing w:before="120" w:after="120" w:line="234" w:lineRule="atLeast"/>
              <w:jc w:val="center"/>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noProof/>
                <w:color w:val="000000"/>
                <w:sz w:val="26"/>
                <w:szCs w:val="26"/>
                <w:lang w:eastAsia="vi-VN"/>
              </w:rPr>
              <mc:AlternateContent>
                <mc:Choice Requires="wps">
                  <w:drawing>
                    <wp:anchor distT="0" distB="0" distL="114300" distR="114300" simplePos="0" relativeHeight="251663360" behindDoc="0" locked="0" layoutInCell="1" allowOverlap="1" wp14:anchorId="718EE40A" wp14:editId="0E10522F">
                      <wp:simplePos x="0" y="0"/>
                      <wp:positionH relativeFrom="column">
                        <wp:posOffset>738505</wp:posOffset>
                      </wp:positionH>
                      <wp:positionV relativeFrom="paragraph">
                        <wp:posOffset>492760</wp:posOffset>
                      </wp:positionV>
                      <wp:extent cx="2012950" cy="19050"/>
                      <wp:effectExtent l="0" t="0" r="25400" b="19050"/>
                      <wp:wrapNone/>
                      <wp:docPr id="9" name="Straight Connector 9"/>
                      <wp:cNvGraphicFramePr/>
                      <a:graphic xmlns:a="http://schemas.openxmlformats.org/drawingml/2006/main">
                        <a:graphicData uri="http://schemas.microsoft.com/office/word/2010/wordprocessingShape">
                          <wps:wsp>
                            <wps:cNvCnPr/>
                            <wps:spPr>
                              <a:xfrm flipV="1">
                                <a:off x="0" y="0"/>
                                <a:ext cx="20129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DCAD02" id="Straight Connector 9"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8.15pt,38.8pt" to="216.6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" strokecolor="black [3213]" strokeweight=".5pt">
                      <v:stroke joinstyle="miter"/>
                    </v:line>
                  </w:pict>
                </mc:Fallback>
              </mc:AlternateContent>
            </w:r>
            <w:r w:rsidR="00DD274F" w:rsidRPr="00DD274F">
              <w:rPr>
                <w:rFonts w:asciiTheme="majorHAnsi" w:eastAsia="Times New Roman" w:hAnsiTheme="majorHAnsi" w:cstheme="majorHAnsi"/>
                <w:b/>
                <w:bCs/>
                <w:color w:val="000000"/>
                <w:sz w:val="26"/>
                <w:szCs w:val="26"/>
                <w:lang w:eastAsia="vi-VN"/>
              </w:rPr>
              <w:t>CỘNG HÒA XÃ HỘI CHỦ NGHĨA VIỆT NAM</w:t>
            </w:r>
            <w:r w:rsidR="00DD274F" w:rsidRPr="00DD274F">
              <w:rPr>
                <w:rFonts w:asciiTheme="majorHAnsi" w:eastAsia="Times New Roman" w:hAnsiTheme="majorHAnsi" w:cstheme="majorHAnsi"/>
                <w:b/>
                <w:bCs/>
                <w:color w:val="000000"/>
                <w:sz w:val="26"/>
                <w:szCs w:val="26"/>
                <w:lang w:eastAsia="vi-VN"/>
              </w:rPr>
              <w:br/>
              <w:t>Độc lập - Tự do - Hạnh phúc</w:t>
            </w:r>
            <w:r w:rsidR="00DD274F" w:rsidRPr="00DD274F">
              <w:rPr>
                <w:rFonts w:asciiTheme="majorHAnsi" w:eastAsia="Times New Roman" w:hAnsiTheme="majorHAnsi" w:cstheme="majorHAnsi"/>
                <w:b/>
                <w:bCs/>
                <w:color w:val="000000"/>
                <w:sz w:val="26"/>
                <w:szCs w:val="26"/>
                <w:lang w:eastAsia="vi-VN"/>
              </w:rPr>
              <w:br/>
            </w:r>
          </w:p>
        </w:tc>
      </w:tr>
      <w:tr w:rsidR="00DD274F" w:rsidRPr="00DD274F" w14:paraId="2562521F" w14:textId="77777777" w:rsidTr="00806EA4">
        <w:trPr>
          <w:tblCellSpacing w:w="0" w:type="dxa"/>
        </w:trPr>
        <w:tc>
          <w:tcPr>
            <w:tcW w:w="4253" w:type="dxa"/>
            <w:tcMar>
              <w:top w:w="0" w:type="dxa"/>
              <w:left w:w="108" w:type="dxa"/>
              <w:bottom w:w="0" w:type="dxa"/>
              <w:right w:w="108" w:type="dxa"/>
            </w:tcMar>
            <w:hideMark/>
          </w:tcPr>
          <w:p w14:paraId="053DE14A" w14:textId="6883B505" w:rsidR="00DD274F" w:rsidRPr="00DD274F" w:rsidRDefault="005470C9" w:rsidP="00CB4369">
            <w:pPr>
              <w:spacing w:after="120" w:line="234" w:lineRule="atLeast"/>
              <w:jc w:val="center"/>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xml:space="preserve">Số:  </w:t>
            </w:r>
            <w:r w:rsidR="003A08CB">
              <w:rPr>
                <w:rFonts w:asciiTheme="majorHAnsi" w:eastAsia="Times New Roman" w:hAnsiTheme="majorHAnsi" w:cstheme="majorHAnsi"/>
                <w:color w:val="000000"/>
                <w:sz w:val="26"/>
                <w:szCs w:val="26"/>
                <w:lang w:eastAsia="vi-VN"/>
              </w:rPr>
              <w:t xml:space="preserve">  </w:t>
            </w:r>
            <w:r>
              <w:rPr>
                <w:rFonts w:asciiTheme="majorHAnsi" w:eastAsia="Times New Roman" w:hAnsiTheme="majorHAnsi" w:cstheme="majorHAnsi"/>
                <w:color w:val="000000"/>
                <w:sz w:val="26"/>
                <w:szCs w:val="26"/>
                <w:lang w:eastAsia="vi-VN"/>
              </w:rPr>
              <w:t xml:space="preserve">  /2023</w:t>
            </w:r>
            <w:r w:rsidR="00DD274F" w:rsidRPr="00DD274F">
              <w:rPr>
                <w:rFonts w:asciiTheme="majorHAnsi" w:eastAsia="Times New Roman" w:hAnsiTheme="majorHAnsi" w:cstheme="majorHAnsi"/>
                <w:color w:val="000000"/>
                <w:sz w:val="26"/>
                <w:szCs w:val="26"/>
                <w:lang w:eastAsia="vi-VN"/>
              </w:rPr>
              <w:t>/TT-BKHCN</w:t>
            </w:r>
          </w:p>
        </w:tc>
        <w:tc>
          <w:tcPr>
            <w:tcW w:w="5670" w:type="dxa"/>
            <w:tcMar>
              <w:top w:w="0" w:type="dxa"/>
              <w:left w:w="108" w:type="dxa"/>
              <w:bottom w:w="0" w:type="dxa"/>
              <w:right w:w="108" w:type="dxa"/>
            </w:tcMar>
            <w:hideMark/>
          </w:tcPr>
          <w:p w14:paraId="31F88064" w14:textId="69849050" w:rsidR="00DD274F" w:rsidRPr="00DD274F" w:rsidRDefault="00E52C0C" w:rsidP="00CB4369">
            <w:pPr>
              <w:spacing w:after="120" w:line="234" w:lineRule="atLeast"/>
              <w:jc w:val="center"/>
              <w:rPr>
                <w:rFonts w:asciiTheme="majorHAnsi" w:eastAsia="Times New Roman" w:hAnsiTheme="majorHAnsi" w:cstheme="majorHAnsi"/>
                <w:color w:val="000000"/>
                <w:sz w:val="26"/>
                <w:szCs w:val="26"/>
                <w:lang w:eastAsia="vi-VN"/>
              </w:rPr>
            </w:pPr>
            <w:r>
              <w:rPr>
                <w:rFonts w:asciiTheme="majorHAnsi" w:eastAsia="Times New Roman" w:hAnsiTheme="majorHAnsi" w:cstheme="majorHAnsi"/>
                <w:i/>
                <w:iCs/>
                <w:color w:val="000000"/>
                <w:sz w:val="26"/>
                <w:szCs w:val="26"/>
                <w:lang w:eastAsia="vi-VN"/>
              </w:rPr>
              <w:t>Hà Nội, ngày     tháng 11</w:t>
            </w:r>
            <w:r w:rsidR="005470C9">
              <w:rPr>
                <w:rFonts w:asciiTheme="majorHAnsi" w:eastAsia="Times New Roman" w:hAnsiTheme="majorHAnsi" w:cstheme="majorHAnsi"/>
                <w:i/>
                <w:iCs/>
                <w:color w:val="000000"/>
                <w:sz w:val="26"/>
                <w:szCs w:val="26"/>
                <w:lang w:eastAsia="vi-VN"/>
              </w:rPr>
              <w:t xml:space="preserve"> năm 2023</w:t>
            </w:r>
          </w:p>
        </w:tc>
      </w:tr>
    </w:tbl>
    <w:p w14:paraId="47F54847" w14:textId="336175CF" w:rsidR="00DD274F" w:rsidRPr="00DD274F" w:rsidRDefault="007B5D7B" w:rsidP="00DD274F">
      <w:pPr>
        <w:spacing w:before="120" w:after="120" w:line="234" w:lineRule="atLeast"/>
        <w:jc w:val="center"/>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
          <w:bCs/>
          <w:noProof/>
          <w:color w:val="000000"/>
          <w:sz w:val="26"/>
          <w:szCs w:val="26"/>
          <w:lang w:eastAsia="vi-VN"/>
        </w:rPr>
        <mc:AlternateContent>
          <mc:Choice Requires="wps">
            <w:drawing>
              <wp:anchor distT="0" distB="0" distL="114300" distR="114300" simplePos="0" relativeHeight="251659264" behindDoc="0" locked="0" layoutInCell="1" allowOverlap="1" wp14:anchorId="3CF153AD" wp14:editId="507A7E12">
                <wp:simplePos x="0" y="0"/>
                <wp:positionH relativeFrom="column">
                  <wp:posOffset>120512</wp:posOffset>
                </wp:positionH>
                <wp:positionV relativeFrom="paragraph">
                  <wp:posOffset>227330</wp:posOffset>
                </wp:positionV>
                <wp:extent cx="1359673" cy="365760"/>
                <wp:effectExtent l="0" t="0" r="12065" b="15240"/>
                <wp:wrapNone/>
                <wp:docPr id="1" name="Rectangle 1"/>
                <wp:cNvGraphicFramePr/>
                <a:graphic xmlns:a="http://schemas.openxmlformats.org/drawingml/2006/main">
                  <a:graphicData uri="http://schemas.microsoft.com/office/word/2010/wordprocessingShape">
                    <wps:wsp>
                      <wps:cNvSpPr/>
                      <wps:spPr>
                        <a:xfrm>
                          <a:off x="0" y="0"/>
                          <a:ext cx="1359673" cy="3657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445AFEB" w14:textId="1DD2A6C4" w:rsidR="00E10835" w:rsidRPr="00DF4861" w:rsidRDefault="00E10835" w:rsidP="007B5D7B">
                            <w:pPr>
                              <w:jc w:val="center"/>
                              <w:rPr>
                                <w:rFonts w:ascii="Times New Roman" w:hAnsi="Times New Roman" w:cs="Times New Roman"/>
                                <w:sz w:val="28"/>
                                <w:szCs w:val="28"/>
                              </w:rPr>
                            </w:pPr>
                            <w:r w:rsidRPr="007B5D7B">
                              <w:rPr>
                                <w:rFonts w:ascii="Times New Roman" w:hAnsi="Times New Roman" w:cs="Times New Roman"/>
                                <w:sz w:val="28"/>
                                <w:szCs w:val="28"/>
                                <w:lang w:val="en-US"/>
                              </w:rPr>
                              <w:t>Dự thả</w:t>
                            </w:r>
                            <w:r>
                              <w:rPr>
                                <w:rFonts w:ascii="Times New Roman" w:hAnsi="Times New Roman" w:cs="Times New Roman"/>
                                <w:sz w:val="28"/>
                                <w:szCs w:val="28"/>
                                <w:lang w:val="en-US"/>
                              </w:rPr>
                              <w:t xml:space="preserve">o </w:t>
                            </w:r>
                            <w:r>
                              <w:rPr>
                                <w:rFonts w:ascii="Times New Roman" w:hAnsi="Times New Roman" w:cs="Times New Roman"/>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F153AD" id="Rectangle 1" o:spid="_x0000_s1026" style="position:absolute;left:0;text-align:left;margin-left:9.5pt;margin-top:17.9pt;width:107.05pt;height:2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" fillcolor="white [3201]" strokecolor="#70ad47 [3209]" strokeweight="1pt">
                <v:textbox>
                  <w:txbxContent>
                    <w:p w14:paraId="1445AFEB" w14:textId="1DD2A6C4" w:rsidR="00E10835" w:rsidRPr="00DF4861" w:rsidRDefault="00E10835" w:rsidP="007B5D7B">
                      <w:pPr>
                        <w:jc w:val="center"/>
                        <w:rPr>
                          <w:rFonts w:ascii="Times New Roman" w:hAnsi="Times New Roman" w:cs="Times New Roman"/>
                          <w:sz w:val="28"/>
                          <w:szCs w:val="28"/>
                        </w:rPr>
                      </w:pPr>
                      <w:r w:rsidRPr="007B5D7B">
                        <w:rPr>
                          <w:rFonts w:ascii="Times New Roman" w:hAnsi="Times New Roman" w:cs="Times New Roman"/>
                          <w:sz w:val="28"/>
                          <w:szCs w:val="28"/>
                          <w:lang w:val="en-US"/>
                        </w:rPr>
                        <w:t>Dự thả</w:t>
                      </w:r>
                      <w:r>
                        <w:rPr>
                          <w:rFonts w:ascii="Times New Roman" w:hAnsi="Times New Roman" w:cs="Times New Roman"/>
                          <w:sz w:val="28"/>
                          <w:szCs w:val="28"/>
                          <w:lang w:val="en-US"/>
                        </w:rPr>
                        <w:t xml:space="preserve">o </w:t>
                      </w:r>
                      <w:r>
                        <w:rPr>
                          <w:rFonts w:ascii="Times New Roman" w:hAnsi="Times New Roman" w:cs="Times New Roman"/>
                          <w:sz w:val="28"/>
                          <w:szCs w:val="28"/>
                        </w:rPr>
                        <w:t>1</w:t>
                      </w:r>
                    </w:p>
                  </w:txbxContent>
                </v:textbox>
              </v:rect>
            </w:pict>
          </mc:Fallback>
        </mc:AlternateContent>
      </w:r>
      <w:r w:rsidR="00DD274F" w:rsidRPr="00DD274F">
        <w:rPr>
          <w:rFonts w:asciiTheme="majorHAnsi" w:eastAsia="Times New Roman" w:hAnsiTheme="majorHAnsi" w:cstheme="majorHAnsi"/>
          <w:b/>
          <w:bCs/>
          <w:color w:val="000000"/>
          <w:sz w:val="26"/>
          <w:szCs w:val="26"/>
          <w:lang w:eastAsia="vi-VN"/>
        </w:rPr>
        <w:t> </w:t>
      </w:r>
    </w:p>
    <w:p w14:paraId="27E29D8B" w14:textId="77777777" w:rsidR="00DD274F" w:rsidRPr="00806EA4" w:rsidRDefault="00DD274F" w:rsidP="00806EA4">
      <w:pPr>
        <w:jc w:val="center"/>
        <w:rPr>
          <w:rFonts w:ascii="Times New Roman" w:hAnsi="Times New Roman" w:cs="Times New Roman"/>
          <w:b/>
          <w:sz w:val="28"/>
          <w:szCs w:val="28"/>
        </w:rPr>
      </w:pPr>
      <w:bookmarkStart w:id="0" w:name="loai_1"/>
      <w:r w:rsidRPr="00806EA4">
        <w:rPr>
          <w:rFonts w:ascii="Times New Roman" w:hAnsi="Times New Roman" w:cs="Times New Roman"/>
          <w:b/>
          <w:sz w:val="28"/>
          <w:szCs w:val="28"/>
        </w:rPr>
        <w:t>THÔNG TƯ</w:t>
      </w:r>
      <w:bookmarkEnd w:id="0"/>
    </w:p>
    <w:p w14:paraId="79BD28E0" w14:textId="0447C01B" w:rsidR="005B506B" w:rsidRDefault="005B506B" w:rsidP="00AD3486">
      <w:pPr>
        <w:spacing w:after="0" w:line="234" w:lineRule="atLeast"/>
        <w:jc w:val="center"/>
        <w:rPr>
          <w:rFonts w:asciiTheme="majorHAnsi" w:eastAsia="Times New Roman" w:hAnsiTheme="majorHAnsi" w:cstheme="majorHAnsi"/>
          <w:b/>
          <w:color w:val="000000"/>
          <w:sz w:val="28"/>
          <w:szCs w:val="28"/>
          <w:lang w:eastAsia="vi-VN"/>
        </w:rPr>
      </w:pPr>
      <w:bookmarkStart w:id="1" w:name="loai_1_name"/>
      <w:r>
        <w:rPr>
          <w:rFonts w:asciiTheme="majorHAnsi" w:eastAsia="Times New Roman" w:hAnsiTheme="majorHAnsi" w:cstheme="majorHAnsi"/>
          <w:b/>
          <w:color w:val="000000"/>
          <w:sz w:val="28"/>
          <w:szCs w:val="28"/>
          <w:lang w:eastAsia="vi-VN"/>
        </w:rPr>
        <w:t>Quy định việc kiểm tra nhà nước về chất lượng sản phẩm trong sản xuất thuộc trách nhiệm quản lý của Bộ Khoa học và Công nghệ</w:t>
      </w:r>
    </w:p>
    <w:bookmarkEnd w:id="1"/>
    <w:p w14:paraId="35CAB34B" w14:textId="55C12291" w:rsidR="007B5D7B" w:rsidRPr="007B5D7B" w:rsidRDefault="005B506B" w:rsidP="00AD3486">
      <w:pPr>
        <w:spacing w:after="0" w:line="234" w:lineRule="atLeast"/>
        <w:jc w:val="center"/>
        <w:rPr>
          <w:rFonts w:asciiTheme="majorHAnsi" w:eastAsia="Times New Roman" w:hAnsiTheme="majorHAnsi" w:cstheme="majorHAnsi"/>
          <w:b/>
          <w:color w:val="000000"/>
          <w:sz w:val="28"/>
          <w:szCs w:val="28"/>
          <w:lang w:val="en-US" w:eastAsia="vi-VN"/>
        </w:rPr>
      </w:pPr>
      <w:r>
        <w:rPr>
          <w:rFonts w:asciiTheme="majorHAnsi" w:eastAsia="Times New Roman" w:hAnsiTheme="majorHAnsi" w:cstheme="majorHAnsi"/>
          <w:b/>
          <w:noProof/>
          <w:color w:val="000000"/>
          <w:sz w:val="28"/>
          <w:szCs w:val="28"/>
          <w:lang w:eastAsia="vi-VN"/>
        </w:rPr>
        <mc:AlternateContent>
          <mc:Choice Requires="wps">
            <w:drawing>
              <wp:anchor distT="0" distB="0" distL="114300" distR="114300" simplePos="0" relativeHeight="251662336" behindDoc="0" locked="0" layoutInCell="1" allowOverlap="1" wp14:anchorId="6D580AFC" wp14:editId="40E143FE">
                <wp:simplePos x="0" y="0"/>
                <wp:positionH relativeFrom="column">
                  <wp:posOffset>2101215</wp:posOffset>
                </wp:positionH>
                <wp:positionV relativeFrom="paragraph">
                  <wp:posOffset>44450</wp:posOffset>
                </wp:positionV>
                <wp:extent cx="1473200" cy="12700"/>
                <wp:effectExtent l="0" t="0" r="31750" b="25400"/>
                <wp:wrapNone/>
                <wp:docPr id="8" name="Straight Connector 8"/>
                <wp:cNvGraphicFramePr/>
                <a:graphic xmlns:a="http://schemas.openxmlformats.org/drawingml/2006/main">
                  <a:graphicData uri="http://schemas.microsoft.com/office/word/2010/wordprocessingShape">
                    <wps:wsp>
                      <wps:cNvCnPr/>
                      <wps:spPr>
                        <a:xfrm flipV="1">
                          <a:off x="0" y="0"/>
                          <a:ext cx="14732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A035C6" id="Straight Connector 8"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65.45pt,3.5pt" to="281.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" strokecolor="black [3213]" strokeweight=".5pt">
                <v:stroke joinstyle="miter"/>
              </v:line>
            </w:pict>
          </mc:Fallback>
        </mc:AlternateContent>
      </w:r>
    </w:p>
    <w:p w14:paraId="333A86E1" w14:textId="462221F9" w:rsidR="00DD274F" w:rsidRPr="005B506B" w:rsidRDefault="00DD274F" w:rsidP="00177AC2">
      <w:pPr>
        <w:spacing w:before="60" w:after="60" w:line="360" w:lineRule="exact"/>
        <w:ind w:firstLine="720"/>
        <w:jc w:val="both"/>
        <w:rPr>
          <w:rFonts w:asciiTheme="majorHAnsi" w:eastAsia="Times New Roman" w:hAnsiTheme="majorHAnsi" w:cstheme="majorHAnsi"/>
          <w:i/>
          <w:iCs/>
          <w:color w:val="000000"/>
          <w:sz w:val="28"/>
          <w:szCs w:val="28"/>
          <w:lang w:eastAsia="vi-VN"/>
        </w:rPr>
      </w:pPr>
      <w:r w:rsidRPr="005B506B">
        <w:rPr>
          <w:rFonts w:asciiTheme="majorHAnsi" w:eastAsia="Times New Roman" w:hAnsiTheme="majorHAnsi" w:cstheme="majorHAnsi"/>
          <w:i/>
          <w:iCs/>
          <w:color w:val="000000"/>
          <w:sz w:val="28"/>
          <w:szCs w:val="28"/>
          <w:lang w:eastAsia="vi-VN"/>
        </w:rPr>
        <w:t>Căn cứ Luật Chất lượng sản phẩm, hàng hóa ngày 21 tháng 11 năm 2007;</w:t>
      </w:r>
    </w:p>
    <w:p w14:paraId="267E1CCF" w14:textId="39C90363" w:rsidR="006454E4" w:rsidRPr="005B506B" w:rsidRDefault="006454E4" w:rsidP="006454E4">
      <w:pPr>
        <w:spacing w:before="60" w:after="60" w:line="360" w:lineRule="exact"/>
        <w:ind w:firstLine="720"/>
        <w:jc w:val="both"/>
        <w:rPr>
          <w:rFonts w:asciiTheme="majorHAnsi" w:eastAsia="Times New Roman" w:hAnsiTheme="majorHAnsi" w:cstheme="majorHAnsi"/>
          <w:i/>
          <w:iCs/>
          <w:color w:val="000000" w:themeColor="text1"/>
          <w:sz w:val="28"/>
          <w:szCs w:val="28"/>
          <w:lang w:eastAsia="vi-VN"/>
        </w:rPr>
      </w:pPr>
      <w:r w:rsidRPr="005B506B">
        <w:rPr>
          <w:rFonts w:asciiTheme="majorHAnsi" w:hAnsiTheme="majorHAnsi" w:cstheme="majorHAnsi"/>
          <w:i/>
          <w:color w:val="000000" w:themeColor="text1"/>
          <w:sz w:val="28"/>
          <w:szCs w:val="28"/>
        </w:rPr>
        <w:t>Căn cứ Luật Đo lường ngày 11 tháng 11 năm 2011;</w:t>
      </w:r>
    </w:p>
    <w:p w14:paraId="302CA696" w14:textId="041CB63D" w:rsidR="00740230" w:rsidRPr="005B506B" w:rsidRDefault="00740230" w:rsidP="00177AC2">
      <w:pPr>
        <w:spacing w:before="60" w:after="60" w:line="360" w:lineRule="exact"/>
        <w:ind w:firstLine="720"/>
        <w:jc w:val="both"/>
        <w:rPr>
          <w:rFonts w:asciiTheme="majorHAnsi" w:hAnsiTheme="majorHAnsi" w:cstheme="majorHAnsi"/>
          <w:i/>
          <w:iCs/>
          <w:color w:val="000000"/>
          <w:sz w:val="28"/>
          <w:szCs w:val="28"/>
          <w:shd w:val="clear" w:color="auto" w:fill="FFFFFF"/>
        </w:rPr>
      </w:pPr>
      <w:r w:rsidRPr="005B506B">
        <w:rPr>
          <w:rFonts w:asciiTheme="majorHAnsi" w:hAnsiTheme="majorHAnsi" w:cstheme="majorHAnsi"/>
          <w:i/>
          <w:iCs/>
          <w:color w:val="000000"/>
          <w:sz w:val="28"/>
          <w:szCs w:val="28"/>
          <w:shd w:val="clear" w:color="auto" w:fill="FFFFFF"/>
        </w:rPr>
        <w:t>Căn cứ Nghị định số</w:t>
      </w:r>
      <w:r w:rsidR="00327862">
        <w:rPr>
          <w:rFonts w:asciiTheme="majorHAnsi" w:hAnsiTheme="majorHAnsi" w:cstheme="majorHAnsi"/>
          <w:i/>
          <w:iCs/>
          <w:color w:val="000000"/>
          <w:sz w:val="28"/>
          <w:szCs w:val="28"/>
          <w:shd w:val="clear" w:color="auto" w:fill="FFFFFF"/>
        </w:rPr>
        <w:t xml:space="preserve"> 28/2023/NĐ-CP ngày 02 tháng 6 năm 2023</w:t>
      </w:r>
      <w:r w:rsidRPr="005B506B">
        <w:rPr>
          <w:rFonts w:asciiTheme="majorHAnsi" w:hAnsiTheme="majorHAnsi" w:cstheme="majorHAnsi"/>
          <w:i/>
          <w:iCs/>
          <w:color w:val="000000"/>
          <w:sz w:val="28"/>
          <w:szCs w:val="28"/>
          <w:shd w:val="clear" w:color="auto" w:fill="FFFFFF"/>
        </w:rPr>
        <w:t> của Chính phủ Quy định chức năng, nhiệm vụ, quyền hạn và cơ cấu tổ chức của Bộ Khoa học và Công nghệ;</w:t>
      </w:r>
    </w:p>
    <w:p w14:paraId="675531DD" w14:textId="7372B396" w:rsidR="00DD274F" w:rsidRPr="005B506B" w:rsidRDefault="00DD274F" w:rsidP="0074267B">
      <w:pPr>
        <w:spacing w:before="60" w:after="60" w:line="360" w:lineRule="exact"/>
        <w:ind w:firstLine="720"/>
        <w:jc w:val="both"/>
        <w:rPr>
          <w:rFonts w:asciiTheme="majorHAnsi" w:hAnsiTheme="majorHAnsi" w:cstheme="majorHAnsi"/>
          <w:i/>
          <w:iCs/>
          <w:color w:val="000000" w:themeColor="text1"/>
          <w:sz w:val="28"/>
          <w:szCs w:val="28"/>
          <w:shd w:val="clear" w:color="auto" w:fill="FFFFFF"/>
        </w:rPr>
      </w:pPr>
      <w:r w:rsidRPr="005B506B">
        <w:rPr>
          <w:rFonts w:asciiTheme="majorHAnsi" w:eastAsia="Times New Roman" w:hAnsiTheme="majorHAnsi" w:cstheme="majorHAnsi"/>
          <w:i/>
          <w:iCs/>
          <w:color w:val="000000" w:themeColor="text1"/>
          <w:sz w:val="28"/>
          <w:szCs w:val="28"/>
          <w:lang w:eastAsia="vi-VN"/>
        </w:rPr>
        <w:t>Căn cứ</w:t>
      </w:r>
      <w:r w:rsidR="00AC43C3" w:rsidRPr="005B506B">
        <w:rPr>
          <w:rFonts w:asciiTheme="majorHAnsi" w:eastAsia="Times New Roman" w:hAnsiTheme="majorHAnsi" w:cstheme="majorHAnsi"/>
          <w:i/>
          <w:iCs/>
          <w:color w:val="000000" w:themeColor="text1"/>
          <w:sz w:val="28"/>
          <w:szCs w:val="28"/>
          <w:lang w:eastAsia="vi-VN"/>
        </w:rPr>
        <w:t xml:space="preserve"> Nghị định </w:t>
      </w:r>
      <w:r w:rsidR="00AC43C3" w:rsidRPr="005B506B">
        <w:rPr>
          <w:rFonts w:asciiTheme="majorHAnsi" w:eastAsia="Times New Roman" w:hAnsiTheme="majorHAnsi" w:cstheme="majorHAnsi"/>
          <w:i/>
          <w:iCs/>
          <w:color w:val="000000" w:themeColor="text1"/>
          <w:sz w:val="28"/>
          <w:szCs w:val="28"/>
          <w:lang w:val="en-US" w:eastAsia="vi-VN"/>
        </w:rPr>
        <w:t xml:space="preserve"> </w:t>
      </w:r>
      <w:r w:rsidR="00740230" w:rsidRPr="005B506B">
        <w:rPr>
          <w:rFonts w:asciiTheme="majorHAnsi" w:hAnsiTheme="majorHAnsi" w:cstheme="majorHAnsi"/>
          <w:i/>
          <w:iCs/>
          <w:color w:val="000000" w:themeColor="text1"/>
          <w:sz w:val="28"/>
          <w:szCs w:val="28"/>
          <w:shd w:val="clear" w:color="auto" w:fill="FFFFFF"/>
        </w:rPr>
        <w:t>số </w:t>
      </w:r>
      <w:hyperlink r:id="rId8" w:tgtFrame="_blank" w:tooltip="Nghị định 132/2008/NĐ-CP" w:history="1">
        <w:r w:rsidR="00740230" w:rsidRPr="005B506B">
          <w:rPr>
            <w:rStyle w:val="Hyperlink"/>
            <w:rFonts w:asciiTheme="majorHAnsi" w:hAnsiTheme="majorHAnsi" w:cstheme="majorHAnsi"/>
            <w:i/>
            <w:iCs/>
            <w:color w:val="000000" w:themeColor="text1"/>
            <w:sz w:val="28"/>
            <w:szCs w:val="28"/>
            <w:u w:val="none"/>
            <w:shd w:val="clear" w:color="auto" w:fill="FFFFFF"/>
          </w:rPr>
          <w:t>132/2008/NĐ-CP</w:t>
        </w:r>
      </w:hyperlink>
      <w:r w:rsidR="0074267B" w:rsidRPr="005B506B">
        <w:rPr>
          <w:rFonts w:asciiTheme="majorHAnsi" w:hAnsiTheme="majorHAnsi" w:cstheme="majorHAnsi"/>
          <w:i/>
          <w:iCs/>
          <w:color w:val="000000" w:themeColor="text1"/>
          <w:sz w:val="28"/>
          <w:szCs w:val="28"/>
          <w:shd w:val="clear" w:color="auto" w:fill="FFFFFF"/>
        </w:rPr>
        <w:t xml:space="preserve"> ngày 31 tháng 12 năm 2008; </w:t>
      </w:r>
      <w:r w:rsidR="00740230" w:rsidRPr="005B506B">
        <w:rPr>
          <w:rFonts w:asciiTheme="majorHAnsi" w:hAnsiTheme="majorHAnsi" w:cstheme="majorHAnsi"/>
          <w:i/>
          <w:iCs/>
          <w:color w:val="000000" w:themeColor="text1"/>
          <w:sz w:val="28"/>
          <w:szCs w:val="28"/>
          <w:shd w:val="clear" w:color="auto" w:fill="FFFFFF"/>
        </w:rPr>
        <w:t>Nghị định số 74/2018/NĐ-CP ngày 15 tháng 5 năm 2018 của Chính phủ quy định chi tiết thi hành một số điều Luật Chất lượng sản phẩ</w:t>
      </w:r>
      <w:r w:rsidR="0074267B" w:rsidRPr="005B506B">
        <w:rPr>
          <w:rFonts w:asciiTheme="majorHAnsi" w:hAnsiTheme="majorHAnsi" w:cstheme="majorHAnsi"/>
          <w:i/>
          <w:iCs/>
          <w:color w:val="000000" w:themeColor="text1"/>
          <w:sz w:val="28"/>
          <w:szCs w:val="28"/>
          <w:shd w:val="clear" w:color="auto" w:fill="FFFFFF"/>
        </w:rPr>
        <w:t xml:space="preserve">m, hàng hóa; Nghị định 154/2018/NĐ-CP ngày 09 tháng 11 năm 2018 của Chính phủ sửa đổi, bổ sung, bãi bỏ một số quy định về điều kiện đầu tư, kinh doanh trong lĩnh vực quản lý nhà nước của Bộ Khoa học và Công nghệ và một số quy định về kiểm tra chuyên ngành; </w:t>
      </w:r>
      <w:r w:rsidR="00EA4D56" w:rsidRPr="005B506B">
        <w:rPr>
          <w:rFonts w:asciiTheme="majorHAnsi" w:hAnsiTheme="majorHAnsi" w:cstheme="majorHAnsi"/>
          <w:i/>
          <w:iCs/>
          <w:color w:val="000000" w:themeColor="text1"/>
          <w:sz w:val="28"/>
          <w:szCs w:val="28"/>
          <w:shd w:val="clear" w:color="auto" w:fill="FFFFFF"/>
        </w:rPr>
        <w:t>Nghị định số 13/2022/NĐ-CP ngày 21/01/2022 sửa đổi, bổ sung một số điều Nghị định số </w:t>
      </w:r>
      <w:hyperlink r:id="rId9" w:tgtFrame="_blank" w:tooltip="Nghị định 132/2008/NĐ-CP" w:history="1">
        <w:r w:rsidR="00EA4D56" w:rsidRPr="005B506B">
          <w:rPr>
            <w:rStyle w:val="Hyperlink"/>
            <w:rFonts w:asciiTheme="majorHAnsi" w:hAnsiTheme="majorHAnsi" w:cstheme="majorHAnsi"/>
            <w:i/>
            <w:iCs/>
            <w:color w:val="000000" w:themeColor="text1"/>
            <w:sz w:val="28"/>
            <w:szCs w:val="28"/>
            <w:u w:val="none"/>
            <w:shd w:val="clear" w:color="auto" w:fill="FFFFFF"/>
          </w:rPr>
          <w:t>132/2008/NĐ-CP</w:t>
        </w:r>
      </w:hyperlink>
      <w:r w:rsidR="00EA4D56" w:rsidRPr="005B506B">
        <w:rPr>
          <w:rFonts w:asciiTheme="majorHAnsi" w:hAnsiTheme="majorHAnsi" w:cstheme="majorHAnsi"/>
          <w:i/>
          <w:iCs/>
          <w:color w:val="000000" w:themeColor="text1"/>
          <w:sz w:val="28"/>
          <w:szCs w:val="28"/>
          <w:shd w:val="clear" w:color="auto" w:fill="FFFFFF"/>
        </w:rPr>
        <w:t> ngày 31 tháng 12 năm 2008, Nghị định số 74/2018/NĐ-CP ngày 15 tháng 5 năm 2018 của Chính phủ quy định chi tiết thi hành một số điều Luật Chất lượng sản phẩ</w:t>
      </w:r>
      <w:r w:rsidR="007267F7" w:rsidRPr="005B506B">
        <w:rPr>
          <w:rFonts w:asciiTheme="majorHAnsi" w:hAnsiTheme="majorHAnsi" w:cstheme="majorHAnsi"/>
          <w:i/>
          <w:iCs/>
          <w:color w:val="000000" w:themeColor="text1"/>
          <w:sz w:val="28"/>
          <w:szCs w:val="28"/>
          <w:shd w:val="clear" w:color="auto" w:fill="FFFFFF"/>
        </w:rPr>
        <w:t>m, hàng hóa;</w:t>
      </w:r>
    </w:p>
    <w:p w14:paraId="6F79F9F1" w14:textId="067FD4ED" w:rsidR="006454E4" w:rsidRPr="005B506B" w:rsidRDefault="006454E4" w:rsidP="00177AC2">
      <w:pPr>
        <w:spacing w:before="60" w:after="60" w:line="360" w:lineRule="exact"/>
        <w:ind w:firstLine="720"/>
        <w:jc w:val="both"/>
        <w:rPr>
          <w:rFonts w:asciiTheme="majorHAnsi" w:hAnsiTheme="majorHAnsi" w:cstheme="majorHAnsi"/>
          <w:i/>
          <w:iCs/>
          <w:color w:val="000000" w:themeColor="text1"/>
          <w:sz w:val="28"/>
          <w:szCs w:val="28"/>
          <w:shd w:val="clear" w:color="auto" w:fill="FFFFFF"/>
        </w:rPr>
      </w:pPr>
      <w:r w:rsidRPr="005B506B">
        <w:rPr>
          <w:rFonts w:asciiTheme="majorHAnsi" w:hAnsiTheme="majorHAnsi" w:cstheme="majorHAnsi"/>
          <w:i/>
          <w:iCs/>
          <w:color w:val="000000" w:themeColor="text1"/>
          <w:sz w:val="28"/>
          <w:szCs w:val="28"/>
          <w:shd w:val="clear" w:color="auto" w:fill="FFFFFF"/>
        </w:rPr>
        <w:t>Căn cứ Nghị định số 86/2012/NĐ-CP ngày 19 tháng 10 năm 2012 quy định chi tiết và hướng dẫn thi hành một số điều của Luật Đo lường;</w:t>
      </w:r>
    </w:p>
    <w:p w14:paraId="47280001" w14:textId="3FE2AB2F" w:rsidR="00AC43C3" w:rsidRPr="005B506B" w:rsidRDefault="00AC43C3" w:rsidP="00177AC2">
      <w:pPr>
        <w:spacing w:before="60" w:after="60" w:line="360" w:lineRule="exact"/>
        <w:ind w:firstLine="720"/>
        <w:jc w:val="both"/>
        <w:rPr>
          <w:rFonts w:asciiTheme="majorHAnsi" w:hAnsiTheme="majorHAnsi" w:cstheme="majorHAnsi"/>
          <w:sz w:val="28"/>
          <w:szCs w:val="28"/>
        </w:rPr>
      </w:pPr>
      <w:r w:rsidRPr="005B506B">
        <w:rPr>
          <w:rFonts w:asciiTheme="majorHAnsi" w:hAnsiTheme="majorHAnsi" w:cstheme="majorHAnsi"/>
          <w:i/>
          <w:iCs/>
          <w:sz w:val="28"/>
          <w:szCs w:val="28"/>
          <w:shd w:val="clear" w:color="auto" w:fill="FFFFFF"/>
        </w:rPr>
        <w:t>Căn cứ Nghị định số 107/2016/NĐ-CP ngày 01/7/2016 của Chính phủ quy định về điều kiện kinh doanh dịch vụ đánh giá sự phù hợp;</w:t>
      </w:r>
    </w:p>
    <w:p w14:paraId="4A66DA1B" w14:textId="630F46FB" w:rsidR="00DD274F" w:rsidRPr="005B506B" w:rsidRDefault="00DD274F" w:rsidP="00177AC2">
      <w:pPr>
        <w:spacing w:before="60" w:after="60" w:line="360" w:lineRule="exact"/>
        <w:ind w:firstLine="720"/>
        <w:jc w:val="both"/>
        <w:rPr>
          <w:rFonts w:asciiTheme="majorHAnsi" w:hAnsiTheme="majorHAnsi" w:cstheme="majorHAnsi"/>
          <w:i/>
          <w:iCs/>
          <w:color w:val="000000"/>
          <w:sz w:val="28"/>
          <w:szCs w:val="28"/>
          <w:shd w:val="clear" w:color="auto" w:fill="FFFFFF"/>
        </w:rPr>
      </w:pPr>
      <w:r w:rsidRPr="005B506B">
        <w:rPr>
          <w:rFonts w:asciiTheme="majorHAnsi" w:hAnsiTheme="majorHAnsi" w:cstheme="majorHAnsi"/>
          <w:i/>
          <w:iCs/>
          <w:sz w:val="28"/>
          <w:szCs w:val="28"/>
        </w:rPr>
        <w:t xml:space="preserve">Căn </w:t>
      </w:r>
      <w:r w:rsidRPr="005B506B">
        <w:rPr>
          <w:rFonts w:asciiTheme="majorHAnsi" w:hAnsiTheme="majorHAnsi" w:cstheme="majorHAnsi"/>
          <w:i/>
          <w:iCs/>
          <w:sz w:val="28"/>
          <w:szCs w:val="28"/>
          <w:shd w:val="clear" w:color="auto" w:fill="FFFFFF"/>
        </w:rPr>
        <w:t>cứ</w:t>
      </w:r>
      <w:r w:rsidR="00740230" w:rsidRPr="005B506B">
        <w:rPr>
          <w:rFonts w:asciiTheme="majorHAnsi" w:hAnsiTheme="majorHAnsi" w:cstheme="majorHAnsi"/>
          <w:i/>
          <w:iCs/>
          <w:sz w:val="28"/>
          <w:szCs w:val="28"/>
          <w:shd w:val="clear" w:color="auto" w:fill="FFFFFF"/>
        </w:rPr>
        <w:t xml:space="preserve"> Nghị định số 43/2017/NĐ-CP  ngày 14 tháng 4 năm 2017 của </w:t>
      </w:r>
      <w:r w:rsidR="00740230" w:rsidRPr="005B506B">
        <w:rPr>
          <w:rFonts w:asciiTheme="majorHAnsi" w:hAnsiTheme="majorHAnsi" w:cstheme="majorHAnsi"/>
          <w:i/>
          <w:iCs/>
          <w:color w:val="000000" w:themeColor="text1"/>
          <w:sz w:val="28"/>
          <w:szCs w:val="28"/>
          <w:shd w:val="clear" w:color="auto" w:fill="FFFFFF"/>
        </w:rPr>
        <w:t>Chính phủ về nhãn hàng hóa và</w:t>
      </w:r>
      <w:r w:rsidRPr="005B506B">
        <w:rPr>
          <w:rFonts w:asciiTheme="majorHAnsi" w:hAnsiTheme="majorHAnsi" w:cstheme="majorHAnsi"/>
          <w:i/>
          <w:iCs/>
          <w:color w:val="000000" w:themeColor="text1"/>
          <w:sz w:val="28"/>
          <w:szCs w:val="28"/>
          <w:shd w:val="clear" w:color="auto" w:fill="FFFFFF"/>
        </w:rPr>
        <w:t xml:space="preserve"> Nghị định số </w:t>
      </w:r>
      <w:r w:rsidR="00EA4D56" w:rsidRPr="005B506B">
        <w:rPr>
          <w:rFonts w:asciiTheme="majorHAnsi" w:hAnsiTheme="majorHAnsi" w:cstheme="majorHAnsi"/>
          <w:i/>
          <w:iCs/>
          <w:color w:val="000000" w:themeColor="text1"/>
          <w:sz w:val="28"/>
          <w:szCs w:val="28"/>
          <w:shd w:val="clear" w:color="auto" w:fill="FFFFFF"/>
        </w:rPr>
        <w:t>111/2021/NĐ-CP ngày 09/12/2021 của Chính phủ sửa đổi, bổ sung một số điều</w:t>
      </w:r>
      <w:r w:rsidR="00EA4D56" w:rsidRPr="005B506B">
        <w:rPr>
          <w:rFonts w:asciiTheme="majorHAnsi" w:hAnsiTheme="majorHAnsi" w:cstheme="majorHAnsi"/>
          <w:i/>
          <w:iCs/>
          <w:color w:val="000000"/>
          <w:sz w:val="28"/>
          <w:szCs w:val="28"/>
          <w:shd w:val="clear" w:color="auto" w:fill="FFFFFF"/>
        </w:rPr>
        <w:t xml:space="preserve"> Nghị định số </w:t>
      </w:r>
      <w:hyperlink r:id="rId10" w:tgtFrame="_blank" w:tooltip="Nghị định 43/2017/NĐ-CP" w:history="1">
        <w:r w:rsidR="00EA4D56" w:rsidRPr="005B506B">
          <w:rPr>
            <w:rFonts w:asciiTheme="majorHAnsi" w:hAnsiTheme="majorHAnsi" w:cstheme="majorHAnsi"/>
            <w:i/>
            <w:color w:val="000000"/>
            <w:sz w:val="28"/>
            <w:szCs w:val="28"/>
          </w:rPr>
          <w:t>43/2017/NĐ-CP</w:t>
        </w:r>
      </w:hyperlink>
      <w:r w:rsidR="00EA4D56" w:rsidRPr="005B506B">
        <w:rPr>
          <w:rFonts w:asciiTheme="majorHAnsi" w:hAnsiTheme="majorHAnsi" w:cstheme="majorHAnsi"/>
          <w:i/>
          <w:iCs/>
          <w:color w:val="000000"/>
          <w:sz w:val="28"/>
          <w:szCs w:val="28"/>
          <w:shd w:val="clear" w:color="auto" w:fill="FFFFFF"/>
        </w:rPr>
        <w:t> ngày 14 tháng 4 năm 2017 của Chính phủ về nhãn hàng hóa</w:t>
      </w:r>
      <w:r w:rsidRPr="005B506B">
        <w:rPr>
          <w:rFonts w:asciiTheme="majorHAnsi" w:hAnsiTheme="majorHAnsi" w:cstheme="majorHAnsi"/>
          <w:i/>
          <w:iCs/>
          <w:color w:val="000000"/>
          <w:sz w:val="28"/>
          <w:szCs w:val="28"/>
          <w:shd w:val="clear" w:color="auto" w:fill="FFFFFF"/>
        </w:rPr>
        <w:t>;</w:t>
      </w:r>
    </w:p>
    <w:p w14:paraId="04077D86" w14:textId="7ECEFCFC" w:rsidR="00740230" w:rsidRPr="005B506B" w:rsidRDefault="00740230" w:rsidP="00177AC2">
      <w:pPr>
        <w:spacing w:before="60" w:after="60" w:line="360" w:lineRule="exact"/>
        <w:ind w:firstLine="720"/>
        <w:jc w:val="both"/>
        <w:rPr>
          <w:rFonts w:asciiTheme="majorHAnsi" w:hAnsiTheme="majorHAnsi" w:cstheme="majorHAnsi"/>
          <w:i/>
          <w:iCs/>
          <w:color w:val="000000"/>
          <w:sz w:val="28"/>
          <w:szCs w:val="28"/>
          <w:shd w:val="clear" w:color="auto" w:fill="FFFFFF"/>
        </w:rPr>
      </w:pPr>
      <w:r w:rsidRPr="005B506B">
        <w:rPr>
          <w:rFonts w:asciiTheme="majorHAnsi" w:hAnsiTheme="majorHAnsi" w:cstheme="majorHAnsi"/>
          <w:i/>
          <w:iCs/>
          <w:color w:val="000000"/>
          <w:sz w:val="28"/>
          <w:szCs w:val="28"/>
          <w:shd w:val="clear" w:color="auto" w:fill="FFFFFF"/>
        </w:rPr>
        <w:t>Theo đề nghị củ</w:t>
      </w:r>
      <w:r w:rsidR="00304A14">
        <w:rPr>
          <w:rFonts w:asciiTheme="majorHAnsi" w:hAnsiTheme="majorHAnsi" w:cstheme="majorHAnsi"/>
          <w:i/>
          <w:iCs/>
          <w:color w:val="000000"/>
          <w:sz w:val="28"/>
          <w:szCs w:val="28"/>
          <w:shd w:val="clear" w:color="auto" w:fill="FFFFFF"/>
        </w:rPr>
        <w:t>a .... Ủy ban</w:t>
      </w:r>
      <w:r w:rsidRPr="005B506B">
        <w:rPr>
          <w:rFonts w:asciiTheme="majorHAnsi" w:hAnsiTheme="majorHAnsi" w:cstheme="majorHAnsi"/>
          <w:i/>
          <w:iCs/>
          <w:color w:val="000000"/>
          <w:sz w:val="28"/>
          <w:szCs w:val="28"/>
          <w:shd w:val="clear" w:color="auto" w:fill="FFFFFF"/>
        </w:rPr>
        <w:t xml:space="preserve"> Tiêu chuẩn Đo lường Chất lượng</w:t>
      </w:r>
      <w:r w:rsidR="00304A14">
        <w:rPr>
          <w:rFonts w:asciiTheme="majorHAnsi" w:hAnsiTheme="majorHAnsi" w:cstheme="majorHAnsi"/>
          <w:i/>
          <w:iCs/>
          <w:color w:val="000000"/>
          <w:sz w:val="28"/>
          <w:szCs w:val="28"/>
          <w:shd w:val="clear" w:color="auto" w:fill="FFFFFF"/>
        </w:rPr>
        <w:t xml:space="preserve"> Quốc gia</w:t>
      </w:r>
      <w:r w:rsidRPr="005B506B">
        <w:rPr>
          <w:rFonts w:asciiTheme="majorHAnsi" w:hAnsiTheme="majorHAnsi" w:cstheme="majorHAnsi"/>
          <w:i/>
          <w:iCs/>
          <w:color w:val="000000"/>
          <w:sz w:val="28"/>
          <w:szCs w:val="28"/>
          <w:shd w:val="clear" w:color="auto" w:fill="FFFFFF"/>
        </w:rPr>
        <w:t xml:space="preserve"> và Vụ trưởng Vụ Pháp chế;</w:t>
      </w:r>
    </w:p>
    <w:p w14:paraId="6FF1C462" w14:textId="77777777" w:rsidR="00DD274F" w:rsidRPr="005B506B" w:rsidRDefault="00DD274F" w:rsidP="00177AC2">
      <w:pPr>
        <w:spacing w:before="60" w:after="60" w:line="360" w:lineRule="exact"/>
        <w:ind w:firstLine="720"/>
        <w:jc w:val="both"/>
        <w:rPr>
          <w:rFonts w:asciiTheme="majorHAnsi" w:eastAsia="Times New Roman" w:hAnsiTheme="majorHAnsi" w:cstheme="majorHAnsi"/>
          <w:i/>
          <w:iCs/>
          <w:color w:val="000000"/>
          <w:sz w:val="28"/>
          <w:szCs w:val="28"/>
          <w:lang w:val="en-US" w:eastAsia="vi-VN"/>
        </w:rPr>
      </w:pPr>
      <w:r w:rsidRPr="005B506B">
        <w:rPr>
          <w:rFonts w:asciiTheme="majorHAnsi" w:hAnsiTheme="majorHAnsi" w:cstheme="majorHAnsi"/>
          <w:i/>
          <w:iCs/>
          <w:color w:val="000000"/>
          <w:sz w:val="28"/>
          <w:szCs w:val="28"/>
          <w:shd w:val="clear" w:color="auto" w:fill="FFFFFF"/>
        </w:rPr>
        <w:lastRenderedPageBreak/>
        <w:t>Bộ trưởng Bộ Khoa học và Công nghệ quy định việc kiểm tra nhà nước về chất lượng sản phẩm trong sản</w:t>
      </w:r>
      <w:r w:rsidRPr="005B506B">
        <w:rPr>
          <w:rFonts w:asciiTheme="majorHAnsi" w:eastAsia="Times New Roman" w:hAnsiTheme="majorHAnsi" w:cstheme="majorHAnsi"/>
          <w:i/>
          <w:iCs/>
          <w:color w:val="000000"/>
          <w:sz w:val="28"/>
          <w:szCs w:val="28"/>
          <w:lang w:eastAsia="vi-VN"/>
        </w:rPr>
        <w:t xml:space="preserve"> xuất thuộc trách nhiệm quản lý của Bộ Khoa học và Công nghệ,</w:t>
      </w:r>
    </w:p>
    <w:p w14:paraId="75CDF753" w14:textId="77777777" w:rsidR="00AC43C3" w:rsidRPr="005B506B" w:rsidRDefault="00AC43C3" w:rsidP="00177AC2">
      <w:pPr>
        <w:spacing w:before="60" w:after="60" w:line="360" w:lineRule="exact"/>
        <w:ind w:firstLine="720"/>
        <w:jc w:val="both"/>
        <w:rPr>
          <w:rFonts w:asciiTheme="majorHAnsi" w:eastAsia="Times New Roman" w:hAnsiTheme="majorHAnsi" w:cstheme="majorHAnsi"/>
          <w:color w:val="000000"/>
          <w:sz w:val="28"/>
          <w:szCs w:val="28"/>
          <w:lang w:val="en-US" w:eastAsia="vi-VN"/>
        </w:rPr>
      </w:pPr>
    </w:p>
    <w:p w14:paraId="2907CE00" w14:textId="77777777" w:rsidR="00DD274F" w:rsidRPr="005B506B" w:rsidRDefault="00DD274F" w:rsidP="00177AC2">
      <w:pPr>
        <w:spacing w:before="60" w:after="60" w:line="360" w:lineRule="exact"/>
        <w:jc w:val="center"/>
        <w:rPr>
          <w:rFonts w:asciiTheme="majorHAnsi" w:eastAsia="Times New Roman" w:hAnsiTheme="majorHAnsi" w:cstheme="majorHAnsi"/>
          <w:color w:val="000000"/>
          <w:sz w:val="28"/>
          <w:szCs w:val="28"/>
          <w:lang w:eastAsia="vi-VN"/>
        </w:rPr>
      </w:pPr>
      <w:bookmarkStart w:id="2" w:name="chuong_1"/>
      <w:r w:rsidRPr="005B506B">
        <w:rPr>
          <w:rFonts w:asciiTheme="majorHAnsi" w:eastAsia="Times New Roman" w:hAnsiTheme="majorHAnsi" w:cstheme="majorHAnsi"/>
          <w:b/>
          <w:bCs/>
          <w:color w:val="000000"/>
          <w:sz w:val="28"/>
          <w:szCs w:val="28"/>
          <w:lang w:eastAsia="vi-VN"/>
        </w:rPr>
        <w:t>Chương 1</w:t>
      </w:r>
      <w:bookmarkEnd w:id="2"/>
      <w:r w:rsidRPr="005B506B">
        <w:rPr>
          <w:rFonts w:asciiTheme="majorHAnsi" w:eastAsia="Times New Roman" w:hAnsiTheme="majorHAnsi" w:cstheme="majorHAnsi"/>
          <w:b/>
          <w:bCs/>
          <w:color w:val="000000"/>
          <w:sz w:val="28"/>
          <w:szCs w:val="28"/>
          <w:lang w:eastAsia="vi-VN"/>
        </w:rPr>
        <w:t>.</w:t>
      </w:r>
    </w:p>
    <w:p w14:paraId="2B76AD25" w14:textId="77777777" w:rsidR="00DD274F" w:rsidRPr="005B506B" w:rsidRDefault="00DD274F" w:rsidP="00177AC2">
      <w:pPr>
        <w:spacing w:before="60" w:after="60" w:line="360" w:lineRule="exact"/>
        <w:jc w:val="center"/>
        <w:rPr>
          <w:rFonts w:asciiTheme="majorHAnsi" w:eastAsia="Times New Roman" w:hAnsiTheme="majorHAnsi" w:cstheme="majorHAnsi"/>
          <w:color w:val="000000"/>
          <w:sz w:val="28"/>
          <w:szCs w:val="28"/>
          <w:lang w:eastAsia="vi-VN"/>
        </w:rPr>
      </w:pPr>
      <w:bookmarkStart w:id="3" w:name="chuong_1_name"/>
      <w:r w:rsidRPr="005B506B">
        <w:rPr>
          <w:rFonts w:asciiTheme="majorHAnsi" w:eastAsia="Times New Roman" w:hAnsiTheme="majorHAnsi" w:cstheme="majorHAnsi"/>
          <w:b/>
          <w:bCs/>
          <w:color w:val="000000"/>
          <w:sz w:val="28"/>
          <w:szCs w:val="28"/>
          <w:lang w:eastAsia="vi-VN"/>
        </w:rPr>
        <w:t>QUY ĐỊNH CHUNG</w:t>
      </w:r>
      <w:bookmarkEnd w:id="3"/>
    </w:p>
    <w:p w14:paraId="02DD2170" w14:textId="73AA8D86" w:rsidR="00DD274F" w:rsidRPr="005B506B" w:rsidRDefault="00DD274F" w:rsidP="00177AC2">
      <w:pPr>
        <w:spacing w:before="60" w:after="60" w:line="360" w:lineRule="exact"/>
        <w:ind w:firstLine="720"/>
        <w:jc w:val="both"/>
        <w:rPr>
          <w:rFonts w:asciiTheme="majorHAnsi" w:eastAsia="Times New Roman" w:hAnsiTheme="majorHAnsi" w:cstheme="majorHAnsi"/>
          <w:color w:val="FFC000"/>
          <w:sz w:val="28"/>
          <w:szCs w:val="28"/>
          <w:lang w:eastAsia="vi-VN"/>
        </w:rPr>
      </w:pPr>
      <w:bookmarkStart w:id="4" w:name="dieu_1"/>
      <w:r w:rsidRPr="005B506B">
        <w:rPr>
          <w:rFonts w:asciiTheme="majorHAnsi" w:eastAsia="Times New Roman" w:hAnsiTheme="majorHAnsi" w:cstheme="majorHAnsi"/>
          <w:b/>
          <w:bCs/>
          <w:color w:val="000000"/>
          <w:sz w:val="28"/>
          <w:szCs w:val="28"/>
          <w:lang w:eastAsia="vi-VN"/>
        </w:rPr>
        <w:t xml:space="preserve">Điều 1. Phạm vi điều chỉnh </w:t>
      </w:r>
      <w:bookmarkEnd w:id="4"/>
      <w:r w:rsidR="0076783D" w:rsidRPr="005B506B">
        <w:rPr>
          <w:rFonts w:asciiTheme="majorHAnsi" w:eastAsia="Times New Roman" w:hAnsiTheme="majorHAnsi" w:cstheme="majorHAnsi"/>
          <w:b/>
          <w:bCs/>
          <w:color w:val="000000"/>
          <w:sz w:val="28"/>
          <w:szCs w:val="28"/>
          <w:lang w:eastAsia="vi-VN"/>
        </w:rPr>
        <w:t>và đối tượng áp dụng</w:t>
      </w:r>
    </w:p>
    <w:p w14:paraId="7858739E" w14:textId="3201911E" w:rsidR="00DD274F" w:rsidRPr="005B506B" w:rsidRDefault="00DD274F" w:rsidP="00177AC2">
      <w:pPr>
        <w:spacing w:before="60" w:after="60" w:line="360" w:lineRule="exact"/>
        <w:ind w:firstLine="72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sz w:val="28"/>
          <w:szCs w:val="28"/>
          <w:lang w:eastAsia="vi-VN"/>
        </w:rPr>
        <w:t>1. Thông tư này quy định về nội dung, trình tự, thủ tục và tổ chức thực hiện kiểm tra nhà nước về chất lượng sản phẩm trong sản xuất thuộc trách nhiệm quản lý của Bộ Khoa học và Công nghệ.</w:t>
      </w:r>
    </w:p>
    <w:p w14:paraId="74585B80" w14:textId="77777777" w:rsidR="00DD274F" w:rsidRPr="005B506B" w:rsidRDefault="00DD274F" w:rsidP="00177AC2">
      <w:pPr>
        <w:spacing w:before="60" w:after="60" w:line="360" w:lineRule="exact"/>
        <w:ind w:firstLine="72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sz w:val="28"/>
          <w:szCs w:val="28"/>
          <w:lang w:eastAsia="vi-VN"/>
        </w:rPr>
        <w:t>2. Thông tư này áp dụng đối với các đối tượng sau:</w:t>
      </w:r>
    </w:p>
    <w:p w14:paraId="7CBB2C04" w14:textId="1379B8CD" w:rsidR="00DD274F" w:rsidRPr="005B506B" w:rsidRDefault="00DD274F" w:rsidP="00177AC2">
      <w:pPr>
        <w:spacing w:before="60" w:after="60" w:line="360" w:lineRule="exact"/>
        <w:ind w:firstLine="72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sz w:val="28"/>
          <w:szCs w:val="28"/>
          <w:lang w:eastAsia="vi-VN"/>
        </w:rPr>
        <w:t xml:space="preserve">a) Cơ quan kiểm tra chất lượng sản phẩm, hàng hóa: Cục Quản lý chất lượng sản phẩm, hàng hóa </w:t>
      </w:r>
      <w:r w:rsidR="003F4250" w:rsidRPr="005B506B">
        <w:rPr>
          <w:rFonts w:asciiTheme="majorHAnsi" w:eastAsia="Times New Roman" w:hAnsiTheme="majorHAnsi" w:cstheme="majorHAnsi"/>
          <w:sz w:val="28"/>
          <w:szCs w:val="28"/>
          <w:lang w:eastAsia="vi-VN"/>
        </w:rPr>
        <w:t xml:space="preserve">thuộc </w:t>
      </w:r>
      <w:r w:rsidR="00327862">
        <w:rPr>
          <w:rFonts w:asciiTheme="majorHAnsi" w:eastAsia="Times New Roman" w:hAnsiTheme="majorHAnsi" w:cstheme="majorHAnsi"/>
          <w:sz w:val="28"/>
          <w:szCs w:val="28"/>
          <w:lang w:eastAsia="vi-VN"/>
        </w:rPr>
        <w:t xml:space="preserve">Ủy ban </w:t>
      </w:r>
      <w:r w:rsidR="003F4250" w:rsidRPr="005B506B">
        <w:rPr>
          <w:rFonts w:asciiTheme="majorHAnsi" w:eastAsia="Times New Roman" w:hAnsiTheme="majorHAnsi" w:cstheme="majorHAnsi"/>
          <w:sz w:val="28"/>
          <w:szCs w:val="28"/>
          <w:lang w:eastAsia="vi-VN"/>
        </w:rPr>
        <w:t>Tiêu chuẩn Đo lường Chất lượng</w:t>
      </w:r>
      <w:r w:rsidR="00327862">
        <w:rPr>
          <w:rFonts w:asciiTheme="majorHAnsi" w:eastAsia="Times New Roman" w:hAnsiTheme="majorHAnsi" w:cstheme="majorHAnsi"/>
          <w:sz w:val="28"/>
          <w:szCs w:val="28"/>
          <w:lang w:eastAsia="vi-VN"/>
        </w:rPr>
        <w:t xml:space="preserve"> Quôc gia</w:t>
      </w:r>
      <w:r w:rsidR="00CD5CE4" w:rsidRPr="005B506B">
        <w:rPr>
          <w:rFonts w:asciiTheme="majorHAnsi" w:eastAsia="Times New Roman" w:hAnsiTheme="majorHAnsi" w:cstheme="majorHAnsi"/>
          <w:sz w:val="28"/>
          <w:szCs w:val="28"/>
          <w:lang w:eastAsia="vi-VN"/>
        </w:rPr>
        <w:t xml:space="preserve"> </w:t>
      </w:r>
      <w:r w:rsidRPr="005B506B">
        <w:rPr>
          <w:rFonts w:asciiTheme="majorHAnsi" w:eastAsia="Times New Roman" w:hAnsiTheme="majorHAnsi" w:cstheme="majorHAnsi"/>
          <w:color w:val="000000"/>
          <w:sz w:val="28"/>
          <w:szCs w:val="28"/>
          <w:lang w:eastAsia="vi-VN"/>
        </w:rPr>
        <w:t xml:space="preserve">và </w:t>
      </w:r>
      <w:r w:rsidR="00903158" w:rsidRPr="005B506B">
        <w:rPr>
          <w:rFonts w:asciiTheme="majorHAnsi" w:eastAsia="Times New Roman" w:hAnsiTheme="majorHAnsi" w:cstheme="majorHAnsi"/>
          <w:color w:val="000000" w:themeColor="text1"/>
          <w:sz w:val="28"/>
          <w:szCs w:val="28"/>
          <w:lang w:eastAsia="vi-VN"/>
        </w:rPr>
        <w:t>C</w:t>
      </w:r>
      <w:r w:rsidR="00903158" w:rsidRPr="005B506B">
        <w:rPr>
          <w:rStyle w:val="fontstyle01"/>
          <w:rFonts w:asciiTheme="majorHAnsi" w:hAnsiTheme="majorHAnsi" w:cstheme="majorHAnsi"/>
          <w:color w:val="000000" w:themeColor="text1"/>
        </w:rPr>
        <w:t xml:space="preserve">ơ quan, đơn vị thực hiện chức năng, nhiệm vụ về </w:t>
      </w:r>
      <w:r w:rsidR="00BB3874" w:rsidRPr="005B506B">
        <w:rPr>
          <w:rStyle w:val="fontstyle01"/>
          <w:rFonts w:asciiTheme="majorHAnsi" w:hAnsiTheme="majorHAnsi" w:cstheme="majorHAnsi"/>
          <w:color w:val="000000" w:themeColor="text1"/>
          <w:lang w:val="en-US"/>
        </w:rPr>
        <w:t xml:space="preserve">quản lý </w:t>
      </w:r>
      <w:r w:rsidR="00903158" w:rsidRPr="005B506B">
        <w:rPr>
          <w:rStyle w:val="fontstyle01"/>
          <w:rFonts w:asciiTheme="majorHAnsi" w:hAnsiTheme="majorHAnsi" w:cstheme="majorHAnsi"/>
          <w:color w:val="000000" w:themeColor="text1"/>
        </w:rPr>
        <w:t>tiêu chuẩn đo lường chất lượng thuộc cơ quan chuyên môn về khoa học và công nghệ</w:t>
      </w:r>
      <w:r w:rsidR="00903158" w:rsidRPr="005B506B">
        <w:rPr>
          <w:rFonts w:asciiTheme="majorHAnsi" w:eastAsia="Times New Roman" w:hAnsiTheme="majorHAnsi" w:cstheme="majorHAnsi"/>
          <w:color w:val="000000" w:themeColor="text1"/>
          <w:sz w:val="28"/>
          <w:szCs w:val="28"/>
          <w:lang w:eastAsia="vi-VN"/>
        </w:rPr>
        <w:t xml:space="preserve"> thuộc</w:t>
      </w:r>
      <w:r w:rsidR="00BB3874" w:rsidRPr="005B506B">
        <w:rPr>
          <w:rFonts w:asciiTheme="majorHAnsi" w:eastAsia="Times New Roman" w:hAnsiTheme="majorHAnsi" w:cstheme="majorHAnsi"/>
          <w:color w:val="000000" w:themeColor="text1"/>
          <w:sz w:val="28"/>
          <w:szCs w:val="28"/>
          <w:lang w:val="en-US" w:eastAsia="vi-VN"/>
        </w:rPr>
        <w:t xml:space="preserve"> các</w:t>
      </w:r>
      <w:r w:rsidR="00903158" w:rsidRPr="005B506B">
        <w:rPr>
          <w:rFonts w:asciiTheme="majorHAnsi" w:eastAsia="Times New Roman" w:hAnsiTheme="majorHAnsi" w:cstheme="majorHAnsi"/>
          <w:color w:val="000000" w:themeColor="text1"/>
          <w:sz w:val="28"/>
          <w:szCs w:val="28"/>
          <w:lang w:eastAsia="vi-VN"/>
        </w:rPr>
        <w:t xml:space="preserve"> tỉnh, thành phố trực thuộc Trung ương</w:t>
      </w:r>
      <w:r w:rsidRPr="005B506B">
        <w:rPr>
          <w:rFonts w:asciiTheme="majorHAnsi" w:eastAsia="Times New Roman" w:hAnsiTheme="majorHAnsi" w:cstheme="majorHAnsi"/>
          <w:color w:val="000000"/>
          <w:sz w:val="28"/>
          <w:szCs w:val="28"/>
          <w:lang w:eastAsia="vi-VN"/>
        </w:rPr>
        <w:t>;</w:t>
      </w:r>
    </w:p>
    <w:p w14:paraId="339492A9" w14:textId="07EDDA43" w:rsidR="00DD274F" w:rsidRPr="005B506B" w:rsidRDefault="00DD274F" w:rsidP="00177AC2">
      <w:pPr>
        <w:spacing w:before="60" w:after="60" w:line="360" w:lineRule="exact"/>
        <w:ind w:firstLine="72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sz w:val="28"/>
          <w:szCs w:val="28"/>
          <w:lang w:eastAsia="vi-VN"/>
        </w:rPr>
        <w:t xml:space="preserve">b) </w:t>
      </w:r>
      <w:r w:rsidR="00227F34" w:rsidRPr="005B506B">
        <w:rPr>
          <w:rFonts w:asciiTheme="majorHAnsi" w:eastAsia="Times New Roman" w:hAnsiTheme="majorHAnsi" w:cstheme="majorHAnsi"/>
          <w:color w:val="000000"/>
          <w:sz w:val="28"/>
          <w:szCs w:val="28"/>
          <w:lang w:eastAsia="vi-VN"/>
        </w:rPr>
        <w:t xml:space="preserve">Các tổ chức </w:t>
      </w:r>
      <w:r w:rsidR="00FD5013" w:rsidRPr="005B506B">
        <w:rPr>
          <w:rFonts w:asciiTheme="majorHAnsi" w:eastAsia="Times New Roman" w:hAnsiTheme="majorHAnsi" w:cstheme="majorHAnsi"/>
          <w:color w:val="000000"/>
          <w:sz w:val="28"/>
          <w:szCs w:val="28"/>
          <w:lang w:val="en-US" w:eastAsia="vi-VN"/>
        </w:rPr>
        <w:t>đánh giá</w:t>
      </w:r>
      <w:r w:rsidR="00227F34" w:rsidRPr="005B506B">
        <w:rPr>
          <w:rFonts w:asciiTheme="majorHAnsi" w:eastAsia="Times New Roman" w:hAnsiTheme="majorHAnsi" w:cstheme="majorHAnsi"/>
          <w:color w:val="000000"/>
          <w:sz w:val="28"/>
          <w:szCs w:val="28"/>
          <w:lang w:eastAsia="vi-VN"/>
        </w:rPr>
        <w:t xml:space="preserve"> sự phù hợp </w:t>
      </w:r>
      <w:r w:rsidR="00DD673E" w:rsidRPr="005B506B">
        <w:rPr>
          <w:rFonts w:asciiTheme="majorHAnsi" w:eastAsia="Times New Roman" w:hAnsiTheme="majorHAnsi" w:cstheme="majorHAnsi"/>
          <w:color w:val="000000"/>
          <w:sz w:val="28"/>
          <w:szCs w:val="28"/>
          <w:lang w:eastAsia="vi-VN"/>
        </w:rPr>
        <w:t>và c</w:t>
      </w:r>
      <w:r w:rsidRPr="005B506B">
        <w:rPr>
          <w:rFonts w:asciiTheme="majorHAnsi" w:eastAsia="Times New Roman" w:hAnsiTheme="majorHAnsi" w:cstheme="majorHAnsi"/>
          <w:color w:val="000000"/>
          <w:sz w:val="28"/>
          <w:szCs w:val="28"/>
          <w:lang w:eastAsia="vi-VN"/>
        </w:rPr>
        <w:t>ơ quan thực hiện chức năng quản lý nhà nước có liên quan;</w:t>
      </w:r>
    </w:p>
    <w:p w14:paraId="65CB24F3" w14:textId="18825B36" w:rsidR="00DD274F" w:rsidRPr="005B506B" w:rsidRDefault="00DD274F" w:rsidP="00177AC2">
      <w:pPr>
        <w:spacing w:before="60" w:after="60" w:line="360" w:lineRule="exact"/>
        <w:ind w:firstLine="72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sz w:val="28"/>
          <w:szCs w:val="28"/>
          <w:lang w:eastAsia="vi-VN"/>
        </w:rPr>
        <w:t xml:space="preserve">c) Tổ chức, cá nhân sản xuất sản </w:t>
      </w:r>
      <w:r w:rsidR="0027548B" w:rsidRPr="005B506B">
        <w:rPr>
          <w:rFonts w:asciiTheme="majorHAnsi" w:eastAsia="Times New Roman" w:hAnsiTheme="majorHAnsi" w:cstheme="majorHAnsi"/>
          <w:color w:val="000000"/>
          <w:sz w:val="28"/>
          <w:szCs w:val="28"/>
          <w:lang w:eastAsia="vi-VN"/>
        </w:rPr>
        <w:t>phẩm, hàng hóa</w:t>
      </w:r>
      <w:r w:rsidRPr="005B506B">
        <w:rPr>
          <w:rFonts w:asciiTheme="majorHAnsi" w:eastAsia="Times New Roman" w:hAnsiTheme="majorHAnsi" w:cstheme="majorHAnsi"/>
          <w:color w:val="000000"/>
          <w:sz w:val="28"/>
          <w:szCs w:val="28"/>
          <w:lang w:eastAsia="vi-VN"/>
        </w:rPr>
        <w:t xml:space="preserve"> thuộc trách nhiệm quản lý của Bộ Khoa học và Công nghệ;</w:t>
      </w:r>
    </w:p>
    <w:p w14:paraId="3D556A06" w14:textId="77777777" w:rsidR="00DD274F" w:rsidRPr="005B506B" w:rsidRDefault="00DD274F" w:rsidP="00177AC2">
      <w:pPr>
        <w:spacing w:before="60" w:after="60" w:line="360" w:lineRule="exact"/>
        <w:ind w:firstLine="72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sz w:val="28"/>
          <w:szCs w:val="28"/>
          <w:lang w:eastAsia="vi-VN"/>
        </w:rPr>
        <w:t>d) Tổ chức, cá nhân có liên quan.</w:t>
      </w:r>
    </w:p>
    <w:p w14:paraId="10D149AA" w14:textId="77777777" w:rsidR="00DD274F" w:rsidRPr="005B506B" w:rsidRDefault="00DD274F" w:rsidP="00177AC2">
      <w:pPr>
        <w:spacing w:before="60" w:after="60" w:line="360" w:lineRule="exact"/>
        <w:ind w:firstLine="720"/>
        <w:jc w:val="both"/>
        <w:rPr>
          <w:rFonts w:asciiTheme="majorHAnsi" w:eastAsia="Times New Roman" w:hAnsiTheme="majorHAnsi" w:cstheme="majorHAnsi"/>
          <w:color w:val="000000"/>
          <w:sz w:val="28"/>
          <w:szCs w:val="28"/>
          <w:lang w:eastAsia="vi-VN"/>
        </w:rPr>
      </w:pPr>
      <w:bookmarkStart w:id="5" w:name="dieu_2"/>
      <w:r w:rsidRPr="005B506B">
        <w:rPr>
          <w:rFonts w:asciiTheme="majorHAnsi" w:eastAsia="Times New Roman" w:hAnsiTheme="majorHAnsi" w:cstheme="majorHAnsi"/>
          <w:b/>
          <w:bCs/>
          <w:color w:val="000000"/>
          <w:sz w:val="28"/>
          <w:szCs w:val="28"/>
          <w:lang w:eastAsia="vi-VN"/>
        </w:rPr>
        <w:t>Điều 2. Đối tượng kiểm tra</w:t>
      </w:r>
      <w:bookmarkEnd w:id="5"/>
    </w:p>
    <w:p w14:paraId="1F4D46FD" w14:textId="6EBB5CC4" w:rsidR="00585181" w:rsidRPr="005B506B" w:rsidRDefault="00800649" w:rsidP="00177AC2">
      <w:pPr>
        <w:spacing w:before="60" w:after="60" w:line="360" w:lineRule="exact"/>
        <w:ind w:firstLine="720"/>
        <w:jc w:val="both"/>
        <w:rPr>
          <w:rFonts w:asciiTheme="majorHAnsi" w:eastAsia="Times New Roman" w:hAnsiTheme="majorHAnsi" w:cstheme="majorHAnsi"/>
          <w:color w:val="000000" w:themeColor="text1"/>
          <w:sz w:val="28"/>
          <w:szCs w:val="28"/>
          <w:lang w:eastAsia="vi-VN"/>
        </w:rPr>
      </w:pPr>
      <w:r w:rsidRPr="005B506B">
        <w:rPr>
          <w:rFonts w:asciiTheme="majorHAnsi" w:hAnsiTheme="majorHAnsi" w:cstheme="majorHAnsi"/>
          <w:color w:val="000000"/>
          <w:sz w:val="28"/>
          <w:szCs w:val="28"/>
          <w:shd w:val="clear" w:color="auto" w:fill="FFFFFF"/>
          <w:lang w:val="en-US"/>
        </w:rPr>
        <w:t>Sản phẩm trong sản xuất thuộc trách nhiệm quản lý của Bộ Khoa học và Công nghệ quy định tại điểm p</w:t>
      </w:r>
      <w:r w:rsidR="0027548B" w:rsidRPr="005B506B">
        <w:rPr>
          <w:rFonts w:asciiTheme="majorHAnsi" w:hAnsiTheme="majorHAnsi" w:cstheme="majorHAnsi"/>
          <w:color w:val="000000"/>
          <w:sz w:val="28"/>
          <w:szCs w:val="28"/>
          <w:shd w:val="clear" w:color="auto" w:fill="FFFFFF"/>
        </w:rPr>
        <w:t> </w:t>
      </w:r>
      <w:bookmarkStart w:id="6" w:name="dc_1"/>
      <w:r w:rsidR="00FB284E" w:rsidRPr="005B506B">
        <w:rPr>
          <w:rFonts w:asciiTheme="majorHAnsi" w:eastAsia="Times New Roman" w:hAnsiTheme="majorHAnsi" w:cstheme="majorHAnsi"/>
          <w:color w:val="000000"/>
          <w:sz w:val="28"/>
          <w:szCs w:val="28"/>
          <w:lang w:eastAsia="vi-VN"/>
        </w:rPr>
        <w:t>Khoản 2 Điều 32 Nghị định số 132/2008/NĐ-CP</w:t>
      </w:r>
      <w:bookmarkEnd w:id="6"/>
      <w:r w:rsidR="00FB284E" w:rsidRPr="005B506B">
        <w:rPr>
          <w:rFonts w:asciiTheme="majorHAnsi" w:eastAsia="Times New Roman" w:hAnsiTheme="majorHAnsi" w:cstheme="majorHAnsi"/>
          <w:color w:val="000000"/>
          <w:sz w:val="28"/>
          <w:szCs w:val="28"/>
          <w:lang w:eastAsia="vi-VN"/>
        </w:rPr>
        <w:t> ngày 31/12/2008 của Chính phủ quy định chi tiết thi hành một số điều của Luật Chất lượng sản phẩ</w:t>
      </w:r>
      <w:r w:rsidR="00ED786C" w:rsidRPr="005B506B">
        <w:rPr>
          <w:rFonts w:asciiTheme="majorHAnsi" w:eastAsia="Times New Roman" w:hAnsiTheme="majorHAnsi" w:cstheme="majorHAnsi"/>
          <w:color w:val="000000"/>
          <w:sz w:val="28"/>
          <w:szCs w:val="28"/>
          <w:lang w:eastAsia="vi-VN"/>
        </w:rPr>
        <w:t xml:space="preserve">m, hàng hóa, </w:t>
      </w:r>
      <w:r w:rsidR="00585181" w:rsidRPr="005B506B">
        <w:rPr>
          <w:rFonts w:asciiTheme="majorHAnsi" w:hAnsiTheme="majorHAnsi" w:cstheme="majorHAnsi"/>
          <w:sz w:val="28"/>
          <w:szCs w:val="28"/>
          <w:shd w:val="clear" w:color="auto" w:fill="FFFFFF"/>
          <w:lang w:val="nl-NL"/>
        </w:rPr>
        <w:t>được sửa đổi, bổ sung bởi</w:t>
      </w:r>
      <w:r w:rsidR="00585181" w:rsidRPr="005B506B">
        <w:rPr>
          <w:rFonts w:asciiTheme="majorHAnsi" w:hAnsiTheme="majorHAnsi" w:cstheme="majorHAnsi"/>
          <w:color w:val="00B050"/>
          <w:sz w:val="28"/>
          <w:szCs w:val="28"/>
          <w:shd w:val="clear" w:color="auto" w:fill="FFFFFF"/>
          <w:lang w:val="nl-NL"/>
        </w:rPr>
        <w:t xml:space="preserve"> </w:t>
      </w:r>
      <w:r w:rsidR="00585181" w:rsidRPr="005B506B">
        <w:rPr>
          <w:rFonts w:asciiTheme="majorHAnsi" w:hAnsiTheme="majorHAnsi" w:cstheme="majorHAnsi"/>
          <w:color w:val="000000" w:themeColor="text1"/>
          <w:sz w:val="28"/>
          <w:szCs w:val="28"/>
          <w:shd w:val="clear" w:color="auto" w:fill="FFFFFF"/>
          <w:lang w:val="nl-NL"/>
        </w:rPr>
        <w:t>khoản 14 Điều 1 Nghị định 74/2018/NĐ-CP</w:t>
      </w:r>
      <w:r w:rsidR="00585181" w:rsidRPr="005B506B">
        <w:rPr>
          <w:rFonts w:asciiTheme="majorHAnsi" w:hAnsiTheme="majorHAnsi" w:cstheme="majorHAnsi"/>
          <w:color w:val="000000" w:themeColor="text1"/>
          <w:sz w:val="28"/>
          <w:szCs w:val="28"/>
          <w:shd w:val="clear" w:color="auto" w:fill="FFFFFF"/>
        </w:rPr>
        <w:t xml:space="preserve"> </w:t>
      </w:r>
      <w:r w:rsidR="00585181" w:rsidRPr="005B506B">
        <w:rPr>
          <w:rFonts w:asciiTheme="majorHAnsi" w:eastAsia="Times New Roman" w:hAnsiTheme="majorHAnsi" w:cstheme="majorHAnsi"/>
          <w:color w:val="000000" w:themeColor="text1"/>
          <w:sz w:val="28"/>
          <w:szCs w:val="28"/>
          <w:lang w:eastAsia="vi-VN"/>
        </w:rPr>
        <w:t>ngày 15 tháng 5 năm 2018 của Chính phủ quy định chi tiết thi hành một số điều Luật Chất lượng sản phẩm, hàng hóa.</w:t>
      </w:r>
    </w:p>
    <w:p w14:paraId="52A844A5" w14:textId="77777777" w:rsidR="008322A7" w:rsidRPr="005B506B" w:rsidRDefault="00AD3486" w:rsidP="00177AC2">
      <w:pPr>
        <w:spacing w:before="60" w:after="60" w:line="360" w:lineRule="exact"/>
        <w:ind w:firstLine="720"/>
        <w:jc w:val="both"/>
        <w:rPr>
          <w:rFonts w:asciiTheme="majorHAnsi" w:eastAsia="Times New Roman" w:hAnsiTheme="majorHAnsi" w:cstheme="majorHAnsi"/>
          <w:b/>
          <w:bCs/>
          <w:color w:val="000000" w:themeColor="text1"/>
          <w:sz w:val="28"/>
          <w:szCs w:val="28"/>
          <w:lang w:eastAsia="vi-VN"/>
        </w:rPr>
      </w:pPr>
      <w:r w:rsidRPr="005B506B">
        <w:rPr>
          <w:rFonts w:asciiTheme="majorHAnsi" w:eastAsia="Times New Roman" w:hAnsiTheme="majorHAnsi" w:cstheme="majorHAnsi"/>
          <w:b/>
          <w:bCs/>
          <w:color w:val="000000" w:themeColor="text1"/>
          <w:sz w:val="28"/>
          <w:szCs w:val="28"/>
          <w:lang w:eastAsia="vi-VN"/>
        </w:rPr>
        <w:t>Điều 3</w:t>
      </w:r>
      <w:r w:rsidR="008322A7" w:rsidRPr="005B506B">
        <w:rPr>
          <w:rFonts w:asciiTheme="majorHAnsi" w:eastAsia="Times New Roman" w:hAnsiTheme="majorHAnsi" w:cstheme="majorHAnsi"/>
          <w:b/>
          <w:bCs/>
          <w:color w:val="000000" w:themeColor="text1"/>
          <w:sz w:val="28"/>
          <w:szCs w:val="28"/>
          <w:lang w:eastAsia="vi-VN"/>
        </w:rPr>
        <w:t>. Giải thích từ ngữ</w:t>
      </w:r>
    </w:p>
    <w:p w14:paraId="1C5E6262" w14:textId="77777777" w:rsidR="00AC1ACF" w:rsidRPr="005B506B" w:rsidRDefault="008322A7" w:rsidP="00177AC2">
      <w:pPr>
        <w:spacing w:before="60" w:after="60" w:line="360" w:lineRule="exact"/>
        <w:ind w:firstLine="720"/>
        <w:jc w:val="both"/>
        <w:rPr>
          <w:rFonts w:asciiTheme="majorHAnsi" w:hAnsiTheme="majorHAnsi" w:cstheme="majorHAnsi"/>
          <w:color w:val="151617"/>
          <w:sz w:val="28"/>
          <w:szCs w:val="28"/>
          <w:shd w:val="clear" w:color="auto" w:fill="FFFFFF"/>
        </w:rPr>
      </w:pPr>
      <w:r w:rsidRPr="005B506B">
        <w:rPr>
          <w:rFonts w:asciiTheme="majorHAnsi" w:hAnsiTheme="majorHAnsi" w:cstheme="majorHAnsi"/>
          <w:color w:val="151617"/>
          <w:sz w:val="28"/>
          <w:szCs w:val="28"/>
          <w:shd w:val="clear" w:color="auto" w:fill="FFFFFF"/>
        </w:rPr>
        <w:t xml:space="preserve">Trong Thông tư này, các từ </w:t>
      </w:r>
      <w:r w:rsidR="00AD3486" w:rsidRPr="005B506B">
        <w:rPr>
          <w:rFonts w:asciiTheme="majorHAnsi" w:hAnsiTheme="majorHAnsi" w:cstheme="majorHAnsi"/>
          <w:color w:val="151617"/>
          <w:sz w:val="28"/>
          <w:szCs w:val="28"/>
          <w:shd w:val="clear" w:color="auto" w:fill="FFFFFF"/>
        </w:rPr>
        <w:t>ngữ dưới đây được hiểu như sau:</w:t>
      </w:r>
    </w:p>
    <w:p w14:paraId="7F62F2A6" w14:textId="198EE186" w:rsidR="00CA4202" w:rsidRPr="005B506B" w:rsidRDefault="00A30D18" w:rsidP="00CA4202">
      <w:pPr>
        <w:tabs>
          <w:tab w:val="left" w:pos="993"/>
        </w:tabs>
        <w:spacing w:before="60" w:after="60" w:line="360" w:lineRule="exact"/>
        <w:jc w:val="both"/>
        <w:rPr>
          <w:rFonts w:asciiTheme="majorHAnsi" w:hAnsiTheme="majorHAnsi" w:cstheme="majorHAnsi"/>
          <w:color w:val="000000" w:themeColor="text1"/>
          <w:sz w:val="28"/>
          <w:szCs w:val="28"/>
          <w:lang w:val="en-US"/>
        </w:rPr>
      </w:pPr>
      <w:r w:rsidRPr="005B506B">
        <w:rPr>
          <w:rFonts w:asciiTheme="majorHAnsi" w:hAnsiTheme="majorHAnsi" w:cstheme="majorHAnsi"/>
          <w:color w:val="000000" w:themeColor="text1"/>
          <w:sz w:val="28"/>
          <w:szCs w:val="28"/>
        </w:rPr>
        <w:t xml:space="preserve">          </w:t>
      </w:r>
      <w:r w:rsidRPr="005B506B">
        <w:rPr>
          <w:rFonts w:asciiTheme="majorHAnsi" w:hAnsiTheme="majorHAnsi" w:cstheme="majorHAnsi"/>
          <w:color w:val="000000" w:themeColor="text1"/>
          <w:sz w:val="28"/>
          <w:szCs w:val="28"/>
          <w:lang w:val="en-US"/>
        </w:rPr>
        <w:t>1</w:t>
      </w:r>
      <w:r w:rsidR="00CD067D" w:rsidRPr="005B506B">
        <w:rPr>
          <w:rFonts w:asciiTheme="majorHAnsi" w:hAnsiTheme="majorHAnsi" w:cstheme="majorHAnsi"/>
          <w:color w:val="000000" w:themeColor="text1"/>
          <w:sz w:val="28"/>
          <w:szCs w:val="28"/>
        </w:rPr>
        <w:t xml:space="preserve">. </w:t>
      </w:r>
      <w:r w:rsidR="00CA4202" w:rsidRPr="005B506B">
        <w:rPr>
          <w:rFonts w:asciiTheme="majorHAnsi" w:hAnsiTheme="majorHAnsi" w:cstheme="majorHAnsi"/>
          <w:color w:val="000000" w:themeColor="text1"/>
          <w:sz w:val="28"/>
          <w:szCs w:val="28"/>
        </w:rPr>
        <w:t>“Sản xuất” là việc thực hiện một, một số hoặc tất cả các hoạt động chế tạ</w:t>
      </w:r>
      <w:r w:rsidR="005C57B9" w:rsidRPr="005B506B">
        <w:rPr>
          <w:rFonts w:asciiTheme="majorHAnsi" w:hAnsiTheme="majorHAnsi" w:cstheme="majorHAnsi"/>
          <w:color w:val="000000" w:themeColor="text1"/>
          <w:sz w:val="28"/>
          <w:szCs w:val="28"/>
        </w:rPr>
        <w:t>o</w:t>
      </w:r>
      <w:r w:rsidR="00CA4202" w:rsidRPr="005B506B">
        <w:rPr>
          <w:rFonts w:asciiTheme="majorHAnsi" w:hAnsiTheme="majorHAnsi" w:cstheme="majorHAnsi"/>
          <w:color w:val="000000" w:themeColor="text1"/>
          <w:sz w:val="28"/>
          <w:szCs w:val="28"/>
        </w:rPr>
        <w:t xml:space="preserve">, chế biến, chiết xuất, tái chế, lắp ráp, pha trộn, </w:t>
      </w:r>
      <w:r w:rsidR="00B80031" w:rsidRPr="005B506B">
        <w:rPr>
          <w:rFonts w:asciiTheme="majorHAnsi" w:hAnsiTheme="majorHAnsi" w:cstheme="majorHAnsi"/>
          <w:color w:val="000000" w:themeColor="text1"/>
          <w:sz w:val="28"/>
          <w:szCs w:val="28"/>
        </w:rPr>
        <w:t xml:space="preserve">pha chế, </w:t>
      </w:r>
      <w:r w:rsidR="00CA4202" w:rsidRPr="005B506B">
        <w:rPr>
          <w:rFonts w:asciiTheme="majorHAnsi" w:hAnsiTheme="majorHAnsi" w:cstheme="majorHAnsi"/>
          <w:color w:val="000000" w:themeColor="text1"/>
          <w:sz w:val="28"/>
          <w:szCs w:val="28"/>
        </w:rPr>
        <w:t>san chia, sang chiết, nạp, đóng gói và hoạt động khác làm ra hàng hóa.</w:t>
      </w:r>
    </w:p>
    <w:p w14:paraId="063908FA" w14:textId="7D8A9572" w:rsidR="003F7A69" w:rsidRPr="005B506B" w:rsidRDefault="00A30D18" w:rsidP="00DF121A">
      <w:pPr>
        <w:tabs>
          <w:tab w:val="left" w:pos="709"/>
        </w:tabs>
        <w:spacing w:before="60" w:after="60" w:line="360" w:lineRule="exact"/>
        <w:jc w:val="both"/>
        <w:rPr>
          <w:rFonts w:asciiTheme="majorHAnsi" w:hAnsiTheme="majorHAnsi" w:cstheme="majorHAnsi"/>
          <w:color w:val="151617"/>
          <w:sz w:val="28"/>
          <w:szCs w:val="28"/>
          <w:shd w:val="clear" w:color="auto" w:fill="FFFFFF"/>
          <w:lang w:val="en-US"/>
        </w:rPr>
      </w:pPr>
      <w:r w:rsidRPr="005B506B">
        <w:rPr>
          <w:rFonts w:asciiTheme="majorHAnsi" w:hAnsiTheme="majorHAnsi" w:cstheme="majorHAnsi"/>
          <w:color w:val="000000" w:themeColor="text1"/>
          <w:sz w:val="28"/>
          <w:szCs w:val="28"/>
          <w:lang w:val="en-US"/>
        </w:rPr>
        <w:tab/>
        <w:t>2</w:t>
      </w:r>
      <w:r w:rsidR="00E55EE6" w:rsidRPr="005B506B">
        <w:rPr>
          <w:rFonts w:asciiTheme="majorHAnsi" w:hAnsiTheme="majorHAnsi" w:cstheme="majorHAnsi"/>
          <w:color w:val="151617"/>
          <w:sz w:val="28"/>
          <w:szCs w:val="28"/>
          <w:shd w:val="clear" w:color="auto" w:fill="FFFFFF"/>
        </w:rPr>
        <w:t xml:space="preserve">. </w:t>
      </w:r>
      <w:r w:rsidR="00CA4202" w:rsidRPr="005B506B">
        <w:rPr>
          <w:rFonts w:asciiTheme="majorHAnsi" w:hAnsiTheme="majorHAnsi" w:cstheme="majorHAnsi"/>
          <w:color w:val="151617"/>
          <w:sz w:val="28"/>
          <w:szCs w:val="28"/>
          <w:shd w:val="clear" w:color="auto" w:fill="FFFFFF"/>
          <w:lang w:val="en-US"/>
        </w:rPr>
        <w:t>“</w:t>
      </w:r>
      <w:r w:rsidR="003F7A69" w:rsidRPr="005B506B">
        <w:rPr>
          <w:rFonts w:asciiTheme="majorHAnsi" w:hAnsiTheme="majorHAnsi" w:cstheme="majorHAnsi"/>
          <w:color w:val="151617"/>
          <w:sz w:val="28"/>
          <w:szCs w:val="28"/>
          <w:shd w:val="clear" w:color="auto" w:fill="FFFFFF"/>
        </w:rPr>
        <w:t xml:space="preserve">Cơ sở sản xuất </w:t>
      </w:r>
      <w:r w:rsidR="009426AB" w:rsidRPr="005B506B">
        <w:rPr>
          <w:rFonts w:asciiTheme="majorHAnsi" w:hAnsiTheme="majorHAnsi" w:cstheme="majorHAnsi"/>
          <w:color w:val="151617"/>
          <w:sz w:val="28"/>
          <w:szCs w:val="28"/>
          <w:shd w:val="clear" w:color="auto" w:fill="FFFFFF"/>
          <w:lang w:val="en-US"/>
        </w:rPr>
        <w:t>sản phẩm</w:t>
      </w:r>
      <w:r w:rsidR="00BF6CD1" w:rsidRPr="005B506B">
        <w:rPr>
          <w:rFonts w:asciiTheme="majorHAnsi" w:hAnsiTheme="majorHAnsi" w:cstheme="majorHAnsi"/>
          <w:color w:val="151617"/>
          <w:sz w:val="28"/>
          <w:szCs w:val="28"/>
          <w:shd w:val="clear" w:color="auto" w:fill="FFFFFF"/>
          <w:lang w:val="en-US"/>
        </w:rPr>
        <w:t>, hàng hóa</w:t>
      </w:r>
      <w:r w:rsidR="003F7A69" w:rsidRPr="005B506B">
        <w:rPr>
          <w:rFonts w:asciiTheme="majorHAnsi" w:hAnsiTheme="majorHAnsi" w:cstheme="majorHAnsi"/>
          <w:color w:val="151617"/>
          <w:sz w:val="28"/>
          <w:szCs w:val="28"/>
          <w:shd w:val="clear" w:color="auto" w:fill="FFFFFF"/>
        </w:rPr>
        <w:t xml:space="preserve"> nhóm 2 thuộc trách nhiệm quản lý của Bộ Khoa học và Công nghệ</w:t>
      </w:r>
      <w:r w:rsidR="00CA4202" w:rsidRPr="005B506B">
        <w:rPr>
          <w:rFonts w:asciiTheme="majorHAnsi" w:hAnsiTheme="majorHAnsi" w:cstheme="majorHAnsi"/>
          <w:color w:val="151617"/>
          <w:sz w:val="28"/>
          <w:szCs w:val="28"/>
          <w:shd w:val="clear" w:color="auto" w:fill="FFFFFF"/>
          <w:lang w:val="en-US"/>
        </w:rPr>
        <w:t>”</w:t>
      </w:r>
      <w:r w:rsidR="003F7A69" w:rsidRPr="005B506B">
        <w:rPr>
          <w:rFonts w:asciiTheme="majorHAnsi" w:hAnsiTheme="majorHAnsi" w:cstheme="majorHAnsi"/>
          <w:color w:val="151617"/>
          <w:sz w:val="28"/>
          <w:szCs w:val="28"/>
          <w:shd w:val="clear" w:color="auto" w:fill="FFFFFF"/>
        </w:rPr>
        <w:t xml:space="preserve"> là tổ chức, cá nhân thực hiện</w:t>
      </w:r>
      <w:r w:rsidR="00CD067D" w:rsidRPr="005B506B">
        <w:rPr>
          <w:rFonts w:asciiTheme="majorHAnsi" w:hAnsiTheme="majorHAnsi" w:cstheme="majorHAnsi"/>
          <w:color w:val="151617"/>
          <w:sz w:val="28"/>
          <w:szCs w:val="28"/>
          <w:shd w:val="clear" w:color="auto" w:fill="FFFFFF"/>
        </w:rPr>
        <w:t xml:space="preserve"> </w:t>
      </w:r>
      <w:r w:rsidR="00AD1425" w:rsidRPr="005B506B">
        <w:rPr>
          <w:rFonts w:asciiTheme="majorHAnsi" w:hAnsiTheme="majorHAnsi" w:cstheme="majorHAnsi"/>
          <w:color w:val="151617"/>
          <w:sz w:val="28"/>
          <w:szCs w:val="28"/>
          <w:shd w:val="clear" w:color="auto" w:fill="FFFFFF"/>
        </w:rPr>
        <w:t xml:space="preserve">sản xuất </w:t>
      </w:r>
      <w:r w:rsidR="006C01BC" w:rsidRPr="005B506B">
        <w:rPr>
          <w:rFonts w:asciiTheme="majorHAnsi" w:hAnsiTheme="majorHAnsi" w:cstheme="majorHAnsi"/>
          <w:color w:val="151617"/>
          <w:sz w:val="28"/>
          <w:szCs w:val="28"/>
          <w:shd w:val="clear" w:color="auto" w:fill="FFFFFF"/>
          <w:lang w:val="en-US"/>
        </w:rPr>
        <w:t>sản phẩm</w:t>
      </w:r>
      <w:r w:rsidR="00A56D02" w:rsidRPr="005B506B">
        <w:rPr>
          <w:rFonts w:asciiTheme="majorHAnsi" w:hAnsiTheme="majorHAnsi" w:cstheme="majorHAnsi"/>
          <w:color w:val="151617"/>
          <w:sz w:val="28"/>
          <w:szCs w:val="28"/>
          <w:shd w:val="clear" w:color="auto" w:fill="FFFFFF"/>
          <w:lang w:val="en-US"/>
        </w:rPr>
        <w:t xml:space="preserve">, </w:t>
      </w:r>
      <w:r w:rsidR="00AD1425" w:rsidRPr="005B506B">
        <w:rPr>
          <w:rFonts w:asciiTheme="majorHAnsi" w:hAnsiTheme="majorHAnsi" w:cstheme="majorHAnsi"/>
          <w:color w:val="151617"/>
          <w:sz w:val="28"/>
          <w:szCs w:val="28"/>
          <w:shd w:val="clear" w:color="auto" w:fill="FFFFFF"/>
        </w:rPr>
        <w:t>hàng hóa hoặc thực hiện</w:t>
      </w:r>
      <w:r w:rsidR="003F7A69" w:rsidRPr="005B506B">
        <w:rPr>
          <w:rFonts w:asciiTheme="majorHAnsi" w:hAnsiTheme="majorHAnsi" w:cstheme="majorHAnsi"/>
          <w:color w:val="151617"/>
          <w:sz w:val="28"/>
          <w:szCs w:val="28"/>
          <w:shd w:val="clear" w:color="auto" w:fill="FFFFFF"/>
        </w:rPr>
        <w:t xml:space="preserve"> một</w:t>
      </w:r>
      <w:r w:rsidR="008B56E6" w:rsidRPr="005B506B">
        <w:rPr>
          <w:rFonts w:asciiTheme="majorHAnsi" w:hAnsiTheme="majorHAnsi" w:cstheme="majorHAnsi"/>
          <w:color w:val="151617"/>
          <w:sz w:val="28"/>
          <w:szCs w:val="28"/>
          <w:shd w:val="clear" w:color="auto" w:fill="FFFFFF"/>
          <w:lang w:val="en-US"/>
        </w:rPr>
        <w:t>, một số</w:t>
      </w:r>
      <w:r w:rsidR="003F7A69" w:rsidRPr="005B506B">
        <w:rPr>
          <w:rFonts w:asciiTheme="majorHAnsi" w:hAnsiTheme="majorHAnsi" w:cstheme="majorHAnsi"/>
          <w:color w:val="151617"/>
          <w:sz w:val="28"/>
          <w:szCs w:val="28"/>
          <w:shd w:val="clear" w:color="auto" w:fill="FFFFFF"/>
        </w:rPr>
        <w:t xml:space="preserve"> hoặc</w:t>
      </w:r>
      <w:r w:rsidR="008B56E6" w:rsidRPr="005B506B">
        <w:rPr>
          <w:rFonts w:asciiTheme="majorHAnsi" w:hAnsiTheme="majorHAnsi" w:cstheme="majorHAnsi"/>
          <w:color w:val="151617"/>
          <w:sz w:val="28"/>
          <w:szCs w:val="28"/>
          <w:shd w:val="clear" w:color="auto" w:fill="FFFFFF"/>
          <w:lang w:val="en-US"/>
        </w:rPr>
        <w:t xml:space="preserve"> tất cả các hoạt động</w:t>
      </w:r>
      <w:r w:rsidR="003F7A69" w:rsidRPr="005B506B">
        <w:rPr>
          <w:rFonts w:asciiTheme="majorHAnsi" w:hAnsiTheme="majorHAnsi" w:cstheme="majorHAnsi"/>
          <w:color w:val="151617"/>
          <w:sz w:val="28"/>
          <w:szCs w:val="28"/>
          <w:shd w:val="clear" w:color="auto" w:fill="FFFFFF"/>
        </w:rPr>
        <w:t xml:space="preserve"> </w:t>
      </w:r>
      <w:r w:rsidR="008B56E6" w:rsidRPr="005B506B">
        <w:rPr>
          <w:rFonts w:asciiTheme="majorHAnsi" w:hAnsiTheme="majorHAnsi" w:cstheme="majorHAnsi"/>
          <w:color w:val="151617"/>
          <w:sz w:val="28"/>
          <w:szCs w:val="28"/>
          <w:shd w:val="clear" w:color="auto" w:fill="FFFFFF"/>
        </w:rPr>
        <w:t xml:space="preserve">chế tạo, </w:t>
      </w:r>
      <w:r w:rsidR="008B56E6" w:rsidRPr="005B506B">
        <w:rPr>
          <w:rFonts w:asciiTheme="majorHAnsi" w:hAnsiTheme="majorHAnsi" w:cstheme="majorHAnsi"/>
          <w:strike/>
          <w:color w:val="151617"/>
          <w:sz w:val="28"/>
          <w:szCs w:val="28"/>
          <w:shd w:val="clear" w:color="auto" w:fill="FFFFFF"/>
        </w:rPr>
        <w:t>chế bản, in ấn, gia công, đặt hàng, sơ chế,</w:t>
      </w:r>
      <w:r w:rsidR="008B56E6" w:rsidRPr="005B506B">
        <w:rPr>
          <w:rFonts w:asciiTheme="majorHAnsi" w:hAnsiTheme="majorHAnsi" w:cstheme="majorHAnsi"/>
          <w:color w:val="151617"/>
          <w:sz w:val="28"/>
          <w:szCs w:val="28"/>
          <w:shd w:val="clear" w:color="auto" w:fill="FFFFFF"/>
        </w:rPr>
        <w:t xml:space="preserve"> chế biến, chiết xuất, tái chế, lắp ráp, </w:t>
      </w:r>
      <w:r w:rsidR="008B56E6" w:rsidRPr="005B506B">
        <w:rPr>
          <w:rFonts w:asciiTheme="majorHAnsi" w:hAnsiTheme="majorHAnsi" w:cstheme="majorHAnsi"/>
          <w:color w:val="151617"/>
          <w:sz w:val="28"/>
          <w:szCs w:val="28"/>
          <w:shd w:val="clear" w:color="auto" w:fill="FFFFFF"/>
        </w:rPr>
        <w:lastRenderedPageBreak/>
        <w:t>pha trộn</w:t>
      </w:r>
      <w:r w:rsidR="008B56E6" w:rsidRPr="005B506B">
        <w:rPr>
          <w:rFonts w:asciiTheme="majorHAnsi" w:hAnsiTheme="majorHAnsi" w:cstheme="majorHAnsi"/>
          <w:color w:val="000000" w:themeColor="text1"/>
          <w:sz w:val="28"/>
          <w:szCs w:val="28"/>
          <w:shd w:val="clear" w:color="auto" w:fill="FFFFFF"/>
        </w:rPr>
        <w:t xml:space="preserve">, </w:t>
      </w:r>
      <w:r w:rsidR="00E64D7A" w:rsidRPr="005B506B">
        <w:rPr>
          <w:rFonts w:asciiTheme="majorHAnsi" w:hAnsiTheme="majorHAnsi" w:cstheme="majorHAnsi"/>
          <w:color w:val="000000" w:themeColor="text1"/>
          <w:sz w:val="28"/>
          <w:szCs w:val="28"/>
          <w:shd w:val="clear" w:color="auto" w:fill="FFFFFF"/>
        </w:rPr>
        <w:t xml:space="preserve">pha chế, </w:t>
      </w:r>
      <w:r w:rsidR="008B56E6" w:rsidRPr="005B506B">
        <w:rPr>
          <w:rFonts w:asciiTheme="majorHAnsi" w:hAnsiTheme="majorHAnsi" w:cstheme="majorHAnsi"/>
          <w:color w:val="000000" w:themeColor="text1"/>
          <w:sz w:val="28"/>
          <w:szCs w:val="28"/>
          <w:shd w:val="clear" w:color="auto" w:fill="FFFFFF"/>
        </w:rPr>
        <w:t xml:space="preserve">san </w:t>
      </w:r>
      <w:r w:rsidR="008B56E6" w:rsidRPr="005B506B">
        <w:rPr>
          <w:rFonts w:asciiTheme="majorHAnsi" w:hAnsiTheme="majorHAnsi" w:cstheme="majorHAnsi"/>
          <w:color w:val="151617"/>
          <w:sz w:val="28"/>
          <w:szCs w:val="28"/>
          <w:shd w:val="clear" w:color="auto" w:fill="FFFFFF"/>
        </w:rPr>
        <w:t>chia, sang chiết, nạp, đóng gói và hoạt động khác làm ra hàng hóa</w:t>
      </w:r>
      <w:r w:rsidR="008B56E6" w:rsidRPr="005B506B">
        <w:rPr>
          <w:rFonts w:asciiTheme="majorHAnsi" w:hAnsiTheme="majorHAnsi" w:cstheme="majorHAnsi"/>
          <w:color w:val="151617"/>
          <w:sz w:val="28"/>
          <w:szCs w:val="28"/>
          <w:shd w:val="clear" w:color="auto" w:fill="FFFFFF"/>
          <w:lang w:val="en-US"/>
        </w:rPr>
        <w:t xml:space="preserve"> </w:t>
      </w:r>
      <w:r w:rsidR="00534E67" w:rsidRPr="005B506B">
        <w:rPr>
          <w:rFonts w:asciiTheme="majorHAnsi" w:hAnsiTheme="majorHAnsi" w:cstheme="majorHAnsi"/>
          <w:color w:val="000000"/>
          <w:spacing w:val="-2"/>
          <w:sz w:val="28"/>
          <w:szCs w:val="28"/>
        </w:rPr>
        <w:t>phù hợp với tiêu chuẩn công bố áp dụng, quy chuẩn kỹ thuật tương ứng.</w:t>
      </w:r>
    </w:p>
    <w:p w14:paraId="488F9483" w14:textId="77777777" w:rsidR="00DD274F" w:rsidRPr="005B506B" w:rsidRDefault="00E55EE6" w:rsidP="00177AC2">
      <w:pPr>
        <w:spacing w:before="60" w:after="60" w:line="360" w:lineRule="exact"/>
        <w:ind w:firstLine="720"/>
        <w:jc w:val="both"/>
        <w:rPr>
          <w:rFonts w:asciiTheme="majorHAnsi" w:eastAsia="Times New Roman" w:hAnsiTheme="majorHAnsi" w:cstheme="majorHAnsi"/>
          <w:color w:val="000000"/>
          <w:sz w:val="28"/>
          <w:szCs w:val="28"/>
          <w:lang w:eastAsia="vi-VN"/>
        </w:rPr>
      </w:pPr>
      <w:bookmarkStart w:id="7" w:name="dieu_3"/>
      <w:r w:rsidRPr="005B506B">
        <w:rPr>
          <w:rFonts w:asciiTheme="majorHAnsi" w:eastAsia="Times New Roman" w:hAnsiTheme="majorHAnsi" w:cstheme="majorHAnsi"/>
          <w:b/>
          <w:bCs/>
          <w:color w:val="000000"/>
          <w:sz w:val="28"/>
          <w:szCs w:val="28"/>
          <w:lang w:eastAsia="vi-VN"/>
        </w:rPr>
        <w:t>Điều 4</w:t>
      </w:r>
      <w:r w:rsidR="00DD274F" w:rsidRPr="005B506B">
        <w:rPr>
          <w:rFonts w:asciiTheme="majorHAnsi" w:eastAsia="Times New Roman" w:hAnsiTheme="majorHAnsi" w:cstheme="majorHAnsi"/>
          <w:b/>
          <w:bCs/>
          <w:color w:val="000000"/>
          <w:sz w:val="28"/>
          <w:szCs w:val="28"/>
          <w:lang w:eastAsia="vi-VN"/>
        </w:rPr>
        <w:t>. Căn cứ để cơ quan kiểm tra chất lượng sản phẩm, hàng hóa xem xét, tiến hành kiểm tra chất lượng sản phẩm trong sản xuất</w:t>
      </w:r>
      <w:bookmarkEnd w:id="7"/>
    </w:p>
    <w:p w14:paraId="4741536F" w14:textId="290DDA8E" w:rsidR="00DD274F" w:rsidRPr="005B506B" w:rsidRDefault="00D11BC3" w:rsidP="00177AC2">
      <w:pPr>
        <w:spacing w:before="60" w:after="60" w:line="360" w:lineRule="exact"/>
        <w:ind w:firstLine="72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sz w:val="28"/>
          <w:szCs w:val="28"/>
          <w:lang w:eastAsia="vi-VN"/>
        </w:rPr>
        <w:t>1. T</w:t>
      </w:r>
      <w:r w:rsidR="00DD274F" w:rsidRPr="005B506B">
        <w:rPr>
          <w:rFonts w:asciiTheme="majorHAnsi" w:eastAsia="Times New Roman" w:hAnsiTheme="majorHAnsi" w:cstheme="majorHAnsi"/>
          <w:color w:val="000000"/>
          <w:sz w:val="28"/>
          <w:szCs w:val="28"/>
          <w:lang w:eastAsia="vi-VN"/>
        </w:rPr>
        <w:t>hông tin, cảnh báo về hàng hóa xuất khẩu không phù hợp với các điều kiện quy định tại </w:t>
      </w:r>
      <w:bookmarkStart w:id="8" w:name="dc_2"/>
      <w:r w:rsidR="00DD274F" w:rsidRPr="005B506B">
        <w:rPr>
          <w:rFonts w:asciiTheme="majorHAnsi" w:eastAsia="Times New Roman" w:hAnsiTheme="majorHAnsi" w:cstheme="majorHAnsi"/>
          <w:color w:val="000000"/>
          <w:sz w:val="28"/>
          <w:szCs w:val="28"/>
          <w:lang w:eastAsia="vi-VN"/>
        </w:rPr>
        <w:t>Điều 32 Luật Chất lượng sản phẩm, hàng hóa</w:t>
      </w:r>
      <w:bookmarkEnd w:id="8"/>
      <w:r w:rsidR="00DD274F" w:rsidRPr="005B506B">
        <w:rPr>
          <w:rFonts w:asciiTheme="majorHAnsi" w:eastAsia="Times New Roman" w:hAnsiTheme="majorHAnsi" w:cstheme="majorHAnsi"/>
          <w:color w:val="000000"/>
          <w:sz w:val="28"/>
          <w:szCs w:val="28"/>
          <w:lang w:eastAsia="vi-VN"/>
        </w:rPr>
        <w:t>.</w:t>
      </w:r>
    </w:p>
    <w:p w14:paraId="526F9DC0" w14:textId="28D7133B" w:rsidR="00D11BC3" w:rsidRPr="005B506B" w:rsidRDefault="00D11BC3" w:rsidP="00177AC2">
      <w:pPr>
        <w:spacing w:before="60" w:after="60" w:line="360" w:lineRule="exact"/>
        <w:ind w:firstLine="720"/>
        <w:jc w:val="both"/>
        <w:rPr>
          <w:rFonts w:asciiTheme="majorHAnsi" w:eastAsia="Times New Roman" w:hAnsiTheme="majorHAnsi" w:cstheme="majorHAnsi"/>
          <w:sz w:val="28"/>
          <w:szCs w:val="28"/>
          <w:lang w:eastAsia="vi-VN"/>
        </w:rPr>
      </w:pPr>
      <w:r w:rsidRPr="005B506B">
        <w:rPr>
          <w:rFonts w:asciiTheme="majorHAnsi" w:eastAsia="Times New Roman" w:hAnsiTheme="majorHAnsi" w:cstheme="majorHAnsi"/>
          <w:color w:val="000000"/>
          <w:sz w:val="28"/>
          <w:szCs w:val="28"/>
          <w:lang w:eastAsia="vi-VN"/>
        </w:rPr>
        <w:t xml:space="preserve">2. Thông tin </w:t>
      </w:r>
      <w:r w:rsidR="00A25DAC" w:rsidRPr="005B506B">
        <w:rPr>
          <w:rFonts w:asciiTheme="majorHAnsi" w:eastAsia="Times New Roman" w:hAnsiTheme="majorHAnsi" w:cstheme="majorHAnsi"/>
          <w:color w:val="000000"/>
          <w:sz w:val="28"/>
          <w:szCs w:val="28"/>
          <w:lang w:eastAsia="vi-VN"/>
        </w:rPr>
        <w:t>phản án</w:t>
      </w:r>
      <w:r w:rsidRPr="005B506B">
        <w:rPr>
          <w:rFonts w:asciiTheme="majorHAnsi" w:eastAsia="Times New Roman" w:hAnsiTheme="majorHAnsi" w:cstheme="majorHAnsi"/>
          <w:color w:val="000000"/>
          <w:sz w:val="28"/>
          <w:szCs w:val="28"/>
          <w:lang w:eastAsia="vi-VN"/>
        </w:rPr>
        <w:t xml:space="preserve">h dưới mọi hình thức của tổ chức, cá nhân trong nước và ngoài nước </w:t>
      </w:r>
      <w:r w:rsidR="00E64D7A" w:rsidRPr="005B506B">
        <w:rPr>
          <w:rFonts w:asciiTheme="majorHAnsi" w:eastAsia="Times New Roman" w:hAnsiTheme="majorHAnsi" w:cstheme="majorHAnsi"/>
          <w:color w:val="000000" w:themeColor="text1"/>
          <w:sz w:val="28"/>
          <w:szCs w:val="28"/>
          <w:lang w:eastAsia="vi-VN"/>
        </w:rPr>
        <w:t xml:space="preserve">về dấu hiệu vi phạm </w:t>
      </w:r>
      <w:r w:rsidR="00E64D7A" w:rsidRPr="005B506B">
        <w:rPr>
          <w:rFonts w:asciiTheme="majorHAnsi" w:eastAsia="Times New Roman" w:hAnsiTheme="majorHAnsi" w:cstheme="majorHAnsi"/>
          <w:sz w:val="28"/>
          <w:szCs w:val="28"/>
          <w:lang w:eastAsia="vi-VN"/>
        </w:rPr>
        <w:t>chất lượng sản phẩm, hàng hóa, nhãn hàng hóa.</w:t>
      </w:r>
    </w:p>
    <w:p w14:paraId="302AAE1B" w14:textId="36203975" w:rsidR="00DD274F" w:rsidRPr="005B506B" w:rsidRDefault="00D11BC3" w:rsidP="00177AC2">
      <w:pPr>
        <w:spacing w:before="60" w:after="60" w:line="360" w:lineRule="exact"/>
        <w:ind w:firstLine="720"/>
        <w:jc w:val="both"/>
        <w:rPr>
          <w:rFonts w:asciiTheme="majorHAnsi" w:eastAsia="Times New Roman" w:hAnsiTheme="majorHAnsi" w:cstheme="majorHAnsi"/>
          <w:color w:val="000000" w:themeColor="text1"/>
          <w:sz w:val="28"/>
          <w:szCs w:val="28"/>
          <w:lang w:eastAsia="vi-VN"/>
        </w:rPr>
      </w:pPr>
      <w:r w:rsidRPr="005B506B">
        <w:rPr>
          <w:rFonts w:asciiTheme="majorHAnsi" w:eastAsia="Times New Roman" w:hAnsiTheme="majorHAnsi" w:cstheme="majorHAnsi"/>
          <w:color w:val="000000" w:themeColor="text1"/>
          <w:sz w:val="28"/>
          <w:szCs w:val="28"/>
          <w:lang w:eastAsia="vi-VN"/>
        </w:rPr>
        <w:t>3</w:t>
      </w:r>
      <w:r w:rsidR="00DD274F" w:rsidRPr="005B506B">
        <w:rPr>
          <w:rFonts w:asciiTheme="majorHAnsi" w:eastAsia="Times New Roman" w:hAnsiTheme="majorHAnsi" w:cstheme="majorHAnsi"/>
          <w:color w:val="000000" w:themeColor="text1"/>
          <w:sz w:val="28"/>
          <w:szCs w:val="28"/>
          <w:lang w:eastAsia="vi-VN"/>
        </w:rPr>
        <w:t>. Kết quả khảo sát hoặc kiểm tra chất lượng hàng hóa lưu thông trên thị trường của cơ quan kiểm tra phát hiện hàng hóa có</w:t>
      </w:r>
      <w:r w:rsidR="00E107B6" w:rsidRPr="005B506B">
        <w:rPr>
          <w:rFonts w:asciiTheme="majorHAnsi" w:eastAsia="Times New Roman" w:hAnsiTheme="majorHAnsi" w:cstheme="majorHAnsi"/>
          <w:color w:val="000000" w:themeColor="text1"/>
          <w:sz w:val="28"/>
          <w:szCs w:val="28"/>
          <w:lang w:eastAsia="vi-VN"/>
        </w:rPr>
        <w:t xml:space="preserve"> nhãn hàng hóa</w:t>
      </w:r>
      <w:r w:rsidR="0058240D" w:rsidRPr="005B506B">
        <w:rPr>
          <w:rFonts w:asciiTheme="majorHAnsi" w:eastAsia="Times New Roman" w:hAnsiTheme="majorHAnsi" w:cstheme="majorHAnsi"/>
          <w:color w:val="000000" w:themeColor="text1"/>
          <w:sz w:val="28"/>
          <w:szCs w:val="28"/>
          <w:lang w:eastAsia="vi-VN"/>
        </w:rPr>
        <w:t xml:space="preserve"> không đúng quy định</w:t>
      </w:r>
      <w:r w:rsidR="005E40B9" w:rsidRPr="005B506B">
        <w:rPr>
          <w:rFonts w:asciiTheme="majorHAnsi" w:eastAsia="Times New Roman" w:hAnsiTheme="majorHAnsi" w:cstheme="majorHAnsi"/>
          <w:color w:val="000000" w:themeColor="text1"/>
          <w:sz w:val="28"/>
          <w:szCs w:val="28"/>
          <w:lang w:eastAsia="vi-VN"/>
        </w:rPr>
        <w:t xml:space="preserve"> </w:t>
      </w:r>
      <w:r w:rsidR="005E40B9" w:rsidRPr="005B506B">
        <w:rPr>
          <w:rFonts w:asciiTheme="majorHAnsi" w:eastAsia="Times New Roman" w:hAnsiTheme="majorHAnsi" w:cstheme="majorHAnsi"/>
          <w:color w:val="000000" w:themeColor="text1"/>
          <w:sz w:val="28"/>
          <w:szCs w:val="28"/>
          <w:lang w:val="en-US" w:eastAsia="vi-VN"/>
        </w:rPr>
        <w:t>hoặc</w:t>
      </w:r>
      <w:r w:rsidRPr="005B506B">
        <w:rPr>
          <w:rFonts w:asciiTheme="majorHAnsi" w:eastAsia="Times New Roman" w:hAnsiTheme="majorHAnsi" w:cstheme="majorHAnsi"/>
          <w:color w:val="000000" w:themeColor="text1"/>
          <w:sz w:val="28"/>
          <w:szCs w:val="28"/>
          <w:lang w:eastAsia="vi-VN"/>
        </w:rPr>
        <w:t xml:space="preserve"> có dấu hiệu</w:t>
      </w:r>
      <w:r w:rsidR="00DD274F" w:rsidRPr="005B506B">
        <w:rPr>
          <w:rFonts w:asciiTheme="majorHAnsi" w:eastAsia="Times New Roman" w:hAnsiTheme="majorHAnsi" w:cstheme="majorHAnsi"/>
          <w:color w:val="000000" w:themeColor="text1"/>
          <w:sz w:val="28"/>
          <w:szCs w:val="28"/>
          <w:lang w:eastAsia="vi-VN"/>
        </w:rPr>
        <w:t xml:space="preserve"> chất lượng không phù hợp với tiêu chuẩn công bố áp dụn</w:t>
      </w:r>
      <w:r w:rsidR="00A25DAC" w:rsidRPr="005B506B">
        <w:rPr>
          <w:rFonts w:asciiTheme="majorHAnsi" w:eastAsia="Times New Roman" w:hAnsiTheme="majorHAnsi" w:cstheme="majorHAnsi"/>
          <w:color w:val="000000" w:themeColor="text1"/>
          <w:sz w:val="28"/>
          <w:szCs w:val="28"/>
          <w:lang w:eastAsia="vi-VN"/>
        </w:rPr>
        <w:t xml:space="preserve">g, quy chuẩn kỹ thuật tương ứng; Theo yêu cầu của quản lý hoặc chỉ đạo của cơ quan có thẩm quyền. </w:t>
      </w:r>
    </w:p>
    <w:p w14:paraId="72B52EC5" w14:textId="19F8B3ED" w:rsidR="009D329A" w:rsidRPr="005B506B" w:rsidRDefault="001C49F0" w:rsidP="009D329A">
      <w:pPr>
        <w:spacing w:before="60" w:after="60" w:line="360" w:lineRule="exact"/>
        <w:ind w:firstLine="720"/>
        <w:jc w:val="both"/>
        <w:rPr>
          <w:rFonts w:asciiTheme="majorHAnsi" w:eastAsia="Times New Roman" w:hAnsiTheme="majorHAnsi" w:cstheme="majorHAnsi"/>
          <w:color w:val="000000" w:themeColor="text1"/>
          <w:sz w:val="28"/>
          <w:szCs w:val="28"/>
          <w:lang w:val="en-US" w:eastAsia="vi-VN"/>
        </w:rPr>
      </w:pPr>
      <w:r w:rsidRPr="005B506B">
        <w:rPr>
          <w:rFonts w:asciiTheme="majorHAnsi" w:eastAsia="Times New Roman" w:hAnsiTheme="majorHAnsi" w:cstheme="majorHAnsi"/>
          <w:color w:val="000000" w:themeColor="text1"/>
          <w:sz w:val="28"/>
          <w:szCs w:val="28"/>
          <w:lang w:eastAsia="vi-VN"/>
        </w:rPr>
        <w:t xml:space="preserve">4. Các quyết định hủy hiệu lực, một phần hiệu lực Giấy chứng nhận phù hợp quy chuẩn kỹ thuật quốc gia của các tổ chức </w:t>
      </w:r>
      <w:r w:rsidR="00DF121A" w:rsidRPr="005B506B">
        <w:rPr>
          <w:rFonts w:asciiTheme="majorHAnsi" w:eastAsia="Times New Roman" w:hAnsiTheme="majorHAnsi" w:cstheme="majorHAnsi"/>
          <w:color w:val="000000" w:themeColor="text1"/>
          <w:sz w:val="28"/>
          <w:szCs w:val="28"/>
          <w:lang w:val="en-US" w:eastAsia="vi-VN"/>
        </w:rPr>
        <w:t>đánh giá</w:t>
      </w:r>
      <w:r w:rsidRPr="005B506B">
        <w:rPr>
          <w:rFonts w:asciiTheme="majorHAnsi" w:eastAsia="Times New Roman" w:hAnsiTheme="majorHAnsi" w:cstheme="majorHAnsi"/>
          <w:color w:val="000000" w:themeColor="text1"/>
          <w:sz w:val="28"/>
          <w:szCs w:val="28"/>
          <w:lang w:eastAsia="vi-VN"/>
        </w:rPr>
        <w:t xml:space="preserve"> </w:t>
      </w:r>
      <w:r w:rsidR="00DF121A" w:rsidRPr="005B506B">
        <w:rPr>
          <w:rFonts w:asciiTheme="majorHAnsi" w:eastAsia="Times New Roman" w:hAnsiTheme="majorHAnsi" w:cstheme="majorHAnsi"/>
          <w:color w:val="000000" w:themeColor="text1"/>
          <w:sz w:val="28"/>
          <w:szCs w:val="28"/>
          <w:lang w:val="en-US" w:eastAsia="vi-VN"/>
        </w:rPr>
        <w:t>sự phù hợp</w:t>
      </w:r>
      <w:r w:rsidR="009D329A" w:rsidRPr="005B506B">
        <w:rPr>
          <w:rFonts w:asciiTheme="majorHAnsi" w:eastAsia="Times New Roman" w:hAnsiTheme="majorHAnsi" w:cstheme="majorHAnsi"/>
          <w:color w:val="000000" w:themeColor="text1"/>
          <w:sz w:val="28"/>
          <w:szCs w:val="28"/>
          <w:lang w:val="en-US" w:eastAsia="vi-VN"/>
        </w:rPr>
        <w:t>; các kết quả đánh giá không</w:t>
      </w:r>
      <w:r w:rsidR="00DF121A" w:rsidRPr="005B506B">
        <w:rPr>
          <w:rFonts w:asciiTheme="majorHAnsi" w:eastAsia="Times New Roman" w:hAnsiTheme="majorHAnsi" w:cstheme="majorHAnsi"/>
          <w:color w:val="000000" w:themeColor="text1"/>
          <w:sz w:val="28"/>
          <w:szCs w:val="28"/>
          <w:lang w:val="en-US" w:eastAsia="vi-VN"/>
        </w:rPr>
        <w:t xml:space="preserve"> phù hợp của Tổ chức đánh giá sự phù hợp.</w:t>
      </w:r>
    </w:p>
    <w:p w14:paraId="6B9EF919" w14:textId="12634D5B" w:rsidR="00DD274F" w:rsidRPr="005B506B" w:rsidRDefault="001C49F0" w:rsidP="00177AC2">
      <w:pPr>
        <w:spacing w:before="60" w:after="60" w:line="360" w:lineRule="exact"/>
        <w:ind w:firstLine="720"/>
        <w:jc w:val="both"/>
        <w:rPr>
          <w:rFonts w:asciiTheme="majorHAnsi" w:eastAsia="Times New Roman" w:hAnsiTheme="majorHAnsi" w:cstheme="majorHAnsi"/>
          <w:color w:val="000000" w:themeColor="text1"/>
          <w:sz w:val="28"/>
          <w:szCs w:val="28"/>
          <w:lang w:eastAsia="vi-VN"/>
        </w:rPr>
      </w:pPr>
      <w:r w:rsidRPr="005B506B">
        <w:rPr>
          <w:rFonts w:asciiTheme="majorHAnsi" w:eastAsia="Times New Roman" w:hAnsiTheme="majorHAnsi" w:cstheme="majorHAnsi"/>
          <w:color w:val="000000" w:themeColor="text1"/>
          <w:sz w:val="28"/>
          <w:szCs w:val="28"/>
          <w:lang w:eastAsia="vi-VN"/>
        </w:rPr>
        <w:t>5.</w:t>
      </w:r>
      <w:r w:rsidR="009D329A" w:rsidRPr="005B506B">
        <w:rPr>
          <w:rFonts w:asciiTheme="majorHAnsi" w:eastAsia="Times New Roman" w:hAnsiTheme="majorHAnsi" w:cstheme="majorHAnsi"/>
          <w:color w:val="000000" w:themeColor="text1"/>
          <w:sz w:val="28"/>
          <w:szCs w:val="28"/>
          <w:lang w:val="en-US" w:eastAsia="vi-VN"/>
        </w:rPr>
        <w:t xml:space="preserve"> </w:t>
      </w:r>
      <w:r w:rsidR="00DD274F" w:rsidRPr="005B506B">
        <w:rPr>
          <w:rFonts w:asciiTheme="majorHAnsi" w:eastAsia="Times New Roman" w:hAnsiTheme="majorHAnsi" w:cstheme="majorHAnsi"/>
          <w:color w:val="000000" w:themeColor="text1"/>
          <w:sz w:val="28"/>
          <w:szCs w:val="28"/>
          <w:lang w:eastAsia="vi-VN"/>
        </w:rPr>
        <w:t>Theo kế hoạch kiểm tra hàng năm đã được cơ quan có thẩm quyền phê duyệt.</w:t>
      </w:r>
    </w:p>
    <w:p w14:paraId="4CC71DBB" w14:textId="77777777" w:rsidR="00DD274F" w:rsidRPr="005B506B" w:rsidRDefault="00E55EE6" w:rsidP="00177AC2">
      <w:pPr>
        <w:spacing w:before="60" w:after="60" w:line="360" w:lineRule="exact"/>
        <w:ind w:firstLine="720"/>
        <w:jc w:val="both"/>
        <w:rPr>
          <w:rFonts w:asciiTheme="majorHAnsi" w:eastAsia="Times New Roman" w:hAnsiTheme="majorHAnsi" w:cstheme="majorHAnsi"/>
          <w:color w:val="000000"/>
          <w:sz w:val="28"/>
          <w:szCs w:val="28"/>
          <w:lang w:eastAsia="vi-VN"/>
        </w:rPr>
      </w:pPr>
      <w:bookmarkStart w:id="9" w:name="dieu_4"/>
      <w:r w:rsidRPr="005B506B">
        <w:rPr>
          <w:rFonts w:asciiTheme="majorHAnsi" w:eastAsia="Times New Roman" w:hAnsiTheme="majorHAnsi" w:cstheme="majorHAnsi"/>
          <w:b/>
          <w:bCs/>
          <w:color w:val="000000"/>
          <w:sz w:val="28"/>
          <w:szCs w:val="28"/>
          <w:lang w:eastAsia="vi-VN"/>
        </w:rPr>
        <w:t>Điều 5</w:t>
      </w:r>
      <w:r w:rsidR="00DD274F" w:rsidRPr="005B506B">
        <w:rPr>
          <w:rFonts w:asciiTheme="majorHAnsi" w:eastAsia="Times New Roman" w:hAnsiTheme="majorHAnsi" w:cstheme="majorHAnsi"/>
          <w:b/>
          <w:bCs/>
          <w:color w:val="000000"/>
          <w:sz w:val="28"/>
          <w:szCs w:val="28"/>
          <w:lang w:eastAsia="vi-VN"/>
        </w:rPr>
        <w:t>. Nguyên tắc kiểm tra</w:t>
      </w:r>
      <w:bookmarkEnd w:id="9"/>
    </w:p>
    <w:p w14:paraId="7688BDD7" w14:textId="1FAB90CC" w:rsidR="00DD274F" w:rsidRPr="005B506B" w:rsidRDefault="005C57B9" w:rsidP="00177AC2">
      <w:pPr>
        <w:spacing w:before="60" w:after="60" w:line="360" w:lineRule="exact"/>
        <w:ind w:firstLine="72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sz w:val="28"/>
          <w:szCs w:val="28"/>
          <w:lang w:eastAsia="vi-VN"/>
        </w:rPr>
        <w:t>1</w:t>
      </w:r>
      <w:r w:rsidR="00DD274F" w:rsidRPr="005B506B">
        <w:rPr>
          <w:rFonts w:asciiTheme="majorHAnsi" w:eastAsia="Times New Roman" w:hAnsiTheme="majorHAnsi" w:cstheme="majorHAnsi"/>
          <w:color w:val="000000"/>
          <w:sz w:val="28"/>
          <w:szCs w:val="28"/>
          <w:lang w:eastAsia="vi-VN"/>
        </w:rPr>
        <w:t>. Bảo đảm minh bạch, khách quan, tuân theo quy định của pháp luật về chất lượng sản phẩm, hàng hóa và các thỏa thuận, điều ước quốc tế mà Việt Nam tham gia.</w:t>
      </w:r>
    </w:p>
    <w:p w14:paraId="76E7CFC6" w14:textId="5F198732" w:rsidR="00DD274F" w:rsidRPr="005B506B" w:rsidRDefault="005C57B9" w:rsidP="00177AC2">
      <w:pPr>
        <w:spacing w:before="60" w:after="60" w:line="360" w:lineRule="exact"/>
        <w:ind w:firstLine="72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sz w:val="28"/>
          <w:szCs w:val="28"/>
          <w:lang w:eastAsia="vi-VN"/>
        </w:rPr>
        <w:t>2</w:t>
      </w:r>
      <w:r w:rsidR="00DD274F" w:rsidRPr="005B506B">
        <w:rPr>
          <w:rFonts w:asciiTheme="majorHAnsi" w:eastAsia="Times New Roman" w:hAnsiTheme="majorHAnsi" w:cstheme="majorHAnsi"/>
          <w:color w:val="000000"/>
          <w:sz w:val="28"/>
          <w:szCs w:val="28"/>
          <w:lang w:eastAsia="vi-VN"/>
        </w:rPr>
        <w:t>. Trên cơ sở quy chuẩn kỹ thuật, tiêu chuẩn công bố áp dụng, quy định về nhãn và các biện pháp quản lý nhà nước về chất lượng sản phẩm trong sản xuất.</w:t>
      </w:r>
    </w:p>
    <w:p w14:paraId="361AC3B6" w14:textId="42B0E33D" w:rsidR="00DD274F" w:rsidRPr="005B506B" w:rsidRDefault="005C57B9" w:rsidP="00177AC2">
      <w:pPr>
        <w:spacing w:before="60" w:after="60" w:line="360" w:lineRule="exact"/>
        <w:ind w:firstLine="720"/>
        <w:jc w:val="both"/>
        <w:rPr>
          <w:rFonts w:asciiTheme="majorHAnsi" w:eastAsia="Times New Roman" w:hAnsiTheme="majorHAnsi" w:cstheme="majorHAnsi"/>
          <w:color w:val="000000" w:themeColor="text1"/>
          <w:sz w:val="28"/>
          <w:szCs w:val="28"/>
          <w:lang w:eastAsia="vi-VN"/>
        </w:rPr>
      </w:pPr>
      <w:r w:rsidRPr="005B506B">
        <w:rPr>
          <w:rFonts w:asciiTheme="majorHAnsi" w:eastAsia="Times New Roman" w:hAnsiTheme="majorHAnsi" w:cstheme="majorHAnsi"/>
          <w:color w:val="000000" w:themeColor="text1"/>
          <w:sz w:val="28"/>
          <w:szCs w:val="28"/>
          <w:lang w:eastAsia="vi-VN"/>
        </w:rPr>
        <w:t>3</w:t>
      </w:r>
      <w:r w:rsidR="00DD274F" w:rsidRPr="005B506B">
        <w:rPr>
          <w:rFonts w:asciiTheme="majorHAnsi" w:eastAsia="Times New Roman" w:hAnsiTheme="majorHAnsi" w:cstheme="majorHAnsi"/>
          <w:color w:val="000000" w:themeColor="text1"/>
          <w:sz w:val="28"/>
          <w:szCs w:val="28"/>
          <w:lang w:eastAsia="vi-VN"/>
        </w:rPr>
        <w:t>. Thực hiện trên cơ sở kế hoạch kiểm tra đã được cơ quan có thẩm quyền phê duyệt</w:t>
      </w:r>
      <w:r w:rsidR="0058240D" w:rsidRPr="005B506B">
        <w:rPr>
          <w:rFonts w:asciiTheme="majorHAnsi" w:eastAsia="Times New Roman" w:hAnsiTheme="majorHAnsi" w:cstheme="majorHAnsi"/>
          <w:color w:val="000000" w:themeColor="text1"/>
          <w:sz w:val="28"/>
          <w:szCs w:val="28"/>
          <w:lang w:eastAsia="vi-VN"/>
        </w:rPr>
        <w:t xml:space="preserve"> theo Kh</w:t>
      </w:r>
      <w:r w:rsidR="005E6406" w:rsidRPr="005B506B">
        <w:rPr>
          <w:rFonts w:asciiTheme="majorHAnsi" w:eastAsia="Times New Roman" w:hAnsiTheme="majorHAnsi" w:cstheme="majorHAnsi"/>
          <w:color w:val="000000" w:themeColor="text1"/>
          <w:sz w:val="28"/>
          <w:szCs w:val="28"/>
          <w:lang w:eastAsia="vi-VN"/>
        </w:rPr>
        <w:t xml:space="preserve">oản 1 Điều </w:t>
      </w:r>
      <w:r w:rsidR="005E6406" w:rsidRPr="005B506B">
        <w:rPr>
          <w:rFonts w:asciiTheme="majorHAnsi" w:eastAsia="Times New Roman" w:hAnsiTheme="majorHAnsi" w:cstheme="majorHAnsi"/>
          <w:color w:val="000000" w:themeColor="text1"/>
          <w:sz w:val="28"/>
          <w:szCs w:val="28"/>
          <w:lang w:val="en-US" w:eastAsia="vi-VN"/>
        </w:rPr>
        <w:t>6</w:t>
      </w:r>
      <w:r w:rsidR="00DD274F" w:rsidRPr="005B506B">
        <w:rPr>
          <w:rFonts w:asciiTheme="majorHAnsi" w:eastAsia="Times New Roman" w:hAnsiTheme="majorHAnsi" w:cstheme="majorHAnsi"/>
          <w:color w:val="000000" w:themeColor="text1"/>
          <w:sz w:val="28"/>
          <w:szCs w:val="28"/>
          <w:lang w:eastAsia="vi-VN"/>
        </w:rPr>
        <w:t xml:space="preserve"> hoặc kiểm tra đột xuất nếu có căn cứ theo quy </w:t>
      </w:r>
      <w:r w:rsidR="0058240D" w:rsidRPr="005B506B">
        <w:rPr>
          <w:rFonts w:asciiTheme="majorHAnsi" w:eastAsia="Times New Roman" w:hAnsiTheme="majorHAnsi" w:cstheme="majorHAnsi"/>
          <w:color w:val="000000" w:themeColor="text1"/>
          <w:sz w:val="28"/>
          <w:szCs w:val="28"/>
          <w:lang w:eastAsia="vi-VN"/>
        </w:rPr>
        <w:t xml:space="preserve">định tại </w:t>
      </w:r>
      <w:r w:rsidR="005E6406" w:rsidRPr="005B506B">
        <w:rPr>
          <w:rFonts w:asciiTheme="majorHAnsi" w:eastAsia="Times New Roman" w:hAnsiTheme="majorHAnsi" w:cstheme="majorHAnsi"/>
          <w:color w:val="000000" w:themeColor="text1"/>
          <w:sz w:val="28"/>
          <w:szCs w:val="28"/>
          <w:lang w:eastAsia="vi-VN"/>
        </w:rPr>
        <w:t xml:space="preserve">Khoản 2 Điều </w:t>
      </w:r>
      <w:r w:rsidR="005E6406" w:rsidRPr="005B506B">
        <w:rPr>
          <w:rFonts w:asciiTheme="majorHAnsi" w:eastAsia="Times New Roman" w:hAnsiTheme="majorHAnsi" w:cstheme="majorHAnsi"/>
          <w:color w:val="000000" w:themeColor="text1"/>
          <w:sz w:val="28"/>
          <w:szCs w:val="28"/>
          <w:lang w:val="en-US" w:eastAsia="vi-VN"/>
        </w:rPr>
        <w:t>6</w:t>
      </w:r>
      <w:r w:rsidR="00DD274F" w:rsidRPr="005B506B">
        <w:rPr>
          <w:rFonts w:asciiTheme="majorHAnsi" w:eastAsia="Times New Roman" w:hAnsiTheme="majorHAnsi" w:cstheme="majorHAnsi"/>
          <w:color w:val="000000" w:themeColor="text1"/>
          <w:sz w:val="28"/>
          <w:szCs w:val="28"/>
          <w:lang w:eastAsia="vi-VN"/>
        </w:rPr>
        <w:t xml:space="preserve"> Thông tư này.</w:t>
      </w:r>
    </w:p>
    <w:p w14:paraId="6D7A18E1" w14:textId="024DCCF6" w:rsidR="00C95320" w:rsidRPr="005B506B" w:rsidRDefault="005C57B9" w:rsidP="00B757D3">
      <w:pPr>
        <w:spacing w:before="60" w:after="60" w:line="360" w:lineRule="exact"/>
        <w:ind w:firstLine="720"/>
        <w:jc w:val="both"/>
        <w:rPr>
          <w:rFonts w:asciiTheme="majorHAnsi" w:eastAsia="Times New Roman" w:hAnsiTheme="majorHAnsi" w:cstheme="majorHAnsi"/>
          <w:color w:val="000000"/>
          <w:sz w:val="28"/>
          <w:szCs w:val="28"/>
          <w:lang w:val="en-US" w:eastAsia="vi-VN"/>
        </w:rPr>
      </w:pPr>
      <w:r w:rsidRPr="005B506B">
        <w:rPr>
          <w:rFonts w:asciiTheme="majorHAnsi" w:eastAsia="Times New Roman" w:hAnsiTheme="majorHAnsi" w:cstheme="majorHAnsi"/>
          <w:color w:val="000000"/>
          <w:sz w:val="28"/>
          <w:szCs w:val="28"/>
          <w:lang w:eastAsia="vi-VN"/>
        </w:rPr>
        <w:t>4</w:t>
      </w:r>
      <w:r w:rsidR="00DD274F" w:rsidRPr="005B506B">
        <w:rPr>
          <w:rFonts w:asciiTheme="majorHAnsi" w:eastAsia="Times New Roman" w:hAnsiTheme="majorHAnsi" w:cstheme="majorHAnsi"/>
          <w:color w:val="000000"/>
          <w:sz w:val="28"/>
          <w:szCs w:val="28"/>
          <w:lang w:eastAsia="vi-VN"/>
        </w:rPr>
        <w:t>. Do cơ quan kiểm tra chất lượng sản phẩm, hàng hóa tiến hành và được thực hiện dưới hình thức đoàn kiểm tra. Đoàn kiểm tra do cơ quan kiểm tra chất lượng sản phẩm, hàng hóa quyết định thành lập.</w:t>
      </w:r>
    </w:p>
    <w:p w14:paraId="235F5476" w14:textId="77777777" w:rsidR="00DD274F" w:rsidRPr="005B506B" w:rsidRDefault="00DD274F" w:rsidP="00177AC2">
      <w:pPr>
        <w:spacing w:before="60" w:after="60" w:line="360" w:lineRule="exact"/>
        <w:jc w:val="center"/>
        <w:rPr>
          <w:rFonts w:asciiTheme="majorHAnsi" w:eastAsia="Times New Roman" w:hAnsiTheme="majorHAnsi" w:cstheme="majorHAnsi"/>
          <w:color w:val="000000"/>
          <w:sz w:val="28"/>
          <w:szCs w:val="28"/>
          <w:lang w:eastAsia="vi-VN"/>
        </w:rPr>
      </w:pPr>
      <w:bookmarkStart w:id="10" w:name="chuong_2"/>
      <w:r w:rsidRPr="005B506B">
        <w:rPr>
          <w:rFonts w:asciiTheme="majorHAnsi" w:eastAsia="Times New Roman" w:hAnsiTheme="majorHAnsi" w:cstheme="majorHAnsi"/>
          <w:b/>
          <w:bCs/>
          <w:color w:val="000000"/>
          <w:sz w:val="28"/>
          <w:szCs w:val="28"/>
          <w:lang w:eastAsia="vi-VN"/>
        </w:rPr>
        <w:t>Chương 2</w:t>
      </w:r>
      <w:bookmarkEnd w:id="10"/>
      <w:r w:rsidRPr="005B506B">
        <w:rPr>
          <w:rFonts w:asciiTheme="majorHAnsi" w:eastAsia="Times New Roman" w:hAnsiTheme="majorHAnsi" w:cstheme="majorHAnsi"/>
          <w:b/>
          <w:bCs/>
          <w:color w:val="000000"/>
          <w:sz w:val="28"/>
          <w:szCs w:val="28"/>
          <w:lang w:eastAsia="vi-VN"/>
        </w:rPr>
        <w:t>.</w:t>
      </w:r>
    </w:p>
    <w:p w14:paraId="1B37E6F2" w14:textId="613829DB" w:rsidR="00DD274F" w:rsidRPr="005B506B" w:rsidRDefault="001E674E" w:rsidP="00177AC2">
      <w:pPr>
        <w:spacing w:before="60" w:after="60" w:line="360" w:lineRule="exact"/>
        <w:jc w:val="center"/>
        <w:rPr>
          <w:rFonts w:asciiTheme="majorHAnsi" w:eastAsia="Times New Roman" w:hAnsiTheme="majorHAnsi" w:cstheme="majorHAnsi"/>
          <w:b/>
          <w:bCs/>
          <w:color w:val="000000"/>
          <w:sz w:val="28"/>
          <w:szCs w:val="28"/>
          <w:lang w:eastAsia="vi-VN"/>
        </w:rPr>
      </w:pPr>
      <w:bookmarkStart w:id="11" w:name="chuong_2_name"/>
      <w:r w:rsidRPr="005B506B">
        <w:rPr>
          <w:rFonts w:asciiTheme="majorHAnsi" w:eastAsia="Times New Roman" w:hAnsiTheme="majorHAnsi" w:cstheme="majorHAnsi"/>
          <w:b/>
          <w:bCs/>
          <w:color w:val="000000"/>
          <w:sz w:val="28"/>
          <w:szCs w:val="28"/>
          <w:lang w:eastAsia="vi-VN"/>
        </w:rPr>
        <w:t xml:space="preserve">HÌNH THỨC </w:t>
      </w:r>
      <w:r w:rsidR="00180FF3" w:rsidRPr="005B506B">
        <w:rPr>
          <w:rFonts w:asciiTheme="majorHAnsi" w:eastAsia="Times New Roman" w:hAnsiTheme="majorHAnsi" w:cstheme="majorHAnsi"/>
          <w:b/>
          <w:bCs/>
          <w:color w:val="000000"/>
          <w:sz w:val="28"/>
          <w:szCs w:val="28"/>
          <w:lang w:eastAsia="vi-VN"/>
        </w:rPr>
        <w:t xml:space="preserve">VÀ NỘI DUNG </w:t>
      </w:r>
      <w:r w:rsidRPr="005B506B">
        <w:rPr>
          <w:rFonts w:asciiTheme="majorHAnsi" w:eastAsia="Times New Roman" w:hAnsiTheme="majorHAnsi" w:cstheme="majorHAnsi"/>
          <w:b/>
          <w:bCs/>
          <w:color w:val="000000"/>
          <w:sz w:val="28"/>
          <w:szCs w:val="28"/>
          <w:lang w:eastAsia="vi-VN"/>
        </w:rPr>
        <w:t>KIỂM TRA</w:t>
      </w:r>
      <w:bookmarkEnd w:id="11"/>
    </w:p>
    <w:p w14:paraId="480B4CFE" w14:textId="20CE9F32" w:rsidR="00180FF3" w:rsidRPr="005B506B" w:rsidRDefault="00180FF3" w:rsidP="00180FF3">
      <w:pPr>
        <w:shd w:val="clear" w:color="auto" w:fill="FFFFFF"/>
        <w:spacing w:before="60" w:after="60" w:line="360" w:lineRule="exact"/>
        <w:ind w:firstLine="720"/>
        <w:jc w:val="both"/>
        <w:rPr>
          <w:rFonts w:asciiTheme="majorHAnsi" w:eastAsia="Times New Roman" w:hAnsiTheme="majorHAnsi" w:cstheme="majorHAnsi"/>
          <w:b/>
          <w:bCs/>
          <w:color w:val="000000" w:themeColor="text1"/>
          <w:sz w:val="28"/>
          <w:szCs w:val="28"/>
          <w:lang w:eastAsia="vi-VN"/>
        </w:rPr>
      </w:pPr>
      <w:r w:rsidRPr="005B506B">
        <w:rPr>
          <w:rFonts w:asciiTheme="majorHAnsi" w:eastAsia="Times New Roman" w:hAnsiTheme="majorHAnsi" w:cstheme="majorHAnsi"/>
          <w:b/>
          <w:bCs/>
          <w:color w:val="000000" w:themeColor="text1"/>
          <w:sz w:val="28"/>
          <w:szCs w:val="28"/>
          <w:lang w:eastAsia="vi-VN"/>
        </w:rPr>
        <w:t>Điều 6. Hình thức kiểm tra</w:t>
      </w:r>
    </w:p>
    <w:p w14:paraId="749595FF" w14:textId="77777777" w:rsidR="00180FF3" w:rsidRPr="005B506B" w:rsidRDefault="00180FF3" w:rsidP="00180FF3">
      <w:pPr>
        <w:shd w:val="clear" w:color="auto" w:fill="FFFFFF"/>
        <w:spacing w:before="60" w:after="60" w:line="360" w:lineRule="exact"/>
        <w:ind w:firstLine="720"/>
        <w:jc w:val="both"/>
        <w:rPr>
          <w:rFonts w:asciiTheme="majorHAnsi" w:eastAsia="Times New Roman" w:hAnsiTheme="majorHAnsi" w:cstheme="majorHAnsi"/>
          <w:color w:val="000000" w:themeColor="text1"/>
          <w:sz w:val="28"/>
          <w:szCs w:val="28"/>
          <w:lang w:eastAsia="vi-VN"/>
        </w:rPr>
      </w:pPr>
      <w:r w:rsidRPr="005B506B">
        <w:rPr>
          <w:rFonts w:asciiTheme="majorHAnsi" w:eastAsia="Times New Roman" w:hAnsiTheme="majorHAnsi" w:cstheme="majorHAnsi"/>
          <w:bCs/>
          <w:color w:val="000000" w:themeColor="text1"/>
          <w:sz w:val="28"/>
          <w:szCs w:val="28"/>
          <w:lang w:eastAsia="vi-VN"/>
        </w:rPr>
        <w:t>1. Kiểm tra theo kế hoạch</w:t>
      </w:r>
    </w:p>
    <w:p w14:paraId="29A83CCB" w14:textId="77777777" w:rsidR="00180FF3" w:rsidRPr="005B506B" w:rsidRDefault="00180FF3" w:rsidP="00180FF3">
      <w:pPr>
        <w:shd w:val="clear" w:color="auto" w:fill="FFFFFF"/>
        <w:spacing w:before="60" w:after="60" w:line="360" w:lineRule="exact"/>
        <w:ind w:firstLine="720"/>
        <w:jc w:val="both"/>
        <w:rPr>
          <w:rFonts w:asciiTheme="majorHAnsi" w:eastAsia="Times New Roman" w:hAnsiTheme="majorHAnsi" w:cstheme="majorHAnsi"/>
          <w:color w:val="000000" w:themeColor="text1"/>
          <w:sz w:val="28"/>
          <w:szCs w:val="28"/>
          <w:lang w:eastAsia="vi-VN"/>
        </w:rPr>
      </w:pPr>
      <w:r w:rsidRPr="005B506B">
        <w:rPr>
          <w:rFonts w:asciiTheme="majorHAnsi" w:eastAsia="Times New Roman" w:hAnsiTheme="majorHAnsi" w:cstheme="majorHAnsi"/>
          <w:color w:val="000000" w:themeColor="text1"/>
          <w:sz w:val="28"/>
          <w:szCs w:val="28"/>
          <w:lang w:eastAsia="vi-VN"/>
        </w:rPr>
        <w:t>a. Xây dựng kế hoạch kiểm tra:</w:t>
      </w:r>
    </w:p>
    <w:p w14:paraId="3630F39D" w14:textId="77777777" w:rsidR="00180FF3" w:rsidRPr="005B506B" w:rsidRDefault="00180FF3" w:rsidP="00180FF3">
      <w:pPr>
        <w:shd w:val="clear" w:color="auto" w:fill="FFFFFF"/>
        <w:spacing w:before="60" w:after="60" w:line="360" w:lineRule="exact"/>
        <w:ind w:firstLine="720"/>
        <w:jc w:val="both"/>
        <w:rPr>
          <w:rFonts w:asciiTheme="majorHAnsi" w:eastAsia="Times New Roman" w:hAnsiTheme="majorHAnsi" w:cstheme="majorHAnsi"/>
          <w:color w:val="000000" w:themeColor="text1"/>
          <w:sz w:val="28"/>
          <w:szCs w:val="28"/>
          <w:lang w:eastAsia="vi-VN"/>
        </w:rPr>
      </w:pPr>
      <w:r w:rsidRPr="005B506B">
        <w:rPr>
          <w:rFonts w:asciiTheme="majorHAnsi" w:eastAsia="Times New Roman" w:hAnsiTheme="majorHAnsi" w:cstheme="majorHAnsi"/>
          <w:color w:val="000000" w:themeColor="text1"/>
          <w:sz w:val="28"/>
          <w:szCs w:val="28"/>
          <w:lang w:eastAsia="vi-VN"/>
        </w:rPr>
        <w:lastRenderedPageBreak/>
        <w:t xml:space="preserve">a1) Hằng năm, cơ quan </w:t>
      </w:r>
      <w:r w:rsidRPr="005B506B">
        <w:rPr>
          <w:rFonts w:asciiTheme="majorHAnsi" w:eastAsia="Times New Roman" w:hAnsiTheme="majorHAnsi" w:cstheme="majorHAnsi"/>
          <w:color w:val="000000" w:themeColor="text1"/>
          <w:sz w:val="28"/>
          <w:szCs w:val="28"/>
          <w:shd w:val="clear" w:color="auto" w:fill="FFFFFF"/>
          <w:lang w:eastAsia="vi-VN"/>
        </w:rPr>
        <w:t>kiểm tra</w:t>
      </w:r>
      <w:r w:rsidRPr="005B506B">
        <w:rPr>
          <w:rFonts w:asciiTheme="majorHAnsi" w:eastAsia="Times New Roman" w:hAnsiTheme="majorHAnsi" w:cstheme="majorHAnsi"/>
          <w:color w:val="000000" w:themeColor="text1"/>
          <w:sz w:val="28"/>
          <w:szCs w:val="28"/>
          <w:lang w:eastAsia="vi-VN"/>
        </w:rPr>
        <w:t> căn cứ yêu cầu quản lý, diễn biến tình hình chất lượng sản phẩm hàng hóa, đánh giá tình hình tuân thủ quy định </w:t>
      </w:r>
      <w:r w:rsidRPr="005B506B">
        <w:rPr>
          <w:rFonts w:asciiTheme="majorHAnsi" w:eastAsia="Times New Roman" w:hAnsiTheme="majorHAnsi" w:cstheme="majorHAnsi"/>
          <w:color w:val="000000" w:themeColor="text1"/>
          <w:sz w:val="28"/>
          <w:szCs w:val="28"/>
          <w:shd w:val="clear" w:color="auto" w:fill="FFFFFF"/>
          <w:lang w:eastAsia="vi-VN"/>
        </w:rPr>
        <w:t>của</w:t>
      </w:r>
      <w:r w:rsidRPr="005B506B">
        <w:rPr>
          <w:rFonts w:asciiTheme="majorHAnsi" w:eastAsia="Times New Roman" w:hAnsiTheme="majorHAnsi" w:cstheme="majorHAnsi"/>
          <w:color w:val="000000" w:themeColor="text1"/>
          <w:sz w:val="28"/>
          <w:szCs w:val="28"/>
          <w:lang w:eastAsia="vi-VN"/>
        </w:rPr>
        <w:t> pháp luật về chất lượng sản phẩm, hàng hóa; kết quả </w:t>
      </w:r>
      <w:r w:rsidRPr="005B506B">
        <w:rPr>
          <w:rFonts w:asciiTheme="majorHAnsi" w:eastAsia="Times New Roman" w:hAnsiTheme="majorHAnsi" w:cstheme="majorHAnsi"/>
          <w:color w:val="000000" w:themeColor="text1"/>
          <w:sz w:val="28"/>
          <w:szCs w:val="28"/>
          <w:shd w:val="clear" w:color="auto" w:fill="FFFFFF"/>
          <w:lang w:eastAsia="vi-VN"/>
        </w:rPr>
        <w:t>kiểm tra</w:t>
      </w:r>
      <w:r w:rsidRPr="005B506B">
        <w:rPr>
          <w:rFonts w:asciiTheme="majorHAnsi" w:eastAsia="Times New Roman" w:hAnsiTheme="majorHAnsi" w:cstheme="majorHAnsi"/>
          <w:color w:val="000000" w:themeColor="text1"/>
          <w:sz w:val="28"/>
          <w:szCs w:val="28"/>
          <w:lang w:eastAsia="vi-VN"/>
        </w:rPr>
        <w:t> kỳ trước; tình hình kinh phí và </w:t>
      </w:r>
      <w:r w:rsidRPr="005B506B">
        <w:rPr>
          <w:rFonts w:asciiTheme="majorHAnsi" w:eastAsia="Times New Roman" w:hAnsiTheme="majorHAnsi" w:cstheme="majorHAnsi"/>
          <w:color w:val="000000" w:themeColor="text1"/>
          <w:sz w:val="28"/>
          <w:szCs w:val="28"/>
          <w:shd w:val="clear" w:color="auto" w:fill="FFFFFF"/>
          <w:lang w:eastAsia="vi-VN"/>
        </w:rPr>
        <w:t>chỉ đạo</w:t>
      </w:r>
      <w:r w:rsidRPr="005B506B">
        <w:rPr>
          <w:rFonts w:asciiTheme="majorHAnsi" w:eastAsia="Times New Roman" w:hAnsiTheme="majorHAnsi" w:cstheme="majorHAnsi"/>
          <w:color w:val="000000" w:themeColor="text1"/>
          <w:sz w:val="28"/>
          <w:szCs w:val="28"/>
          <w:lang w:eastAsia="vi-VN"/>
        </w:rPr>
        <w:t> của cơ quan quản lý cấp trên để xây dựng kế hoạch kiểm tra theo quy định tại Khoản 2 Điều 47 Luật Chất lượng sản phẩm, hàng hóa.</w:t>
      </w:r>
    </w:p>
    <w:p w14:paraId="0EFEACE6" w14:textId="477D273F" w:rsidR="00180FF3" w:rsidRPr="005B506B" w:rsidRDefault="00180FF3" w:rsidP="00180FF3">
      <w:pPr>
        <w:shd w:val="clear" w:color="auto" w:fill="FFFFFF"/>
        <w:spacing w:before="60" w:after="60" w:line="360" w:lineRule="exact"/>
        <w:ind w:firstLine="720"/>
        <w:jc w:val="both"/>
        <w:rPr>
          <w:rFonts w:asciiTheme="majorHAnsi" w:eastAsia="Times New Roman" w:hAnsiTheme="majorHAnsi" w:cstheme="majorHAnsi"/>
          <w:color w:val="000000" w:themeColor="text1"/>
          <w:sz w:val="28"/>
          <w:szCs w:val="28"/>
          <w:lang w:eastAsia="vi-VN"/>
        </w:rPr>
      </w:pPr>
      <w:r w:rsidRPr="005B506B">
        <w:rPr>
          <w:rFonts w:asciiTheme="majorHAnsi" w:eastAsia="Times New Roman" w:hAnsiTheme="majorHAnsi" w:cstheme="majorHAnsi"/>
          <w:color w:val="000000" w:themeColor="text1"/>
          <w:sz w:val="28"/>
          <w:szCs w:val="28"/>
          <w:lang w:eastAsia="vi-VN"/>
        </w:rPr>
        <w:t>a2) Thời gian hoàn thành xây dựng kế hoạch kiểm tra hằng năm </w:t>
      </w:r>
      <w:r w:rsidR="00710124" w:rsidRPr="005B506B">
        <w:rPr>
          <w:rFonts w:asciiTheme="majorHAnsi" w:eastAsia="Times New Roman" w:hAnsiTheme="majorHAnsi" w:cstheme="majorHAnsi"/>
          <w:color w:val="000000" w:themeColor="text1"/>
          <w:sz w:val="28"/>
          <w:szCs w:val="28"/>
          <w:lang w:eastAsia="vi-VN"/>
        </w:rPr>
        <w:t>trình cấp có thẩm quyền trước ngày 15</w:t>
      </w:r>
      <w:r w:rsidRPr="005B506B">
        <w:rPr>
          <w:rFonts w:asciiTheme="majorHAnsi" w:eastAsia="Times New Roman" w:hAnsiTheme="majorHAnsi" w:cstheme="majorHAnsi"/>
          <w:color w:val="000000" w:themeColor="text1"/>
          <w:sz w:val="28"/>
          <w:szCs w:val="28"/>
          <w:lang w:eastAsia="vi-VN"/>
        </w:rPr>
        <w:t xml:space="preserve"> t</w:t>
      </w:r>
      <w:r w:rsidR="00FA0DCB" w:rsidRPr="005B506B">
        <w:rPr>
          <w:rFonts w:asciiTheme="majorHAnsi" w:eastAsia="Times New Roman" w:hAnsiTheme="majorHAnsi" w:cstheme="majorHAnsi"/>
          <w:color w:val="000000" w:themeColor="text1"/>
          <w:sz w:val="28"/>
          <w:szCs w:val="28"/>
          <w:lang w:eastAsia="vi-VN"/>
        </w:rPr>
        <w:t>háng 11</w:t>
      </w:r>
      <w:r w:rsidRPr="005B506B">
        <w:rPr>
          <w:rFonts w:asciiTheme="majorHAnsi" w:eastAsia="Times New Roman" w:hAnsiTheme="majorHAnsi" w:cstheme="majorHAnsi"/>
          <w:color w:val="000000" w:themeColor="text1"/>
          <w:sz w:val="28"/>
          <w:szCs w:val="28"/>
          <w:lang w:eastAsia="vi-VN"/>
        </w:rPr>
        <w:t>.</w:t>
      </w:r>
    </w:p>
    <w:p w14:paraId="5B3BA561" w14:textId="7F0E883E" w:rsidR="00180FF3" w:rsidRPr="005B506B" w:rsidRDefault="00180FF3" w:rsidP="00180FF3">
      <w:pPr>
        <w:shd w:val="clear" w:color="auto" w:fill="FFFFFF"/>
        <w:spacing w:before="60" w:after="60" w:line="360" w:lineRule="exact"/>
        <w:ind w:firstLine="720"/>
        <w:jc w:val="both"/>
        <w:rPr>
          <w:rFonts w:asciiTheme="majorHAnsi" w:eastAsia="Times New Roman" w:hAnsiTheme="majorHAnsi" w:cstheme="majorHAnsi"/>
          <w:color w:val="000000" w:themeColor="text1"/>
          <w:sz w:val="28"/>
          <w:szCs w:val="28"/>
          <w:lang w:eastAsia="vi-VN"/>
        </w:rPr>
      </w:pPr>
      <w:r w:rsidRPr="005B506B">
        <w:rPr>
          <w:rFonts w:asciiTheme="majorHAnsi" w:eastAsia="Times New Roman" w:hAnsiTheme="majorHAnsi" w:cstheme="majorHAnsi"/>
          <w:color w:val="000000" w:themeColor="text1"/>
          <w:sz w:val="28"/>
          <w:szCs w:val="28"/>
          <w:lang w:eastAsia="vi-VN"/>
        </w:rPr>
        <w:t>b. Trước khi tiến hành </w:t>
      </w:r>
      <w:r w:rsidRPr="005B506B">
        <w:rPr>
          <w:rFonts w:asciiTheme="majorHAnsi" w:eastAsia="Times New Roman" w:hAnsiTheme="majorHAnsi" w:cstheme="majorHAnsi"/>
          <w:color w:val="000000" w:themeColor="text1"/>
          <w:sz w:val="28"/>
          <w:szCs w:val="28"/>
          <w:shd w:val="clear" w:color="auto" w:fill="FFFFFF"/>
          <w:lang w:eastAsia="vi-VN"/>
        </w:rPr>
        <w:t>kiểm tra theo kế hoạch</w:t>
      </w:r>
      <w:r w:rsidRPr="005B506B">
        <w:rPr>
          <w:rFonts w:asciiTheme="majorHAnsi" w:eastAsia="Times New Roman" w:hAnsiTheme="majorHAnsi" w:cstheme="majorHAnsi"/>
          <w:color w:val="000000" w:themeColor="text1"/>
          <w:sz w:val="28"/>
          <w:szCs w:val="28"/>
          <w:lang w:eastAsia="vi-VN"/>
        </w:rPr>
        <w:t>, cơ quan </w:t>
      </w:r>
      <w:r w:rsidRPr="005B506B">
        <w:rPr>
          <w:rFonts w:asciiTheme="majorHAnsi" w:eastAsia="Times New Roman" w:hAnsiTheme="majorHAnsi" w:cstheme="majorHAnsi"/>
          <w:color w:val="000000" w:themeColor="text1"/>
          <w:sz w:val="28"/>
          <w:szCs w:val="28"/>
          <w:shd w:val="clear" w:color="auto" w:fill="FFFFFF"/>
          <w:lang w:eastAsia="vi-VN"/>
        </w:rPr>
        <w:t>kiểm tra</w:t>
      </w:r>
      <w:r w:rsidRPr="005B506B">
        <w:rPr>
          <w:rFonts w:asciiTheme="majorHAnsi" w:eastAsia="Times New Roman" w:hAnsiTheme="majorHAnsi" w:cstheme="majorHAnsi"/>
          <w:color w:val="000000" w:themeColor="text1"/>
          <w:sz w:val="28"/>
          <w:szCs w:val="28"/>
          <w:lang w:eastAsia="vi-VN"/>
        </w:rPr>
        <w:t> thông báo trước cho cơ sở sản xuất sản phẩm, hàng hóa</w:t>
      </w:r>
      <w:r w:rsidR="006156C6" w:rsidRPr="005B506B">
        <w:rPr>
          <w:rFonts w:asciiTheme="majorHAnsi" w:eastAsia="Times New Roman" w:hAnsiTheme="majorHAnsi" w:cstheme="majorHAnsi"/>
          <w:color w:val="000000" w:themeColor="text1"/>
          <w:sz w:val="28"/>
          <w:szCs w:val="28"/>
          <w:lang w:eastAsia="vi-VN"/>
        </w:rPr>
        <w:t xml:space="preserve"> ít nhất 03</w:t>
      </w:r>
      <w:r w:rsidR="00710124" w:rsidRPr="005B506B">
        <w:rPr>
          <w:rFonts w:asciiTheme="majorHAnsi" w:eastAsia="Times New Roman" w:hAnsiTheme="majorHAnsi" w:cstheme="majorHAnsi"/>
          <w:color w:val="000000" w:themeColor="text1"/>
          <w:sz w:val="28"/>
          <w:szCs w:val="28"/>
          <w:lang w:eastAsia="vi-VN"/>
        </w:rPr>
        <w:t xml:space="preserve"> ngày làm việc.</w:t>
      </w:r>
    </w:p>
    <w:p w14:paraId="1A44726D" w14:textId="77777777" w:rsidR="00180FF3" w:rsidRPr="005B506B" w:rsidRDefault="00180FF3" w:rsidP="00180FF3">
      <w:pPr>
        <w:shd w:val="clear" w:color="auto" w:fill="FFFFFF"/>
        <w:spacing w:before="60" w:after="60" w:line="360" w:lineRule="exact"/>
        <w:ind w:firstLine="720"/>
        <w:jc w:val="both"/>
        <w:rPr>
          <w:rFonts w:asciiTheme="majorHAnsi" w:eastAsia="Times New Roman" w:hAnsiTheme="majorHAnsi" w:cstheme="majorHAnsi"/>
          <w:color w:val="000000" w:themeColor="text1"/>
          <w:sz w:val="28"/>
          <w:szCs w:val="28"/>
          <w:lang w:eastAsia="vi-VN"/>
        </w:rPr>
      </w:pPr>
      <w:r w:rsidRPr="005B506B">
        <w:rPr>
          <w:rFonts w:asciiTheme="majorHAnsi" w:eastAsia="Times New Roman" w:hAnsiTheme="majorHAnsi" w:cstheme="majorHAnsi"/>
          <w:bCs/>
          <w:color w:val="000000" w:themeColor="text1"/>
          <w:sz w:val="28"/>
          <w:szCs w:val="28"/>
          <w:lang w:eastAsia="vi-VN"/>
        </w:rPr>
        <w:t>2. Kiểm tra đột xuất</w:t>
      </w:r>
    </w:p>
    <w:p w14:paraId="624D80C6" w14:textId="77777777" w:rsidR="00CD5CE4" w:rsidRPr="005B506B" w:rsidRDefault="00180FF3" w:rsidP="00180FF3">
      <w:pPr>
        <w:shd w:val="clear" w:color="auto" w:fill="FFFFFF"/>
        <w:spacing w:before="60" w:after="60" w:line="360" w:lineRule="exact"/>
        <w:ind w:firstLine="720"/>
        <w:jc w:val="both"/>
        <w:rPr>
          <w:rFonts w:asciiTheme="majorHAnsi" w:eastAsia="Times New Roman" w:hAnsiTheme="majorHAnsi" w:cstheme="majorHAnsi"/>
          <w:color w:val="000000" w:themeColor="text1"/>
          <w:sz w:val="28"/>
          <w:szCs w:val="28"/>
          <w:lang w:eastAsia="vi-VN"/>
        </w:rPr>
      </w:pPr>
      <w:r w:rsidRPr="005B506B">
        <w:rPr>
          <w:rFonts w:asciiTheme="majorHAnsi" w:eastAsia="Times New Roman" w:hAnsiTheme="majorHAnsi" w:cstheme="majorHAnsi"/>
          <w:color w:val="000000" w:themeColor="text1"/>
          <w:sz w:val="28"/>
          <w:szCs w:val="28"/>
          <w:lang w:eastAsia="vi-VN"/>
        </w:rPr>
        <w:t>a. Cơ quan </w:t>
      </w:r>
      <w:r w:rsidRPr="005B506B">
        <w:rPr>
          <w:rFonts w:asciiTheme="majorHAnsi" w:eastAsia="Times New Roman" w:hAnsiTheme="majorHAnsi" w:cstheme="majorHAnsi"/>
          <w:color w:val="000000" w:themeColor="text1"/>
          <w:sz w:val="28"/>
          <w:szCs w:val="28"/>
          <w:shd w:val="clear" w:color="auto" w:fill="FFFFFF"/>
          <w:lang w:eastAsia="vi-VN"/>
        </w:rPr>
        <w:t>kiểm tra</w:t>
      </w:r>
      <w:r w:rsidRPr="005B506B">
        <w:rPr>
          <w:rFonts w:asciiTheme="majorHAnsi" w:eastAsia="Times New Roman" w:hAnsiTheme="majorHAnsi" w:cstheme="majorHAnsi"/>
          <w:color w:val="000000" w:themeColor="text1"/>
          <w:sz w:val="28"/>
          <w:szCs w:val="28"/>
          <w:lang w:eastAsia="vi-VN"/>
        </w:rPr>
        <w:t> về chất lượng sản phẩm, hàng hóa trong sản xuất tiến hành </w:t>
      </w:r>
      <w:r w:rsidRPr="005B506B">
        <w:rPr>
          <w:rFonts w:asciiTheme="majorHAnsi" w:eastAsia="Times New Roman" w:hAnsiTheme="majorHAnsi" w:cstheme="majorHAnsi"/>
          <w:color w:val="000000" w:themeColor="text1"/>
          <w:sz w:val="28"/>
          <w:szCs w:val="28"/>
          <w:shd w:val="clear" w:color="auto" w:fill="FFFFFF"/>
          <w:lang w:eastAsia="vi-VN"/>
        </w:rPr>
        <w:t>kiểm tra</w:t>
      </w:r>
      <w:r w:rsidRPr="005B506B">
        <w:rPr>
          <w:rFonts w:asciiTheme="majorHAnsi" w:eastAsia="Times New Roman" w:hAnsiTheme="majorHAnsi" w:cstheme="majorHAnsi"/>
          <w:color w:val="000000" w:themeColor="text1"/>
          <w:sz w:val="28"/>
          <w:szCs w:val="28"/>
          <w:lang w:eastAsia="vi-VN"/>
        </w:rPr>
        <w:t xml:space="preserve"> đột xuất </w:t>
      </w:r>
      <w:r w:rsidR="00CD5CE4" w:rsidRPr="005B506B">
        <w:rPr>
          <w:rFonts w:asciiTheme="majorHAnsi" w:eastAsia="Times New Roman" w:hAnsiTheme="majorHAnsi" w:cstheme="majorHAnsi"/>
          <w:color w:val="000000" w:themeColor="text1"/>
          <w:sz w:val="28"/>
          <w:szCs w:val="28"/>
          <w:lang w:eastAsia="vi-VN"/>
        </w:rPr>
        <w:t>khi có căn cứ quy định tại khoản 1, 2, 3, 4 Điều 4 Thông tư này.</w:t>
      </w:r>
    </w:p>
    <w:p w14:paraId="78E5B78A" w14:textId="77777777" w:rsidR="00180FF3" w:rsidRPr="005B506B" w:rsidRDefault="00180FF3" w:rsidP="00180FF3">
      <w:pPr>
        <w:shd w:val="clear" w:color="auto" w:fill="FFFFFF"/>
        <w:spacing w:before="60" w:after="60" w:line="360" w:lineRule="exact"/>
        <w:ind w:firstLine="720"/>
        <w:jc w:val="both"/>
        <w:rPr>
          <w:rFonts w:asciiTheme="majorHAnsi" w:eastAsia="Times New Roman" w:hAnsiTheme="majorHAnsi" w:cstheme="majorHAnsi"/>
          <w:color w:val="000000" w:themeColor="text1"/>
          <w:sz w:val="28"/>
          <w:szCs w:val="28"/>
          <w:shd w:val="clear" w:color="auto" w:fill="FFFFFF"/>
          <w:lang w:eastAsia="vi-VN"/>
        </w:rPr>
      </w:pPr>
      <w:r w:rsidRPr="005B506B">
        <w:rPr>
          <w:rFonts w:asciiTheme="majorHAnsi" w:eastAsia="Times New Roman" w:hAnsiTheme="majorHAnsi" w:cstheme="majorHAnsi"/>
          <w:color w:val="000000" w:themeColor="text1"/>
          <w:sz w:val="28"/>
          <w:szCs w:val="28"/>
          <w:lang w:eastAsia="vi-VN"/>
        </w:rPr>
        <w:t>b. Cơ quan kiểm tra không phải thông báo trước việc </w:t>
      </w:r>
      <w:r w:rsidRPr="005B506B">
        <w:rPr>
          <w:rFonts w:asciiTheme="majorHAnsi" w:eastAsia="Times New Roman" w:hAnsiTheme="majorHAnsi" w:cstheme="majorHAnsi"/>
          <w:color w:val="000000" w:themeColor="text1"/>
          <w:sz w:val="28"/>
          <w:szCs w:val="28"/>
          <w:shd w:val="clear" w:color="auto" w:fill="FFFFFF"/>
          <w:lang w:eastAsia="vi-VN"/>
        </w:rPr>
        <w:t>kiểm tra</w:t>
      </w:r>
      <w:r w:rsidRPr="005B506B">
        <w:rPr>
          <w:rFonts w:asciiTheme="majorHAnsi" w:eastAsia="Times New Roman" w:hAnsiTheme="majorHAnsi" w:cstheme="majorHAnsi"/>
          <w:color w:val="000000" w:themeColor="text1"/>
          <w:sz w:val="28"/>
          <w:szCs w:val="28"/>
          <w:lang w:eastAsia="vi-VN"/>
        </w:rPr>
        <w:t> cho cơ sở </w:t>
      </w:r>
      <w:r w:rsidRPr="005B506B">
        <w:rPr>
          <w:rFonts w:asciiTheme="majorHAnsi" w:eastAsia="Times New Roman" w:hAnsiTheme="majorHAnsi" w:cstheme="majorHAnsi"/>
          <w:color w:val="000000" w:themeColor="text1"/>
          <w:sz w:val="28"/>
          <w:szCs w:val="28"/>
          <w:shd w:val="clear" w:color="auto" w:fill="FFFFFF"/>
          <w:lang w:eastAsia="vi-VN"/>
        </w:rPr>
        <w:t>sản xuất sản phẩm, hàng hóa.</w:t>
      </w:r>
    </w:p>
    <w:p w14:paraId="1FBF3480" w14:textId="02ED9580" w:rsidR="00180FF3" w:rsidRPr="005B506B" w:rsidRDefault="00180FF3" w:rsidP="00180FF3">
      <w:pPr>
        <w:shd w:val="clear" w:color="auto" w:fill="FFFFFF"/>
        <w:spacing w:before="60" w:after="60" w:line="360" w:lineRule="exact"/>
        <w:ind w:firstLine="720"/>
        <w:jc w:val="both"/>
        <w:rPr>
          <w:rFonts w:asciiTheme="majorHAnsi" w:eastAsia="Times New Roman" w:hAnsiTheme="majorHAnsi" w:cstheme="majorHAnsi"/>
          <w:color w:val="000000" w:themeColor="text1"/>
          <w:sz w:val="28"/>
          <w:szCs w:val="28"/>
          <w:shd w:val="clear" w:color="auto" w:fill="FFFFFF"/>
          <w:lang w:eastAsia="vi-VN"/>
        </w:rPr>
      </w:pPr>
      <w:r w:rsidRPr="005B506B">
        <w:rPr>
          <w:rFonts w:asciiTheme="majorHAnsi" w:eastAsia="Times New Roman" w:hAnsiTheme="majorHAnsi" w:cstheme="majorHAnsi"/>
          <w:color w:val="000000" w:themeColor="text1"/>
          <w:sz w:val="28"/>
          <w:szCs w:val="28"/>
          <w:shd w:val="clear" w:color="auto" w:fill="FFFFFF"/>
          <w:lang w:eastAsia="vi-VN"/>
        </w:rPr>
        <w:t>3. Kiểm tra theo hình thức</w:t>
      </w:r>
      <w:r w:rsidR="0076783D" w:rsidRPr="005B506B">
        <w:rPr>
          <w:rFonts w:asciiTheme="majorHAnsi" w:eastAsia="Times New Roman" w:hAnsiTheme="majorHAnsi" w:cstheme="majorHAnsi"/>
          <w:color w:val="000000" w:themeColor="text1"/>
          <w:sz w:val="28"/>
          <w:szCs w:val="28"/>
          <w:shd w:val="clear" w:color="auto" w:fill="FFFFFF"/>
          <w:lang w:eastAsia="vi-VN"/>
        </w:rPr>
        <w:t xml:space="preserve"> </w:t>
      </w:r>
      <w:r w:rsidR="00F86B71" w:rsidRPr="005B506B">
        <w:rPr>
          <w:rFonts w:asciiTheme="majorHAnsi" w:eastAsia="Times New Roman" w:hAnsiTheme="majorHAnsi" w:cstheme="majorHAnsi"/>
          <w:sz w:val="28"/>
          <w:szCs w:val="28"/>
          <w:shd w:val="clear" w:color="auto" w:fill="FFFFFF"/>
          <w:lang w:eastAsia="vi-VN"/>
        </w:rPr>
        <w:t>báo cáo</w:t>
      </w:r>
      <w:r w:rsidRPr="005B506B">
        <w:rPr>
          <w:rFonts w:asciiTheme="majorHAnsi" w:eastAsia="Times New Roman" w:hAnsiTheme="majorHAnsi" w:cstheme="majorHAnsi"/>
          <w:sz w:val="28"/>
          <w:szCs w:val="28"/>
          <w:shd w:val="clear" w:color="auto" w:fill="FFFFFF"/>
          <w:lang w:eastAsia="vi-VN"/>
        </w:rPr>
        <w:t xml:space="preserve"> </w:t>
      </w:r>
      <w:r w:rsidRPr="005B506B">
        <w:rPr>
          <w:rFonts w:asciiTheme="majorHAnsi" w:eastAsia="Times New Roman" w:hAnsiTheme="majorHAnsi" w:cstheme="majorHAnsi"/>
          <w:color w:val="000000" w:themeColor="text1"/>
          <w:sz w:val="28"/>
          <w:szCs w:val="28"/>
          <w:shd w:val="clear" w:color="auto" w:fill="FFFFFF"/>
          <w:lang w:eastAsia="vi-VN"/>
        </w:rPr>
        <w:t>(tùy tình hình thực tế hoặc theo yêu cầu quản lý).</w:t>
      </w:r>
    </w:p>
    <w:p w14:paraId="054DE6A6" w14:textId="3E93AA67" w:rsidR="00180FF3" w:rsidRPr="005B506B" w:rsidRDefault="00180FF3" w:rsidP="00180FF3">
      <w:pPr>
        <w:shd w:val="clear" w:color="auto" w:fill="FFFFFF"/>
        <w:spacing w:before="60" w:after="60" w:line="360" w:lineRule="exact"/>
        <w:ind w:firstLine="720"/>
        <w:jc w:val="both"/>
        <w:rPr>
          <w:rFonts w:asciiTheme="majorHAnsi" w:eastAsia="Times New Roman" w:hAnsiTheme="majorHAnsi" w:cstheme="majorHAnsi"/>
          <w:color w:val="000000" w:themeColor="text1"/>
          <w:sz w:val="28"/>
          <w:szCs w:val="28"/>
          <w:lang w:eastAsia="vi-VN"/>
        </w:rPr>
      </w:pPr>
      <w:r w:rsidRPr="005B506B">
        <w:rPr>
          <w:rFonts w:asciiTheme="majorHAnsi" w:eastAsia="Times New Roman" w:hAnsiTheme="majorHAnsi" w:cstheme="majorHAnsi"/>
          <w:color w:val="000000" w:themeColor="text1"/>
          <w:sz w:val="28"/>
          <w:szCs w:val="28"/>
          <w:lang w:eastAsia="vi-VN"/>
        </w:rPr>
        <w:t xml:space="preserve">Cơ quan kiểm tra gửi công văn đến cơ sở được kiểm tra yêu cầu báo cáo việc chấp hành các quy định của pháp luật liên quan đến </w:t>
      </w:r>
      <w:r w:rsidRPr="005B506B">
        <w:rPr>
          <w:rFonts w:asciiTheme="majorHAnsi" w:eastAsia="Times New Roman" w:hAnsiTheme="majorHAnsi" w:cstheme="majorHAnsi"/>
          <w:color w:val="000000" w:themeColor="text1"/>
          <w:sz w:val="28"/>
          <w:szCs w:val="28"/>
          <w:lang w:val="en-US" w:eastAsia="vi-VN"/>
        </w:rPr>
        <w:t xml:space="preserve">sản phẩm </w:t>
      </w:r>
      <w:r w:rsidRPr="005B506B">
        <w:rPr>
          <w:rFonts w:asciiTheme="majorHAnsi" w:eastAsia="Times New Roman" w:hAnsiTheme="majorHAnsi" w:cstheme="majorHAnsi"/>
          <w:color w:val="000000" w:themeColor="text1"/>
          <w:sz w:val="28"/>
          <w:szCs w:val="28"/>
          <w:lang w:eastAsia="vi-VN"/>
        </w:rPr>
        <w:t>hàng hóa do cơ sở đang sản xuất.</w:t>
      </w:r>
    </w:p>
    <w:p w14:paraId="2C0861C0" w14:textId="450DEA77" w:rsidR="0076783D" w:rsidRPr="005B506B" w:rsidRDefault="0076783D" w:rsidP="00180FF3">
      <w:pPr>
        <w:shd w:val="clear" w:color="auto" w:fill="FFFFFF"/>
        <w:spacing w:before="60" w:after="60" w:line="360" w:lineRule="exact"/>
        <w:ind w:firstLine="720"/>
        <w:jc w:val="both"/>
        <w:rPr>
          <w:rFonts w:asciiTheme="majorHAnsi" w:eastAsia="Times New Roman" w:hAnsiTheme="majorHAnsi" w:cstheme="majorHAnsi"/>
          <w:color w:val="000000" w:themeColor="text1"/>
          <w:sz w:val="28"/>
          <w:szCs w:val="28"/>
          <w:lang w:eastAsia="vi-VN"/>
        </w:rPr>
      </w:pPr>
      <w:r w:rsidRPr="005B506B">
        <w:rPr>
          <w:rFonts w:asciiTheme="majorHAnsi" w:eastAsia="Times New Roman" w:hAnsiTheme="majorHAnsi" w:cstheme="majorHAnsi"/>
          <w:color w:val="000000" w:themeColor="text1"/>
          <w:sz w:val="28"/>
          <w:szCs w:val="28"/>
          <w:lang w:eastAsia="vi-VN"/>
        </w:rPr>
        <w:t xml:space="preserve">Trường hợp phát hiện có dấu hiệu vi phạm về tiêu chuẩn, đo lường, chất lượng hoặc nhãn hàng </w:t>
      </w:r>
      <w:r w:rsidR="00E74117" w:rsidRPr="005B506B">
        <w:rPr>
          <w:rFonts w:asciiTheme="majorHAnsi" w:eastAsia="Times New Roman" w:hAnsiTheme="majorHAnsi" w:cstheme="majorHAnsi"/>
          <w:color w:val="000000" w:themeColor="text1"/>
          <w:sz w:val="28"/>
          <w:szCs w:val="28"/>
          <w:lang w:eastAsia="vi-VN"/>
        </w:rPr>
        <w:t xml:space="preserve">hóa trong quá trình xem xét báo cáo của cơ sở được kiểm tra thì cơ quan kiểm tra tiến hành kiểm tra đột xuất theo khoản 2 Điều 6 Thông tư </w:t>
      </w:r>
      <w:r w:rsidR="00F86B71" w:rsidRPr="005B506B">
        <w:rPr>
          <w:rFonts w:asciiTheme="majorHAnsi" w:eastAsia="Times New Roman" w:hAnsiTheme="majorHAnsi" w:cstheme="majorHAnsi"/>
          <w:color w:val="000000" w:themeColor="text1"/>
          <w:sz w:val="28"/>
          <w:szCs w:val="28"/>
          <w:lang w:eastAsia="vi-VN"/>
        </w:rPr>
        <w:t>này.</w:t>
      </w:r>
    </w:p>
    <w:p w14:paraId="4AA38E9B" w14:textId="4965D5EB" w:rsidR="00DD274F" w:rsidRPr="005B506B" w:rsidRDefault="00180FF3" w:rsidP="00177AC2">
      <w:pPr>
        <w:spacing w:before="60" w:after="60" w:line="360" w:lineRule="exact"/>
        <w:ind w:firstLine="360"/>
        <w:jc w:val="both"/>
        <w:rPr>
          <w:rFonts w:asciiTheme="majorHAnsi" w:eastAsia="Times New Roman" w:hAnsiTheme="majorHAnsi" w:cstheme="majorHAnsi"/>
          <w:color w:val="000000"/>
          <w:sz w:val="28"/>
          <w:szCs w:val="28"/>
          <w:lang w:eastAsia="vi-VN"/>
        </w:rPr>
      </w:pPr>
      <w:bookmarkStart w:id="12" w:name="dieu_5"/>
      <w:r w:rsidRPr="005B506B">
        <w:rPr>
          <w:rFonts w:asciiTheme="majorHAnsi" w:eastAsia="Times New Roman" w:hAnsiTheme="majorHAnsi" w:cstheme="majorHAnsi"/>
          <w:b/>
          <w:bCs/>
          <w:color w:val="000000"/>
          <w:sz w:val="28"/>
          <w:szCs w:val="28"/>
          <w:lang w:eastAsia="vi-VN"/>
        </w:rPr>
        <w:t>Điều 7</w:t>
      </w:r>
      <w:r w:rsidR="00DD274F" w:rsidRPr="005B506B">
        <w:rPr>
          <w:rFonts w:asciiTheme="majorHAnsi" w:eastAsia="Times New Roman" w:hAnsiTheme="majorHAnsi" w:cstheme="majorHAnsi"/>
          <w:b/>
          <w:bCs/>
          <w:color w:val="000000"/>
          <w:sz w:val="28"/>
          <w:szCs w:val="28"/>
          <w:lang w:eastAsia="vi-VN"/>
        </w:rPr>
        <w:t>. Nội dung kiểm tra chất lượng sản phẩm trong sản xuất</w:t>
      </w:r>
      <w:bookmarkEnd w:id="12"/>
    </w:p>
    <w:p w14:paraId="7FA2AF17" w14:textId="75778399" w:rsidR="00894EF4" w:rsidRPr="005B506B" w:rsidRDefault="00894EF4" w:rsidP="00177AC2">
      <w:pPr>
        <w:pStyle w:val="ListParagraph"/>
        <w:numPr>
          <w:ilvl w:val="0"/>
          <w:numId w:val="1"/>
        </w:numPr>
        <w:spacing w:before="60" w:after="60" w:line="360" w:lineRule="exact"/>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sz w:val="28"/>
          <w:szCs w:val="28"/>
          <w:lang w:eastAsia="vi-VN"/>
        </w:rPr>
        <w:t xml:space="preserve">Kiểm tra thông tin </w:t>
      </w:r>
      <w:r w:rsidR="008B505D" w:rsidRPr="005B506B">
        <w:rPr>
          <w:rFonts w:asciiTheme="majorHAnsi" w:eastAsia="Times New Roman" w:hAnsiTheme="majorHAnsi" w:cstheme="majorHAnsi"/>
          <w:color w:val="000000"/>
          <w:sz w:val="28"/>
          <w:szCs w:val="28"/>
          <w:lang w:val="en-US" w:eastAsia="vi-VN"/>
        </w:rPr>
        <w:t>sản phẩm</w:t>
      </w:r>
      <w:r w:rsidR="00413A41" w:rsidRPr="005B506B">
        <w:rPr>
          <w:rFonts w:asciiTheme="majorHAnsi" w:eastAsia="Times New Roman" w:hAnsiTheme="majorHAnsi" w:cstheme="majorHAnsi"/>
          <w:color w:val="000000"/>
          <w:sz w:val="28"/>
          <w:szCs w:val="28"/>
          <w:lang w:val="en-US" w:eastAsia="vi-VN"/>
        </w:rPr>
        <w:t>.</w:t>
      </w:r>
    </w:p>
    <w:p w14:paraId="1F23FCF1" w14:textId="20B7F10A" w:rsidR="00894EF4" w:rsidRPr="005B506B" w:rsidRDefault="00E55EE6" w:rsidP="00177AC2">
      <w:pPr>
        <w:spacing w:before="60" w:after="60" w:line="360" w:lineRule="exact"/>
        <w:ind w:firstLine="360"/>
        <w:jc w:val="both"/>
        <w:rPr>
          <w:rFonts w:asciiTheme="majorHAnsi" w:eastAsia="Times New Roman" w:hAnsiTheme="majorHAnsi" w:cstheme="majorHAnsi"/>
          <w:color w:val="000000" w:themeColor="text1"/>
          <w:sz w:val="28"/>
          <w:szCs w:val="28"/>
          <w:lang w:val="en-US" w:eastAsia="vi-VN"/>
        </w:rPr>
      </w:pPr>
      <w:r w:rsidRPr="005B506B">
        <w:rPr>
          <w:rFonts w:asciiTheme="majorHAnsi" w:eastAsia="Times New Roman" w:hAnsiTheme="majorHAnsi" w:cstheme="majorHAnsi"/>
          <w:color w:val="000000"/>
          <w:sz w:val="28"/>
          <w:szCs w:val="28"/>
          <w:lang w:eastAsia="vi-VN"/>
        </w:rPr>
        <w:t>a) K</w:t>
      </w:r>
      <w:r w:rsidR="0058240D" w:rsidRPr="005B506B">
        <w:rPr>
          <w:rFonts w:asciiTheme="majorHAnsi" w:eastAsia="Times New Roman" w:hAnsiTheme="majorHAnsi" w:cstheme="majorHAnsi"/>
          <w:color w:val="000000"/>
          <w:sz w:val="28"/>
          <w:szCs w:val="28"/>
          <w:lang w:eastAsia="vi-VN"/>
        </w:rPr>
        <w:t xml:space="preserve">iểm tra </w:t>
      </w:r>
      <w:r w:rsidR="00D11BC3" w:rsidRPr="005B506B">
        <w:rPr>
          <w:rFonts w:asciiTheme="majorHAnsi" w:eastAsia="Times New Roman" w:hAnsiTheme="majorHAnsi" w:cstheme="majorHAnsi"/>
          <w:color w:val="000000"/>
          <w:sz w:val="28"/>
          <w:szCs w:val="28"/>
          <w:lang w:eastAsia="vi-VN"/>
        </w:rPr>
        <w:t xml:space="preserve">tính chính xác của việc thể hiện nội dung, thông tin quảng cáo trên </w:t>
      </w:r>
      <w:r w:rsidR="00413A41" w:rsidRPr="005B506B">
        <w:rPr>
          <w:rFonts w:asciiTheme="majorHAnsi" w:eastAsia="Times New Roman" w:hAnsiTheme="majorHAnsi" w:cstheme="majorHAnsi"/>
          <w:color w:val="000000" w:themeColor="text1"/>
          <w:sz w:val="28"/>
          <w:szCs w:val="28"/>
          <w:lang w:eastAsia="vi-VN"/>
        </w:rPr>
        <w:t>nhãn (nếu có) của sản phẩm</w:t>
      </w:r>
      <w:r w:rsidR="00413A41" w:rsidRPr="005B506B">
        <w:rPr>
          <w:rFonts w:asciiTheme="majorHAnsi" w:eastAsia="Times New Roman" w:hAnsiTheme="majorHAnsi" w:cstheme="majorHAnsi"/>
          <w:color w:val="000000" w:themeColor="text1"/>
          <w:sz w:val="28"/>
          <w:szCs w:val="28"/>
          <w:lang w:val="en-US" w:eastAsia="vi-VN"/>
        </w:rPr>
        <w:t>.</w:t>
      </w:r>
    </w:p>
    <w:p w14:paraId="42AB7F7E" w14:textId="24597AF7" w:rsidR="00894EF4" w:rsidRPr="005B506B" w:rsidRDefault="00E55EE6" w:rsidP="00177AC2">
      <w:pPr>
        <w:spacing w:before="60" w:after="60" w:line="360" w:lineRule="exact"/>
        <w:ind w:firstLine="360"/>
        <w:jc w:val="both"/>
        <w:rPr>
          <w:rFonts w:asciiTheme="majorHAnsi" w:eastAsia="Times New Roman" w:hAnsiTheme="majorHAnsi" w:cstheme="majorHAnsi"/>
          <w:color w:val="000000" w:themeColor="text1"/>
          <w:sz w:val="28"/>
          <w:szCs w:val="28"/>
          <w:lang w:eastAsia="vi-VN"/>
        </w:rPr>
      </w:pPr>
      <w:r w:rsidRPr="005B506B">
        <w:rPr>
          <w:rFonts w:asciiTheme="majorHAnsi" w:eastAsia="Times New Roman" w:hAnsiTheme="majorHAnsi" w:cstheme="majorHAnsi"/>
          <w:color w:val="000000" w:themeColor="text1"/>
          <w:sz w:val="28"/>
          <w:szCs w:val="28"/>
          <w:lang w:eastAsia="vi-VN"/>
        </w:rPr>
        <w:t xml:space="preserve">b) </w:t>
      </w:r>
      <w:r w:rsidR="00894EF4" w:rsidRPr="005B506B">
        <w:rPr>
          <w:rFonts w:asciiTheme="majorHAnsi" w:eastAsia="Times New Roman" w:hAnsiTheme="majorHAnsi" w:cstheme="majorHAnsi"/>
          <w:color w:val="000000" w:themeColor="text1"/>
          <w:sz w:val="28"/>
          <w:szCs w:val="28"/>
          <w:lang w:eastAsia="vi-VN"/>
        </w:rPr>
        <w:t>Kiểm tra các nội dung thể hiện mã số, mã vạch, truy xuất nguồn</w:t>
      </w:r>
      <w:r w:rsidR="00BF15DF" w:rsidRPr="005B506B">
        <w:rPr>
          <w:rFonts w:asciiTheme="majorHAnsi" w:eastAsia="Times New Roman" w:hAnsiTheme="majorHAnsi" w:cstheme="majorHAnsi"/>
          <w:color w:val="000000" w:themeColor="text1"/>
          <w:sz w:val="28"/>
          <w:szCs w:val="28"/>
          <w:lang w:eastAsia="vi-VN"/>
        </w:rPr>
        <w:t xml:space="preserve"> gốc, các nội dung thể hiện trên</w:t>
      </w:r>
      <w:r w:rsidR="00894EF4" w:rsidRPr="005B506B">
        <w:rPr>
          <w:rFonts w:asciiTheme="majorHAnsi" w:eastAsia="Times New Roman" w:hAnsiTheme="majorHAnsi" w:cstheme="majorHAnsi"/>
          <w:color w:val="000000" w:themeColor="text1"/>
          <w:sz w:val="28"/>
          <w:szCs w:val="28"/>
          <w:lang w:eastAsia="vi-VN"/>
        </w:rPr>
        <w:t xml:space="preserve"> nhãn </w:t>
      </w:r>
      <w:r w:rsidR="008B505D" w:rsidRPr="005B506B">
        <w:rPr>
          <w:rFonts w:asciiTheme="majorHAnsi" w:eastAsia="Times New Roman" w:hAnsiTheme="majorHAnsi" w:cstheme="majorHAnsi"/>
          <w:color w:val="000000" w:themeColor="text1"/>
          <w:sz w:val="28"/>
          <w:szCs w:val="28"/>
          <w:lang w:val="en-US" w:eastAsia="vi-VN"/>
        </w:rPr>
        <w:t xml:space="preserve">sản phẩm, </w:t>
      </w:r>
      <w:r w:rsidR="00894EF4" w:rsidRPr="005B506B">
        <w:rPr>
          <w:rFonts w:asciiTheme="majorHAnsi" w:eastAsia="Times New Roman" w:hAnsiTheme="majorHAnsi" w:cstheme="majorHAnsi"/>
          <w:color w:val="000000" w:themeColor="text1"/>
          <w:sz w:val="28"/>
          <w:szCs w:val="28"/>
          <w:lang w:eastAsia="vi-VN"/>
        </w:rPr>
        <w:t>hàng hóa theo quy định của pháp luật</w:t>
      </w:r>
      <w:r w:rsidR="0058240D" w:rsidRPr="005B506B">
        <w:rPr>
          <w:rFonts w:asciiTheme="majorHAnsi" w:eastAsia="Times New Roman" w:hAnsiTheme="majorHAnsi" w:cstheme="majorHAnsi"/>
          <w:color w:val="000000" w:themeColor="text1"/>
          <w:sz w:val="28"/>
          <w:szCs w:val="28"/>
          <w:lang w:eastAsia="vi-VN"/>
        </w:rPr>
        <w:t xml:space="preserve"> và đối chiếu với tài liệu kèm theo.</w:t>
      </w:r>
    </w:p>
    <w:p w14:paraId="4846EBBA" w14:textId="77777777" w:rsidR="00894EF4" w:rsidRPr="005B506B" w:rsidRDefault="00E55EE6" w:rsidP="00177AC2">
      <w:pPr>
        <w:spacing w:before="60" w:after="60" w:line="360" w:lineRule="exact"/>
        <w:ind w:firstLine="36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sz w:val="28"/>
          <w:szCs w:val="28"/>
          <w:lang w:eastAsia="vi-VN"/>
        </w:rPr>
        <w:t>c) K</w:t>
      </w:r>
      <w:r w:rsidR="00894EF4" w:rsidRPr="005B506B">
        <w:rPr>
          <w:rFonts w:asciiTheme="majorHAnsi" w:eastAsia="Times New Roman" w:hAnsiTheme="majorHAnsi" w:cstheme="majorHAnsi"/>
          <w:color w:val="000000"/>
          <w:sz w:val="28"/>
          <w:szCs w:val="28"/>
          <w:lang w:eastAsia="vi-VN"/>
        </w:rPr>
        <w:t>iểm tra việc thực hiện công bố tiêu chuẩn áp dụng, việc thể hiện dấu hợp quy (đối với sản phẩm, hàng hóa phải chứng nhận và công bố hợp quy), dấu hợp chuẩn (đối với sản phẩm, hàng hóa được chứng nhận phù hợp tiêu chuẩn).</w:t>
      </w:r>
    </w:p>
    <w:p w14:paraId="63CE0813" w14:textId="0D4442B0" w:rsidR="00AB1212" w:rsidRPr="005B506B" w:rsidRDefault="00AB1212" w:rsidP="00177AC2">
      <w:pPr>
        <w:pStyle w:val="ListParagraph"/>
        <w:spacing w:before="60" w:after="60" w:line="360" w:lineRule="exact"/>
        <w:ind w:left="360"/>
        <w:jc w:val="both"/>
        <w:rPr>
          <w:rFonts w:asciiTheme="majorHAnsi" w:eastAsia="Times New Roman" w:hAnsiTheme="majorHAnsi" w:cstheme="majorHAnsi"/>
          <w:color w:val="000000"/>
          <w:sz w:val="28"/>
          <w:szCs w:val="28"/>
          <w:lang w:val="en-US" w:eastAsia="vi-VN"/>
        </w:rPr>
      </w:pPr>
      <w:r w:rsidRPr="005B506B">
        <w:rPr>
          <w:rFonts w:asciiTheme="majorHAnsi" w:eastAsia="Times New Roman" w:hAnsiTheme="majorHAnsi" w:cstheme="majorHAnsi"/>
          <w:color w:val="000000"/>
          <w:sz w:val="28"/>
          <w:szCs w:val="28"/>
          <w:lang w:eastAsia="vi-VN"/>
        </w:rPr>
        <w:t>2. Kiểm tra các điều kiện</w:t>
      </w:r>
      <w:r w:rsidR="00D11BC3" w:rsidRPr="005B506B">
        <w:rPr>
          <w:rFonts w:asciiTheme="majorHAnsi" w:eastAsia="Times New Roman" w:hAnsiTheme="majorHAnsi" w:cstheme="majorHAnsi"/>
          <w:color w:val="000000"/>
          <w:sz w:val="28"/>
          <w:szCs w:val="28"/>
          <w:lang w:eastAsia="vi-VN"/>
        </w:rPr>
        <w:t xml:space="preserve"> sản xuất</w:t>
      </w:r>
      <w:r w:rsidRPr="005B506B">
        <w:rPr>
          <w:rFonts w:asciiTheme="majorHAnsi" w:eastAsia="Times New Roman" w:hAnsiTheme="majorHAnsi" w:cstheme="majorHAnsi"/>
          <w:color w:val="000000"/>
          <w:sz w:val="28"/>
          <w:szCs w:val="28"/>
          <w:lang w:eastAsia="vi-VN"/>
        </w:rPr>
        <w:t xml:space="preserve"> ảnh hưởng đến chất lượng</w:t>
      </w:r>
      <w:r w:rsidR="00D00EDB" w:rsidRPr="005B506B">
        <w:rPr>
          <w:rFonts w:asciiTheme="majorHAnsi" w:eastAsia="Times New Roman" w:hAnsiTheme="majorHAnsi" w:cstheme="majorHAnsi"/>
          <w:color w:val="000000"/>
          <w:sz w:val="28"/>
          <w:szCs w:val="28"/>
          <w:lang w:val="en-US" w:eastAsia="vi-VN"/>
        </w:rPr>
        <w:t xml:space="preserve"> sản phẩm</w:t>
      </w:r>
    </w:p>
    <w:p w14:paraId="7218A202" w14:textId="77777777" w:rsidR="00DD274F" w:rsidRPr="005B506B" w:rsidRDefault="00AB1212" w:rsidP="00177AC2">
      <w:pPr>
        <w:spacing w:before="60" w:after="60" w:line="360" w:lineRule="exact"/>
        <w:ind w:firstLine="36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sz w:val="28"/>
          <w:szCs w:val="28"/>
          <w:lang w:eastAsia="vi-VN"/>
        </w:rPr>
        <w:lastRenderedPageBreak/>
        <w:t>a)</w:t>
      </w:r>
      <w:r w:rsidR="00DD274F" w:rsidRPr="005B506B">
        <w:rPr>
          <w:rFonts w:asciiTheme="majorHAnsi" w:eastAsia="Times New Roman" w:hAnsiTheme="majorHAnsi" w:cstheme="majorHAnsi"/>
          <w:color w:val="000000"/>
          <w:sz w:val="28"/>
          <w:szCs w:val="28"/>
          <w:lang w:eastAsia="vi-VN"/>
        </w:rPr>
        <w:t xml:space="preserve"> Kiểm tra việc thực hiện các yêu cầu quy định trong quy chuẩn kỹ thuật tương ứng liên quan đến điều kiện của quá trình sản xuất và các biện pháp quản lý nhà nước về chất lượng sản phẩm trong sản xuất, bao gồm:</w:t>
      </w:r>
    </w:p>
    <w:p w14:paraId="360C1027" w14:textId="77777777" w:rsidR="00DD274F" w:rsidRPr="005B506B" w:rsidRDefault="00AB1212" w:rsidP="00177AC2">
      <w:pPr>
        <w:spacing w:before="60" w:after="60" w:line="360" w:lineRule="exact"/>
        <w:ind w:firstLine="36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sz w:val="28"/>
          <w:szCs w:val="28"/>
          <w:lang w:eastAsia="vi-VN"/>
        </w:rPr>
        <w:t>a1</w:t>
      </w:r>
      <w:r w:rsidR="00DD274F" w:rsidRPr="005B506B">
        <w:rPr>
          <w:rFonts w:asciiTheme="majorHAnsi" w:eastAsia="Times New Roman" w:hAnsiTheme="majorHAnsi" w:cstheme="majorHAnsi"/>
          <w:color w:val="000000"/>
          <w:sz w:val="28"/>
          <w:szCs w:val="28"/>
          <w:lang w:eastAsia="vi-VN"/>
        </w:rPr>
        <w:t>) Kiểm tra hồ sơ chứng nhận hợp quy, công bố hợp quy (đối với các sản phẩm, hàng hóa phải chứng nhận và công bố hợp quy); hồ sơ công bố hợp chuẩn (đối với các sản phẩm, hàng hóa công bố hợp chuẩn); hồ sơ chứng nhận hệ thống quản lý chất lượng phù hợp tiêu chuẩn (đối với sản phẩm áp dụng hệ thống Quản lý chất lượng).</w:t>
      </w:r>
    </w:p>
    <w:p w14:paraId="07D47187" w14:textId="77777777" w:rsidR="00DD274F" w:rsidRPr="005B506B" w:rsidRDefault="00E55EE6" w:rsidP="00177AC2">
      <w:pPr>
        <w:spacing w:before="60" w:after="60" w:line="360" w:lineRule="exact"/>
        <w:ind w:firstLine="36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sz w:val="28"/>
          <w:szCs w:val="28"/>
          <w:lang w:eastAsia="vi-VN"/>
        </w:rPr>
        <w:t>a</w:t>
      </w:r>
      <w:r w:rsidR="00AB1212" w:rsidRPr="005B506B">
        <w:rPr>
          <w:rFonts w:asciiTheme="majorHAnsi" w:eastAsia="Times New Roman" w:hAnsiTheme="majorHAnsi" w:cstheme="majorHAnsi"/>
          <w:color w:val="000000"/>
          <w:sz w:val="28"/>
          <w:szCs w:val="28"/>
          <w:lang w:eastAsia="vi-VN"/>
        </w:rPr>
        <w:t>2</w:t>
      </w:r>
      <w:r w:rsidR="00DD274F" w:rsidRPr="005B506B">
        <w:rPr>
          <w:rFonts w:asciiTheme="majorHAnsi" w:eastAsia="Times New Roman" w:hAnsiTheme="majorHAnsi" w:cstheme="majorHAnsi"/>
          <w:color w:val="000000"/>
          <w:sz w:val="28"/>
          <w:szCs w:val="28"/>
          <w:lang w:eastAsia="vi-VN"/>
        </w:rPr>
        <w:t>) Trường hợp trong quy chuẩn kỹ thuật tương ứng có quy định liên quan đến điều kiện của quá trình sản xuất thì kiểm tra việc thực hiện các quy định này t</w:t>
      </w:r>
      <w:r w:rsidR="00BF15DF" w:rsidRPr="005B506B">
        <w:rPr>
          <w:rFonts w:asciiTheme="majorHAnsi" w:eastAsia="Times New Roman" w:hAnsiTheme="majorHAnsi" w:cstheme="majorHAnsi"/>
          <w:color w:val="000000"/>
          <w:sz w:val="28"/>
          <w:szCs w:val="28"/>
          <w:lang w:eastAsia="vi-VN"/>
        </w:rPr>
        <w:t>rong quá trình sản xuất</w:t>
      </w:r>
      <w:r w:rsidR="00DD274F" w:rsidRPr="005B506B">
        <w:rPr>
          <w:rFonts w:asciiTheme="majorHAnsi" w:eastAsia="Times New Roman" w:hAnsiTheme="majorHAnsi" w:cstheme="majorHAnsi"/>
          <w:color w:val="000000"/>
          <w:sz w:val="28"/>
          <w:szCs w:val="28"/>
          <w:lang w:eastAsia="vi-VN"/>
        </w:rPr>
        <w:t>;</w:t>
      </w:r>
    </w:p>
    <w:p w14:paraId="7C13F4D9" w14:textId="77777777" w:rsidR="00DD274F" w:rsidRPr="005B506B" w:rsidRDefault="00E55EE6" w:rsidP="00177AC2">
      <w:pPr>
        <w:spacing w:before="60" w:after="60" w:line="360" w:lineRule="exact"/>
        <w:ind w:firstLine="36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sz w:val="28"/>
          <w:szCs w:val="28"/>
          <w:lang w:eastAsia="vi-VN"/>
        </w:rPr>
        <w:t>a</w:t>
      </w:r>
      <w:r w:rsidR="00AB1212" w:rsidRPr="005B506B">
        <w:rPr>
          <w:rFonts w:asciiTheme="majorHAnsi" w:eastAsia="Times New Roman" w:hAnsiTheme="majorHAnsi" w:cstheme="majorHAnsi"/>
          <w:color w:val="000000"/>
          <w:sz w:val="28"/>
          <w:szCs w:val="28"/>
          <w:lang w:eastAsia="vi-VN"/>
        </w:rPr>
        <w:t>3</w:t>
      </w:r>
      <w:r w:rsidR="00DD274F" w:rsidRPr="005B506B">
        <w:rPr>
          <w:rFonts w:asciiTheme="majorHAnsi" w:eastAsia="Times New Roman" w:hAnsiTheme="majorHAnsi" w:cstheme="majorHAnsi"/>
          <w:color w:val="000000"/>
          <w:sz w:val="28"/>
          <w:szCs w:val="28"/>
          <w:lang w:eastAsia="vi-VN"/>
        </w:rPr>
        <w:t>) Kiểm tra việc thực hiện các biện pháp khác của quản lý nhà nước về chất lượng sản phẩm trong sản xuất do cơ quan có thẩm quyền quy định.</w:t>
      </w:r>
    </w:p>
    <w:p w14:paraId="24A51A80" w14:textId="77777777" w:rsidR="00DD274F" w:rsidRPr="005B506B" w:rsidRDefault="00AB1212" w:rsidP="00177AC2">
      <w:pPr>
        <w:spacing w:before="60" w:after="60" w:line="360" w:lineRule="exact"/>
        <w:ind w:firstLine="36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sz w:val="28"/>
          <w:szCs w:val="28"/>
          <w:lang w:eastAsia="vi-VN"/>
        </w:rPr>
        <w:t>b)</w:t>
      </w:r>
      <w:r w:rsidR="00DD274F" w:rsidRPr="005B506B">
        <w:rPr>
          <w:rFonts w:asciiTheme="majorHAnsi" w:eastAsia="Times New Roman" w:hAnsiTheme="majorHAnsi" w:cstheme="majorHAnsi"/>
          <w:color w:val="000000"/>
          <w:sz w:val="28"/>
          <w:szCs w:val="28"/>
          <w:lang w:eastAsia="vi-VN"/>
        </w:rPr>
        <w:t xml:space="preserve"> Kiểm tra việc thực hiện và kết quả đánh giá sự phù hợp </w:t>
      </w:r>
      <w:r w:rsidR="00BF15DF" w:rsidRPr="005B506B">
        <w:rPr>
          <w:rFonts w:asciiTheme="majorHAnsi" w:eastAsia="Times New Roman" w:hAnsiTheme="majorHAnsi" w:cstheme="majorHAnsi"/>
          <w:color w:val="000000"/>
          <w:sz w:val="28"/>
          <w:szCs w:val="28"/>
          <w:lang w:eastAsia="vi-VN"/>
        </w:rPr>
        <w:t>của quá trình sản xuất.</w:t>
      </w:r>
    </w:p>
    <w:p w14:paraId="6CF6691A" w14:textId="23FDF1BE" w:rsidR="00DD274F" w:rsidRPr="005B506B" w:rsidRDefault="00BF15DF" w:rsidP="00177AC2">
      <w:pPr>
        <w:spacing w:before="60" w:after="60" w:line="360" w:lineRule="exact"/>
        <w:ind w:firstLine="36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sz w:val="28"/>
          <w:szCs w:val="28"/>
          <w:lang w:eastAsia="vi-VN"/>
        </w:rPr>
        <w:t>c)</w:t>
      </w:r>
      <w:r w:rsidR="0021175E" w:rsidRPr="005B506B">
        <w:rPr>
          <w:rFonts w:asciiTheme="majorHAnsi" w:eastAsia="Times New Roman" w:hAnsiTheme="majorHAnsi" w:cstheme="majorHAnsi"/>
          <w:color w:val="000000"/>
          <w:sz w:val="28"/>
          <w:szCs w:val="28"/>
          <w:lang w:eastAsia="vi-VN"/>
        </w:rPr>
        <w:t xml:space="preserve"> </w:t>
      </w:r>
      <w:r w:rsidR="00DD274F" w:rsidRPr="005B506B">
        <w:rPr>
          <w:rFonts w:asciiTheme="majorHAnsi" w:eastAsia="Times New Roman" w:hAnsiTheme="majorHAnsi" w:cstheme="majorHAnsi"/>
          <w:color w:val="000000"/>
          <w:sz w:val="28"/>
          <w:szCs w:val="28"/>
          <w:lang w:eastAsia="vi-VN"/>
        </w:rPr>
        <w:t xml:space="preserve">Kiểm tra </w:t>
      </w:r>
      <w:r w:rsidR="00A41F88" w:rsidRPr="005B506B">
        <w:rPr>
          <w:rFonts w:asciiTheme="majorHAnsi" w:eastAsia="Times New Roman" w:hAnsiTheme="majorHAnsi" w:cstheme="majorHAnsi"/>
          <w:color w:val="000000"/>
          <w:sz w:val="28"/>
          <w:szCs w:val="28"/>
          <w:lang w:val="en-US" w:eastAsia="vi-VN"/>
        </w:rPr>
        <w:t>hoạt động</w:t>
      </w:r>
      <w:r w:rsidR="00DD274F" w:rsidRPr="005B506B">
        <w:rPr>
          <w:rFonts w:asciiTheme="majorHAnsi" w:eastAsia="Times New Roman" w:hAnsiTheme="majorHAnsi" w:cstheme="majorHAnsi"/>
          <w:color w:val="000000"/>
          <w:sz w:val="28"/>
          <w:szCs w:val="28"/>
          <w:lang w:eastAsia="vi-VN"/>
        </w:rPr>
        <w:t xml:space="preserve"> kiểm soát quá trình sản xuất của cơ sở sản xuất liên quan đến việc tạo thành sản phẩm và duy trì sự đảm bảo chất lượng bao gồm:</w:t>
      </w:r>
    </w:p>
    <w:p w14:paraId="442B0B06" w14:textId="77777777" w:rsidR="00DD274F" w:rsidRPr="005B506B" w:rsidRDefault="00BF15DF" w:rsidP="00177AC2">
      <w:pPr>
        <w:spacing w:before="60" w:after="60" w:line="360" w:lineRule="exact"/>
        <w:ind w:firstLine="36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sz w:val="28"/>
          <w:szCs w:val="28"/>
          <w:lang w:eastAsia="vi-VN"/>
        </w:rPr>
        <w:t>c1</w:t>
      </w:r>
      <w:r w:rsidR="00DD274F" w:rsidRPr="005B506B">
        <w:rPr>
          <w:rFonts w:asciiTheme="majorHAnsi" w:eastAsia="Times New Roman" w:hAnsiTheme="majorHAnsi" w:cstheme="majorHAnsi"/>
          <w:color w:val="000000"/>
          <w:sz w:val="28"/>
          <w:szCs w:val="28"/>
          <w:lang w:eastAsia="vi-VN"/>
        </w:rPr>
        <w:t>) Kiểm tra hồ sơ kỹ thuật của sản phẩm (tài liệu thiết kế, tiêu chuẩn kỹ thuật của sản phẩm);</w:t>
      </w:r>
    </w:p>
    <w:p w14:paraId="4252B355" w14:textId="0C497A8D" w:rsidR="00DD274F" w:rsidRPr="005B506B" w:rsidRDefault="00BF15DF" w:rsidP="00177AC2">
      <w:pPr>
        <w:spacing w:before="60" w:after="60" w:line="360" w:lineRule="exact"/>
        <w:ind w:firstLine="360"/>
        <w:jc w:val="both"/>
        <w:rPr>
          <w:rFonts w:asciiTheme="majorHAnsi" w:eastAsia="Times New Roman" w:hAnsiTheme="majorHAnsi" w:cstheme="majorHAnsi"/>
          <w:color w:val="000000"/>
          <w:sz w:val="28"/>
          <w:szCs w:val="28"/>
          <w:lang w:val="en-US" w:eastAsia="vi-VN"/>
        </w:rPr>
      </w:pPr>
      <w:r w:rsidRPr="005B506B">
        <w:rPr>
          <w:rFonts w:asciiTheme="majorHAnsi" w:eastAsia="Times New Roman" w:hAnsiTheme="majorHAnsi" w:cstheme="majorHAnsi"/>
          <w:color w:val="000000"/>
          <w:sz w:val="28"/>
          <w:szCs w:val="28"/>
          <w:lang w:eastAsia="vi-VN"/>
        </w:rPr>
        <w:t>c2</w:t>
      </w:r>
      <w:r w:rsidR="00DD274F" w:rsidRPr="005B506B">
        <w:rPr>
          <w:rFonts w:asciiTheme="majorHAnsi" w:eastAsia="Times New Roman" w:hAnsiTheme="majorHAnsi" w:cstheme="majorHAnsi"/>
          <w:color w:val="000000"/>
          <w:sz w:val="28"/>
          <w:szCs w:val="28"/>
          <w:lang w:eastAsia="vi-VN"/>
        </w:rPr>
        <w:t>) Kiểm tra toàn bộ quá trình sản xuất (từ đầu vào, qua các giai đoạn trung gian cho đến khi hình thành sản phẩm bao gồm cả quá trình bao gói, xếp dỡ, lưu kho và vận chuyển sản phẩm);</w:t>
      </w:r>
    </w:p>
    <w:p w14:paraId="24211C30" w14:textId="57A313E5" w:rsidR="00A41F88" w:rsidRPr="005B506B" w:rsidRDefault="00A41F88" w:rsidP="00A41F88">
      <w:pPr>
        <w:spacing w:before="120" w:after="120"/>
        <w:ind w:firstLine="360"/>
        <w:jc w:val="both"/>
        <w:rPr>
          <w:rFonts w:asciiTheme="majorHAnsi" w:hAnsiTheme="majorHAnsi" w:cstheme="majorHAnsi"/>
          <w:sz w:val="28"/>
          <w:szCs w:val="28"/>
          <w:lang w:val="en-US"/>
        </w:rPr>
      </w:pPr>
      <w:r w:rsidRPr="005B506B">
        <w:rPr>
          <w:rFonts w:asciiTheme="majorHAnsi" w:hAnsiTheme="majorHAnsi" w:cstheme="majorHAnsi"/>
          <w:sz w:val="28"/>
          <w:szCs w:val="28"/>
          <w:lang w:val="en-US"/>
        </w:rPr>
        <w:t xml:space="preserve">c3) </w:t>
      </w:r>
      <w:r w:rsidRPr="005B506B">
        <w:rPr>
          <w:rFonts w:asciiTheme="majorHAnsi" w:hAnsiTheme="majorHAnsi" w:cstheme="majorHAnsi"/>
          <w:sz w:val="28"/>
          <w:szCs w:val="28"/>
        </w:rPr>
        <w:t>Kiểm</w:t>
      </w:r>
      <w:r w:rsidR="003F4250" w:rsidRPr="005B506B">
        <w:rPr>
          <w:rFonts w:asciiTheme="majorHAnsi" w:hAnsiTheme="majorHAnsi" w:cstheme="majorHAnsi"/>
          <w:sz w:val="28"/>
          <w:szCs w:val="28"/>
        </w:rPr>
        <w:t xml:space="preserve"> </w:t>
      </w:r>
      <w:r w:rsidR="003F4250" w:rsidRPr="005B506B">
        <w:rPr>
          <w:rFonts w:asciiTheme="majorHAnsi" w:hAnsiTheme="majorHAnsi" w:cstheme="majorHAnsi"/>
          <w:color w:val="000000" w:themeColor="text1"/>
          <w:sz w:val="28"/>
          <w:szCs w:val="28"/>
        </w:rPr>
        <w:t>tra máy móc, thiết bị, dây chuyền công nghệ</w:t>
      </w:r>
      <w:r w:rsidRPr="005B506B">
        <w:rPr>
          <w:rFonts w:asciiTheme="majorHAnsi" w:hAnsiTheme="majorHAnsi" w:cstheme="majorHAnsi"/>
          <w:color w:val="00B050"/>
          <w:sz w:val="28"/>
          <w:szCs w:val="28"/>
        </w:rPr>
        <w:t xml:space="preserve"> </w:t>
      </w:r>
      <w:r w:rsidRPr="005B506B">
        <w:rPr>
          <w:rFonts w:asciiTheme="majorHAnsi" w:hAnsiTheme="majorHAnsi" w:cstheme="majorHAnsi"/>
          <w:sz w:val="28"/>
          <w:szCs w:val="28"/>
        </w:rPr>
        <w:t xml:space="preserve">và trang thiết bị  đo lường, kiểm tra, thử nghiệm. </w:t>
      </w:r>
    </w:p>
    <w:p w14:paraId="79B688A9" w14:textId="47B092A4" w:rsidR="00DD274F" w:rsidRPr="005B506B" w:rsidRDefault="00A41F88" w:rsidP="00177AC2">
      <w:pPr>
        <w:spacing w:before="60" w:after="60" w:line="360" w:lineRule="exact"/>
        <w:ind w:firstLine="36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sz w:val="28"/>
          <w:szCs w:val="28"/>
          <w:lang w:val="en-US" w:eastAsia="vi-VN"/>
        </w:rPr>
        <w:t>c4</w:t>
      </w:r>
      <w:r w:rsidR="00DD274F" w:rsidRPr="005B506B">
        <w:rPr>
          <w:rFonts w:asciiTheme="majorHAnsi" w:eastAsia="Times New Roman" w:hAnsiTheme="majorHAnsi" w:cstheme="majorHAnsi"/>
          <w:color w:val="000000"/>
          <w:sz w:val="28"/>
          <w:szCs w:val="28"/>
          <w:lang w:eastAsia="vi-VN"/>
        </w:rPr>
        <w:t>) Kiểm tra chất lượng nguyên vật liệu (theo tiêu chuẩn công bố áp dụng, quy chuẩn kỹ thuật tương ứng, việc sử dụng nguyên liệu bị cấm, nguyên vật liệu quá hạn sử dụng);</w:t>
      </w:r>
    </w:p>
    <w:p w14:paraId="71A4FF23" w14:textId="75724AAC" w:rsidR="00DD274F" w:rsidRPr="005B506B" w:rsidRDefault="005C57B9" w:rsidP="00177AC2">
      <w:pPr>
        <w:spacing w:before="60" w:after="60" w:line="360" w:lineRule="exact"/>
        <w:ind w:firstLine="36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sz w:val="28"/>
          <w:szCs w:val="28"/>
          <w:lang w:eastAsia="vi-VN"/>
        </w:rPr>
        <w:t>c5</w:t>
      </w:r>
      <w:r w:rsidR="00DD274F" w:rsidRPr="005B506B">
        <w:rPr>
          <w:rFonts w:asciiTheme="majorHAnsi" w:eastAsia="Times New Roman" w:hAnsiTheme="majorHAnsi" w:cstheme="majorHAnsi"/>
          <w:color w:val="000000"/>
          <w:sz w:val="28"/>
          <w:szCs w:val="28"/>
          <w:lang w:eastAsia="vi-VN"/>
        </w:rPr>
        <w:t>) Các nội dung kỹ thuật cần thiết khác.</w:t>
      </w:r>
    </w:p>
    <w:p w14:paraId="61DCE716" w14:textId="77777777" w:rsidR="00326D52" w:rsidRPr="005B506B" w:rsidRDefault="00DD274F" w:rsidP="00177AC2">
      <w:pPr>
        <w:spacing w:before="60" w:after="60" w:line="360" w:lineRule="exact"/>
        <w:ind w:firstLine="36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sz w:val="28"/>
          <w:szCs w:val="28"/>
          <w:lang w:eastAsia="vi-VN"/>
        </w:rPr>
        <w:t>Trong trường hợp cần thiết, cơ quan kiểm tra có thể sử dụng chuyên gia thực hiện việc đánh giá theo các yêu cầu của quy chuẩn kỹ thuật tương ứng. Chuyên gia đánh giá phải độc lập, khách quan và chịu trách nhiệm trước pháp luật về kết quả đánh giá của mình.</w:t>
      </w:r>
    </w:p>
    <w:p w14:paraId="729A1D1E" w14:textId="3C8F5DEF" w:rsidR="002C5F93" w:rsidRPr="005B506B" w:rsidRDefault="00CA4081" w:rsidP="00177AC2">
      <w:pPr>
        <w:spacing w:before="60" w:after="60" w:line="360" w:lineRule="exact"/>
        <w:ind w:firstLine="36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sz w:val="28"/>
          <w:szCs w:val="28"/>
          <w:lang w:eastAsia="vi-VN"/>
        </w:rPr>
        <w:t>3.</w:t>
      </w:r>
      <w:r w:rsidR="002C5F93" w:rsidRPr="005B506B">
        <w:rPr>
          <w:rFonts w:asciiTheme="majorHAnsi" w:eastAsia="Times New Roman" w:hAnsiTheme="majorHAnsi" w:cstheme="majorHAnsi"/>
          <w:color w:val="000000"/>
          <w:sz w:val="28"/>
          <w:szCs w:val="28"/>
          <w:lang w:eastAsia="vi-VN"/>
        </w:rPr>
        <w:t xml:space="preserve"> Kiểm tra </w:t>
      </w:r>
      <w:r w:rsidR="00A8322C" w:rsidRPr="005B506B">
        <w:rPr>
          <w:rFonts w:asciiTheme="majorHAnsi" w:eastAsia="Times New Roman" w:hAnsiTheme="majorHAnsi" w:cstheme="majorHAnsi"/>
          <w:color w:val="000000"/>
          <w:sz w:val="28"/>
          <w:szCs w:val="28"/>
          <w:lang w:eastAsia="vi-VN"/>
        </w:rPr>
        <w:t xml:space="preserve">các </w:t>
      </w:r>
      <w:r w:rsidR="002C5F93" w:rsidRPr="005B506B">
        <w:rPr>
          <w:rFonts w:asciiTheme="majorHAnsi" w:eastAsia="Times New Roman" w:hAnsiTheme="majorHAnsi" w:cstheme="majorHAnsi"/>
          <w:color w:val="000000"/>
          <w:sz w:val="28"/>
          <w:szCs w:val="28"/>
          <w:lang w:eastAsia="vi-VN"/>
        </w:rPr>
        <w:t xml:space="preserve">phương tiện đo, biện pháp kiểm soát về đo lường và chu kỳ kiểm định phương tiện đo sử dụng trong quá trình sản xuất. </w:t>
      </w:r>
    </w:p>
    <w:p w14:paraId="45988C0A" w14:textId="7020431A" w:rsidR="00DD274F" w:rsidRPr="005B506B" w:rsidRDefault="00CA4081" w:rsidP="00177AC2">
      <w:pPr>
        <w:spacing w:before="60" w:after="60" w:line="360" w:lineRule="exact"/>
        <w:ind w:firstLine="36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sz w:val="28"/>
          <w:szCs w:val="28"/>
          <w:lang w:eastAsia="vi-VN"/>
        </w:rPr>
        <w:t>4</w:t>
      </w:r>
      <w:r w:rsidR="00DD274F" w:rsidRPr="005B506B">
        <w:rPr>
          <w:rFonts w:asciiTheme="majorHAnsi" w:eastAsia="Times New Roman" w:hAnsiTheme="majorHAnsi" w:cstheme="majorHAnsi"/>
          <w:color w:val="000000"/>
          <w:sz w:val="28"/>
          <w:szCs w:val="28"/>
          <w:lang w:eastAsia="vi-VN"/>
        </w:rPr>
        <w:t>. Thử nghiệm mẫu để kiểm tra sự phù hợp của sản phẩm với tiêu chuẩn công bố áp dụng, quy chuẩn kỹ thuật tương ứng.</w:t>
      </w:r>
    </w:p>
    <w:p w14:paraId="08413301" w14:textId="0F36CFBB" w:rsidR="00DD274F" w:rsidRPr="005B506B" w:rsidRDefault="00DD274F" w:rsidP="00B34295">
      <w:pPr>
        <w:spacing w:before="60" w:after="60" w:line="360" w:lineRule="exact"/>
        <w:ind w:firstLine="360"/>
        <w:jc w:val="both"/>
        <w:rPr>
          <w:rFonts w:asciiTheme="majorHAnsi" w:eastAsia="Times New Roman" w:hAnsiTheme="majorHAnsi" w:cstheme="majorHAnsi"/>
          <w:color w:val="000000" w:themeColor="text1"/>
          <w:sz w:val="28"/>
          <w:szCs w:val="28"/>
          <w:lang w:eastAsia="vi-VN"/>
        </w:rPr>
      </w:pPr>
      <w:r w:rsidRPr="005B506B">
        <w:rPr>
          <w:rFonts w:asciiTheme="majorHAnsi" w:eastAsia="Times New Roman" w:hAnsiTheme="majorHAnsi" w:cstheme="majorHAnsi"/>
          <w:color w:val="000000"/>
          <w:sz w:val="28"/>
          <w:szCs w:val="28"/>
          <w:lang w:eastAsia="vi-VN"/>
        </w:rPr>
        <w:lastRenderedPageBreak/>
        <w:t xml:space="preserve">Trong quá trình kiểm tra tại cơ sở sản xuất, khi phát hiện sản phẩm có dấu hiệu không đảm bảo chất lượng thì lấy mẫu sản phẩm để thử nghiệm. </w:t>
      </w:r>
      <w:r w:rsidRPr="005B506B">
        <w:rPr>
          <w:rFonts w:asciiTheme="majorHAnsi" w:eastAsia="Times New Roman" w:hAnsiTheme="majorHAnsi" w:cstheme="majorHAnsi"/>
          <w:color w:val="000000" w:themeColor="text1"/>
          <w:sz w:val="28"/>
          <w:szCs w:val="28"/>
          <w:lang w:eastAsia="vi-VN"/>
        </w:rPr>
        <w:t xml:space="preserve">Việc lấy mẫu phục </w:t>
      </w:r>
      <w:r w:rsidR="00AA0DF6" w:rsidRPr="005B506B">
        <w:rPr>
          <w:rFonts w:asciiTheme="majorHAnsi" w:eastAsia="Times New Roman" w:hAnsiTheme="majorHAnsi" w:cstheme="majorHAnsi"/>
          <w:color w:val="000000" w:themeColor="text1"/>
          <w:sz w:val="28"/>
          <w:szCs w:val="28"/>
          <w:lang w:eastAsia="vi-VN"/>
        </w:rPr>
        <w:t xml:space="preserve">vụ kiểm tra chất lượng </w:t>
      </w:r>
      <w:r w:rsidRPr="005B506B">
        <w:rPr>
          <w:rFonts w:asciiTheme="majorHAnsi" w:eastAsia="Times New Roman" w:hAnsiTheme="majorHAnsi" w:cstheme="majorHAnsi"/>
          <w:color w:val="000000" w:themeColor="text1"/>
          <w:sz w:val="28"/>
          <w:szCs w:val="28"/>
          <w:lang w:eastAsia="vi-VN"/>
        </w:rPr>
        <w:t>được thực hiện như sau:</w:t>
      </w:r>
      <w:r w:rsidR="00CC0F44" w:rsidRPr="005B506B">
        <w:rPr>
          <w:rFonts w:asciiTheme="majorHAnsi" w:eastAsia="Times New Roman" w:hAnsiTheme="majorHAnsi" w:cstheme="majorHAnsi"/>
          <w:color w:val="000000" w:themeColor="text1"/>
          <w:sz w:val="28"/>
          <w:szCs w:val="28"/>
          <w:lang w:eastAsia="vi-VN"/>
        </w:rPr>
        <w:t xml:space="preserve"> </w:t>
      </w:r>
    </w:p>
    <w:p w14:paraId="484E58E5" w14:textId="2C8ECAF2" w:rsidR="00DD274F" w:rsidRPr="005B506B" w:rsidRDefault="00DD274F" w:rsidP="00177AC2">
      <w:pPr>
        <w:spacing w:before="60" w:after="60" w:line="360" w:lineRule="exact"/>
        <w:ind w:firstLine="720"/>
        <w:jc w:val="both"/>
        <w:rPr>
          <w:rFonts w:asciiTheme="majorHAnsi" w:eastAsia="Times New Roman" w:hAnsiTheme="majorHAnsi" w:cstheme="majorHAnsi"/>
          <w:color w:val="00B050"/>
          <w:sz w:val="28"/>
          <w:szCs w:val="28"/>
          <w:lang w:eastAsia="vi-VN"/>
        </w:rPr>
      </w:pPr>
      <w:r w:rsidRPr="005B506B">
        <w:rPr>
          <w:rFonts w:asciiTheme="majorHAnsi" w:eastAsia="Times New Roman" w:hAnsiTheme="majorHAnsi" w:cstheme="majorHAnsi"/>
          <w:color w:val="000000"/>
          <w:sz w:val="28"/>
          <w:szCs w:val="28"/>
          <w:lang w:eastAsia="vi-VN"/>
        </w:rPr>
        <w:t>a) Mẫu được lấy theo phương pháp lấy mẫu quy định tại tiêu chuẩn, quy chuẩn kỹ thuật tương ứng. Trường hợp không có quy định về phương pháp lấy mẫu thì lấy mẫu theo nguyên tắc ngẫu nhiên, đảm bảo mẫu là đại diện cho lô sản phẩm; Mỗi mẫu được chia làm hai đ</w:t>
      </w:r>
      <w:r w:rsidR="00D4082A">
        <w:rPr>
          <w:rFonts w:asciiTheme="majorHAnsi" w:eastAsia="Times New Roman" w:hAnsiTheme="majorHAnsi" w:cstheme="majorHAnsi"/>
          <w:color w:val="000000"/>
          <w:sz w:val="28"/>
          <w:szCs w:val="28"/>
          <w:lang w:eastAsia="vi-VN"/>
        </w:rPr>
        <w:t>ơn vị mẫu, một đơn vị</w:t>
      </w:r>
      <w:r w:rsidR="00A41F88" w:rsidRPr="005B506B">
        <w:rPr>
          <w:rFonts w:asciiTheme="majorHAnsi" w:eastAsia="Times New Roman" w:hAnsiTheme="majorHAnsi" w:cstheme="majorHAnsi"/>
          <w:color w:val="000000"/>
          <w:sz w:val="28"/>
          <w:szCs w:val="28"/>
          <w:lang w:val="en-US" w:eastAsia="vi-VN"/>
        </w:rPr>
        <w:t xml:space="preserve"> </w:t>
      </w:r>
      <w:r w:rsidRPr="005B506B">
        <w:rPr>
          <w:rFonts w:asciiTheme="majorHAnsi" w:eastAsia="Times New Roman" w:hAnsiTheme="majorHAnsi" w:cstheme="majorHAnsi"/>
          <w:color w:val="000000"/>
          <w:sz w:val="28"/>
          <w:szCs w:val="28"/>
          <w:lang w:eastAsia="vi-VN"/>
        </w:rPr>
        <w:t>đưa đi thử nghi</w:t>
      </w:r>
      <w:r w:rsidR="00091035" w:rsidRPr="005B506B">
        <w:rPr>
          <w:rFonts w:asciiTheme="majorHAnsi" w:eastAsia="Times New Roman" w:hAnsiTheme="majorHAnsi" w:cstheme="majorHAnsi"/>
          <w:color w:val="000000"/>
          <w:sz w:val="28"/>
          <w:szCs w:val="28"/>
          <w:lang w:eastAsia="vi-VN"/>
        </w:rPr>
        <w:t>ệm và một đơn vị lưu tại cơ sở được</w:t>
      </w:r>
      <w:r w:rsidRPr="005B506B">
        <w:rPr>
          <w:rFonts w:asciiTheme="majorHAnsi" w:eastAsia="Times New Roman" w:hAnsiTheme="majorHAnsi" w:cstheme="majorHAnsi"/>
          <w:color w:val="000000"/>
          <w:sz w:val="28"/>
          <w:szCs w:val="28"/>
          <w:lang w:eastAsia="vi-VN"/>
        </w:rPr>
        <w:t xml:space="preserve"> kiểm </w:t>
      </w:r>
      <w:r w:rsidR="00546E0D" w:rsidRPr="005B506B">
        <w:rPr>
          <w:rFonts w:asciiTheme="majorHAnsi" w:eastAsia="Times New Roman" w:hAnsiTheme="majorHAnsi" w:cstheme="majorHAnsi"/>
          <w:color w:val="000000"/>
          <w:sz w:val="28"/>
          <w:szCs w:val="28"/>
          <w:lang w:eastAsia="vi-VN"/>
        </w:rPr>
        <w:t>tra.</w:t>
      </w:r>
    </w:p>
    <w:p w14:paraId="00B5377D" w14:textId="77777777" w:rsidR="00DD274F" w:rsidRPr="005B506B" w:rsidRDefault="00DD274F" w:rsidP="00177AC2">
      <w:pPr>
        <w:spacing w:before="60" w:after="60" w:line="360" w:lineRule="exact"/>
        <w:ind w:firstLine="72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sz w:val="28"/>
          <w:szCs w:val="28"/>
          <w:lang w:eastAsia="vi-VN"/>
        </w:rPr>
        <w:t>b) Căn cứ phương pháp thử đối với sản phẩm, đoàn kiểm tra lấy mẫu đảm bảo số lượng sản phẩm để thử nghiệm các chỉ tiêu theo tiêu chuẩn công bố áp dụng, quy chuẩn kỹ thuật tương ứng và yêu cầu kiểm tra;</w:t>
      </w:r>
    </w:p>
    <w:p w14:paraId="5B11E47F" w14:textId="72569D4D" w:rsidR="00180FF3" w:rsidRPr="005B506B" w:rsidRDefault="00DD274F" w:rsidP="006156C6">
      <w:pPr>
        <w:spacing w:before="60" w:after="60" w:line="360" w:lineRule="exact"/>
        <w:ind w:firstLine="72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sz w:val="28"/>
          <w:szCs w:val="28"/>
          <w:lang w:eastAsia="vi-VN"/>
        </w:rPr>
        <w:t>c) Mẫu sản phẩm sau khi lấy phải được niêm phong (theo </w:t>
      </w:r>
      <w:bookmarkStart w:id="13" w:name="bieumau_ms_04"/>
      <w:r w:rsidR="008A012D" w:rsidRPr="005B506B">
        <w:rPr>
          <w:rFonts w:asciiTheme="majorHAnsi" w:eastAsia="Times New Roman" w:hAnsiTheme="majorHAnsi" w:cstheme="majorHAnsi"/>
          <w:color w:val="000000"/>
          <w:sz w:val="28"/>
          <w:szCs w:val="28"/>
          <w:lang w:eastAsia="vi-VN"/>
        </w:rPr>
        <w:t>Mẫu 4.</w:t>
      </w:r>
      <w:r w:rsidRPr="005B506B">
        <w:rPr>
          <w:rFonts w:asciiTheme="majorHAnsi" w:eastAsia="Times New Roman" w:hAnsiTheme="majorHAnsi" w:cstheme="majorHAnsi"/>
          <w:color w:val="000000"/>
          <w:sz w:val="28"/>
          <w:szCs w:val="28"/>
          <w:lang w:eastAsia="vi-VN"/>
        </w:rPr>
        <w:t>TNPM</w:t>
      </w:r>
      <w:bookmarkEnd w:id="13"/>
      <w:r w:rsidRPr="005B506B">
        <w:rPr>
          <w:rFonts w:asciiTheme="majorHAnsi" w:eastAsia="Times New Roman" w:hAnsiTheme="majorHAnsi" w:cstheme="majorHAnsi"/>
          <w:color w:val="000000"/>
          <w:sz w:val="28"/>
          <w:szCs w:val="28"/>
          <w:lang w:eastAsia="vi-VN"/>
        </w:rPr>
        <w:t> - phần Phụ lục kèm theo Thông tư), lập biên bản (theo </w:t>
      </w:r>
      <w:bookmarkStart w:id="14" w:name="bieumau_ms_03"/>
      <w:r w:rsidR="008A012D" w:rsidRPr="005B506B">
        <w:rPr>
          <w:rFonts w:asciiTheme="majorHAnsi" w:eastAsia="Times New Roman" w:hAnsiTheme="majorHAnsi" w:cstheme="majorHAnsi"/>
          <w:color w:val="000000"/>
          <w:sz w:val="28"/>
          <w:szCs w:val="28"/>
          <w:lang w:eastAsia="vi-VN"/>
        </w:rPr>
        <w:t>Mẫu 3.</w:t>
      </w:r>
      <w:r w:rsidRPr="005B506B">
        <w:rPr>
          <w:rFonts w:asciiTheme="majorHAnsi" w:eastAsia="Times New Roman" w:hAnsiTheme="majorHAnsi" w:cstheme="majorHAnsi"/>
          <w:color w:val="000000"/>
          <w:sz w:val="28"/>
          <w:szCs w:val="28"/>
          <w:lang w:eastAsia="vi-VN"/>
        </w:rPr>
        <w:t>BBLM</w:t>
      </w:r>
      <w:bookmarkEnd w:id="14"/>
      <w:r w:rsidRPr="005B506B">
        <w:rPr>
          <w:rFonts w:asciiTheme="majorHAnsi" w:eastAsia="Times New Roman" w:hAnsiTheme="majorHAnsi" w:cstheme="majorHAnsi"/>
          <w:color w:val="000000"/>
          <w:sz w:val="28"/>
          <w:szCs w:val="28"/>
          <w:lang w:eastAsia="vi-VN"/>
        </w:rPr>
        <w:t> - phần Phụ lục kèm theo Thông tư) có chữ ký của người lấy mẫu, đại diện cơ sở được lấy mẫu. Trường hợp đại diện cơ sở được lấy mẫu không ký vào biên bản lấy mẫu và niêm phong mẫu thì đoàn kiểm tra ghi rõ trong biên bản: “đại diện cơ sở không ký vào biên bản lấy mẫu, niêm phong mẫu”, biên bản lấy mẫu, niêm phong mẫu có chữ ký của người lấy mẫu,</w:t>
      </w:r>
      <w:r w:rsidR="00B34295" w:rsidRPr="005B506B">
        <w:rPr>
          <w:rFonts w:asciiTheme="majorHAnsi" w:eastAsia="Times New Roman" w:hAnsiTheme="majorHAnsi" w:cstheme="majorHAnsi"/>
          <w:color w:val="000000"/>
          <w:sz w:val="28"/>
          <w:szCs w:val="28"/>
          <w:lang w:eastAsia="vi-VN"/>
        </w:rPr>
        <w:t xml:space="preserve"> chữ ký của</w:t>
      </w:r>
      <w:r w:rsidRPr="005B506B">
        <w:rPr>
          <w:rFonts w:asciiTheme="majorHAnsi" w:eastAsia="Times New Roman" w:hAnsiTheme="majorHAnsi" w:cstheme="majorHAnsi"/>
          <w:color w:val="000000"/>
          <w:sz w:val="28"/>
          <w:szCs w:val="28"/>
          <w:lang w:eastAsia="vi-VN"/>
        </w:rPr>
        <w:t xml:space="preserve"> Trưởng đoàn kiểm tra vẫn có giá trị pháp lý;</w:t>
      </w:r>
    </w:p>
    <w:p w14:paraId="73ED3A43" w14:textId="604B8105" w:rsidR="00FC0D3A" w:rsidRPr="005B506B" w:rsidRDefault="00FC0D3A" w:rsidP="00177AC2">
      <w:pPr>
        <w:spacing w:before="60" w:after="60" w:line="360" w:lineRule="exact"/>
        <w:ind w:firstLine="720"/>
        <w:jc w:val="both"/>
        <w:rPr>
          <w:rFonts w:asciiTheme="majorHAnsi" w:hAnsiTheme="majorHAnsi" w:cstheme="majorHAnsi"/>
          <w:color w:val="000000" w:themeColor="text1"/>
          <w:sz w:val="28"/>
          <w:szCs w:val="28"/>
        </w:rPr>
      </w:pPr>
      <w:r w:rsidRPr="005B506B">
        <w:rPr>
          <w:rFonts w:asciiTheme="majorHAnsi" w:eastAsia="Times New Roman" w:hAnsiTheme="majorHAnsi" w:cstheme="majorHAnsi"/>
          <w:color w:val="000000"/>
          <w:sz w:val="28"/>
          <w:szCs w:val="28"/>
          <w:lang w:eastAsia="vi-VN"/>
        </w:rPr>
        <w:t xml:space="preserve">d) </w:t>
      </w:r>
      <w:r w:rsidRPr="005B506B">
        <w:rPr>
          <w:rFonts w:asciiTheme="majorHAnsi" w:hAnsiTheme="majorHAnsi" w:cstheme="majorHAnsi"/>
          <w:color w:val="000000" w:themeColor="text1"/>
          <w:sz w:val="28"/>
          <w:szCs w:val="28"/>
        </w:rPr>
        <w:t xml:space="preserve"> Lưu mẫu</w:t>
      </w:r>
    </w:p>
    <w:p w14:paraId="6EE1156C" w14:textId="5D77CA79" w:rsidR="00FC0D3A" w:rsidRPr="005B506B" w:rsidRDefault="00FC0D3A" w:rsidP="00177AC2">
      <w:pPr>
        <w:spacing w:before="60" w:after="60" w:line="360" w:lineRule="exact"/>
        <w:ind w:firstLine="720"/>
        <w:jc w:val="both"/>
        <w:rPr>
          <w:rFonts w:asciiTheme="majorHAnsi" w:hAnsiTheme="majorHAnsi" w:cstheme="majorHAnsi"/>
          <w:color w:val="000000" w:themeColor="text1"/>
          <w:sz w:val="28"/>
          <w:szCs w:val="28"/>
          <w:lang w:val="en-US"/>
        </w:rPr>
      </w:pPr>
      <w:r w:rsidRPr="005B506B">
        <w:rPr>
          <w:rFonts w:asciiTheme="majorHAnsi" w:hAnsiTheme="majorHAnsi" w:cstheme="majorHAnsi"/>
          <w:color w:val="000000" w:themeColor="text1"/>
          <w:sz w:val="28"/>
          <w:szCs w:val="28"/>
        </w:rPr>
        <w:t>Cơ sở được kiểm tra có trách nhiệm lưu mẫu do đoàn kiể</w:t>
      </w:r>
      <w:r w:rsidR="00EA5317" w:rsidRPr="005B506B">
        <w:rPr>
          <w:rFonts w:asciiTheme="majorHAnsi" w:hAnsiTheme="majorHAnsi" w:cstheme="majorHAnsi"/>
          <w:color w:val="000000" w:themeColor="text1"/>
          <w:sz w:val="28"/>
          <w:szCs w:val="28"/>
        </w:rPr>
        <w:t>m tra</w:t>
      </w:r>
      <w:r w:rsidRPr="005B506B">
        <w:rPr>
          <w:rFonts w:asciiTheme="majorHAnsi" w:hAnsiTheme="majorHAnsi" w:cstheme="majorHAnsi"/>
          <w:color w:val="000000" w:themeColor="text1"/>
          <w:sz w:val="28"/>
          <w:szCs w:val="28"/>
        </w:rPr>
        <w:t xml:space="preserve"> lấy mẫu và bảo đảm các điều kiện kỹ thuật cần thiết để không làm ảnh hưởng đến tính chất ban đầu của mẫu lưu theo yêu </w:t>
      </w:r>
      <w:r w:rsidR="00546E0D" w:rsidRPr="005B506B">
        <w:rPr>
          <w:rFonts w:asciiTheme="majorHAnsi" w:hAnsiTheme="majorHAnsi" w:cstheme="majorHAnsi"/>
          <w:color w:val="000000" w:themeColor="text1"/>
          <w:sz w:val="28"/>
          <w:szCs w:val="28"/>
        </w:rPr>
        <w:t>cầu.</w:t>
      </w:r>
    </w:p>
    <w:p w14:paraId="663AB737" w14:textId="274BCD5B" w:rsidR="00437013" w:rsidRPr="005B506B" w:rsidRDefault="00437013" w:rsidP="00177AC2">
      <w:pPr>
        <w:spacing w:before="60" w:after="60" w:line="360" w:lineRule="exact"/>
        <w:ind w:firstLine="720"/>
        <w:jc w:val="both"/>
        <w:rPr>
          <w:rFonts w:asciiTheme="majorHAnsi" w:hAnsiTheme="majorHAnsi" w:cstheme="majorHAnsi"/>
          <w:color w:val="000000" w:themeColor="text1"/>
          <w:sz w:val="28"/>
          <w:szCs w:val="28"/>
          <w:lang w:val="en-US"/>
        </w:rPr>
      </w:pPr>
      <w:r w:rsidRPr="005B506B">
        <w:rPr>
          <w:rFonts w:asciiTheme="majorHAnsi" w:hAnsiTheme="majorHAnsi" w:cstheme="majorHAnsi"/>
          <w:sz w:val="28"/>
          <w:szCs w:val="28"/>
          <w:lang w:val="en-US"/>
        </w:rPr>
        <w:t>S</w:t>
      </w:r>
      <w:r w:rsidRPr="005B506B">
        <w:rPr>
          <w:rFonts w:asciiTheme="majorHAnsi" w:hAnsiTheme="majorHAnsi" w:cstheme="majorHAnsi"/>
          <w:sz w:val="28"/>
          <w:szCs w:val="28"/>
        </w:rPr>
        <w:t>au khi có kết quả thử nghiệm mẫu, nếu phù hợp với tiêu chuẩn công bố áp dụng, quy chuẩn kỹ thuật tương ứng thì cơ quan kiểm tra thông báo cho đơn vị được kiểm tra để xử lý mẫu</w:t>
      </w:r>
      <w:r w:rsidRPr="005B506B">
        <w:rPr>
          <w:rFonts w:asciiTheme="majorHAnsi" w:hAnsiTheme="majorHAnsi" w:cstheme="majorHAnsi"/>
          <w:sz w:val="28"/>
          <w:szCs w:val="28"/>
          <w:lang w:val="en-US"/>
        </w:rPr>
        <w:t xml:space="preserve"> lưu.</w:t>
      </w:r>
    </w:p>
    <w:p w14:paraId="02F8E250" w14:textId="45526EA3" w:rsidR="00DD274F" w:rsidRPr="005B506B" w:rsidRDefault="00FC0D3A" w:rsidP="00177AC2">
      <w:pPr>
        <w:spacing w:before="60" w:after="60" w:line="360" w:lineRule="exact"/>
        <w:ind w:firstLine="72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sz w:val="28"/>
          <w:szCs w:val="28"/>
          <w:lang w:eastAsia="vi-VN"/>
        </w:rPr>
        <w:t>e</w:t>
      </w:r>
      <w:r w:rsidR="00DD274F" w:rsidRPr="005B506B">
        <w:rPr>
          <w:rFonts w:asciiTheme="majorHAnsi" w:eastAsia="Times New Roman" w:hAnsiTheme="majorHAnsi" w:cstheme="majorHAnsi"/>
          <w:color w:val="000000"/>
          <w:sz w:val="28"/>
          <w:szCs w:val="28"/>
          <w:lang w:eastAsia="vi-VN"/>
        </w:rPr>
        <w:t>) Thử nghiệm mẫu</w:t>
      </w:r>
    </w:p>
    <w:p w14:paraId="386F2297" w14:textId="4E9EE643" w:rsidR="00437013" w:rsidRPr="005B506B" w:rsidRDefault="00C95320" w:rsidP="005E0E22">
      <w:pPr>
        <w:spacing w:before="60" w:after="60" w:line="360" w:lineRule="exact"/>
        <w:ind w:firstLine="720"/>
        <w:jc w:val="both"/>
        <w:rPr>
          <w:rFonts w:asciiTheme="majorHAnsi" w:eastAsia="Times New Roman" w:hAnsiTheme="majorHAnsi" w:cstheme="majorHAnsi"/>
          <w:color w:val="000000" w:themeColor="text1"/>
          <w:sz w:val="28"/>
          <w:szCs w:val="28"/>
          <w:lang w:val="en-US" w:eastAsia="vi-VN"/>
        </w:rPr>
      </w:pPr>
      <w:r w:rsidRPr="005B506B">
        <w:rPr>
          <w:rFonts w:asciiTheme="majorHAnsi" w:eastAsia="Times New Roman" w:hAnsiTheme="majorHAnsi" w:cstheme="majorHAnsi"/>
          <w:color w:val="000000" w:themeColor="text1"/>
          <w:sz w:val="28"/>
          <w:szCs w:val="28"/>
          <w:lang w:val="en-US" w:eastAsia="vi-VN"/>
        </w:rPr>
        <w:t>Trường hợp sản phẩm không có quy định riêng, t</w:t>
      </w:r>
      <w:r w:rsidRPr="005B506B">
        <w:rPr>
          <w:rFonts w:asciiTheme="majorHAnsi" w:eastAsia="Times New Roman" w:hAnsiTheme="majorHAnsi" w:cstheme="majorHAnsi"/>
          <w:color w:val="000000" w:themeColor="text1"/>
          <w:sz w:val="28"/>
          <w:szCs w:val="28"/>
          <w:lang w:eastAsia="vi-VN"/>
        </w:rPr>
        <w:t>rong thời hạn tối đa 0</w:t>
      </w:r>
      <w:r w:rsidRPr="005B506B">
        <w:rPr>
          <w:rFonts w:asciiTheme="majorHAnsi" w:eastAsia="Times New Roman" w:hAnsiTheme="majorHAnsi" w:cstheme="majorHAnsi"/>
          <w:color w:val="000000" w:themeColor="text1"/>
          <w:sz w:val="28"/>
          <w:szCs w:val="28"/>
          <w:lang w:val="en-US" w:eastAsia="vi-VN"/>
        </w:rPr>
        <w:t>5</w:t>
      </w:r>
      <w:r w:rsidR="00DD274F" w:rsidRPr="005B506B">
        <w:rPr>
          <w:rFonts w:asciiTheme="majorHAnsi" w:eastAsia="Times New Roman" w:hAnsiTheme="majorHAnsi" w:cstheme="majorHAnsi"/>
          <w:color w:val="000000" w:themeColor="text1"/>
          <w:sz w:val="28"/>
          <w:szCs w:val="28"/>
          <w:lang w:eastAsia="vi-VN"/>
        </w:rPr>
        <w:t xml:space="preserve"> ngày làm việc kể từ ngày lấy mẫu, đoàn kiểm tra phải gửi mẫu sản phẩm đến tổ chức </w:t>
      </w:r>
      <w:r w:rsidR="00F37259" w:rsidRPr="005B506B">
        <w:rPr>
          <w:rFonts w:asciiTheme="majorHAnsi" w:eastAsia="Times New Roman" w:hAnsiTheme="majorHAnsi" w:cstheme="majorHAnsi"/>
          <w:color w:val="000000" w:themeColor="text1"/>
          <w:sz w:val="28"/>
          <w:szCs w:val="28"/>
          <w:lang w:eastAsia="vi-VN"/>
        </w:rPr>
        <w:t xml:space="preserve">chứng nhận </w:t>
      </w:r>
      <w:r w:rsidR="00DD274F" w:rsidRPr="005B506B">
        <w:rPr>
          <w:rFonts w:asciiTheme="majorHAnsi" w:eastAsia="Times New Roman" w:hAnsiTheme="majorHAnsi" w:cstheme="majorHAnsi"/>
          <w:color w:val="000000" w:themeColor="text1"/>
          <w:sz w:val="28"/>
          <w:szCs w:val="28"/>
          <w:lang w:eastAsia="vi-VN"/>
        </w:rPr>
        <w:t>được chỉ định</w:t>
      </w:r>
      <w:r w:rsidR="00D92A99" w:rsidRPr="005B506B">
        <w:rPr>
          <w:rFonts w:asciiTheme="majorHAnsi" w:eastAsia="Times New Roman" w:hAnsiTheme="majorHAnsi" w:cstheme="majorHAnsi"/>
          <w:color w:val="000000" w:themeColor="text1"/>
          <w:sz w:val="28"/>
          <w:szCs w:val="28"/>
          <w:lang w:eastAsia="vi-VN"/>
        </w:rPr>
        <w:t xml:space="preserve"> hoặc tổ chức thử nghiệm đã đăng ký </w:t>
      </w:r>
      <w:r w:rsidR="00DD274F" w:rsidRPr="005B506B">
        <w:rPr>
          <w:rFonts w:asciiTheme="majorHAnsi" w:eastAsia="Times New Roman" w:hAnsiTheme="majorHAnsi" w:cstheme="majorHAnsi"/>
          <w:color w:val="000000" w:themeColor="text1"/>
          <w:sz w:val="28"/>
          <w:szCs w:val="28"/>
          <w:lang w:eastAsia="vi-VN"/>
        </w:rPr>
        <w:t>để thử nghiệm.</w:t>
      </w:r>
    </w:p>
    <w:p w14:paraId="4D8B982E" w14:textId="341A8023" w:rsidR="00DD274F" w:rsidRPr="005B506B" w:rsidRDefault="00180FF3" w:rsidP="00177AC2">
      <w:pPr>
        <w:spacing w:before="60" w:after="60" w:line="360" w:lineRule="exact"/>
        <w:ind w:firstLine="720"/>
        <w:jc w:val="both"/>
        <w:rPr>
          <w:rFonts w:asciiTheme="majorHAnsi" w:eastAsia="Times New Roman" w:hAnsiTheme="majorHAnsi" w:cstheme="majorHAnsi"/>
          <w:color w:val="000000" w:themeColor="text1"/>
          <w:sz w:val="28"/>
          <w:szCs w:val="28"/>
          <w:lang w:eastAsia="vi-VN"/>
        </w:rPr>
      </w:pPr>
      <w:bookmarkStart w:id="15" w:name="dieu_6"/>
      <w:r w:rsidRPr="005B506B">
        <w:rPr>
          <w:rFonts w:asciiTheme="majorHAnsi" w:eastAsia="Times New Roman" w:hAnsiTheme="majorHAnsi" w:cstheme="majorHAnsi"/>
          <w:b/>
          <w:bCs/>
          <w:color w:val="000000" w:themeColor="text1"/>
          <w:sz w:val="28"/>
          <w:szCs w:val="28"/>
          <w:lang w:eastAsia="vi-VN"/>
        </w:rPr>
        <w:t>Điều 8</w:t>
      </w:r>
      <w:r w:rsidR="00DD274F" w:rsidRPr="005B506B">
        <w:rPr>
          <w:rFonts w:asciiTheme="majorHAnsi" w:eastAsia="Times New Roman" w:hAnsiTheme="majorHAnsi" w:cstheme="majorHAnsi"/>
          <w:b/>
          <w:bCs/>
          <w:color w:val="000000" w:themeColor="text1"/>
          <w:sz w:val="28"/>
          <w:szCs w:val="28"/>
          <w:lang w:eastAsia="vi-VN"/>
        </w:rPr>
        <w:t>. Chi phí lấy mẫu và thử nghiệm mẫu</w:t>
      </w:r>
      <w:bookmarkEnd w:id="15"/>
    </w:p>
    <w:p w14:paraId="7F59FD24" w14:textId="77777777" w:rsidR="00326D52" w:rsidRPr="005B506B" w:rsidRDefault="00DD274F" w:rsidP="00177AC2">
      <w:pPr>
        <w:spacing w:before="60" w:after="60" w:line="360" w:lineRule="exact"/>
        <w:ind w:firstLine="720"/>
        <w:jc w:val="both"/>
        <w:rPr>
          <w:rFonts w:asciiTheme="majorHAnsi" w:eastAsia="Times New Roman" w:hAnsiTheme="majorHAnsi" w:cstheme="majorHAnsi"/>
          <w:color w:val="000000" w:themeColor="text1"/>
          <w:sz w:val="28"/>
          <w:szCs w:val="28"/>
          <w:lang w:eastAsia="vi-VN"/>
        </w:rPr>
      </w:pPr>
      <w:r w:rsidRPr="005B506B">
        <w:rPr>
          <w:rFonts w:asciiTheme="majorHAnsi" w:eastAsia="Times New Roman" w:hAnsiTheme="majorHAnsi" w:cstheme="majorHAnsi"/>
          <w:color w:val="000000" w:themeColor="text1"/>
          <w:sz w:val="28"/>
          <w:szCs w:val="28"/>
          <w:lang w:eastAsia="vi-VN"/>
        </w:rPr>
        <w:t>Chi phí lấy mẫu và thử nghiệm mẫu thực hiện theo</w:t>
      </w:r>
      <w:r w:rsidR="00A077E2" w:rsidRPr="005B506B">
        <w:rPr>
          <w:rFonts w:asciiTheme="majorHAnsi" w:eastAsia="Times New Roman" w:hAnsiTheme="majorHAnsi" w:cstheme="majorHAnsi"/>
          <w:color w:val="000000" w:themeColor="text1"/>
          <w:sz w:val="28"/>
          <w:szCs w:val="28"/>
          <w:lang w:eastAsia="vi-VN"/>
        </w:rPr>
        <w:t xml:space="preserve"> Điều 41 Luật Chất lượng sản phẩm, hàng hóa và</w:t>
      </w:r>
      <w:r w:rsidRPr="005B506B">
        <w:rPr>
          <w:rFonts w:asciiTheme="majorHAnsi" w:eastAsia="Times New Roman" w:hAnsiTheme="majorHAnsi" w:cstheme="majorHAnsi"/>
          <w:color w:val="000000" w:themeColor="text1"/>
          <w:sz w:val="28"/>
          <w:szCs w:val="28"/>
          <w:lang w:eastAsia="vi-VN"/>
        </w:rPr>
        <w:t xml:space="preserve"> Thông tư liên tịch số </w:t>
      </w:r>
      <w:hyperlink r:id="rId11" w:tgtFrame="_blank" w:tooltip="Thông tư liên tịch 28/2010/TTLT-BTC-BKHCN" w:history="1">
        <w:r w:rsidRPr="005B506B">
          <w:rPr>
            <w:rFonts w:asciiTheme="majorHAnsi" w:eastAsia="Times New Roman" w:hAnsiTheme="majorHAnsi" w:cstheme="majorHAnsi"/>
            <w:color w:val="000000" w:themeColor="text1"/>
            <w:sz w:val="28"/>
            <w:szCs w:val="28"/>
            <w:lang w:eastAsia="vi-VN"/>
          </w:rPr>
          <w:t>28/2010/TTLT-BTC-BKHCN</w:t>
        </w:r>
      </w:hyperlink>
      <w:r w:rsidRPr="005B506B">
        <w:rPr>
          <w:rFonts w:asciiTheme="majorHAnsi" w:eastAsia="Times New Roman" w:hAnsiTheme="majorHAnsi" w:cstheme="majorHAnsi"/>
          <w:color w:val="000000" w:themeColor="text1"/>
          <w:sz w:val="28"/>
          <w:szCs w:val="28"/>
          <w:lang w:eastAsia="vi-VN"/>
        </w:rPr>
        <w:t> ngày 03 tháng 3 năm 2010 của Liên bộ Bộ Tài chính và Bộ Khoa học và Công nghệ hướng dẫn quản lý và sử dụng kinh phí đối với hoạt động kiểm tra nhà nước về chất lượng sản phẩm, hàng hóa.</w:t>
      </w:r>
    </w:p>
    <w:p w14:paraId="51744595" w14:textId="77777777" w:rsidR="00177AC2" w:rsidRPr="005B506B" w:rsidRDefault="00177AC2" w:rsidP="00177AC2">
      <w:pPr>
        <w:shd w:val="clear" w:color="auto" w:fill="FFFFFF"/>
        <w:spacing w:before="60" w:after="60" w:line="360" w:lineRule="exact"/>
        <w:ind w:firstLine="720"/>
        <w:jc w:val="both"/>
        <w:rPr>
          <w:rFonts w:asciiTheme="majorHAnsi" w:eastAsia="Times New Roman" w:hAnsiTheme="majorHAnsi" w:cstheme="majorHAnsi"/>
          <w:b/>
          <w:bCs/>
          <w:color w:val="000000" w:themeColor="text1"/>
          <w:sz w:val="28"/>
          <w:szCs w:val="28"/>
          <w:lang w:eastAsia="vi-VN"/>
        </w:rPr>
      </w:pPr>
    </w:p>
    <w:p w14:paraId="7444C4E8" w14:textId="77777777" w:rsidR="005C57B9" w:rsidRPr="005B506B" w:rsidRDefault="005C57B9" w:rsidP="00177AC2">
      <w:pPr>
        <w:spacing w:before="60" w:after="60" w:line="360" w:lineRule="exact"/>
        <w:jc w:val="center"/>
        <w:rPr>
          <w:rFonts w:asciiTheme="majorHAnsi" w:eastAsia="Times New Roman" w:hAnsiTheme="majorHAnsi" w:cstheme="majorHAnsi"/>
          <w:b/>
          <w:bCs/>
          <w:color w:val="000000" w:themeColor="text1"/>
          <w:sz w:val="28"/>
          <w:szCs w:val="28"/>
          <w:lang w:eastAsia="vi-VN"/>
        </w:rPr>
      </w:pPr>
      <w:bookmarkStart w:id="16" w:name="dieu_7"/>
    </w:p>
    <w:p w14:paraId="7A0C9890" w14:textId="6F3C3832" w:rsidR="001E674E" w:rsidRPr="005B506B" w:rsidRDefault="00D72A31" w:rsidP="00177AC2">
      <w:pPr>
        <w:spacing w:before="60" w:after="60" w:line="360" w:lineRule="exact"/>
        <w:jc w:val="center"/>
        <w:rPr>
          <w:rFonts w:asciiTheme="majorHAnsi" w:eastAsia="Times New Roman" w:hAnsiTheme="majorHAnsi" w:cstheme="majorHAnsi"/>
          <w:b/>
          <w:bCs/>
          <w:color w:val="000000" w:themeColor="text1"/>
          <w:sz w:val="28"/>
          <w:szCs w:val="28"/>
          <w:lang w:eastAsia="vi-VN"/>
        </w:rPr>
      </w:pPr>
      <w:r w:rsidRPr="005B506B">
        <w:rPr>
          <w:rFonts w:asciiTheme="majorHAnsi" w:eastAsia="Times New Roman" w:hAnsiTheme="majorHAnsi" w:cstheme="majorHAnsi"/>
          <w:b/>
          <w:bCs/>
          <w:color w:val="000000" w:themeColor="text1"/>
          <w:sz w:val="28"/>
          <w:szCs w:val="28"/>
          <w:lang w:eastAsia="vi-VN"/>
        </w:rPr>
        <w:t>Chương 3</w:t>
      </w:r>
    </w:p>
    <w:p w14:paraId="21CC29CE" w14:textId="5A40C144" w:rsidR="001E674E" w:rsidRPr="005B506B" w:rsidRDefault="001E674E" w:rsidP="00177AC2">
      <w:pPr>
        <w:spacing w:before="60" w:after="60" w:line="360" w:lineRule="exact"/>
        <w:jc w:val="center"/>
        <w:rPr>
          <w:rFonts w:asciiTheme="majorHAnsi" w:eastAsia="Times New Roman" w:hAnsiTheme="majorHAnsi" w:cstheme="majorHAnsi"/>
          <w:color w:val="000000" w:themeColor="text1"/>
          <w:sz w:val="28"/>
          <w:szCs w:val="28"/>
          <w:lang w:eastAsia="vi-VN"/>
        </w:rPr>
      </w:pPr>
      <w:r w:rsidRPr="005B506B">
        <w:rPr>
          <w:rFonts w:asciiTheme="majorHAnsi" w:eastAsia="Times New Roman" w:hAnsiTheme="majorHAnsi" w:cstheme="majorHAnsi"/>
          <w:b/>
          <w:bCs/>
          <w:color w:val="000000" w:themeColor="text1"/>
          <w:sz w:val="28"/>
          <w:szCs w:val="28"/>
          <w:lang w:eastAsia="vi-VN"/>
        </w:rPr>
        <w:t>TRÌNH TỰ, THỦ TỤC KIỂM TRA VÀ XỬ LÝ VI PHẠM</w:t>
      </w:r>
    </w:p>
    <w:p w14:paraId="306C8254" w14:textId="77777777" w:rsidR="00DD274F" w:rsidRPr="005B506B" w:rsidRDefault="00D72A31" w:rsidP="00177AC2">
      <w:pPr>
        <w:spacing w:before="60" w:after="60" w:line="360" w:lineRule="exact"/>
        <w:ind w:firstLine="720"/>
        <w:jc w:val="both"/>
        <w:rPr>
          <w:rFonts w:asciiTheme="majorHAnsi" w:eastAsia="Times New Roman" w:hAnsiTheme="majorHAnsi" w:cstheme="majorHAnsi"/>
          <w:color w:val="000000" w:themeColor="text1"/>
          <w:sz w:val="28"/>
          <w:szCs w:val="28"/>
          <w:lang w:eastAsia="vi-VN"/>
        </w:rPr>
      </w:pPr>
      <w:r w:rsidRPr="005B506B">
        <w:rPr>
          <w:rFonts w:asciiTheme="majorHAnsi" w:eastAsia="Times New Roman" w:hAnsiTheme="majorHAnsi" w:cstheme="majorHAnsi"/>
          <w:b/>
          <w:bCs/>
          <w:color w:val="000000" w:themeColor="text1"/>
          <w:sz w:val="28"/>
          <w:szCs w:val="28"/>
          <w:lang w:eastAsia="vi-VN"/>
        </w:rPr>
        <w:t>Điều 9</w:t>
      </w:r>
      <w:r w:rsidR="00DD274F" w:rsidRPr="005B506B">
        <w:rPr>
          <w:rFonts w:asciiTheme="majorHAnsi" w:eastAsia="Times New Roman" w:hAnsiTheme="majorHAnsi" w:cstheme="majorHAnsi"/>
          <w:b/>
          <w:bCs/>
          <w:color w:val="000000" w:themeColor="text1"/>
          <w:sz w:val="28"/>
          <w:szCs w:val="28"/>
          <w:lang w:eastAsia="vi-VN"/>
        </w:rPr>
        <w:t>. Trình tự và thủ tục kiểm tra</w:t>
      </w:r>
      <w:bookmarkEnd w:id="16"/>
    </w:p>
    <w:p w14:paraId="4DD096B9" w14:textId="77777777" w:rsidR="00DD274F" w:rsidRPr="005B506B" w:rsidRDefault="00DD274F" w:rsidP="00177AC2">
      <w:pPr>
        <w:spacing w:before="60" w:after="60" w:line="360" w:lineRule="exact"/>
        <w:ind w:firstLine="720"/>
        <w:jc w:val="both"/>
        <w:rPr>
          <w:rFonts w:asciiTheme="majorHAnsi" w:eastAsia="Times New Roman" w:hAnsiTheme="majorHAnsi" w:cstheme="majorHAnsi"/>
          <w:color w:val="000000" w:themeColor="text1"/>
          <w:sz w:val="28"/>
          <w:szCs w:val="28"/>
          <w:lang w:eastAsia="vi-VN"/>
        </w:rPr>
      </w:pPr>
      <w:r w:rsidRPr="005B506B">
        <w:rPr>
          <w:rFonts w:asciiTheme="majorHAnsi" w:eastAsia="Times New Roman" w:hAnsiTheme="majorHAnsi" w:cstheme="majorHAnsi"/>
          <w:color w:val="000000" w:themeColor="text1"/>
          <w:sz w:val="28"/>
          <w:szCs w:val="28"/>
          <w:lang w:eastAsia="vi-VN"/>
        </w:rPr>
        <w:t>Đoàn kiểm tra tiến hành kiểm tra theo trình tự, thủ tục sau đây:</w:t>
      </w:r>
    </w:p>
    <w:p w14:paraId="5633189D" w14:textId="019CCE31" w:rsidR="00DD274F" w:rsidRPr="005B506B" w:rsidRDefault="00DD274F" w:rsidP="00177AC2">
      <w:pPr>
        <w:spacing w:before="60" w:after="60" w:line="360" w:lineRule="exact"/>
        <w:ind w:firstLine="720"/>
        <w:jc w:val="both"/>
        <w:rPr>
          <w:rFonts w:asciiTheme="majorHAnsi" w:eastAsia="Times New Roman" w:hAnsiTheme="majorHAnsi" w:cstheme="majorHAnsi"/>
          <w:color w:val="000000" w:themeColor="text1"/>
          <w:sz w:val="28"/>
          <w:szCs w:val="28"/>
          <w:lang w:eastAsia="vi-VN"/>
        </w:rPr>
      </w:pPr>
      <w:r w:rsidRPr="005B506B">
        <w:rPr>
          <w:rFonts w:asciiTheme="majorHAnsi" w:eastAsia="Times New Roman" w:hAnsiTheme="majorHAnsi" w:cstheme="majorHAnsi"/>
          <w:color w:val="000000" w:themeColor="text1"/>
          <w:sz w:val="28"/>
          <w:szCs w:val="28"/>
          <w:lang w:eastAsia="vi-VN"/>
        </w:rPr>
        <w:t>1. Xuất trình quyết định kiểm tra (theo </w:t>
      </w:r>
      <w:bookmarkStart w:id="17" w:name="bieumau_ms_01"/>
      <w:r w:rsidR="00AC5C1B" w:rsidRPr="005B506B">
        <w:rPr>
          <w:rFonts w:asciiTheme="majorHAnsi" w:eastAsia="Times New Roman" w:hAnsiTheme="majorHAnsi" w:cstheme="majorHAnsi"/>
          <w:color w:val="000000" w:themeColor="text1"/>
          <w:sz w:val="28"/>
          <w:szCs w:val="28"/>
          <w:lang w:eastAsia="vi-VN"/>
        </w:rPr>
        <w:t xml:space="preserve">Mẫu </w:t>
      </w:r>
      <w:r w:rsidR="008A012D" w:rsidRPr="005B506B">
        <w:rPr>
          <w:rFonts w:asciiTheme="majorHAnsi" w:eastAsia="Times New Roman" w:hAnsiTheme="majorHAnsi" w:cstheme="majorHAnsi"/>
          <w:color w:val="000000" w:themeColor="text1"/>
          <w:sz w:val="28"/>
          <w:szCs w:val="28"/>
          <w:lang w:eastAsia="vi-VN"/>
        </w:rPr>
        <w:t>1.</w:t>
      </w:r>
      <w:r w:rsidRPr="005B506B">
        <w:rPr>
          <w:rFonts w:asciiTheme="majorHAnsi" w:eastAsia="Times New Roman" w:hAnsiTheme="majorHAnsi" w:cstheme="majorHAnsi"/>
          <w:color w:val="000000" w:themeColor="text1"/>
          <w:sz w:val="28"/>
          <w:szCs w:val="28"/>
          <w:lang w:eastAsia="vi-VN"/>
        </w:rPr>
        <w:t>QĐKT</w:t>
      </w:r>
      <w:bookmarkEnd w:id="17"/>
      <w:r w:rsidRPr="005B506B">
        <w:rPr>
          <w:rFonts w:asciiTheme="majorHAnsi" w:eastAsia="Times New Roman" w:hAnsiTheme="majorHAnsi" w:cstheme="majorHAnsi"/>
          <w:color w:val="000000" w:themeColor="text1"/>
          <w:sz w:val="28"/>
          <w:szCs w:val="28"/>
          <w:lang w:eastAsia="vi-VN"/>
        </w:rPr>
        <w:t>- phần Phụ lục kèm theo Thông tư) trước khi kiểm tra.</w:t>
      </w:r>
    </w:p>
    <w:p w14:paraId="01441DF9" w14:textId="4917BEE0" w:rsidR="00DD274F" w:rsidRPr="005B506B" w:rsidRDefault="00DD274F" w:rsidP="00177AC2">
      <w:pPr>
        <w:spacing w:before="60" w:after="60" w:line="360" w:lineRule="exact"/>
        <w:ind w:firstLine="720"/>
        <w:jc w:val="both"/>
        <w:rPr>
          <w:rFonts w:asciiTheme="majorHAnsi" w:eastAsia="Times New Roman" w:hAnsiTheme="majorHAnsi" w:cstheme="majorHAnsi"/>
          <w:color w:val="000000" w:themeColor="text1"/>
          <w:sz w:val="28"/>
          <w:szCs w:val="28"/>
          <w:lang w:eastAsia="vi-VN"/>
        </w:rPr>
      </w:pPr>
      <w:r w:rsidRPr="005B506B">
        <w:rPr>
          <w:rFonts w:asciiTheme="majorHAnsi" w:eastAsia="Times New Roman" w:hAnsiTheme="majorHAnsi" w:cstheme="majorHAnsi"/>
          <w:color w:val="000000" w:themeColor="text1"/>
          <w:sz w:val="28"/>
          <w:szCs w:val="28"/>
          <w:lang w:eastAsia="vi-VN"/>
        </w:rPr>
        <w:t>2. Tiến hành kiểm tra t</w:t>
      </w:r>
      <w:r w:rsidR="00AE478D" w:rsidRPr="005B506B">
        <w:rPr>
          <w:rFonts w:asciiTheme="majorHAnsi" w:eastAsia="Times New Roman" w:hAnsiTheme="majorHAnsi" w:cstheme="majorHAnsi"/>
          <w:color w:val="000000" w:themeColor="text1"/>
          <w:sz w:val="28"/>
          <w:szCs w:val="28"/>
          <w:lang w:eastAsia="vi-VN"/>
        </w:rPr>
        <w:t>heo nội dung quy định tại Điều 7</w:t>
      </w:r>
      <w:r w:rsidRPr="005B506B">
        <w:rPr>
          <w:rFonts w:asciiTheme="majorHAnsi" w:eastAsia="Times New Roman" w:hAnsiTheme="majorHAnsi" w:cstheme="majorHAnsi"/>
          <w:color w:val="000000" w:themeColor="text1"/>
          <w:sz w:val="28"/>
          <w:szCs w:val="28"/>
          <w:lang w:eastAsia="vi-VN"/>
        </w:rPr>
        <w:t xml:space="preserve"> Thông tư này.</w:t>
      </w:r>
    </w:p>
    <w:p w14:paraId="2D3E9241" w14:textId="25936344" w:rsidR="00DD274F" w:rsidRPr="005B506B" w:rsidRDefault="00DD274F" w:rsidP="00177AC2">
      <w:pPr>
        <w:spacing w:before="60" w:after="60" w:line="360" w:lineRule="exact"/>
        <w:ind w:firstLine="720"/>
        <w:jc w:val="both"/>
        <w:rPr>
          <w:rFonts w:asciiTheme="majorHAnsi" w:eastAsia="Times New Roman" w:hAnsiTheme="majorHAnsi" w:cstheme="majorHAnsi"/>
          <w:color w:val="000000" w:themeColor="text1"/>
          <w:sz w:val="28"/>
          <w:szCs w:val="28"/>
          <w:lang w:eastAsia="vi-VN"/>
        </w:rPr>
      </w:pPr>
      <w:r w:rsidRPr="005B506B">
        <w:rPr>
          <w:rFonts w:asciiTheme="majorHAnsi" w:eastAsia="Times New Roman" w:hAnsiTheme="majorHAnsi" w:cstheme="majorHAnsi"/>
          <w:color w:val="000000" w:themeColor="text1"/>
          <w:sz w:val="28"/>
          <w:szCs w:val="28"/>
          <w:lang w:eastAsia="vi-VN"/>
        </w:rPr>
        <w:t>3. Lập biên bản kiểm tra (theo </w:t>
      </w:r>
      <w:bookmarkStart w:id="18" w:name="bieumau_ms_02"/>
      <w:r w:rsidRPr="005B506B">
        <w:rPr>
          <w:rFonts w:asciiTheme="majorHAnsi" w:eastAsia="Times New Roman" w:hAnsiTheme="majorHAnsi" w:cstheme="majorHAnsi"/>
          <w:color w:val="000000" w:themeColor="text1"/>
          <w:sz w:val="28"/>
          <w:szCs w:val="28"/>
          <w:lang w:eastAsia="vi-VN"/>
        </w:rPr>
        <w:t xml:space="preserve">Mẫu </w:t>
      </w:r>
      <w:r w:rsidR="008A012D" w:rsidRPr="005B506B">
        <w:rPr>
          <w:rFonts w:asciiTheme="majorHAnsi" w:eastAsia="Times New Roman" w:hAnsiTheme="majorHAnsi" w:cstheme="majorHAnsi"/>
          <w:color w:val="000000" w:themeColor="text1"/>
          <w:sz w:val="28"/>
          <w:szCs w:val="28"/>
          <w:lang w:eastAsia="vi-VN"/>
        </w:rPr>
        <w:t>2.</w:t>
      </w:r>
      <w:r w:rsidRPr="005B506B">
        <w:rPr>
          <w:rFonts w:asciiTheme="majorHAnsi" w:eastAsia="Times New Roman" w:hAnsiTheme="majorHAnsi" w:cstheme="majorHAnsi"/>
          <w:color w:val="000000" w:themeColor="text1"/>
          <w:sz w:val="28"/>
          <w:szCs w:val="28"/>
          <w:lang w:eastAsia="vi-VN"/>
        </w:rPr>
        <w:t>BBKT</w:t>
      </w:r>
      <w:bookmarkEnd w:id="18"/>
      <w:r w:rsidRPr="005B506B">
        <w:rPr>
          <w:rFonts w:asciiTheme="majorHAnsi" w:eastAsia="Times New Roman" w:hAnsiTheme="majorHAnsi" w:cstheme="majorHAnsi"/>
          <w:color w:val="000000" w:themeColor="text1"/>
          <w:sz w:val="28"/>
          <w:szCs w:val="28"/>
          <w:lang w:eastAsia="vi-VN"/>
        </w:rPr>
        <w:t xml:space="preserve">- phần Phụ lục kèm theo Thông tư), </w:t>
      </w:r>
      <w:r w:rsidR="00AC5C1B" w:rsidRPr="005B506B">
        <w:rPr>
          <w:rFonts w:asciiTheme="majorHAnsi" w:eastAsia="Times New Roman" w:hAnsiTheme="majorHAnsi" w:cstheme="majorHAnsi"/>
          <w:color w:val="000000" w:themeColor="text1"/>
          <w:sz w:val="28"/>
          <w:szCs w:val="28"/>
          <w:lang w:eastAsia="vi-VN"/>
        </w:rPr>
        <w:t>biên bản lập xong phải có chữ ký của đại diện cơ sở được kiểm tra, trưởng đoàn kiểm tra và các thành viên đoàn kiểm tra</w:t>
      </w:r>
      <w:r w:rsidRPr="005B506B">
        <w:rPr>
          <w:rFonts w:asciiTheme="majorHAnsi" w:eastAsia="Times New Roman" w:hAnsiTheme="majorHAnsi" w:cstheme="majorHAnsi"/>
          <w:color w:val="000000" w:themeColor="text1"/>
          <w:sz w:val="28"/>
          <w:szCs w:val="28"/>
          <w:lang w:eastAsia="vi-VN"/>
        </w:rPr>
        <w:t xml:space="preserve">. Trường hợp đại diện cơ sở được kiểm tra không ký biên bản thì đoàn kiểm tra ghi rõ trong biên bản “đại diện cơ sở không ký biên bản”, biên bản có chữ ký của trưởng đoàn kiểm tra và các thành viên đoàn kiểm tra vẫn có giá trị pháp lý. Trong trường hợp cần lấy mẫu </w:t>
      </w:r>
      <w:r w:rsidR="00BF6CD1" w:rsidRPr="005B506B">
        <w:rPr>
          <w:rFonts w:asciiTheme="majorHAnsi" w:eastAsia="Times New Roman" w:hAnsiTheme="majorHAnsi" w:cstheme="majorHAnsi"/>
          <w:color w:val="000000" w:themeColor="text1"/>
          <w:sz w:val="28"/>
          <w:szCs w:val="28"/>
          <w:lang w:val="en-US" w:eastAsia="vi-VN"/>
        </w:rPr>
        <w:t>sản phẩm</w:t>
      </w:r>
      <w:r w:rsidR="0057148A" w:rsidRPr="005B506B">
        <w:rPr>
          <w:rFonts w:asciiTheme="majorHAnsi" w:eastAsia="Times New Roman" w:hAnsiTheme="majorHAnsi" w:cstheme="majorHAnsi"/>
          <w:color w:val="000000" w:themeColor="text1"/>
          <w:sz w:val="28"/>
          <w:szCs w:val="28"/>
          <w:lang w:val="en-US" w:eastAsia="vi-VN"/>
        </w:rPr>
        <w:t xml:space="preserve"> </w:t>
      </w:r>
      <w:r w:rsidRPr="005B506B">
        <w:rPr>
          <w:rFonts w:asciiTheme="majorHAnsi" w:eastAsia="Times New Roman" w:hAnsiTheme="majorHAnsi" w:cstheme="majorHAnsi"/>
          <w:color w:val="000000" w:themeColor="text1"/>
          <w:sz w:val="28"/>
          <w:szCs w:val="28"/>
          <w:lang w:eastAsia="vi-VN"/>
        </w:rPr>
        <w:t>hàng hóa, đoàn kiểm tra l</w:t>
      </w:r>
      <w:r w:rsidR="00056888" w:rsidRPr="005B506B">
        <w:rPr>
          <w:rFonts w:asciiTheme="majorHAnsi" w:eastAsia="Times New Roman" w:hAnsiTheme="majorHAnsi" w:cstheme="majorHAnsi"/>
          <w:color w:val="000000" w:themeColor="text1"/>
          <w:sz w:val="28"/>
          <w:szCs w:val="28"/>
          <w:lang w:eastAsia="vi-VN"/>
        </w:rPr>
        <w:t>ấy mẫu theo quy định tại Khoản 4 Điều 7</w:t>
      </w:r>
      <w:r w:rsidRPr="005B506B">
        <w:rPr>
          <w:rFonts w:asciiTheme="majorHAnsi" w:eastAsia="Times New Roman" w:hAnsiTheme="majorHAnsi" w:cstheme="majorHAnsi"/>
          <w:color w:val="000000" w:themeColor="text1"/>
          <w:sz w:val="28"/>
          <w:szCs w:val="28"/>
          <w:lang w:eastAsia="vi-VN"/>
        </w:rPr>
        <w:t xml:space="preserve"> Thông tư này;</w:t>
      </w:r>
    </w:p>
    <w:p w14:paraId="547D9550" w14:textId="060497DB" w:rsidR="00DD274F" w:rsidRPr="005B506B" w:rsidRDefault="00DD274F" w:rsidP="00177AC2">
      <w:pPr>
        <w:spacing w:before="60" w:after="60" w:line="360" w:lineRule="exact"/>
        <w:ind w:firstLine="720"/>
        <w:jc w:val="both"/>
        <w:rPr>
          <w:rFonts w:asciiTheme="majorHAnsi" w:eastAsia="Times New Roman" w:hAnsiTheme="majorHAnsi" w:cstheme="majorHAnsi"/>
          <w:color w:val="000000" w:themeColor="text1"/>
          <w:sz w:val="28"/>
          <w:szCs w:val="28"/>
          <w:lang w:eastAsia="vi-VN"/>
        </w:rPr>
      </w:pPr>
      <w:r w:rsidRPr="005B506B">
        <w:rPr>
          <w:rFonts w:asciiTheme="majorHAnsi" w:eastAsia="Times New Roman" w:hAnsiTheme="majorHAnsi" w:cstheme="majorHAnsi"/>
          <w:color w:val="000000" w:themeColor="text1"/>
          <w:sz w:val="28"/>
          <w:szCs w:val="28"/>
          <w:lang w:eastAsia="vi-VN"/>
        </w:rPr>
        <w:t>4. Báo cáo cơ quan kiểm tra về kết quả kiểm tra và kiến nghị cơ quan kiểm tra thông báo kết quả thử nghiệm mẫu sản phẩm không đảm bảo chất lượng (theo </w:t>
      </w:r>
      <w:bookmarkStart w:id="19" w:name="bieumau_ms_05"/>
      <w:r w:rsidR="000306DD" w:rsidRPr="005B506B">
        <w:rPr>
          <w:rFonts w:asciiTheme="majorHAnsi" w:eastAsia="Times New Roman" w:hAnsiTheme="majorHAnsi" w:cstheme="majorHAnsi"/>
          <w:color w:val="000000" w:themeColor="text1"/>
          <w:sz w:val="28"/>
          <w:szCs w:val="28"/>
          <w:lang w:eastAsia="vi-VN"/>
        </w:rPr>
        <w:t>Mẫu 5.</w:t>
      </w:r>
      <w:r w:rsidRPr="005B506B">
        <w:rPr>
          <w:rFonts w:asciiTheme="majorHAnsi" w:eastAsia="Times New Roman" w:hAnsiTheme="majorHAnsi" w:cstheme="majorHAnsi"/>
          <w:color w:val="000000" w:themeColor="text1"/>
          <w:sz w:val="28"/>
          <w:szCs w:val="28"/>
          <w:lang w:eastAsia="vi-VN"/>
        </w:rPr>
        <w:t>TBKQTN</w:t>
      </w:r>
      <w:bookmarkEnd w:id="19"/>
      <w:r w:rsidRPr="005B506B">
        <w:rPr>
          <w:rFonts w:asciiTheme="majorHAnsi" w:eastAsia="Times New Roman" w:hAnsiTheme="majorHAnsi" w:cstheme="majorHAnsi"/>
          <w:color w:val="000000" w:themeColor="text1"/>
          <w:sz w:val="28"/>
          <w:szCs w:val="28"/>
          <w:lang w:eastAsia="vi-VN"/>
        </w:rPr>
        <w:t>- phần Phụ lục kèm theo Thông tư) cho cơ sở sản xuất được kiểm tra trong thời hạn 05 ngày làm việc, kể từ ngày nhận được kết quả thử nghiệm mẫu.</w:t>
      </w:r>
    </w:p>
    <w:p w14:paraId="70D61143" w14:textId="77777777" w:rsidR="00DD274F" w:rsidRPr="005B506B" w:rsidRDefault="00DD274F" w:rsidP="00177AC2">
      <w:pPr>
        <w:spacing w:before="60" w:after="60" w:line="360" w:lineRule="exact"/>
        <w:ind w:firstLine="720"/>
        <w:jc w:val="both"/>
        <w:rPr>
          <w:rFonts w:asciiTheme="majorHAnsi" w:eastAsia="Times New Roman" w:hAnsiTheme="majorHAnsi" w:cstheme="majorHAnsi"/>
          <w:color w:val="000000" w:themeColor="text1"/>
          <w:sz w:val="28"/>
          <w:szCs w:val="28"/>
          <w:lang w:eastAsia="vi-VN"/>
        </w:rPr>
      </w:pPr>
      <w:r w:rsidRPr="005B506B">
        <w:rPr>
          <w:rFonts w:asciiTheme="majorHAnsi" w:eastAsia="Times New Roman" w:hAnsiTheme="majorHAnsi" w:cstheme="majorHAnsi"/>
          <w:color w:val="000000" w:themeColor="text1"/>
          <w:sz w:val="28"/>
          <w:szCs w:val="28"/>
          <w:lang w:eastAsia="vi-VN"/>
        </w:rPr>
        <w:t>5. Xử lý kết quả kiểm tra:</w:t>
      </w:r>
    </w:p>
    <w:p w14:paraId="5F612EC6" w14:textId="77777777" w:rsidR="00DD274F" w:rsidRPr="005B506B" w:rsidRDefault="00DD274F" w:rsidP="00177AC2">
      <w:pPr>
        <w:spacing w:before="60" w:after="60" w:line="360" w:lineRule="exact"/>
        <w:ind w:firstLine="720"/>
        <w:jc w:val="both"/>
        <w:rPr>
          <w:rFonts w:asciiTheme="majorHAnsi" w:eastAsia="Times New Roman" w:hAnsiTheme="majorHAnsi" w:cstheme="majorHAnsi"/>
          <w:color w:val="000000" w:themeColor="text1"/>
          <w:sz w:val="28"/>
          <w:szCs w:val="28"/>
          <w:lang w:eastAsia="vi-VN"/>
        </w:rPr>
      </w:pPr>
      <w:r w:rsidRPr="005B506B">
        <w:rPr>
          <w:rFonts w:asciiTheme="majorHAnsi" w:eastAsia="Times New Roman" w:hAnsiTheme="majorHAnsi" w:cstheme="majorHAnsi"/>
          <w:color w:val="000000" w:themeColor="text1"/>
          <w:sz w:val="28"/>
          <w:szCs w:val="28"/>
          <w:lang w:eastAsia="vi-VN"/>
        </w:rPr>
        <w:t xml:space="preserve">Trường hợp phát hiện vi phạm thì đoàn kiểm tra, cơ quan kiểm tra thực hiện xử lý </w:t>
      </w:r>
      <w:r w:rsidR="00D72A31" w:rsidRPr="005B506B">
        <w:rPr>
          <w:rFonts w:asciiTheme="majorHAnsi" w:eastAsia="Times New Roman" w:hAnsiTheme="majorHAnsi" w:cstheme="majorHAnsi"/>
          <w:color w:val="000000" w:themeColor="text1"/>
          <w:sz w:val="28"/>
          <w:szCs w:val="28"/>
          <w:lang w:eastAsia="vi-VN"/>
        </w:rPr>
        <w:t>vi phạm theo quy định tại Điều 10</w:t>
      </w:r>
      <w:r w:rsidRPr="005B506B">
        <w:rPr>
          <w:rFonts w:asciiTheme="majorHAnsi" w:eastAsia="Times New Roman" w:hAnsiTheme="majorHAnsi" w:cstheme="majorHAnsi"/>
          <w:color w:val="000000" w:themeColor="text1"/>
          <w:sz w:val="28"/>
          <w:szCs w:val="28"/>
          <w:lang w:eastAsia="vi-VN"/>
        </w:rPr>
        <w:t xml:space="preserve"> Thông tư này.</w:t>
      </w:r>
    </w:p>
    <w:p w14:paraId="2E4C5073" w14:textId="77777777" w:rsidR="00DD274F" w:rsidRPr="005B506B" w:rsidRDefault="00D72A31" w:rsidP="00177AC2">
      <w:pPr>
        <w:spacing w:before="60" w:after="60" w:line="360" w:lineRule="exact"/>
        <w:ind w:firstLine="720"/>
        <w:jc w:val="both"/>
        <w:rPr>
          <w:rFonts w:asciiTheme="majorHAnsi" w:eastAsia="Times New Roman" w:hAnsiTheme="majorHAnsi" w:cstheme="majorHAnsi"/>
          <w:color w:val="000000" w:themeColor="text1"/>
          <w:sz w:val="28"/>
          <w:szCs w:val="28"/>
          <w:lang w:eastAsia="vi-VN"/>
        </w:rPr>
      </w:pPr>
      <w:bookmarkStart w:id="20" w:name="dieu_8"/>
      <w:r w:rsidRPr="005B506B">
        <w:rPr>
          <w:rFonts w:asciiTheme="majorHAnsi" w:eastAsia="Times New Roman" w:hAnsiTheme="majorHAnsi" w:cstheme="majorHAnsi"/>
          <w:b/>
          <w:bCs/>
          <w:color w:val="000000" w:themeColor="text1"/>
          <w:sz w:val="28"/>
          <w:szCs w:val="28"/>
          <w:lang w:eastAsia="vi-VN"/>
        </w:rPr>
        <w:t>Điều 10</w:t>
      </w:r>
      <w:r w:rsidR="00DD274F" w:rsidRPr="005B506B">
        <w:rPr>
          <w:rFonts w:asciiTheme="majorHAnsi" w:eastAsia="Times New Roman" w:hAnsiTheme="majorHAnsi" w:cstheme="majorHAnsi"/>
          <w:b/>
          <w:bCs/>
          <w:color w:val="000000" w:themeColor="text1"/>
          <w:sz w:val="28"/>
          <w:szCs w:val="28"/>
          <w:lang w:eastAsia="vi-VN"/>
        </w:rPr>
        <w:t>. Xử lý vi phạm trong quá trình kiểm tra</w:t>
      </w:r>
      <w:bookmarkEnd w:id="20"/>
    </w:p>
    <w:p w14:paraId="40B7228B" w14:textId="77777777" w:rsidR="00A077E2" w:rsidRPr="005B506B" w:rsidRDefault="00A077E2" w:rsidP="00177AC2">
      <w:pPr>
        <w:spacing w:before="60" w:after="60" w:line="360" w:lineRule="exact"/>
        <w:ind w:firstLine="720"/>
        <w:jc w:val="both"/>
        <w:rPr>
          <w:rFonts w:asciiTheme="majorHAnsi" w:hAnsiTheme="majorHAnsi" w:cstheme="majorHAnsi"/>
          <w:bCs/>
          <w:color w:val="000000" w:themeColor="text1"/>
          <w:sz w:val="28"/>
          <w:szCs w:val="28"/>
        </w:rPr>
      </w:pPr>
      <w:bookmarkStart w:id="21" w:name="_Hlk123048278"/>
      <w:r w:rsidRPr="005B506B">
        <w:rPr>
          <w:rFonts w:asciiTheme="majorHAnsi" w:hAnsiTheme="majorHAnsi" w:cstheme="majorHAnsi"/>
          <w:color w:val="000000" w:themeColor="text1"/>
          <w:sz w:val="28"/>
          <w:szCs w:val="28"/>
        </w:rPr>
        <w:t xml:space="preserve">1. Đối với các vi </w:t>
      </w:r>
      <w:r w:rsidR="0088128D" w:rsidRPr="005B506B">
        <w:rPr>
          <w:rFonts w:asciiTheme="majorHAnsi" w:hAnsiTheme="majorHAnsi" w:cstheme="majorHAnsi"/>
          <w:color w:val="000000" w:themeColor="text1"/>
          <w:sz w:val="28"/>
          <w:szCs w:val="28"/>
        </w:rPr>
        <w:t>phạm</w:t>
      </w:r>
      <w:r w:rsidRPr="005B506B">
        <w:rPr>
          <w:rFonts w:asciiTheme="majorHAnsi" w:hAnsiTheme="majorHAnsi" w:cstheme="majorHAnsi"/>
          <w:color w:val="000000" w:themeColor="text1"/>
          <w:sz w:val="28"/>
          <w:szCs w:val="28"/>
        </w:rPr>
        <w:t xml:space="preserve"> chưa có quy định về việc xử phạt vi phạm hành chính, đoàn kiểm tra ghi rõ trong biên bản kiểm tra và yêu cầu </w:t>
      </w:r>
      <w:r w:rsidR="00AC1ACF" w:rsidRPr="005B506B">
        <w:rPr>
          <w:rFonts w:asciiTheme="majorHAnsi" w:hAnsiTheme="majorHAnsi" w:cstheme="majorHAnsi"/>
          <w:color w:val="000000" w:themeColor="text1"/>
          <w:sz w:val="28"/>
          <w:szCs w:val="28"/>
        </w:rPr>
        <w:t>người đại diện theo pháp luật của cơ sở được kiểm tra</w:t>
      </w:r>
      <w:r w:rsidRPr="005B506B">
        <w:rPr>
          <w:rFonts w:asciiTheme="majorHAnsi" w:hAnsiTheme="majorHAnsi" w:cstheme="majorHAnsi"/>
          <w:color w:val="000000" w:themeColor="text1"/>
          <w:sz w:val="28"/>
          <w:szCs w:val="28"/>
        </w:rPr>
        <w:t xml:space="preserve"> thực hiện hành động khắc phục. </w:t>
      </w:r>
      <w:r w:rsidR="00AC1ACF" w:rsidRPr="005B506B">
        <w:rPr>
          <w:rFonts w:asciiTheme="majorHAnsi" w:hAnsiTheme="majorHAnsi" w:cstheme="majorHAnsi"/>
          <w:color w:val="000000" w:themeColor="text1"/>
          <w:sz w:val="28"/>
          <w:szCs w:val="28"/>
        </w:rPr>
        <w:t>Sau k</w:t>
      </w:r>
      <w:r w:rsidRPr="005B506B">
        <w:rPr>
          <w:rFonts w:asciiTheme="majorHAnsi" w:hAnsiTheme="majorHAnsi" w:cstheme="majorHAnsi"/>
          <w:color w:val="000000" w:themeColor="text1"/>
          <w:sz w:val="28"/>
          <w:szCs w:val="28"/>
        </w:rPr>
        <w:t xml:space="preserve">hi khắc phục xong </w:t>
      </w:r>
      <w:r w:rsidR="00AC1ACF" w:rsidRPr="005B506B">
        <w:rPr>
          <w:rFonts w:asciiTheme="majorHAnsi" w:hAnsiTheme="majorHAnsi" w:cstheme="majorHAnsi"/>
          <w:color w:val="000000" w:themeColor="text1"/>
          <w:sz w:val="28"/>
          <w:szCs w:val="28"/>
        </w:rPr>
        <w:t xml:space="preserve">phải </w:t>
      </w:r>
      <w:r w:rsidRPr="005B506B">
        <w:rPr>
          <w:rFonts w:asciiTheme="majorHAnsi" w:hAnsiTheme="majorHAnsi" w:cstheme="majorHAnsi"/>
          <w:bCs/>
          <w:color w:val="000000" w:themeColor="text1"/>
          <w:sz w:val="28"/>
          <w:szCs w:val="28"/>
        </w:rPr>
        <w:t>báo cáo bằng văn bản kèm theo bằng chứng khắc phục về cơ quan kiểm tra. Hết thời hạ</w:t>
      </w:r>
      <w:r w:rsidR="00AC1ACF" w:rsidRPr="005B506B">
        <w:rPr>
          <w:rFonts w:asciiTheme="majorHAnsi" w:hAnsiTheme="majorHAnsi" w:cstheme="majorHAnsi"/>
          <w:bCs/>
          <w:color w:val="000000" w:themeColor="text1"/>
          <w:sz w:val="28"/>
          <w:szCs w:val="28"/>
        </w:rPr>
        <w:t>n đã ghi</w:t>
      </w:r>
      <w:r w:rsidRPr="005B506B">
        <w:rPr>
          <w:rFonts w:asciiTheme="majorHAnsi" w:hAnsiTheme="majorHAnsi" w:cstheme="majorHAnsi"/>
          <w:bCs/>
          <w:color w:val="000000" w:themeColor="text1"/>
          <w:sz w:val="28"/>
          <w:szCs w:val="28"/>
        </w:rPr>
        <w:t xml:space="preserve"> </w:t>
      </w:r>
      <w:r w:rsidR="00AC1ACF" w:rsidRPr="005B506B">
        <w:rPr>
          <w:rFonts w:asciiTheme="majorHAnsi" w:hAnsiTheme="majorHAnsi" w:cstheme="majorHAnsi"/>
          <w:bCs/>
          <w:color w:val="000000" w:themeColor="text1"/>
          <w:sz w:val="28"/>
          <w:szCs w:val="28"/>
        </w:rPr>
        <w:t>trong</w:t>
      </w:r>
      <w:r w:rsidRPr="005B506B">
        <w:rPr>
          <w:rFonts w:asciiTheme="majorHAnsi" w:hAnsiTheme="majorHAnsi" w:cstheme="majorHAnsi"/>
          <w:bCs/>
          <w:color w:val="000000" w:themeColor="text1"/>
          <w:sz w:val="28"/>
          <w:szCs w:val="28"/>
        </w:rPr>
        <w:t xml:space="preserve"> Biên bản kiểm tra, nếu </w:t>
      </w:r>
      <w:r w:rsidR="00AC1ACF" w:rsidRPr="005B506B">
        <w:rPr>
          <w:rFonts w:asciiTheme="majorHAnsi" w:hAnsiTheme="majorHAnsi" w:cstheme="majorHAnsi"/>
          <w:color w:val="000000" w:themeColor="text1"/>
          <w:sz w:val="28"/>
          <w:szCs w:val="28"/>
        </w:rPr>
        <w:t xml:space="preserve">đại diện theo pháp luật của cơ sở được kiểm tra </w:t>
      </w:r>
      <w:r w:rsidRPr="005B506B">
        <w:rPr>
          <w:rFonts w:asciiTheme="majorHAnsi" w:hAnsiTheme="majorHAnsi" w:cstheme="majorHAnsi"/>
          <w:bCs/>
          <w:color w:val="000000" w:themeColor="text1"/>
          <w:sz w:val="28"/>
          <w:szCs w:val="28"/>
        </w:rPr>
        <w:t>không thực hiện hành động khắc phục và gửi báo cáo theo yêu cầu của đoàn kiểm tra thì cơ quan kiểm tra xem xét việc công khai trên phương tiện thông tin đại chúng về tên, địa chỉ</w:t>
      </w:r>
      <w:r w:rsidR="00A406E1" w:rsidRPr="005B506B">
        <w:rPr>
          <w:rFonts w:asciiTheme="majorHAnsi" w:hAnsiTheme="majorHAnsi" w:cstheme="majorHAnsi"/>
          <w:bCs/>
          <w:color w:val="000000" w:themeColor="text1"/>
          <w:sz w:val="28"/>
          <w:szCs w:val="28"/>
        </w:rPr>
        <w:t xml:space="preserve"> nơi sản xuất</w:t>
      </w:r>
      <w:r w:rsidRPr="005B506B">
        <w:rPr>
          <w:rFonts w:asciiTheme="majorHAnsi" w:hAnsiTheme="majorHAnsi" w:cstheme="majorHAnsi"/>
          <w:bCs/>
          <w:color w:val="000000" w:themeColor="text1"/>
          <w:sz w:val="28"/>
          <w:szCs w:val="28"/>
        </w:rPr>
        <w:t xml:space="preserve">, tên hàng hóa và hành vi vi phạm.  </w:t>
      </w:r>
      <w:bookmarkEnd w:id="21"/>
    </w:p>
    <w:p w14:paraId="4CB5155F" w14:textId="77777777" w:rsidR="00DD274F" w:rsidRPr="005B506B" w:rsidRDefault="00AC1ACF" w:rsidP="00177AC2">
      <w:pPr>
        <w:spacing w:before="60" w:after="60" w:line="360" w:lineRule="exact"/>
        <w:ind w:firstLine="720"/>
        <w:jc w:val="both"/>
        <w:rPr>
          <w:rFonts w:asciiTheme="majorHAnsi" w:eastAsia="Times New Roman" w:hAnsiTheme="majorHAnsi" w:cstheme="majorHAnsi"/>
          <w:color w:val="000000" w:themeColor="text1"/>
          <w:sz w:val="28"/>
          <w:szCs w:val="28"/>
          <w:lang w:eastAsia="vi-VN"/>
        </w:rPr>
      </w:pPr>
      <w:r w:rsidRPr="005B506B">
        <w:rPr>
          <w:rFonts w:asciiTheme="majorHAnsi" w:eastAsia="Times New Roman" w:hAnsiTheme="majorHAnsi" w:cstheme="majorHAnsi"/>
          <w:color w:val="000000" w:themeColor="text1"/>
          <w:sz w:val="28"/>
          <w:szCs w:val="28"/>
          <w:lang w:eastAsia="vi-VN"/>
        </w:rPr>
        <w:t>2</w:t>
      </w:r>
      <w:r w:rsidR="00DD274F" w:rsidRPr="005B506B">
        <w:rPr>
          <w:rFonts w:asciiTheme="majorHAnsi" w:eastAsia="Times New Roman" w:hAnsiTheme="majorHAnsi" w:cstheme="majorHAnsi"/>
          <w:color w:val="000000" w:themeColor="text1"/>
          <w:sz w:val="28"/>
          <w:szCs w:val="28"/>
          <w:lang w:eastAsia="vi-VN"/>
        </w:rPr>
        <w:t>. Trong quá trình kiểm tra chất lượng sản phẩm trong sản xuất</w:t>
      </w:r>
      <w:r w:rsidR="00E525ED" w:rsidRPr="005B506B">
        <w:rPr>
          <w:rFonts w:asciiTheme="majorHAnsi" w:eastAsia="Times New Roman" w:hAnsiTheme="majorHAnsi" w:cstheme="majorHAnsi"/>
          <w:color w:val="000000" w:themeColor="text1"/>
          <w:sz w:val="28"/>
          <w:szCs w:val="28"/>
          <w:lang w:eastAsia="vi-VN"/>
        </w:rPr>
        <w:t xml:space="preserve"> nếu phát hiện vi phạm hành chính, đoàn kiểm tra</w:t>
      </w:r>
      <w:r w:rsidR="00DD274F" w:rsidRPr="005B506B">
        <w:rPr>
          <w:rFonts w:asciiTheme="majorHAnsi" w:eastAsia="Times New Roman" w:hAnsiTheme="majorHAnsi" w:cstheme="majorHAnsi"/>
          <w:color w:val="000000" w:themeColor="text1"/>
          <w:sz w:val="28"/>
          <w:szCs w:val="28"/>
          <w:lang w:eastAsia="vi-VN"/>
        </w:rPr>
        <w:t xml:space="preserve"> xử lý như sau:</w:t>
      </w:r>
    </w:p>
    <w:p w14:paraId="5A01C669" w14:textId="509495CF" w:rsidR="0088128D" w:rsidRPr="005B506B" w:rsidRDefault="00A406E1" w:rsidP="00177AC2">
      <w:pPr>
        <w:spacing w:before="60" w:after="60" w:line="360" w:lineRule="exact"/>
        <w:ind w:firstLine="720"/>
        <w:jc w:val="both"/>
        <w:rPr>
          <w:rFonts w:asciiTheme="majorHAnsi" w:hAnsiTheme="majorHAnsi" w:cstheme="majorHAnsi"/>
          <w:color w:val="000000" w:themeColor="text1"/>
          <w:sz w:val="28"/>
          <w:szCs w:val="28"/>
        </w:rPr>
      </w:pPr>
      <w:bookmarkStart w:id="22" w:name="chuong_3"/>
      <w:r w:rsidRPr="005B506B">
        <w:rPr>
          <w:rFonts w:asciiTheme="majorHAnsi" w:hAnsiTheme="majorHAnsi" w:cstheme="majorHAnsi"/>
          <w:color w:val="000000" w:themeColor="text1"/>
          <w:sz w:val="28"/>
          <w:szCs w:val="28"/>
        </w:rPr>
        <w:lastRenderedPageBreak/>
        <w:t>a) Đ</w:t>
      </w:r>
      <w:r w:rsidR="00BE43FC" w:rsidRPr="005B506B">
        <w:rPr>
          <w:rFonts w:asciiTheme="majorHAnsi" w:hAnsiTheme="majorHAnsi" w:cstheme="majorHAnsi"/>
          <w:color w:val="000000" w:themeColor="text1"/>
          <w:sz w:val="28"/>
          <w:szCs w:val="28"/>
        </w:rPr>
        <w:t>oàn kiể</w:t>
      </w:r>
      <w:r w:rsidR="00DB0090" w:rsidRPr="005B506B">
        <w:rPr>
          <w:rFonts w:asciiTheme="majorHAnsi" w:hAnsiTheme="majorHAnsi" w:cstheme="majorHAnsi"/>
          <w:color w:val="000000" w:themeColor="text1"/>
          <w:sz w:val="28"/>
          <w:szCs w:val="28"/>
        </w:rPr>
        <w:t xml:space="preserve">m tra </w:t>
      </w:r>
      <w:r w:rsidR="00BE43FC" w:rsidRPr="005B506B">
        <w:rPr>
          <w:rFonts w:asciiTheme="majorHAnsi" w:hAnsiTheme="majorHAnsi" w:cstheme="majorHAnsi"/>
          <w:color w:val="000000" w:themeColor="text1"/>
          <w:sz w:val="28"/>
          <w:szCs w:val="28"/>
        </w:rPr>
        <w:t xml:space="preserve">lập Biên bản vi phạm hành chính </w:t>
      </w:r>
      <w:r w:rsidR="0088128D" w:rsidRPr="005B506B">
        <w:rPr>
          <w:rFonts w:asciiTheme="majorHAnsi" w:hAnsiTheme="majorHAnsi" w:cstheme="majorHAnsi"/>
          <w:color w:val="000000" w:themeColor="text1"/>
          <w:sz w:val="28"/>
          <w:szCs w:val="28"/>
        </w:rPr>
        <w:t>theo Mẫ</w:t>
      </w:r>
      <w:r w:rsidR="00D83F7F" w:rsidRPr="005B506B">
        <w:rPr>
          <w:rFonts w:asciiTheme="majorHAnsi" w:hAnsiTheme="majorHAnsi" w:cstheme="majorHAnsi"/>
          <w:color w:val="000000" w:themeColor="text1"/>
          <w:sz w:val="28"/>
          <w:szCs w:val="28"/>
        </w:rPr>
        <w:t>u MBB01</w:t>
      </w:r>
      <w:r w:rsidR="00EE4F68" w:rsidRPr="005B506B">
        <w:rPr>
          <w:rFonts w:asciiTheme="majorHAnsi" w:hAnsiTheme="majorHAnsi" w:cstheme="majorHAnsi"/>
          <w:color w:val="000000" w:themeColor="text1"/>
          <w:sz w:val="28"/>
          <w:szCs w:val="28"/>
          <w:lang w:val="en-US"/>
        </w:rPr>
        <w:t>-</w:t>
      </w:r>
      <w:r w:rsidR="000306DD" w:rsidRPr="005B506B">
        <w:rPr>
          <w:rFonts w:asciiTheme="majorHAnsi" w:hAnsiTheme="majorHAnsi" w:cstheme="majorHAnsi"/>
          <w:color w:val="000000" w:themeColor="text1"/>
          <w:sz w:val="28"/>
          <w:szCs w:val="28"/>
        </w:rPr>
        <w:t xml:space="preserve"> </w:t>
      </w:r>
      <w:r w:rsidR="00D83F7F" w:rsidRPr="005B506B">
        <w:rPr>
          <w:rFonts w:asciiTheme="majorHAnsi" w:hAnsiTheme="majorHAnsi" w:cstheme="majorHAnsi"/>
          <w:color w:val="000000" w:themeColor="text1"/>
          <w:sz w:val="28"/>
          <w:szCs w:val="28"/>
        </w:rPr>
        <w:t>Biên bản vi phạm hành chính quy định tại Phụ lục một số mẫu trong xử phạt vị phạm hành chính (Kèm theo Nghị định số 118/2021/NĐ-CP ngày 23/12/2021 của Chính phủ)</w:t>
      </w:r>
      <w:r w:rsidR="00BE43FC" w:rsidRPr="005B506B">
        <w:rPr>
          <w:rFonts w:asciiTheme="majorHAnsi" w:hAnsiTheme="majorHAnsi" w:cstheme="majorHAnsi"/>
          <w:color w:val="000000" w:themeColor="text1"/>
          <w:sz w:val="28"/>
          <w:szCs w:val="28"/>
        </w:rPr>
        <w:t xml:space="preserve"> đồng thời, yêu cầu người đại diện theo pháp luật cơ sở sản xuất tạm dừng đưa </w:t>
      </w:r>
      <w:r w:rsidR="00BF6CD1" w:rsidRPr="005B506B">
        <w:rPr>
          <w:rFonts w:asciiTheme="majorHAnsi" w:hAnsiTheme="majorHAnsi" w:cstheme="majorHAnsi"/>
          <w:color w:val="000000" w:themeColor="text1"/>
          <w:sz w:val="28"/>
          <w:szCs w:val="28"/>
          <w:lang w:val="en-US"/>
        </w:rPr>
        <w:t>sản phẩm</w:t>
      </w:r>
      <w:r w:rsidR="0057148A" w:rsidRPr="005B506B">
        <w:rPr>
          <w:rFonts w:asciiTheme="majorHAnsi" w:hAnsiTheme="majorHAnsi" w:cstheme="majorHAnsi"/>
          <w:color w:val="000000" w:themeColor="text1"/>
          <w:sz w:val="28"/>
          <w:szCs w:val="28"/>
          <w:lang w:val="en-US"/>
        </w:rPr>
        <w:t xml:space="preserve"> </w:t>
      </w:r>
      <w:r w:rsidR="00BE43FC" w:rsidRPr="005B506B">
        <w:rPr>
          <w:rFonts w:asciiTheme="majorHAnsi" w:hAnsiTheme="majorHAnsi" w:cstheme="majorHAnsi"/>
          <w:color w:val="000000" w:themeColor="text1"/>
          <w:sz w:val="28"/>
          <w:szCs w:val="28"/>
        </w:rPr>
        <w:t xml:space="preserve">hàng hóa lưu thông ra thị </w:t>
      </w:r>
      <w:r w:rsidR="0088128D" w:rsidRPr="005B506B">
        <w:rPr>
          <w:rFonts w:asciiTheme="majorHAnsi" w:hAnsiTheme="majorHAnsi" w:cstheme="majorHAnsi"/>
          <w:color w:val="000000" w:themeColor="text1"/>
          <w:sz w:val="28"/>
          <w:szCs w:val="28"/>
        </w:rPr>
        <w:t>trường.</w:t>
      </w:r>
    </w:p>
    <w:p w14:paraId="11258F60" w14:textId="787F81A7" w:rsidR="00BE43FC" w:rsidRPr="005B506B" w:rsidRDefault="000306DD" w:rsidP="00177AC2">
      <w:pPr>
        <w:spacing w:before="60" w:after="60" w:line="360" w:lineRule="exact"/>
        <w:ind w:firstLine="720"/>
        <w:jc w:val="both"/>
        <w:rPr>
          <w:rFonts w:asciiTheme="majorHAnsi" w:hAnsiTheme="majorHAnsi" w:cstheme="majorHAnsi"/>
          <w:color w:val="000000" w:themeColor="text1"/>
          <w:sz w:val="28"/>
          <w:szCs w:val="28"/>
        </w:rPr>
      </w:pPr>
      <w:r w:rsidRPr="005B506B">
        <w:rPr>
          <w:rFonts w:asciiTheme="majorHAnsi" w:hAnsiTheme="majorHAnsi" w:cstheme="majorHAnsi"/>
          <w:color w:val="000000" w:themeColor="text1"/>
          <w:sz w:val="28"/>
          <w:szCs w:val="28"/>
        </w:rPr>
        <w:t>b) Đ</w:t>
      </w:r>
      <w:r w:rsidR="00BE43FC" w:rsidRPr="005B506B">
        <w:rPr>
          <w:rFonts w:asciiTheme="majorHAnsi" w:hAnsiTheme="majorHAnsi" w:cstheme="majorHAnsi"/>
          <w:color w:val="000000" w:themeColor="text1"/>
          <w:sz w:val="28"/>
          <w:szCs w:val="28"/>
        </w:rPr>
        <w:t>oàn kiểm tra báo cáo</w:t>
      </w:r>
      <w:r w:rsidR="00FE34FD" w:rsidRPr="005B506B">
        <w:rPr>
          <w:rFonts w:asciiTheme="majorHAnsi" w:hAnsiTheme="majorHAnsi" w:cstheme="majorHAnsi"/>
          <w:color w:val="000000" w:themeColor="text1"/>
          <w:sz w:val="28"/>
          <w:szCs w:val="28"/>
        </w:rPr>
        <w:t xml:space="preserve"> Thủ trưởng</w:t>
      </w:r>
      <w:r w:rsidR="00BE43FC" w:rsidRPr="005B506B">
        <w:rPr>
          <w:rFonts w:asciiTheme="majorHAnsi" w:hAnsiTheme="majorHAnsi" w:cstheme="majorHAnsi"/>
          <w:color w:val="000000" w:themeColor="text1"/>
          <w:sz w:val="28"/>
          <w:szCs w:val="28"/>
        </w:rPr>
        <w:t xml:space="preserve"> cơ quan kiểm tra kết quả kiể</w:t>
      </w:r>
      <w:r w:rsidRPr="005B506B">
        <w:rPr>
          <w:rFonts w:asciiTheme="majorHAnsi" w:hAnsiTheme="majorHAnsi" w:cstheme="majorHAnsi"/>
          <w:color w:val="000000" w:themeColor="text1"/>
          <w:sz w:val="28"/>
          <w:szCs w:val="28"/>
        </w:rPr>
        <w:t xml:space="preserve">m tra, </w:t>
      </w:r>
      <w:r w:rsidR="00BE43FC" w:rsidRPr="005B506B">
        <w:rPr>
          <w:rFonts w:asciiTheme="majorHAnsi" w:hAnsiTheme="majorHAnsi" w:cstheme="majorHAnsi"/>
          <w:color w:val="000000" w:themeColor="text1"/>
          <w:sz w:val="28"/>
          <w:szCs w:val="28"/>
        </w:rPr>
        <w:t>trong vòng 02 ngày làm việc kể từ thời điểm phát hiện vi phạm xem xét, quyết định ra Thông báo tạm dừng</w:t>
      </w:r>
      <w:r w:rsidRPr="005B506B">
        <w:rPr>
          <w:rFonts w:asciiTheme="majorHAnsi" w:hAnsiTheme="majorHAnsi" w:cstheme="majorHAnsi"/>
          <w:color w:val="000000" w:themeColor="text1"/>
          <w:sz w:val="28"/>
          <w:szCs w:val="28"/>
        </w:rPr>
        <w:t xml:space="preserve"> đưa </w:t>
      </w:r>
      <w:r w:rsidR="00BF6CD1" w:rsidRPr="005B506B">
        <w:rPr>
          <w:rFonts w:asciiTheme="majorHAnsi" w:hAnsiTheme="majorHAnsi" w:cstheme="majorHAnsi"/>
          <w:color w:val="000000" w:themeColor="text1"/>
          <w:sz w:val="28"/>
          <w:szCs w:val="28"/>
          <w:lang w:val="en-US"/>
        </w:rPr>
        <w:t>sản phẩm</w:t>
      </w:r>
      <w:r w:rsidR="0057148A" w:rsidRPr="005B506B">
        <w:rPr>
          <w:rFonts w:asciiTheme="majorHAnsi" w:hAnsiTheme="majorHAnsi" w:cstheme="majorHAnsi"/>
          <w:color w:val="000000" w:themeColor="text1"/>
          <w:sz w:val="28"/>
          <w:szCs w:val="28"/>
          <w:lang w:val="en-US"/>
        </w:rPr>
        <w:t xml:space="preserve"> </w:t>
      </w:r>
      <w:r w:rsidRPr="005B506B">
        <w:rPr>
          <w:rFonts w:asciiTheme="majorHAnsi" w:hAnsiTheme="majorHAnsi" w:cstheme="majorHAnsi"/>
          <w:color w:val="000000" w:themeColor="text1"/>
          <w:sz w:val="28"/>
          <w:szCs w:val="28"/>
        </w:rPr>
        <w:t>hàng hóa ra</w:t>
      </w:r>
      <w:r w:rsidR="00BE43FC" w:rsidRPr="005B506B">
        <w:rPr>
          <w:rFonts w:asciiTheme="majorHAnsi" w:hAnsiTheme="majorHAnsi" w:cstheme="majorHAnsi"/>
          <w:color w:val="000000" w:themeColor="text1"/>
          <w:sz w:val="28"/>
          <w:szCs w:val="28"/>
        </w:rPr>
        <w:t xml:space="preserve"> lưu thông đối với </w:t>
      </w:r>
      <w:r w:rsidR="00BF6CD1" w:rsidRPr="005B506B">
        <w:rPr>
          <w:rFonts w:asciiTheme="majorHAnsi" w:hAnsiTheme="majorHAnsi" w:cstheme="majorHAnsi"/>
          <w:color w:val="000000" w:themeColor="text1"/>
          <w:sz w:val="28"/>
          <w:szCs w:val="28"/>
          <w:lang w:val="en-US"/>
        </w:rPr>
        <w:t>sản phẩm</w:t>
      </w:r>
      <w:r w:rsidR="0057148A" w:rsidRPr="005B506B">
        <w:rPr>
          <w:rFonts w:asciiTheme="majorHAnsi" w:hAnsiTheme="majorHAnsi" w:cstheme="majorHAnsi"/>
          <w:color w:val="000000" w:themeColor="text1"/>
          <w:sz w:val="28"/>
          <w:szCs w:val="28"/>
          <w:lang w:val="en-US"/>
        </w:rPr>
        <w:t xml:space="preserve"> </w:t>
      </w:r>
      <w:r w:rsidR="00BE43FC" w:rsidRPr="005B506B">
        <w:rPr>
          <w:rFonts w:asciiTheme="majorHAnsi" w:hAnsiTheme="majorHAnsi" w:cstheme="majorHAnsi"/>
          <w:color w:val="000000" w:themeColor="text1"/>
          <w:sz w:val="28"/>
          <w:szCs w:val="28"/>
        </w:rPr>
        <w:t xml:space="preserve">hàng hóa vi phạm </w:t>
      </w:r>
      <w:r w:rsidR="0002476B" w:rsidRPr="005B506B">
        <w:rPr>
          <w:rFonts w:asciiTheme="majorHAnsi" w:hAnsiTheme="majorHAnsi" w:cstheme="majorHAnsi"/>
          <w:color w:val="000000" w:themeColor="text1"/>
          <w:sz w:val="28"/>
          <w:szCs w:val="28"/>
        </w:rPr>
        <w:t>(t</w:t>
      </w:r>
      <w:r w:rsidR="00BE43FC" w:rsidRPr="005B506B">
        <w:rPr>
          <w:rFonts w:asciiTheme="majorHAnsi" w:hAnsiTheme="majorHAnsi" w:cstheme="majorHAnsi"/>
          <w:color w:val="000000" w:themeColor="text1"/>
          <w:sz w:val="28"/>
          <w:szCs w:val="28"/>
        </w:rPr>
        <w:t>heo Mẫu số</w:t>
      </w:r>
      <w:r w:rsidR="008D123E" w:rsidRPr="005B506B">
        <w:rPr>
          <w:rFonts w:asciiTheme="majorHAnsi" w:hAnsiTheme="majorHAnsi" w:cstheme="majorHAnsi"/>
          <w:color w:val="000000" w:themeColor="text1"/>
          <w:sz w:val="28"/>
          <w:szCs w:val="28"/>
        </w:rPr>
        <w:t xml:space="preserve"> 11</w:t>
      </w:r>
      <w:r w:rsidRPr="005B506B">
        <w:rPr>
          <w:rFonts w:asciiTheme="majorHAnsi" w:hAnsiTheme="majorHAnsi" w:cstheme="majorHAnsi"/>
          <w:color w:val="000000" w:themeColor="text1"/>
          <w:sz w:val="28"/>
          <w:szCs w:val="28"/>
        </w:rPr>
        <w:t>. TBTDHHLT - phần Phụ lục kèm theo Thông tư</w:t>
      </w:r>
      <w:r w:rsidR="0002476B" w:rsidRPr="005B506B">
        <w:rPr>
          <w:rFonts w:asciiTheme="majorHAnsi" w:hAnsiTheme="majorHAnsi" w:cstheme="majorHAnsi"/>
          <w:color w:val="000000" w:themeColor="text1"/>
          <w:sz w:val="28"/>
          <w:szCs w:val="28"/>
        </w:rPr>
        <w:t>)</w:t>
      </w:r>
      <w:r w:rsidR="00BE43FC" w:rsidRPr="005B506B">
        <w:rPr>
          <w:rFonts w:asciiTheme="majorHAnsi" w:hAnsiTheme="majorHAnsi" w:cstheme="majorHAnsi"/>
          <w:color w:val="000000" w:themeColor="text1"/>
          <w:sz w:val="28"/>
          <w:szCs w:val="28"/>
        </w:rPr>
        <w:t xml:space="preserve">. </w:t>
      </w:r>
    </w:p>
    <w:p w14:paraId="68FA188F" w14:textId="02C2DAF9" w:rsidR="00BE43FC" w:rsidRPr="005B506B" w:rsidRDefault="00BE43FC" w:rsidP="00177AC2">
      <w:pPr>
        <w:spacing w:before="60" w:after="60" w:line="360" w:lineRule="exact"/>
        <w:ind w:firstLine="720"/>
        <w:jc w:val="both"/>
        <w:rPr>
          <w:rFonts w:asciiTheme="majorHAnsi" w:hAnsiTheme="majorHAnsi" w:cstheme="majorHAnsi"/>
          <w:color w:val="000000" w:themeColor="text1"/>
          <w:sz w:val="28"/>
          <w:szCs w:val="28"/>
        </w:rPr>
      </w:pPr>
      <w:r w:rsidRPr="005B506B">
        <w:rPr>
          <w:rFonts w:asciiTheme="majorHAnsi" w:hAnsiTheme="majorHAnsi" w:cstheme="majorHAnsi"/>
          <w:color w:val="000000" w:themeColor="text1"/>
          <w:sz w:val="28"/>
          <w:szCs w:val="28"/>
        </w:rPr>
        <w:t xml:space="preserve">c) </w:t>
      </w:r>
      <w:r w:rsidR="00A406E1" w:rsidRPr="005B506B">
        <w:rPr>
          <w:rFonts w:asciiTheme="majorHAnsi" w:hAnsiTheme="majorHAnsi" w:cstheme="majorHAnsi"/>
          <w:color w:val="000000" w:themeColor="text1"/>
          <w:sz w:val="28"/>
          <w:szCs w:val="28"/>
        </w:rPr>
        <w:t>Đ</w:t>
      </w:r>
      <w:r w:rsidRPr="005B506B">
        <w:rPr>
          <w:rFonts w:asciiTheme="majorHAnsi" w:hAnsiTheme="majorHAnsi" w:cstheme="majorHAnsi"/>
          <w:color w:val="000000" w:themeColor="text1"/>
          <w:sz w:val="28"/>
          <w:szCs w:val="28"/>
        </w:rPr>
        <w:t>oàn kiể</w:t>
      </w:r>
      <w:r w:rsidR="00DB0090" w:rsidRPr="005B506B">
        <w:rPr>
          <w:rFonts w:asciiTheme="majorHAnsi" w:hAnsiTheme="majorHAnsi" w:cstheme="majorHAnsi"/>
          <w:color w:val="000000" w:themeColor="text1"/>
          <w:sz w:val="28"/>
          <w:szCs w:val="28"/>
        </w:rPr>
        <w:t xml:space="preserve">m tra </w:t>
      </w:r>
      <w:r w:rsidRPr="005B506B">
        <w:rPr>
          <w:rFonts w:asciiTheme="majorHAnsi" w:hAnsiTheme="majorHAnsi" w:cstheme="majorHAnsi"/>
          <w:color w:val="000000" w:themeColor="text1"/>
          <w:sz w:val="28"/>
          <w:szCs w:val="28"/>
        </w:rPr>
        <w:t>lập hồ sơ để người có thẩm quyền xử phạt vi phạm hành chính ban hành quyết định xử phạt vi phạm hành chính theo Mẫ</w:t>
      </w:r>
      <w:r w:rsidR="00374D29" w:rsidRPr="005B506B">
        <w:rPr>
          <w:rFonts w:asciiTheme="majorHAnsi" w:hAnsiTheme="majorHAnsi" w:cstheme="majorHAnsi"/>
          <w:color w:val="000000" w:themeColor="text1"/>
          <w:sz w:val="28"/>
          <w:szCs w:val="28"/>
        </w:rPr>
        <w:t xml:space="preserve">u </w:t>
      </w:r>
      <w:r w:rsidR="00D83F7F" w:rsidRPr="005B506B">
        <w:rPr>
          <w:rFonts w:asciiTheme="majorHAnsi" w:hAnsiTheme="majorHAnsi" w:cstheme="majorHAnsi"/>
          <w:color w:val="000000" w:themeColor="text1"/>
          <w:sz w:val="28"/>
          <w:szCs w:val="28"/>
        </w:rPr>
        <w:t>QĐ02</w:t>
      </w:r>
      <w:r w:rsidR="0088128D" w:rsidRPr="005B506B">
        <w:rPr>
          <w:rFonts w:asciiTheme="majorHAnsi" w:hAnsiTheme="majorHAnsi" w:cstheme="majorHAnsi"/>
          <w:color w:val="000000" w:themeColor="text1"/>
          <w:sz w:val="28"/>
          <w:szCs w:val="28"/>
        </w:rPr>
        <w:t xml:space="preserve"> </w:t>
      </w:r>
      <w:r w:rsidR="00374D29" w:rsidRPr="005B506B">
        <w:rPr>
          <w:rFonts w:asciiTheme="majorHAnsi" w:hAnsiTheme="majorHAnsi" w:cstheme="majorHAnsi"/>
          <w:color w:val="000000" w:themeColor="text1"/>
          <w:sz w:val="28"/>
          <w:szCs w:val="28"/>
        </w:rPr>
        <w:t xml:space="preserve">- </w:t>
      </w:r>
      <w:r w:rsidR="00D83F7F" w:rsidRPr="005B506B">
        <w:rPr>
          <w:rFonts w:asciiTheme="majorHAnsi" w:hAnsiTheme="majorHAnsi" w:cstheme="majorHAnsi"/>
          <w:color w:val="000000" w:themeColor="text1"/>
          <w:sz w:val="28"/>
          <w:szCs w:val="28"/>
        </w:rPr>
        <w:t xml:space="preserve">Quyết định xử phạt vi phạm hành chính </w:t>
      </w:r>
      <w:r w:rsidR="008D123E" w:rsidRPr="005B506B">
        <w:rPr>
          <w:rFonts w:asciiTheme="majorHAnsi" w:hAnsiTheme="majorHAnsi" w:cstheme="majorHAnsi"/>
          <w:color w:val="000000" w:themeColor="text1"/>
          <w:sz w:val="28"/>
          <w:szCs w:val="28"/>
        </w:rPr>
        <w:t>quy định tại Phụ lục một số mẫu trong xử phạt vị phạm hành chính (Kèm theo Nghị định số 118/2021/NĐ-CP ngày 23/12/2021 của Chính phủ)</w:t>
      </w:r>
      <w:r w:rsidRPr="005B506B">
        <w:rPr>
          <w:rFonts w:asciiTheme="majorHAnsi" w:hAnsiTheme="majorHAnsi" w:cstheme="majorHAnsi"/>
          <w:color w:val="000000" w:themeColor="text1"/>
          <w:sz w:val="28"/>
          <w:szCs w:val="28"/>
        </w:rPr>
        <w:t>. Trường hợp vượt thẩm quyền của cơ quan kiểm tra thì cơ quan kiểm tra chuyển hồ sơ, kiến nghị người có thẩm quyền hoặc cơ quan nhà nước có thẩm quyền xử phạt theo quy định pháp luật.</w:t>
      </w:r>
    </w:p>
    <w:p w14:paraId="5D8D191D" w14:textId="3900E72D" w:rsidR="00BE43FC" w:rsidRPr="005B506B" w:rsidRDefault="00A406E1" w:rsidP="00177AC2">
      <w:pPr>
        <w:spacing w:before="60" w:after="60" w:line="360" w:lineRule="exact"/>
        <w:ind w:firstLine="720"/>
        <w:jc w:val="both"/>
        <w:rPr>
          <w:rFonts w:asciiTheme="majorHAnsi" w:hAnsiTheme="majorHAnsi" w:cstheme="majorHAnsi"/>
          <w:color w:val="000000" w:themeColor="text1"/>
          <w:sz w:val="28"/>
          <w:szCs w:val="28"/>
        </w:rPr>
      </w:pPr>
      <w:bookmarkStart w:id="23" w:name="_Hlk123048438"/>
      <w:r w:rsidRPr="005B506B">
        <w:rPr>
          <w:rFonts w:asciiTheme="majorHAnsi" w:hAnsiTheme="majorHAnsi" w:cstheme="majorHAnsi"/>
          <w:color w:val="000000" w:themeColor="text1"/>
          <w:sz w:val="28"/>
          <w:szCs w:val="28"/>
        </w:rPr>
        <w:t>d)Trường hợp vi phạm</w:t>
      </w:r>
      <w:r w:rsidR="00062EA0" w:rsidRPr="005B506B">
        <w:rPr>
          <w:rFonts w:asciiTheme="majorHAnsi" w:hAnsiTheme="majorHAnsi" w:cstheme="majorHAnsi"/>
          <w:color w:val="000000" w:themeColor="text1"/>
          <w:sz w:val="28"/>
          <w:szCs w:val="28"/>
        </w:rPr>
        <w:t xml:space="preserve"> về nhãn hàng hóa, ngoài việc xử lý vi phạm hành chính cơ sở được kiểm tra phải áp dụng các biện </w:t>
      </w:r>
      <w:r w:rsidR="000A61C6" w:rsidRPr="005B506B">
        <w:rPr>
          <w:rFonts w:asciiTheme="majorHAnsi" w:hAnsiTheme="majorHAnsi" w:cstheme="majorHAnsi"/>
          <w:color w:val="000000" w:themeColor="text1"/>
          <w:sz w:val="28"/>
          <w:szCs w:val="28"/>
        </w:rPr>
        <w:t xml:space="preserve">khắc phục hậu quả. Tùy từng trường hợp vi phạm, cơ quan kiểm </w:t>
      </w:r>
      <w:r w:rsidR="00374D29" w:rsidRPr="005B506B">
        <w:rPr>
          <w:rFonts w:asciiTheme="majorHAnsi" w:hAnsiTheme="majorHAnsi" w:cstheme="majorHAnsi"/>
          <w:color w:val="000000" w:themeColor="text1"/>
          <w:sz w:val="28"/>
          <w:szCs w:val="28"/>
        </w:rPr>
        <w:t>tra/đoàn kiểm tra</w:t>
      </w:r>
      <w:r w:rsidR="00EE0ACA" w:rsidRPr="005B506B">
        <w:rPr>
          <w:rFonts w:asciiTheme="majorHAnsi" w:hAnsiTheme="majorHAnsi" w:cstheme="majorHAnsi"/>
          <w:color w:val="000000" w:themeColor="text1"/>
          <w:sz w:val="28"/>
          <w:szCs w:val="28"/>
        </w:rPr>
        <w:t xml:space="preserve"> xem xét đề nghị</w:t>
      </w:r>
      <w:r w:rsidRPr="005B506B">
        <w:rPr>
          <w:rFonts w:asciiTheme="majorHAnsi" w:hAnsiTheme="majorHAnsi" w:cstheme="majorHAnsi"/>
          <w:color w:val="000000" w:themeColor="text1"/>
          <w:sz w:val="28"/>
          <w:szCs w:val="28"/>
        </w:rPr>
        <w:t xml:space="preserve"> hành động khắc </w:t>
      </w:r>
      <w:r w:rsidR="00B35DEF" w:rsidRPr="005B506B">
        <w:rPr>
          <w:rFonts w:asciiTheme="majorHAnsi" w:hAnsiTheme="majorHAnsi" w:cstheme="majorHAnsi"/>
          <w:color w:val="000000" w:themeColor="text1"/>
          <w:sz w:val="28"/>
          <w:szCs w:val="28"/>
        </w:rPr>
        <w:t>phục,</w:t>
      </w:r>
      <w:r w:rsidRPr="005B506B">
        <w:rPr>
          <w:rFonts w:asciiTheme="majorHAnsi" w:hAnsiTheme="majorHAnsi" w:cstheme="majorHAnsi"/>
          <w:color w:val="000000" w:themeColor="text1"/>
          <w:sz w:val="28"/>
          <w:szCs w:val="28"/>
        </w:rPr>
        <w:t xml:space="preserve"> </w:t>
      </w:r>
      <w:r w:rsidR="00BE43FC" w:rsidRPr="005B506B">
        <w:rPr>
          <w:rFonts w:asciiTheme="majorHAnsi" w:hAnsiTheme="majorHAnsi" w:cstheme="majorHAnsi"/>
          <w:color w:val="000000" w:themeColor="text1"/>
          <w:sz w:val="28"/>
          <w:szCs w:val="28"/>
        </w:rPr>
        <w:t xml:space="preserve">đề xuất biện pháp khắc phục hậu quả đối với hàng hóa vi phạm bằng văn bản đến cơ quan có thẩm quyền xử phạt vi phạm hành chính. Việc xem xét, quyết định biện pháp khắc phục hậu quả do cơ quan có thẩm quyền thực hiện theo quy định pháp luật. </w:t>
      </w:r>
    </w:p>
    <w:p w14:paraId="09094E59" w14:textId="77777777" w:rsidR="0002476B" w:rsidRPr="005B506B" w:rsidRDefault="0002476B" w:rsidP="00177AC2">
      <w:pPr>
        <w:shd w:val="clear" w:color="auto" w:fill="FFFFFF"/>
        <w:spacing w:before="60" w:after="60" w:line="360" w:lineRule="exact"/>
        <w:ind w:firstLine="720"/>
        <w:jc w:val="both"/>
        <w:rPr>
          <w:rFonts w:asciiTheme="majorHAnsi" w:eastAsia="Times New Roman" w:hAnsiTheme="majorHAnsi" w:cstheme="majorHAnsi"/>
          <w:color w:val="000000" w:themeColor="text1"/>
          <w:sz w:val="28"/>
          <w:szCs w:val="28"/>
          <w:lang w:eastAsia="vi-VN"/>
        </w:rPr>
      </w:pPr>
      <w:bookmarkStart w:id="24" w:name="_Hlk126909804"/>
      <w:bookmarkStart w:id="25" w:name="_Hlk123048570"/>
      <w:bookmarkEnd w:id="23"/>
      <w:r w:rsidRPr="005B506B">
        <w:rPr>
          <w:rFonts w:asciiTheme="majorHAnsi" w:eastAsia="Times New Roman" w:hAnsiTheme="majorHAnsi" w:cstheme="majorHAnsi"/>
          <w:color w:val="000000" w:themeColor="text1"/>
          <w:sz w:val="28"/>
          <w:szCs w:val="28"/>
          <w:lang w:eastAsia="vi-VN"/>
        </w:rPr>
        <w:t>3. Trường hợp kết quả thử nghiệm hoặc có bằng chứng khẳng định sản phẩm không phù hợp với tiêu chuẩn công bố áp dụng, quy chuẩn kỹ thuật tương ứng đe dọa đến sự an toàn của người, động vật, thực vật, tài sản, môi trường thì xử lý như sau:</w:t>
      </w:r>
    </w:p>
    <w:p w14:paraId="2D493F93" w14:textId="5F78B0B7" w:rsidR="00826BD4" w:rsidRPr="005B506B" w:rsidRDefault="00C8485E" w:rsidP="00177AC2">
      <w:pPr>
        <w:shd w:val="clear" w:color="auto" w:fill="FFFFFF"/>
        <w:spacing w:before="60" w:after="60" w:line="360" w:lineRule="exact"/>
        <w:ind w:firstLine="720"/>
        <w:jc w:val="both"/>
        <w:rPr>
          <w:rFonts w:asciiTheme="majorHAnsi" w:eastAsia="Times New Roman" w:hAnsiTheme="majorHAnsi" w:cstheme="majorHAnsi"/>
          <w:color w:val="000000" w:themeColor="text1"/>
          <w:sz w:val="28"/>
          <w:szCs w:val="28"/>
          <w:lang w:eastAsia="vi-VN"/>
        </w:rPr>
      </w:pPr>
      <w:r w:rsidRPr="005B506B">
        <w:rPr>
          <w:rFonts w:asciiTheme="majorHAnsi" w:eastAsia="Times New Roman" w:hAnsiTheme="majorHAnsi" w:cstheme="majorHAnsi"/>
          <w:color w:val="000000" w:themeColor="text1"/>
          <w:sz w:val="28"/>
          <w:szCs w:val="28"/>
          <w:lang w:eastAsia="vi-VN"/>
        </w:rPr>
        <w:t>a)</w:t>
      </w:r>
      <w:r w:rsidR="00826BD4" w:rsidRPr="005B506B">
        <w:rPr>
          <w:rFonts w:asciiTheme="majorHAnsi" w:eastAsia="Times New Roman" w:hAnsiTheme="majorHAnsi" w:cstheme="majorHAnsi"/>
          <w:color w:val="000000" w:themeColor="text1"/>
          <w:sz w:val="28"/>
          <w:szCs w:val="28"/>
          <w:lang w:eastAsia="vi-VN"/>
        </w:rPr>
        <w:t xml:space="preserve"> Lập biên bản vi phạm hành chính đối với hành vi vi phạm về chất lượng;</w:t>
      </w:r>
    </w:p>
    <w:p w14:paraId="5615350D" w14:textId="4A698B5D" w:rsidR="00826BD4" w:rsidRPr="005B506B" w:rsidRDefault="00C8485E" w:rsidP="00826BD4">
      <w:pPr>
        <w:shd w:val="clear" w:color="auto" w:fill="FFFFFF"/>
        <w:spacing w:before="60" w:after="60" w:line="360" w:lineRule="exact"/>
        <w:ind w:firstLine="720"/>
        <w:jc w:val="both"/>
        <w:rPr>
          <w:rFonts w:asciiTheme="majorHAnsi" w:eastAsia="Times New Roman" w:hAnsiTheme="majorHAnsi" w:cstheme="majorHAnsi"/>
          <w:color w:val="000000" w:themeColor="text1"/>
          <w:sz w:val="28"/>
          <w:szCs w:val="28"/>
          <w:lang w:eastAsia="vi-VN"/>
        </w:rPr>
      </w:pPr>
      <w:r w:rsidRPr="005B506B">
        <w:rPr>
          <w:rFonts w:asciiTheme="majorHAnsi" w:eastAsia="Times New Roman" w:hAnsiTheme="majorHAnsi" w:cstheme="majorHAnsi"/>
          <w:color w:val="000000" w:themeColor="text1"/>
          <w:sz w:val="28"/>
          <w:szCs w:val="28"/>
          <w:lang w:eastAsia="vi-VN"/>
        </w:rPr>
        <w:t>b)</w:t>
      </w:r>
      <w:r w:rsidR="00826BD4" w:rsidRPr="005B506B">
        <w:rPr>
          <w:rFonts w:asciiTheme="majorHAnsi" w:eastAsia="Times New Roman" w:hAnsiTheme="majorHAnsi" w:cstheme="majorHAnsi"/>
          <w:color w:val="000000" w:themeColor="text1"/>
          <w:sz w:val="28"/>
          <w:szCs w:val="28"/>
          <w:lang w:eastAsia="vi-VN"/>
        </w:rPr>
        <w:t xml:space="preserve"> Lập biên bản niêm phong (theo Mẫu 7.BBNP – phần Phụ lục kèm theo Thông tư) và niêm phong lô sản phẩm không phù hợp tại nơi sản xuất, kho hàng (theo Mẫu 8.TNPSP – phần Phụ lục kèm theo Thông tư) đồng thời đề nghị Thủ trưởng Cơ quan kiểm tra chất lượng sản phẩm, hàng hóa ra thông báo tạm đình chỉ sản xuất, lưu thông sản phẩm không phù hợp</w:t>
      </w:r>
      <w:r w:rsidR="00826BD4" w:rsidRPr="005B506B">
        <w:rPr>
          <w:rFonts w:asciiTheme="majorHAnsi" w:eastAsia="Times New Roman" w:hAnsiTheme="majorHAnsi" w:cstheme="majorHAnsi"/>
          <w:color w:val="000000" w:themeColor="text1"/>
          <w:sz w:val="28"/>
          <w:szCs w:val="28"/>
          <w:lang w:val="en-US" w:eastAsia="vi-VN"/>
        </w:rPr>
        <w:t xml:space="preserve"> </w:t>
      </w:r>
      <w:r w:rsidR="00826BD4" w:rsidRPr="005B506B">
        <w:rPr>
          <w:rFonts w:asciiTheme="majorHAnsi" w:eastAsia="Times New Roman" w:hAnsiTheme="majorHAnsi" w:cstheme="majorHAnsi"/>
          <w:color w:val="000000" w:themeColor="text1"/>
          <w:sz w:val="28"/>
          <w:szCs w:val="28"/>
          <w:lang w:eastAsia="vi-VN"/>
        </w:rPr>
        <w:t>(theo Mẫu 6.TBĐCSX- phần Phụ lục kèm theo Thông tư), yêu cầu cơ sở sản xuất thông báo cho các bên liên quan thu hồi, xử lý, khắc phục sản phẩm không phù hợp đã được đưa ra thị trường.</w:t>
      </w:r>
    </w:p>
    <w:p w14:paraId="4E14439A" w14:textId="43275689" w:rsidR="005B6C21" w:rsidRPr="005B506B" w:rsidRDefault="005B6C21" w:rsidP="00826BD4">
      <w:pPr>
        <w:shd w:val="clear" w:color="auto" w:fill="FFFFFF"/>
        <w:spacing w:before="60" w:after="60" w:line="360" w:lineRule="exact"/>
        <w:ind w:firstLine="720"/>
        <w:jc w:val="both"/>
        <w:rPr>
          <w:rFonts w:asciiTheme="majorHAnsi" w:eastAsia="Times New Roman" w:hAnsiTheme="majorHAnsi" w:cstheme="majorHAnsi"/>
          <w:color w:val="000000" w:themeColor="text1"/>
          <w:sz w:val="28"/>
          <w:szCs w:val="28"/>
          <w:lang w:eastAsia="vi-VN"/>
        </w:rPr>
      </w:pPr>
      <w:r w:rsidRPr="005B506B">
        <w:rPr>
          <w:rFonts w:asciiTheme="majorHAnsi" w:eastAsia="Times New Roman" w:hAnsiTheme="majorHAnsi" w:cstheme="majorHAnsi"/>
          <w:color w:val="000000" w:themeColor="text1"/>
          <w:sz w:val="28"/>
          <w:szCs w:val="28"/>
          <w:lang w:eastAsia="vi-VN"/>
        </w:rPr>
        <w:lastRenderedPageBreak/>
        <w:t xml:space="preserve">Sau khi cơ sở sản xuất đã chấp hành việc xử lý vi phạm, cơ quan kiểm tra lập biên bản dỡ niêm phong lô sản phẩm không phù hợp để cơ sở sản xuất thực hiện việc khắc phục. </w:t>
      </w:r>
    </w:p>
    <w:p w14:paraId="7803EF14" w14:textId="45077C87" w:rsidR="00654C9B" w:rsidRPr="005B506B" w:rsidRDefault="00C8485E" w:rsidP="00C8485E">
      <w:pPr>
        <w:shd w:val="clear" w:color="auto" w:fill="FFFFFF"/>
        <w:spacing w:before="60" w:after="60" w:line="360" w:lineRule="exact"/>
        <w:ind w:firstLine="720"/>
        <w:jc w:val="both"/>
        <w:rPr>
          <w:rFonts w:asciiTheme="majorHAnsi" w:hAnsiTheme="majorHAnsi" w:cstheme="majorHAnsi"/>
          <w:color w:val="000000" w:themeColor="text1"/>
          <w:spacing w:val="-4"/>
          <w:sz w:val="28"/>
          <w:szCs w:val="28"/>
        </w:rPr>
      </w:pPr>
      <w:r w:rsidRPr="005B506B">
        <w:rPr>
          <w:rFonts w:asciiTheme="majorHAnsi" w:eastAsia="Times New Roman" w:hAnsiTheme="majorHAnsi" w:cstheme="majorHAnsi"/>
          <w:color w:val="000000" w:themeColor="text1"/>
          <w:sz w:val="28"/>
          <w:szCs w:val="28"/>
          <w:lang w:eastAsia="vi-VN"/>
        </w:rPr>
        <w:t>c)</w:t>
      </w:r>
      <w:r w:rsidR="00374666" w:rsidRPr="005B506B">
        <w:rPr>
          <w:rFonts w:asciiTheme="majorHAnsi" w:eastAsia="Times New Roman" w:hAnsiTheme="majorHAnsi" w:cstheme="majorHAnsi"/>
          <w:color w:val="000000" w:themeColor="text1"/>
          <w:sz w:val="28"/>
          <w:szCs w:val="28"/>
          <w:lang w:eastAsia="vi-VN"/>
        </w:rPr>
        <w:t xml:space="preserve"> Cơ sở sản xuất chỉ được tiếp tục sản xuất sau khi đã thực hiện khắc phục, chấp hành việc xử lý, đồng thời báo cáo bằng văn bản cho cơ quan kiểm tra để cơ quan </w:t>
      </w:r>
      <w:r w:rsidR="003F4250" w:rsidRPr="005B506B">
        <w:rPr>
          <w:rFonts w:asciiTheme="majorHAnsi" w:eastAsia="Times New Roman" w:hAnsiTheme="majorHAnsi" w:cstheme="majorHAnsi"/>
          <w:color w:val="000000" w:themeColor="text1"/>
          <w:sz w:val="28"/>
          <w:szCs w:val="28"/>
          <w:lang w:eastAsia="vi-VN"/>
        </w:rPr>
        <w:t xml:space="preserve">kiểm tra tiến hành tái kiểm tra. </w:t>
      </w:r>
    </w:p>
    <w:p w14:paraId="49F7C355" w14:textId="575B51D8" w:rsidR="00654C9B" w:rsidRPr="005B506B" w:rsidRDefault="00C8485E" w:rsidP="00177AC2">
      <w:pPr>
        <w:pStyle w:val="CommentText"/>
        <w:spacing w:before="60" w:after="60" w:line="360" w:lineRule="exact"/>
        <w:ind w:firstLine="720"/>
        <w:jc w:val="both"/>
        <w:rPr>
          <w:rFonts w:asciiTheme="majorHAnsi" w:hAnsiTheme="majorHAnsi" w:cstheme="majorHAnsi"/>
          <w:color w:val="000000" w:themeColor="text1"/>
          <w:spacing w:val="-4"/>
          <w:sz w:val="28"/>
          <w:szCs w:val="28"/>
          <w:lang w:val="vi-VN"/>
        </w:rPr>
      </w:pPr>
      <w:r w:rsidRPr="005B506B">
        <w:rPr>
          <w:rFonts w:asciiTheme="majorHAnsi" w:hAnsiTheme="majorHAnsi" w:cstheme="majorHAnsi"/>
          <w:color w:val="000000" w:themeColor="text1"/>
          <w:spacing w:val="-4"/>
          <w:sz w:val="28"/>
          <w:szCs w:val="28"/>
          <w:lang w:val="vi-VN"/>
        </w:rPr>
        <w:t>c</w:t>
      </w:r>
      <w:r w:rsidR="00654C9B" w:rsidRPr="005B506B">
        <w:rPr>
          <w:rFonts w:asciiTheme="majorHAnsi" w:hAnsiTheme="majorHAnsi" w:cstheme="majorHAnsi"/>
          <w:color w:val="000000" w:themeColor="text1"/>
          <w:spacing w:val="-4"/>
          <w:sz w:val="28"/>
          <w:szCs w:val="28"/>
          <w:lang w:val="vi-VN"/>
        </w:rPr>
        <w:t xml:space="preserve">1) Trường hợp kết quả kiểm tra, thử nghiệm </w:t>
      </w:r>
      <w:r w:rsidR="00654C9B" w:rsidRPr="005B506B">
        <w:rPr>
          <w:rFonts w:asciiTheme="majorHAnsi" w:hAnsiTheme="majorHAnsi" w:cstheme="majorHAnsi"/>
          <w:color w:val="000000" w:themeColor="text1"/>
          <w:sz w:val="28"/>
          <w:szCs w:val="28"/>
          <w:lang w:eastAsia="vi-VN"/>
        </w:rPr>
        <w:t xml:space="preserve">phù hợp với tiêu chuẩn công bố áp dụng, quy chuẩn kỹ thuật tương </w:t>
      </w:r>
      <w:r w:rsidR="00654C9B" w:rsidRPr="005B506B">
        <w:rPr>
          <w:rFonts w:asciiTheme="majorHAnsi" w:hAnsiTheme="majorHAnsi" w:cstheme="majorHAnsi"/>
          <w:color w:val="000000" w:themeColor="text1"/>
          <w:sz w:val="28"/>
          <w:szCs w:val="28"/>
          <w:lang w:val="vi-VN" w:eastAsia="vi-VN"/>
        </w:rPr>
        <w:t>ứng, cơ quan kiểm tra ra thông báo sản phẩm được tiếp tục sản xuất, lưu thông</w:t>
      </w:r>
      <w:r w:rsidR="00056888" w:rsidRPr="005B506B">
        <w:rPr>
          <w:rFonts w:asciiTheme="majorHAnsi" w:hAnsiTheme="majorHAnsi" w:cstheme="majorHAnsi"/>
          <w:color w:val="000000" w:themeColor="text1"/>
          <w:sz w:val="28"/>
          <w:szCs w:val="28"/>
          <w:lang w:val="vi-VN" w:eastAsia="vi-VN"/>
        </w:rPr>
        <w:t xml:space="preserve"> (theo Mẫu 9</w:t>
      </w:r>
      <w:r w:rsidR="004A6DFF" w:rsidRPr="005B506B">
        <w:rPr>
          <w:rFonts w:asciiTheme="majorHAnsi" w:hAnsiTheme="majorHAnsi" w:cstheme="majorHAnsi"/>
          <w:color w:val="000000" w:themeColor="text1"/>
          <w:sz w:val="28"/>
          <w:szCs w:val="28"/>
          <w:lang w:val="vi-VN" w:eastAsia="vi-VN"/>
        </w:rPr>
        <w:t>.TBTTSX – phần Phụ lục kèm theo Thông tư).</w:t>
      </w:r>
    </w:p>
    <w:p w14:paraId="410D7177" w14:textId="37D1555C" w:rsidR="0002476B" w:rsidRPr="005B506B" w:rsidRDefault="00C8485E" w:rsidP="00177AC2">
      <w:pPr>
        <w:pStyle w:val="CommentText"/>
        <w:spacing w:before="60" w:after="60" w:line="360" w:lineRule="exact"/>
        <w:ind w:firstLine="720"/>
        <w:jc w:val="both"/>
        <w:rPr>
          <w:rFonts w:asciiTheme="majorHAnsi" w:hAnsiTheme="majorHAnsi" w:cstheme="majorHAnsi"/>
          <w:color w:val="000000" w:themeColor="text1"/>
          <w:spacing w:val="-4"/>
          <w:sz w:val="28"/>
          <w:szCs w:val="28"/>
          <w:lang w:val="vi-VN"/>
        </w:rPr>
      </w:pPr>
      <w:r w:rsidRPr="005B506B">
        <w:rPr>
          <w:rFonts w:asciiTheme="majorHAnsi" w:hAnsiTheme="majorHAnsi" w:cstheme="majorHAnsi"/>
          <w:color w:val="000000" w:themeColor="text1"/>
          <w:spacing w:val="-4"/>
          <w:sz w:val="28"/>
          <w:szCs w:val="28"/>
          <w:lang w:val="vi-VN"/>
        </w:rPr>
        <w:t>c</w:t>
      </w:r>
      <w:r w:rsidR="00BA499A" w:rsidRPr="005B506B">
        <w:rPr>
          <w:rFonts w:asciiTheme="majorHAnsi" w:hAnsiTheme="majorHAnsi" w:cstheme="majorHAnsi"/>
          <w:color w:val="000000" w:themeColor="text1"/>
          <w:spacing w:val="-4"/>
          <w:sz w:val="28"/>
          <w:szCs w:val="28"/>
          <w:lang w:val="vi-VN"/>
        </w:rPr>
        <w:t>2</w:t>
      </w:r>
      <w:r w:rsidR="00654C9B" w:rsidRPr="005B506B">
        <w:rPr>
          <w:rFonts w:asciiTheme="majorHAnsi" w:hAnsiTheme="majorHAnsi" w:cstheme="majorHAnsi"/>
          <w:color w:val="000000" w:themeColor="text1"/>
          <w:spacing w:val="-4"/>
          <w:sz w:val="28"/>
          <w:szCs w:val="28"/>
          <w:lang w:val="vi-VN"/>
        </w:rPr>
        <w:t xml:space="preserve">) </w:t>
      </w:r>
      <w:r w:rsidR="0002476B" w:rsidRPr="005B506B">
        <w:rPr>
          <w:rFonts w:asciiTheme="majorHAnsi" w:hAnsiTheme="majorHAnsi" w:cstheme="majorHAnsi"/>
          <w:color w:val="000000" w:themeColor="text1"/>
          <w:spacing w:val="-4"/>
          <w:sz w:val="28"/>
          <w:szCs w:val="28"/>
          <w:lang w:val="vi-VN"/>
        </w:rPr>
        <w:t>Trường hợp</w:t>
      </w:r>
      <w:r w:rsidR="0002476B" w:rsidRPr="005B506B">
        <w:rPr>
          <w:rFonts w:asciiTheme="majorHAnsi" w:hAnsiTheme="majorHAnsi" w:cstheme="majorHAnsi"/>
          <w:b/>
          <w:bCs/>
          <w:color w:val="000000" w:themeColor="text1"/>
          <w:sz w:val="28"/>
          <w:szCs w:val="28"/>
          <w:lang w:val="vi-VN"/>
        </w:rPr>
        <w:t xml:space="preserve"> </w:t>
      </w:r>
      <w:r w:rsidR="0002476B" w:rsidRPr="005B506B">
        <w:rPr>
          <w:rFonts w:asciiTheme="majorHAnsi" w:hAnsiTheme="majorHAnsi" w:cstheme="majorHAnsi"/>
          <w:color w:val="000000" w:themeColor="text1"/>
          <w:sz w:val="28"/>
          <w:szCs w:val="28"/>
          <w:lang w:val="vi-VN"/>
        </w:rPr>
        <w:t>kết quả kiểm tra, thử nghiệm không phù hợp</w:t>
      </w:r>
      <w:r w:rsidR="0002476B" w:rsidRPr="005B506B">
        <w:rPr>
          <w:rFonts w:asciiTheme="majorHAnsi" w:hAnsiTheme="majorHAnsi" w:cstheme="majorHAnsi"/>
          <w:color w:val="000000" w:themeColor="text1"/>
          <w:spacing w:val="-4"/>
          <w:sz w:val="28"/>
          <w:szCs w:val="28"/>
          <w:lang w:val="vi-VN"/>
        </w:rPr>
        <w:t xml:space="preserve">, người </w:t>
      </w:r>
      <w:r w:rsidR="00BA499A" w:rsidRPr="005B506B">
        <w:rPr>
          <w:rFonts w:asciiTheme="majorHAnsi" w:hAnsiTheme="majorHAnsi" w:cstheme="majorHAnsi"/>
          <w:color w:val="000000" w:themeColor="text1"/>
          <w:spacing w:val="-4"/>
          <w:sz w:val="28"/>
          <w:szCs w:val="28"/>
          <w:lang w:val="vi-VN"/>
        </w:rPr>
        <w:t xml:space="preserve">sản xuất </w:t>
      </w:r>
      <w:r w:rsidR="0002476B" w:rsidRPr="005B506B">
        <w:rPr>
          <w:rFonts w:asciiTheme="majorHAnsi" w:hAnsiTheme="majorHAnsi" w:cstheme="majorHAnsi"/>
          <w:color w:val="000000" w:themeColor="text1"/>
          <w:spacing w:val="-4"/>
          <w:sz w:val="28"/>
          <w:szCs w:val="28"/>
          <w:lang w:val="vi-VN"/>
        </w:rPr>
        <w:t xml:space="preserve">có văn bản đề xuất biện pháp khắc phục tiếp theo đối với </w:t>
      </w:r>
      <w:r w:rsidR="00BF6CD1" w:rsidRPr="005B506B">
        <w:rPr>
          <w:rFonts w:asciiTheme="majorHAnsi" w:hAnsiTheme="majorHAnsi" w:cstheme="majorHAnsi"/>
          <w:color w:val="000000" w:themeColor="text1"/>
          <w:spacing w:val="-4"/>
          <w:sz w:val="28"/>
          <w:szCs w:val="28"/>
        </w:rPr>
        <w:t>sản phẩm</w:t>
      </w:r>
      <w:r w:rsidR="00393BA4" w:rsidRPr="005B506B">
        <w:rPr>
          <w:rFonts w:asciiTheme="majorHAnsi" w:hAnsiTheme="majorHAnsi" w:cstheme="majorHAnsi"/>
          <w:color w:val="000000" w:themeColor="text1"/>
          <w:spacing w:val="-4"/>
          <w:sz w:val="28"/>
          <w:szCs w:val="28"/>
        </w:rPr>
        <w:t xml:space="preserve"> </w:t>
      </w:r>
      <w:r w:rsidR="0002476B" w:rsidRPr="005B506B">
        <w:rPr>
          <w:rFonts w:asciiTheme="majorHAnsi" w:hAnsiTheme="majorHAnsi" w:cstheme="majorHAnsi"/>
          <w:color w:val="000000" w:themeColor="text1"/>
          <w:spacing w:val="-4"/>
          <w:sz w:val="28"/>
          <w:szCs w:val="28"/>
          <w:lang w:val="vi-VN"/>
        </w:rPr>
        <w:t>hàng hóa</w:t>
      </w:r>
      <w:r w:rsidR="0002476B" w:rsidRPr="005B506B">
        <w:rPr>
          <w:rFonts w:asciiTheme="majorHAnsi" w:hAnsiTheme="majorHAnsi" w:cstheme="majorHAnsi"/>
          <w:strike/>
          <w:color w:val="000000" w:themeColor="text1"/>
          <w:spacing w:val="-4"/>
          <w:sz w:val="28"/>
          <w:szCs w:val="28"/>
          <w:lang w:val="vi-VN"/>
        </w:rPr>
        <w:t xml:space="preserve"> </w:t>
      </w:r>
      <w:r w:rsidR="0002476B" w:rsidRPr="005B506B">
        <w:rPr>
          <w:rFonts w:asciiTheme="majorHAnsi" w:hAnsiTheme="majorHAnsi" w:cstheme="majorHAnsi"/>
          <w:color w:val="000000" w:themeColor="text1"/>
          <w:spacing w:val="-4"/>
          <w:sz w:val="28"/>
          <w:szCs w:val="28"/>
          <w:lang w:val="vi-VN"/>
        </w:rPr>
        <w:t>vi phạm và phải được sự chấp thuận của cơ quan kiể</w:t>
      </w:r>
      <w:r w:rsidR="00BA499A" w:rsidRPr="005B506B">
        <w:rPr>
          <w:rFonts w:asciiTheme="majorHAnsi" w:hAnsiTheme="majorHAnsi" w:cstheme="majorHAnsi"/>
          <w:color w:val="000000" w:themeColor="text1"/>
          <w:spacing w:val="-4"/>
          <w:sz w:val="28"/>
          <w:szCs w:val="28"/>
          <w:lang w:val="vi-VN"/>
        </w:rPr>
        <w:t xml:space="preserve">m tra theo quy định pháp luật. </w:t>
      </w:r>
      <w:r w:rsidR="0002476B" w:rsidRPr="005B506B">
        <w:rPr>
          <w:rFonts w:asciiTheme="majorHAnsi" w:hAnsiTheme="majorHAnsi" w:cstheme="majorHAnsi"/>
          <w:color w:val="000000" w:themeColor="text1"/>
          <w:spacing w:val="-6"/>
          <w:sz w:val="28"/>
          <w:szCs w:val="28"/>
          <w:lang w:val="vi-VN"/>
        </w:rPr>
        <w:t xml:space="preserve">   </w:t>
      </w:r>
    </w:p>
    <w:p w14:paraId="3BC6B70D" w14:textId="41BA4281" w:rsidR="0002476B" w:rsidRPr="005B506B" w:rsidRDefault="00C8485E" w:rsidP="00177AC2">
      <w:pPr>
        <w:pStyle w:val="CommentText"/>
        <w:spacing w:before="60" w:after="60" w:line="360" w:lineRule="exact"/>
        <w:ind w:firstLine="720"/>
        <w:jc w:val="both"/>
        <w:rPr>
          <w:rFonts w:asciiTheme="majorHAnsi" w:hAnsiTheme="majorHAnsi" w:cstheme="majorHAnsi"/>
          <w:color w:val="000000" w:themeColor="text1"/>
          <w:sz w:val="28"/>
          <w:szCs w:val="28"/>
          <w:lang w:val="vi-VN"/>
        </w:rPr>
      </w:pPr>
      <w:r w:rsidRPr="005B506B">
        <w:rPr>
          <w:rFonts w:asciiTheme="majorHAnsi" w:hAnsiTheme="majorHAnsi" w:cstheme="majorHAnsi"/>
          <w:color w:val="000000" w:themeColor="text1"/>
          <w:sz w:val="28"/>
          <w:szCs w:val="28"/>
          <w:lang w:val="vi-VN"/>
        </w:rPr>
        <w:t>d</w:t>
      </w:r>
      <w:r w:rsidR="00BA499A" w:rsidRPr="005B506B">
        <w:rPr>
          <w:rFonts w:asciiTheme="majorHAnsi" w:hAnsiTheme="majorHAnsi" w:cstheme="majorHAnsi"/>
          <w:color w:val="000000" w:themeColor="text1"/>
          <w:sz w:val="28"/>
          <w:szCs w:val="28"/>
          <w:lang w:val="vi-VN"/>
        </w:rPr>
        <w:t>) Trường hợp người sản xuất</w:t>
      </w:r>
      <w:r w:rsidR="0002476B" w:rsidRPr="005B506B">
        <w:rPr>
          <w:rFonts w:asciiTheme="majorHAnsi" w:hAnsiTheme="majorHAnsi" w:cstheme="majorHAnsi"/>
          <w:color w:val="000000" w:themeColor="text1"/>
          <w:sz w:val="28"/>
          <w:szCs w:val="28"/>
          <w:lang w:val="vi-VN"/>
        </w:rPr>
        <w:t xml:space="preserve"> thực hiện việc tiêu huỷ hàng hoá vi phạm theo quyết định xử phạt vi phạm hành chính, </w:t>
      </w:r>
      <w:r w:rsidR="0003192D" w:rsidRPr="005B506B">
        <w:rPr>
          <w:rFonts w:asciiTheme="majorHAnsi" w:hAnsiTheme="majorHAnsi" w:cstheme="majorHAnsi"/>
          <w:color w:val="000000" w:themeColor="text1"/>
          <w:sz w:val="28"/>
          <w:szCs w:val="28"/>
          <w:lang w:val="vi-VN"/>
        </w:rPr>
        <w:t xml:space="preserve">người sản xuất </w:t>
      </w:r>
      <w:r w:rsidR="0002476B" w:rsidRPr="005B506B">
        <w:rPr>
          <w:rFonts w:asciiTheme="majorHAnsi" w:hAnsiTheme="majorHAnsi" w:cstheme="majorHAnsi"/>
          <w:color w:val="000000" w:themeColor="text1"/>
          <w:sz w:val="28"/>
          <w:szCs w:val="28"/>
          <w:lang w:val="vi-VN"/>
        </w:rPr>
        <w:t>phải thực hiện đầy đủ các quy định của pháp luật liên quan về việc tiêu huỷ hàng hoá vi phạm</w:t>
      </w:r>
      <w:bookmarkEnd w:id="24"/>
      <w:r w:rsidR="0002476B" w:rsidRPr="005B506B">
        <w:rPr>
          <w:rFonts w:asciiTheme="majorHAnsi" w:hAnsiTheme="majorHAnsi" w:cstheme="majorHAnsi"/>
          <w:color w:val="000000" w:themeColor="text1"/>
          <w:sz w:val="28"/>
          <w:szCs w:val="28"/>
          <w:lang w:val="vi-VN"/>
        </w:rPr>
        <w:t>.</w:t>
      </w:r>
    </w:p>
    <w:p w14:paraId="05AA0986" w14:textId="48A80167" w:rsidR="005C7BD0" w:rsidRPr="005B506B" w:rsidRDefault="00C8485E" w:rsidP="00177AC2">
      <w:pPr>
        <w:pStyle w:val="CommentText"/>
        <w:spacing w:before="60" w:after="60" w:line="360" w:lineRule="exact"/>
        <w:ind w:firstLine="720"/>
        <w:jc w:val="both"/>
        <w:rPr>
          <w:rFonts w:asciiTheme="majorHAnsi" w:hAnsiTheme="majorHAnsi" w:cstheme="majorHAnsi"/>
          <w:color w:val="000000" w:themeColor="text1"/>
          <w:sz w:val="28"/>
          <w:szCs w:val="28"/>
          <w:lang w:val="vi-VN"/>
        </w:rPr>
      </w:pPr>
      <w:r w:rsidRPr="005B506B">
        <w:rPr>
          <w:rFonts w:asciiTheme="majorHAnsi" w:hAnsiTheme="majorHAnsi" w:cstheme="majorHAnsi"/>
          <w:color w:val="000000" w:themeColor="text1"/>
          <w:sz w:val="28"/>
          <w:szCs w:val="28"/>
          <w:lang w:val="vi-VN"/>
        </w:rPr>
        <w:t>e</w:t>
      </w:r>
      <w:r w:rsidR="005C7BD0" w:rsidRPr="005B506B">
        <w:rPr>
          <w:rFonts w:asciiTheme="majorHAnsi" w:hAnsiTheme="majorHAnsi" w:cstheme="majorHAnsi"/>
          <w:color w:val="000000" w:themeColor="text1"/>
          <w:sz w:val="28"/>
          <w:szCs w:val="28"/>
          <w:lang w:val="vi-VN"/>
        </w:rPr>
        <w:t>) Trường hợp cơ sở sản xuất nghi ng</w:t>
      </w:r>
      <w:r w:rsidR="00FC3214" w:rsidRPr="005B506B">
        <w:rPr>
          <w:rFonts w:asciiTheme="majorHAnsi" w:hAnsiTheme="majorHAnsi" w:cstheme="majorHAnsi"/>
          <w:color w:val="000000" w:themeColor="text1"/>
          <w:sz w:val="28"/>
          <w:szCs w:val="28"/>
          <w:lang w:val="vi-VN"/>
        </w:rPr>
        <w:t>ờ kết quả thử nghiệm mẫu, trong</w:t>
      </w:r>
      <w:r w:rsidR="005C7BD0" w:rsidRPr="005B506B">
        <w:rPr>
          <w:rFonts w:asciiTheme="majorHAnsi" w:hAnsiTheme="majorHAnsi" w:cstheme="majorHAnsi"/>
          <w:color w:val="000000" w:themeColor="text1"/>
          <w:sz w:val="28"/>
          <w:szCs w:val="28"/>
          <w:lang w:val="vi-VN"/>
        </w:rPr>
        <w:t xml:space="preserve"> 01 ngày </w:t>
      </w:r>
      <w:r w:rsidR="00483309" w:rsidRPr="005B506B">
        <w:rPr>
          <w:rFonts w:asciiTheme="majorHAnsi" w:hAnsiTheme="majorHAnsi" w:cstheme="majorHAnsi"/>
          <w:color w:val="000000" w:themeColor="text1"/>
          <w:sz w:val="28"/>
          <w:szCs w:val="28"/>
        </w:rPr>
        <w:t xml:space="preserve">làm việc </w:t>
      </w:r>
      <w:r w:rsidR="005C7BD0" w:rsidRPr="005B506B">
        <w:rPr>
          <w:rFonts w:asciiTheme="majorHAnsi" w:hAnsiTheme="majorHAnsi" w:cstheme="majorHAnsi"/>
          <w:color w:val="000000" w:themeColor="text1"/>
          <w:sz w:val="28"/>
          <w:szCs w:val="28"/>
          <w:lang w:val="vi-VN"/>
        </w:rPr>
        <w:t xml:space="preserve">sau khi có thông báo kết quả thử nghiệm mẫu không đạt có công văn gửi cơ quan kiểm tra xem xét việc thử nghiệm mẫu lưu tại cơ sở được kiểm tra. </w:t>
      </w:r>
    </w:p>
    <w:p w14:paraId="670090A1" w14:textId="0999BBB0" w:rsidR="005C7BD0" w:rsidRPr="005B506B" w:rsidRDefault="00C8485E" w:rsidP="005C7BD0">
      <w:pPr>
        <w:tabs>
          <w:tab w:val="left" w:pos="993"/>
        </w:tabs>
        <w:spacing w:line="288" w:lineRule="auto"/>
        <w:ind w:firstLine="720"/>
        <w:jc w:val="both"/>
        <w:rPr>
          <w:rFonts w:asciiTheme="majorHAnsi" w:hAnsiTheme="majorHAnsi" w:cstheme="majorHAnsi"/>
          <w:color w:val="000000" w:themeColor="text1"/>
          <w:sz w:val="28"/>
          <w:szCs w:val="28"/>
        </w:rPr>
      </w:pPr>
      <w:r w:rsidRPr="005B506B">
        <w:rPr>
          <w:rFonts w:asciiTheme="majorHAnsi" w:hAnsiTheme="majorHAnsi" w:cstheme="majorHAnsi"/>
          <w:color w:val="000000" w:themeColor="text1"/>
          <w:sz w:val="28"/>
          <w:szCs w:val="28"/>
        </w:rPr>
        <w:t>e</w:t>
      </w:r>
      <w:r w:rsidR="005C7BD0" w:rsidRPr="005B506B">
        <w:rPr>
          <w:rFonts w:asciiTheme="majorHAnsi" w:hAnsiTheme="majorHAnsi" w:cstheme="majorHAnsi"/>
          <w:color w:val="000000" w:themeColor="text1"/>
          <w:sz w:val="28"/>
          <w:szCs w:val="28"/>
        </w:rPr>
        <w:t>1) Trường hợp mẫu lưu còn nguyên niêm phong, nguyên trạng cơ quan kiểm tra sẽ mã hóa</w:t>
      </w:r>
      <w:r w:rsidR="00056888" w:rsidRPr="005B506B">
        <w:rPr>
          <w:rFonts w:asciiTheme="majorHAnsi" w:hAnsiTheme="majorHAnsi" w:cstheme="majorHAnsi"/>
          <w:color w:val="000000" w:themeColor="text1"/>
          <w:sz w:val="28"/>
          <w:szCs w:val="28"/>
        </w:rPr>
        <w:t xml:space="preserve"> lại</w:t>
      </w:r>
      <w:r w:rsidR="005C7BD0" w:rsidRPr="005B506B">
        <w:rPr>
          <w:rFonts w:asciiTheme="majorHAnsi" w:hAnsiTheme="majorHAnsi" w:cstheme="majorHAnsi"/>
          <w:color w:val="000000" w:themeColor="text1"/>
          <w:sz w:val="28"/>
          <w:szCs w:val="28"/>
        </w:rPr>
        <w:t xml:space="preserve"> mẫ</w:t>
      </w:r>
      <w:r w:rsidR="00056888" w:rsidRPr="005B506B">
        <w:rPr>
          <w:rFonts w:asciiTheme="majorHAnsi" w:hAnsiTheme="majorHAnsi" w:cstheme="majorHAnsi"/>
          <w:color w:val="000000" w:themeColor="text1"/>
          <w:sz w:val="28"/>
          <w:szCs w:val="28"/>
        </w:rPr>
        <w:t>u (theo</w:t>
      </w:r>
      <w:r w:rsidR="005C7BD0" w:rsidRPr="005B506B">
        <w:rPr>
          <w:rFonts w:asciiTheme="majorHAnsi" w:hAnsiTheme="majorHAnsi" w:cstheme="majorHAnsi"/>
          <w:color w:val="000000" w:themeColor="text1"/>
          <w:sz w:val="28"/>
          <w:szCs w:val="28"/>
        </w:rPr>
        <w:t xml:space="preserve"> Mẫ</w:t>
      </w:r>
      <w:r w:rsidR="00D92FE1" w:rsidRPr="005B506B">
        <w:rPr>
          <w:rFonts w:asciiTheme="majorHAnsi" w:hAnsiTheme="majorHAnsi" w:cstheme="majorHAnsi"/>
          <w:color w:val="000000" w:themeColor="text1"/>
          <w:sz w:val="28"/>
          <w:szCs w:val="28"/>
        </w:rPr>
        <w:t xml:space="preserve">u </w:t>
      </w:r>
      <w:r w:rsidR="00E10835" w:rsidRPr="005B506B">
        <w:rPr>
          <w:rFonts w:asciiTheme="majorHAnsi" w:hAnsiTheme="majorHAnsi" w:cstheme="majorHAnsi"/>
          <w:color w:val="000000" w:themeColor="text1"/>
          <w:sz w:val="28"/>
          <w:szCs w:val="28"/>
        </w:rPr>
        <w:t>11</w:t>
      </w:r>
      <w:r w:rsidR="00056888" w:rsidRPr="005B506B">
        <w:rPr>
          <w:rFonts w:asciiTheme="majorHAnsi" w:hAnsiTheme="majorHAnsi" w:cstheme="majorHAnsi"/>
          <w:color w:val="000000" w:themeColor="text1"/>
          <w:sz w:val="28"/>
          <w:szCs w:val="28"/>
        </w:rPr>
        <w:t xml:space="preserve"> – BBMHM</w:t>
      </w:r>
      <w:r w:rsidR="005C7BD0" w:rsidRPr="005B506B">
        <w:rPr>
          <w:rFonts w:asciiTheme="majorHAnsi" w:hAnsiTheme="majorHAnsi" w:cstheme="majorHAnsi"/>
          <w:color w:val="000000" w:themeColor="text1"/>
          <w:sz w:val="28"/>
          <w:szCs w:val="28"/>
        </w:rPr>
        <w:t xml:space="preserve"> Phụ lụ</w:t>
      </w:r>
      <w:r w:rsidR="00056888" w:rsidRPr="005B506B">
        <w:rPr>
          <w:rFonts w:asciiTheme="majorHAnsi" w:hAnsiTheme="majorHAnsi" w:cstheme="majorHAnsi"/>
          <w:color w:val="000000" w:themeColor="text1"/>
          <w:sz w:val="28"/>
          <w:szCs w:val="28"/>
        </w:rPr>
        <w:t>c ban hành kèm theo Thông tư)</w:t>
      </w:r>
      <w:r w:rsidR="005C7BD0" w:rsidRPr="005B506B">
        <w:rPr>
          <w:rFonts w:asciiTheme="majorHAnsi" w:hAnsiTheme="majorHAnsi" w:cstheme="majorHAnsi"/>
          <w:color w:val="000000" w:themeColor="text1"/>
          <w:sz w:val="28"/>
          <w:szCs w:val="28"/>
        </w:rPr>
        <w:t xml:space="preserve"> và gửi thử nghiệm ở </w:t>
      </w:r>
      <w:r w:rsidR="005C7BD0" w:rsidRPr="005B506B">
        <w:rPr>
          <w:rFonts w:asciiTheme="majorHAnsi" w:hAnsiTheme="majorHAnsi" w:cstheme="majorHAnsi"/>
          <w:color w:val="000000" w:themeColor="text1"/>
          <w:sz w:val="28"/>
          <w:szCs w:val="28"/>
          <w:shd w:val="clear" w:color="auto" w:fill="FFFFFF"/>
        </w:rPr>
        <w:t xml:space="preserve">một tổ chức thử nghiệm </w:t>
      </w:r>
      <w:r w:rsidR="005C7BD0" w:rsidRPr="005B506B">
        <w:rPr>
          <w:rFonts w:asciiTheme="majorHAnsi" w:hAnsiTheme="majorHAnsi" w:cstheme="majorHAnsi"/>
          <w:color w:val="000000" w:themeColor="text1"/>
          <w:sz w:val="28"/>
          <w:szCs w:val="28"/>
        </w:rPr>
        <w:t>khác</w:t>
      </w:r>
      <w:r w:rsidR="005C7BD0" w:rsidRPr="005B506B">
        <w:rPr>
          <w:rFonts w:asciiTheme="majorHAnsi" w:hAnsiTheme="majorHAnsi" w:cstheme="majorHAnsi"/>
          <w:color w:val="000000" w:themeColor="text1"/>
          <w:sz w:val="28"/>
          <w:szCs w:val="28"/>
          <w:shd w:val="clear" w:color="auto" w:fill="FFFFFF"/>
        </w:rPr>
        <w:t xml:space="preserve"> </w:t>
      </w:r>
      <w:r w:rsidR="005C7BD0" w:rsidRPr="005B506B">
        <w:rPr>
          <w:rFonts w:asciiTheme="majorHAnsi" w:hAnsiTheme="majorHAnsi" w:cstheme="majorHAnsi"/>
          <w:color w:val="000000" w:themeColor="text1"/>
          <w:sz w:val="28"/>
          <w:szCs w:val="28"/>
        </w:rPr>
        <w:t>đã được cơ quan có thẩm quyền chỉ định.</w:t>
      </w:r>
    </w:p>
    <w:p w14:paraId="1BB95F03" w14:textId="36DCD304" w:rsidR="005C7BD0" w:rsidRPr="005B506B" w:rsidRDefault="005C7BD0" w:rsidP="005C7BD0">
      <w:pPr>
        <w:tabs>
          <w:tab w:val="left" w:pos="993"/>
        </w:tabs>
        <w:spacing w:line="288" w:lineRule="auto"/>
        <w:ind w:firstLine="720"/>
        <w:jc w:val="both"/>
        <w:rPr>
          <w:rFonts w:asciiTheme="majorHAnsi" w:hAnsiTheme="majorHAnsi" w:cstheme="majorHAnsi"/>
          <w:color w:val="000000" w:themeColor="text1"/>
          <w:sz w:val="28"/>
          <w:szCs w:val="28"/>
          <w:shd w:val="clear" w:color="auto" w:fill="FFFFFF"/>
        </w:rPr>
      </w:pPr>
      <w:r w:rsidRPr="005B506B">
        <w:rPr>
          <w:rFonts w:asciiTheme="majorHAnsi" w:hAnsiTheme="majorHAnsi" w:cstheme="majorHAnsi"/>
          <w:color w:val="000000" w:themeColor="text1"/>
          <w:sz w:val="28"/>
          <w:szCs w:val="28"/>
        </w:rPr>
        <w:t xml:space="preserve">Kết quả thử nghiệm mẫu lưu là căn cứ để cơ quan kiểm tra xử lý, kết luận cuối cùng về sự phù hợp/không phù hợp của hàng hóa so với tiêu chuẩn công bố áp </w:t>
      </w:r>
      <w:r w:rsidR="00FE34FD" w:rsidRPr="005B506B">
        <w:rPr>
          <w:rFonts w:asciiTheme="majorHAnsi" w:hAnsiTheme="majorHAnsi" w:cstheme="majorHAnsi"/>
          <w:color w:val="000000" w:themeColor="text1"/>
          <w:sz w:val="28"/>
          <w:szCs w:val="28"/>
        </w:rPr>
        <w:t>dụng,</w:t>
      </w:r>
      <w:r w:rsidRPr="005B506B">
        <w:rPr>
          <w:rFonts w:asciiTheme="majorHAnsi" w:hAnsiTheme="majorHAnsi" w:cstheme="majorHAnsi"/>
          <w:color w:val="000000" w:themeColor="text1"/>
          <w:sz w:val="28"/>
          <w:szCs w:val="28"/>
        </w:rPr>
        <w:t xml:space="preserve"> quy chuẩn kỹ thuật tương ứng. </w:t>
      </w:r>
    </w:p>
    <w:p w14:paraId="4B898B04" w14:textId="6C65AA1A" w:rsidR="005C7BD0" w:rsidRPr="005B506B" w:rsidRDefault="00C8485E" w:rsidP="005C7BD0">
      <w:pPr>
        <w:tabs>
          <w:tab w:val="left" w:pos="993"/>
        </w:tabs>
        <w:spacing w:line="288" w:lineRule="auto"/>
        <w:ind w:firstLine="720"/>
        <w:jc w:val="both"/>
        <w:rPr>
          <w:rFonts w:asciiTheme="majorHAnsi" w:hAnsiTheme="majorHAnsi" w:cstheme="majorHAnsi"/>
          <w:color w:val="000000" w:themeColor="text1"/>
          <w:spacing w:val="-2"/>
          <w:sz w:val="28"/>
          <w:szCs w:val="28"/>
        </w:rPr>
      </w:pPr>
      <w:r w:rsidRPr="005B506B">
        <w:rPr>
          <w:rFonts w:asciiTheme="majorHAnsi" w:hAnsiTheme="majorHAnsi" w:cstheme="majorHAnsi"/>
          <w:color w:val="000000" w:themeColor="text1"/>
          <w:sz w:val="28"/>
          <w:szCs w:val="28"/>
        </w:rPr>
        <w:t>e</w:t>
      </w:r>
      <w:r w:rsidR="005C7BD0" w:rsidRPr="005B506B">
        <w:rPr>
          <w:rFonts w:asciiTheme="majorHAnsi" w:hAnsiTheme="majorHAnsi" w:cstheme="majorHAnsi"/>
          <w:color w:val="000000" w:themeColor="text1"/>
          <w:sz w:val="28"/>
          <w:szCs w:val="28"/>
        </w:rPr>
        <w:t xml:space="preserve">2) </w:t>
      </w:r>
      <w:r w:rsidR="005C7BD0" w:rsidRPr="005B506B">
        <w:rPr>
          <w:rFonts w:asciiTheme="majorHAnsi" w:hAnsiTheme="majorHAnsi" w:cstheme="majorHAnsi"/>
          <w:color w:val="000000" w:themeColor="text1"/>
          <w:spacing w:val="-2"/>
          <w:sz w:val="28"/>
          <w:szCs w:val="28"/>
        </w:rPr>
        <w:t xml:space="preserve">Trường hợp mẫu lưu không còn nguyên niêm phong, nguyên trạng hoặc tem niêm phong bị bong, rách…hoặc có bằng chứng về sự can thiệp đối với mẫu lưu hoặc điều kiện lưu mẫu không đảm bảo thì không thử nghiệm mẫu lưu. Cơ quan kiểm tra căn cứ kết quả thử nghiệm lần đầu để kết luận về sự phù hợp/không phù hợp của hàng hóa so với tiêu chuẩn công bố áp </w:t>
      </w:r>
      <w:r w:rsidR="00FE34FD" w:rsidRPr="005B506B">
        <w:rPr>
          <w:rFonts w:asciiTheme="majorHAnsi" w:hAnsiTheme="majorHAnsi" w:cstheme="majorHAnsi"/>
          <w:color w:val="000000" w:themeColor="text1"/>
          <w:spacing w:val="-2"/>
          <w:sz w:val="28"/>
          <w:szCs w:val="28"/>
        </w:rPr>
        <w:t>dụng,</w:t>
      </w:r>
      <w:r w:rsidR="005C7BD0" w:rsidRPr="005B506B">
        <w:rPr>
          <w:rFonts w:asciiTheme="majorHAnsi" w:hAnsiTheme="majorHAnsi" w:cstheme="majorHAnsi"/>
          <w:color w:val="000000" w:themeColor="text1"/>
          <w:spacing w:val="-2"/>
          <w:sz w:val="28"/>
          <w:szCs w:val="28"/>
        </w:rPr>
        <w:t xml:space="preserve"> quy chuẩn kỹ thuật tương ứng.</w:t>
      </w:r>
    </w:p>
    <w:p w14:paraId="516938E0" w14:textId="7D79CB61" w:rsidR="00BA499A" w:rsidRPr="005B506B" w:rsidRDefault="00BA499A" w:rsidP="00177AC2">
      <w:pPr>
        <w:pStyle w:val="CommentText"/>
        <w:spacing w:before="60" w:after="60" w:line="360" w:lineRule="exact"/>
        <w:ind w:firstLine="720"/>
        <w:jc w:val="both"/>
        <w:rPr>
          <w:rFonts w:asciiTheme="majorHAnsi" w:hAnsiTheme="majorHAnsi" w:cstheme="majorHAnsi"/>
          <w:color w:val="000000" w:themeColor="text1"/>
          <w:sz w:val="28"/>
          <w:szCs w:val="28"/>
          <w:lang w:val="vi-VN"/>
        </w:rPr>
      </w:pPr>
      <w:r w:rsidRPr="005B506B">
        <w:rPr>
          <w:rFonts w:asciiTheme="majorHAnsi" w:hAnsiTheme="majorHAnsi" w:cstheme="majorHAnsi"/>
          <w:color w:val="000000" w:themeColor="text1"/>
          <w:sz w:val="28"/>
          <w:szCs w:val="28"/>
          <w:lang w:val="vi-VN"/>
        </w:rPr>
        <w:t xml:space="preserve">Các chi phí liên quan đến thử nghiệm, khắc phục, tái </w:t>
      </w:r>
      <w:r w:rsidR="007F5275" w:rsidRPr="005B506B">
        <w:rPr>
          <w:rFonts w:asciiTheme="majorHAnsi" w:hAnsiTheme="majorHAnsi" w:cstheme="majorHAnsi"/>
          <w:color w:val="000000" w:themeColor="text1"/>
          <w:sz w:val="28"/>
          <w:szCs w:val="28"/>
          <w:lang w:val="vi-VN"/>
        </w:rPr>
        <w:t>chế, thử nghiệm lại mẫu lưu</w:t>
      </w:r>
      <w:r w:rsidRPr="005B506B">
        <w:rPr>
          <w:rFonts w:asciiTheme="majorHAnsi" w:hAnsiTheme="majorHAnsi" w:cstheme="majorHAnsi"/>
          <w:color w:val="000000" w:themeColor="text1"/>
          <w:sz w:val="28"/>
          <w:szCs w:val="28"/>
          <w:lang w:val="vi-VN"/>
        </w:rPr>
        <w:t xml:space="preserve"> do người sản xuất chi trả.</w:t>
      </w:r>
    </w:p>
    <w:bookmarkEnd w:id="25"/>
    <w:p w14:paraId="4CB7CA55" w14:textId="77777777" w:rsidR="00BE43FC" w:rsidRPr="005B506B" w:rsidRDefault="004464DE" w:rsidP="00177AC2">
      <w:pPr>
        <w:spacing w:before="60" w:after="60" w:line="360" w:lineRule="exact"/>
        <w:ind w:firstLine="720"/>
        <w:jc w:val="both"/>
        <w:rPr>
          <w:rFonts w:asciiTheme="majorHAnsi" w:hAnsiTheme="majorHAnsi" w:cstheme="majorHAnsi"/>
          <w:color w:val="000000" w:themeColor="text1"/>
          <w:sz w:val="28"/>
          <w:szCs w:val="28"/>
        </w:rPr>
      </w:pPr>
      <w:r w:rsidRPr="005B506B">
        <w:rPr>
          <w:rFonts w:asciiTheme="majorHAnsi" w:hAnsiTheme="majorHAnsi" w:cstheme="majorHAnsi"/>
          <w:color w:val="000000" w:themeColor="text1"/>
          <w:sz w:val="28"/>
          <w:szCs w:val="28"/>
        </w:rPr>
        <w:lastRenderedPageBreak/>
        <w:t>4</w:t>
      </w:r>
      <w:r w:rsidR="00BE43FC" w:rsidRPr="005B506B">
        <w:rPr>
          <w:rFonts w:asciiTheme="majorHAnsi" w:hAnsiTheme="majorHAnsi" w:cstheme="majorHAnsi"/>
          <w:color w:val="000000" w:themeColor="text1"/>
          <w:sz w:val="28"/>
          <w:szCs w:val="28"/>
        </w:rPr>
        <w:t xml:space="preserve">. Tùy thuộc vào mức độ, phạm vi ảnh hưởng, hậu quả của lô hàng không phù hợp về chất lượng, cơ quan kiểm tra có trách nhiệm công bố công khai trên phương tiện thông tin đại chúng theo quy định tại Điều 18 Nghị định số 118/2021/NĐ-CP. </w:t>
      </w:r>
    </w:p>
    <w:p w14:paraId="41D9FA5E" w14:textId="77777777" w:rsidR="00BE43FC" w:rsidRPr="005B506B" w:rsidRDefault="00BE43FC" w:rsidP="00177AC2">
      <w:pPr>
        <w:spacing w:before="60" w:after="60" w:line="360" w:lineRule="exact"/>
        <w:ind w:firstLine="720"/>
        <w:jc w:val="both"/>
        <w:rPr>
          <w:rFonts w:asciiTheme="majorHAnsi" w:hAnsiTheme="majorHAnsi" w:cstheme="majorHAnsi"/>
          <w:color w:val="000000" w:themeColor="text1"/>
          <w:sz w:val="28"/>
          <w:szCs w:val="28"/>
        </w:rPr>
      </w:pPr>
      <w:r w:rsidRPr="005B506B">
        <w:rPr>
          <w:rFonts w:asciiTheme="majorHAnsi" w:hAnsiTheme="majorHAnsi" w:cstheme="majorHAnsi"/>
          <w:color w:val="000000" w:themeColor="text1"/>
          <w:sz w:val="28"/>
          <w:szCs w:val="28"/>
        </w:rPr>
        <w:t xml:space="preserve">5. Hồ sơ xử phạt vi phạm hành chính chuyển người có thẩm quyền hoặc cơ quan nhà nước có thẩm quyền xử phạt vi phạm hành chính, bao gồm: Quyết định kiểm tra, Biên bản kiểm tra, Biên bản vi phạm hành chính, Biên bản niêm phong, Thông báo tạm dừng lưu thông, Công văn của cơ quan kiểm tra đề nghị người có thẩm quyền hoặc cơ quan có thẩm quyền tiến hành các thủ tục xử phạt theo quy định của pháp luật hoặc biên bản giao nhận hồ sơ và </w:t>
      </w:r>
      <w:r w:rsidRPr="005B506B">
        <w:rPr>
          <w:rFonts w:asciiTheme="majorHAnsi" w:eastAsia="Calibri" w:hAnsiTheme="majorHAnsi" w:cstheme="majorHAnsi"/>
          <w:color w:val="000000" w:themeColor="text1"/>
          <w:sz w:val="28"/>
          <w:szCs w:val="28"/>
        </w:rPr>
        <w:t>các tài liệu</w:t>
      </w:r>
      <w:r w:rsidR="004464DE" w:rsidRPr="005B506B">
        <w:rPr>
          <w:rFonts w:asciiTheme="majorHAnsi" w:eastAsia="Calibri" w:hAnsiTheme="majorHAnsi" w:cstheme="majorHAnsi"/>
          <w:color w:val="000000" w:themeColor="text1"/>
          <w:sz w:val="28"/>
          <w:szCs w:val="28"/>
        </w:rPr>
        <w:t xml:space="preserve"> khác</w:t>
      </w:r>
      <w:r w:rsidRPr="005B506B">
        <w:rPr>
          <w:rFonts w:asciiTheme="majorHAnsi" w:eastAsia="Calibri" w:hAnsiTheme="majorHAnsi" w:cstheme="majorHAnsi"/>
          <w:color w:val="000000" w:themeColor="text1"/>
          <w:sz w:val="28"/>
          <w:szCs w:val="28"/>
        </w:rPr>
        <w:t xml:space="preserve"> có liên quan.</w:t>
      </w:r>
    </w:p>
    <w:p w14:paraId="6266B9AB" w14:textId="77777777" w:rsidR="00BE43FC" w:rsidRPr="005B506B" w:rsidRDefault="00BE43FC" w:rsidP="00177AC2">
      <w:pPr>
        <w:spacing w:before="60" w:after="60" w:line="360" w:lineRule="exact"/>
        <w:ind w:firstLine="720"/>
        <w:jc w:val="both"/>
        <w:rPr>
          <w:rFonts w:asciiTheme="majorHAnsi" w:hAnsiTheme="majorHAnsi" w:cstheme="majorHAnsi"/>
          <w:color w:val="000000" w:themeColor="text1"/>
          <w:sz w:val="28"/>
          <w:szCs w:val="28"/>
        </w:rPr>
      </w:pPr>
      <w:r w:rsidRPr="005B506B">
        <w:rPr>
          <w:rFonts w:asciiTheme="majorHAnsi" w:hAnsiTheme="majorHAnsi" w:cstheme="majorHAnsi"/>
          <w:color w:val="000000" w:themeColor="text1"/>
          <w:sz w:val="28"/>
          <w:szCs w:val="28"/>
        </w:rPr>
        <w:t>Người có thẩm quyền, cơ quan nhà nước có thẩm quyền xử phạt vi phạm hành chính có trách nhiệm xem xét, xử phạt theo quy định pháp luật và thông báo cho cơ quan kiểm tra biết kết quả xử phạt để theo dõi, tổng hợp.</w:t>
      </w:r>
    </w:p>
    <w:p w14:paraId="5B98C8CB" w14:textId="77777777" w:rsidR="00D92A99" w:rsidRPr="005B506B" w:rsidRDefault="00D92A99" w:rsidP="00177AC2">
      <w:pPr>
        <w:spacing w:before="60" w:after="60" w:line="360" w:lineRule="exact"/>
        <w:jc w:val="center"/>
        <w:rPr>
          <w:rFonts w:asciiTheme="majorHAnsi" w:eastAsia="Times New Roman" w:hAnsiTheme="majorHAnsi" w:cstheme="majorHAnsi"/>
          <w:b/>
          <w:bCs/>
          <w:color w:val="000000"/>
          <w:sz w:val="28"/>
          <w:szCs w:val="28"/>
          <w:lang w:eastAsia="vi-VN"/>
        </w:rPr>
      </w:pPr>
    </w:p>
    <w:p w14:paraId="5B2CE708" w14:textId="49CD1483" w:rsidR="00DD274F" w:rsidRPr="005B506B" w:rsidRDefault="00DD274F" w:rsidP="00177AC2">
      <w:pPr>
        <w:spacing w:before="60" w:after="60" w:line="360" w:lineRule="exact"/>
        <w:jc w:val="center"/>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b/>
          <w:bCs/>
          <w:color w:val="000000"/>
          <w:sz w:val="28"/>
          <w:szCs w:val="28"/>
          <w:lang w:eastAsia="vi-VN"/>
        </w:rPr>
        <w:t xml:space="preserve">Chương </w:t>
      </w:r>
      <w:bookmarkEnd w:id="22"/>
      <w:r w:rsidR="00D72A31" w:rsidRPr="005B506B">
        <w:rPr>
          <w:rFonts w:asciiTheme="majorHAnsi" w:eastAsia="Times New Roman" w:hAnsiTheme="majorHAnsi" w:cstheme="majorHAnsi"/>
          <w:b/>
          <w:bCs/>
          <w:color w:val="000000"/>
          <w:sz w:val="28"/>
          <w:szCs w:val="28"/>
          <w:lang w:eastAsia="vi-VN"/>
        </w:rPr>
        <w:t>4</w:t>
      </w:r>
    </w:p>
    <w:p w14:paraId="64A8174A" w14:textId="59CE5E30" w:rsidR="00DD274F" w:rsidRPr="005B506B" w:rsidRDefault="00DD274F" w:rsidP="00177AC2">
      <w:pPr>
        <w:spacing w:before="60" w:after="60" w:line="360" w:lineRule="exact"/>
        <w:jc w:val="center"/>
        <w:rPr>
          <w:rFonts w:asciiTheme="majorHAnsi" w:eastAsia="Times New Roman" w:hAnsiTheme="majorHAnsi" w:cstheme="majorHAnsi"/>
          <w:color w:val="000000"/>
          <w:sz w:val="28"/>
          <w:szCs w:val="28"/>
          <w:lang w:val="en-US" w:eastAsia="vi-VN"/>
        </w:rPr>
      </w:pPr>
      <w:bookmarkStart w:id="26" w:name="chuong_3_name"/>
      <w:r w:rsidRPr="005B506B">
        <w:rPr>
          <w:rFonts w:asciiTheme="majorHAnsi" w:eastAsia="Times New Roman" w:hAnsiTheme="majorHAnsi" w:cstheme="majorHAnsi"/>
          <w:b/>
          <w:bCs/>
          <w:color w:val="000000"/>
          <w:sz w:val="28"/>
          <w:szCs w:val="28"/>
          <w:lang w:eastAsia="vi-VN"/>
        </w:rPr>
        <w:t xml:space="preserve">TRÁCH NHIỆM </w:t>
      </w:r>
      <w:bookmarkEnd w:id="26"/>
      <w:r w:rsidR="00EC2A0B" w:rsidRPr="005B506B">
        <w:rPr>
          <w:rFonts w:asciiTheme="majorHAnsi" w:eastAsia="Times New Roman" w:hAnsiTheme="majorHAnsi" w:cstheme="majorHAnsi"/>
          <w:b/>
          <w:bCs/>
          <w:color w:val="000000"/>
          <w:sz w:val="28"/>
          <w:szCs w:val="28"/>
          <w:lang w:val="en-US" w:eastAsia="vi-VN"/>
        </w:rPr>
        <w:t>TỔ CHỨC THỰC HIỆN</w:t>
      </w:r>
    </w:p>
    <w:p w14:paraId="1F92559D" w14:textId="1C4E4835" w:rsidR="00DD274F" w:rsidRPr="005B506B" w:rsidRDefault="00D72A31" w:rsidP="00177AC2">
      <w:pPr>
        <w:spacing w:before="60" w:after="60" w:line="360" w:lineRule="exact"/>
        <w:ind w:firstLine="720"/>
        <w:jc w:val="both"/>
        <w:rPr>
          <w:rFonts w:asciiTheme="majorHAnsi" w:eastAsia="Times New Roman" w:hAnsiTheme="majorHAnsi" w:cstheme="majorHAnsi"/>
          <w:color w:val="000000"/>
          <w:sz w:val="28"/>
          <w:szCs w:val="28"/>
          <w:lang w:eastAsia="vi-VN"/>
        </w:rPr>
      </w:pPr>
      <w:bookmarkStart w:id="27" w:name="dieu_9"/>
      <w:r w:rsidRPr="005B506B">
        <w:rPr>
          <w:rFonts w:asciiTheme="majorHAnsi" w:eastAsia="Times New Roman" w:hAnsiTheme="majorHAnsi" w:cstheme="majorHAnsi"/>
          <w:b/>
          <w:bCs/>
          <w:color w:val="000000"/>
          <w:sz w:val="28"/>
          <w:szCs w:val="28"/>
          <w:lang w:eastAsia="vi-VN"/>
        </w:rPr>
        <w:t>Điều 11</w:t>
      </w:r>
      <w:r w:rsidR="00DD274F" w:rsidRPr="005B506B">
        <w:rPr>
          <w:rFonts w:asciiTheme="majorHAnsi" w:eastAsia="Times New Roman" w:hAnsiTheme="majorHAnsi" w:cstheme="majorHAnsi"/>
          <w:b/>
          <w:bCs/>
          <w:color w:val="000000"/>
          <w:sz w:val="28"/>
          <w:szCs w:val="28"/>
          <w:lang w:eastAsia="vi-VN"/>
        </w:rPr>
        <w:t xml:space="preserve">. </w:t>
      </w:r>
      <w:bookmarkEnd w:id="27"/>
      <w:r w:rsidR="0003192D" w:rsidRPr="005B506B">
        <w:rPr>
          <w:rFonts w:asciiTheme="majorHAnsi" w:eastAsia="Times New Roman" w:hAnsiTheme="majorHAnsi" w:cstheme="majorHAnsi"/>
          <w:b/>
          <w:bCs/>
          <w:color w:val="000000"/>
          <w:sz w:val="28"/>
          <w:szCs w:val="28"/>
          <w:lang w:eastAsia="vi-VN"/>
        </w:rPr>
        <w:t>Trách nhiệm của Cục Quản lý chất lượng sản phẩm, hàng hóa</w:t>
      </w:r>
      <w:r w:rsidR="00D4082A">
        <w:rPr>
          <w:rFonts w:asciiTheme="majorHAnsi" w:eastAsia="Times New Roman" w:hAnsiTheme="majorHAnsi" w:cstheme="majorHAnsi"/>
          <w:b/>
          <w:bCs/>
          <w:color w:val="000000"/>
          <w:sz w:val="28"/>
          <w:szCs w:val="28"/>
          <w:lang w:eastAsia="vi-VN"/>
        </w:rPr>
        <w:t xml:space="preserve"> thuộc Ủy ban</w:t>
      </w:r>
      <w:r w:rsidR="00C84B23" w:rsidRPr="005B506B">
        <w:rPr>
          <w:rFonts w:asciiTheme="majorHAnsi" w:eastAsia="Times New Roman" w:hAnsiTheme="majorHAnsi" w:cstheme="majorHAnsi"/>
          <w:b/>
          <w:bCs/>
          <w:color w:val="000000"/>
          <w:sz w:val="28"/>
          <w:szCs w:val="28"/>
          <w:lang w:eastAsia="vi-VN"/>
        </w:rPr>
        <w:t xml:space="preserve"> Tiêu chuẩn Đo lường Chất lượng</w:t>
      </w:r>
      <w:r w:rsidR="00D4082A">
        <w:rPr>
          <w:rFonts w:asciiTheme="majorHAnsi" w:eastAsia="Times New Roman" w:hAnsiTheme="majorHAnsi" w:cstheme="majorHAnsi"/>
          <w:b/>
          <w:bCs/>
          <w:color w:val="000000"/>
          <w:sz w:val="28"/>
          <w:szCs w:val="28"/>
          <w:lang w:eastAsia="vi-VN"/>
        </w:rPr>
        <w:t xml:space="preserve"> Quốc gia</w:t>
      </w:r>
      <w:r w:rsidR="00C84B23" w:rsidRPr="005B506B">
        <w:rPr>
          <w:rFonts w:asciiTheme="majorHAnsi" w:eastAsia="Times New Roman" w:hAnsiTheme="majorHAnsi" w:cstheme="majorHAnsi"/>
          <w:b/>
          <w:bCs/>
          <w:color w:val="000000"/>
          <w:sz w:val="28"/>
          <w:szCs w:val="28"/>
          <w:lang w:eastAsia="vi-VN"/>
        </w:rPr>
        <w:t>.</w:t>
      </w:r>
    </w:p>
    <w:p w14:paraId="4BEB38CF" w14:textId="77777777" w:rsidR="00DD274F" w:rsidRPr="005B506B" w:rsidRDefault="00DD274F" w:rsidP="00177AC2">
      <w:pPr>
        <w:spacing w:before="60" w:after="60" w:line="360" w:lineRule="exact"/>
        <w:ind w:firstLine="72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sz w:val="28"/>
          <w:szCs w:val="28"/>
          <w:lang w:eastAsia="vi-VN"/>
        </w:rPr>
        <w:t>1. Xây dựng kế hoạch kinh phí kiểm tra</w:t>
      </w:r>
    </w:p>
    <w:p w14:paraId="19EF2FB3" w14:textId="69B1EC34" w:rsidR="00DD274F" w:rsidRPr="005B506B" w:rsidRDefault="00DD274F" w:rsidP="00177AC2">
      <w:pPr>
        <w:spacing w:before="60" w:after="60" w:line="360" w:lineRule="exact"/>
        <w:ind w:firstLine="72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sz w:val="28"/>
          <w:szCs w:val="28"/>
          <w:lang w:eastAsia="vi-VN"/>
        </w:rPr>
        <w:t>Căn cứ tình hình thực hiện kiểm tra chất lượng hàng hóa trên thị trường, chất lượng sản phẩm trong sản xuất, cơ quan kiểm tra xây dựng kế hoạch</w:t>
      </w:r>
      <w:r w:rsidR="00ED786C" w:rsidRPr="005B506B">
        <w:rPr>
          <w:rFonts w:asciiTheme="majorHAnsi" w:eastAsia="Times New Roman" w:hAnsiTheme="majorHAnsi" w:cstheme="majorHAnsi"/>
          <w:color w:val="000000"/>
          <w:sz w:val="28"/>
          <w:szCs w:val="28"/>
          <w:lang w:eastAsia="vi-VN"/>
        </w:rPr>
        <w:t xml:space="preserve"> kiểm tra theo điều 8 và </w:t>
      </w:r>
      <w:r w:rsidRPr="005B506B">
        <w:rPr>
          <w:rFonts w:asciiTheme="majorHAnsi" w:eastAsia="Times New Roman" w:hAnsiTheme="majorHAnsi" w:cstheme="majorHAnsi"/>
          <w:color w:val="000000"/>
          <w:sz w:val="28"/>
          <w:szCs w:val="28"/>
          <w:lang w:eastAsia="vi-VN"/>
        </w:rPr>
        <w:t>dự toán kinh phí kiểm tra chất lượng sản phẩm trong sản xuất cho năm sau, tổng hợp chung trong kế hoạch kiểm tra chất lượng sản phẩm, hàng hóa, báo cáo cấp có thẩm quyền quyết định.</w:t>
      </w:r>
    </w:p>
    <w:p w14:paraId="6FB4E32B" w14:textId="3A728125" w:rsidR="0003192D" w:rsidRPr="005B506B" w:rsidRDefault="0003192D" w:rsidP="00177AC2">
      <w:pPr>
        <w:spacing w:before="60" w:after="60" w:line="360" w:lineRule="exact"/>
        <w:ind w:firstLine="720"/>
        <w:jc w:val="both"/>
        <w:rPr>
          <w:rFonts w:asciiTheme="majorHAnsi" w:eastAsia="Times New Roman" w:hAnsiTheme="majorHAnsi" w:cstheme="majorHAnsi"/>
          <w:color w:val="000000" w:themeColor="text1"/>
          <w:sz w:val="28"/>
          <w:szCs w:val="28"/>
          <w:lang w:eastAsia="vi-VN"/>
        </w:rPr>
      </w:pPr>
      <w:r w:rsidRPr="005B506B">
        <w:rPr>
          <w:rFonts w:asciiTheme="majorHAnsi" w:eastAsia="Times New Roman" w:hAnsiTheme="majorHAnsi" w:cstheme="majorHAnsi"/>
          <w:color w:val="000000" w:themeColor="text1"/>
          <w:sz w:val="28"/>
          <w:szCs w:val="28"/>
          <w:lang w:eastAsia="vi-VN"/>
        </w:rPr>
        <w:t xml:space="preserve">2. Tổ chức thực hiện kiểm tra nhà nước về chất lượng sản phẩm trong sản xuất </w:t>
      </w:r>
      <w:r w:rsidR="00C8485E" w:rsidRPr="005B506B">
        <w:rPr>
          <w:rFonts w:asciiTheme="majorHAnsi" w:eastAsia="Times New Roman" w:hAnsiTheme="majorHAnsi" w:cstheme="majorHAnsi"/>
          <w:color w:val="000000" w:themeColor="text1"/>
          <w:sz w:val="28"/>
          <w:szCs w:val="28"/>
          <w:lang w:eastAsia="vi-VN"/>
        </w:rPr>
        <w:t>đối với các sản phẩm là xăng, nhiên liệu điêzen, nhiên liệu sinh học; dầu nhờn động cơ</w:t>
      </w:r>
      <w:r w:rsidR="00C8485E" w:rsidRPr="005B506B">
        <w:rPr>
          <w:rFonts w:asciiTheme="majorHAnsi" w:eastAsia="Times New Roman" w:hAnsiTheme="majorHAnsi" w:cstheme="majorHAnsi"/>
          <w:color w:val="000000" w:themeColor="text1"/>
          <w:sz w:val="28"/>
          <w:szCs w:val="28"/>
          <w:lang w:val="en-US" w:eastAsia="vi-VN"/>
        </w:rPr>
        <w:t xml:space="preserve"> đốt trong</w:t>
      </w:r>
      <w:r w:rsidR="00C8485E" w:rsidRPr="005B506B">
        <w:rPr>
          <w:rFonts w:asciiTheme="majorHAnsi" w:eastAsia="Times New Roman" w:hAnsiTheme="majorHAnsi" w:cstheme="majorHAnsi"/>
          <w:color w:val="000000" w:themeColor="text1"/>
          <w:sz w:val="28"/>
          <w:szCs w:val="28"/>
          <w:lang w:eastAsia="vi-VN"/>
        </w:rPr>
        <w:t>;</w:t>
      </w:r>
      <w:r w:rsidR="00C8485E" w:rsidRPr="005B506B">
        <w:rPr>
          <w:rFonts w:asciiTheme="majorHAnsi" w:eastAsia="Times New Roman" w:hAnsiTheme="majorHAnsi" w:cstheme="majorHAnsi"/>
          <w:color w:val="000000" w:themeColor="text1"/>
          <w:sz w:val="28"/>
          <w:szCs w:val="28"/>
          <w:lang w:val="en-US" w:eastAsia="vi-VN"/>
        </w:rPr>
        <w:t xml:space="preserve"> </w:t>
      </w:r>
      <w:r w:rsidR="00C8485E" w:rsidRPr="005B506B">
        <w:rPr>
          <w:rFonts w:asciiTheme="majorHAnsi" w:hAnsiTheme="majorHAnsi" w:cstheme="majorHAnsi"/>
          <w:color w:val="000000" w:themeColor="text1"/>
          <w:sz w:val="28"/>
          <w:szCs w:val="28"/>
          <w:shd w:val="clear" w:color="auto" w:fill="FFFFFF"/>
        </w:rPr>
        <w:t>khí (khí dầu mỏ hóa lỏng - LPG, khí thiên nhiên hóa lỏng - LNG, khí thiên nhiên nén - CNG) và các sản phẩm khác quy định tại Điều 2 của Thông tư này theo yêu cầu quản lý.</w:t>
      </w:r>
    </w:p>
    <w:p w14:paraId="097BE96D" w14:textId="259FC369" w:rsidR="0003192D" w:rsidRPr="005B506B" w:rsidRDefault="0003192D" w:rsidP="00177AC2">
      <w:pPr>
        <w:spacing w:before="60" w:after="60" w:line="360" w:lineRule="exact"/>
        <w:ind w:firstLine="72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sz w:val="28"/>
          <w:szCs w:val="28"/>
          <w:lang w:eastAsia="vi-VN"/>
        </w:rPr>
        <w:t>3. Tổ chức thực hiện kiểm tra nhà nước về chất lượng sản phẩm trong sản xuất đối với c</w:t>
      </w:r>
      <w:r w:rsidR="00C8485E" w:rsidRPr="005B506B">
        <w:rPr>
          <w:rFonts w:asciiTheme="majorHAnsi" w:eastAsia="Times New Roman" w:hAnsiTheme="majorHAnsi" w:cstheme="majorHAnsi"/>
          <w:color w:val="000000"/>
          <w:sz w:val="28"/>
          <w:szCs w:val="28"/>
          <w:lang w:eastAsia="vi-VN"/>
        </w:rPr>
        <w:t>ác sản phẩm mới phát sinh</w:t>
      </w:r>
      <w:r w:rsidRPr="005B506B">
        <w:rPr>
          <w:rFonts w:asciiTheme="majorHAnsi" w:eastAsia="Times New Roman" w:hAnsiTheme="majorHAnsi" w:cstheme="majorHAnsi"/>
          <w:color w:val="000000"/>
          <w:sz w:val="28"/>
          <w:szCs w:val="28"/>
          <w:lang w:eastAsia="vi-VN"/>
        </w:rPr>
        <w:t xml:space="preserve"> theo yêu cầu công tác quản lý nhà nước về chất lượng hoặc theo yêu cầu, đề nghị của cơ quan nhà nước có thẩm quyền.</w:t>
      </w:r>
    </w:p>
    <w:p w14:paraId="7D1865B6" w14:textId="5EBF0BFE" w:rsidR="00C65C7C" w:rsidRPr="005B506B" w:rsidRDefault="00C65C7C" w:rsidP="00177AC2">
      <w:pPr>
        <w:spacing w:before="60" w:after="60" w:line="360" w:lineRule="exact"/>
        <w:ind w:firstLine="720"/>
        <w:jc w:val="both"/>
        <w:rPr>
          <w:rFonts w:asciiTheme="majorHAnsi" w:eastAsia="Times New Roman" w:hAnsiTheme="majorHAnsi" w:cstheme="majorHAnsi"/>
          <w:color w:val="000000" w:themeColor="text1"/>
          <w:sz w:val="28"/>
          <w:szCs w:val="28"/>
          <w:lang w:val="en-US" w:eastAsia="vi-VN"/>
        </w:rPr>
      </w:pPr>
      <w:r w:rsidRPr="005B506B">
        <w:rPr>
          <w:rFonts w:asciiTheme="majorHAnsi" w:eastAsia="Times New Roman" w:hAnsiTheme="majorHAnsi" w:cstheme="majorHAnsi"/>
          <w:color w:val="000000" w:themeColor="text1"/>
          <w:sz w:val="28"/>
          <w:szCs w:val="28"/>
          <w:lang w:eastAsia="vi-VN"/>
        </w:rPr>
        <w:t>4. Thông báo đến cơ quan thuộc Điều 12 của Thông tư này các các quyết định hủy hiệu lực, một phần hiệu lực Giấy chứng nhận phù hợp Quy chuẩn kỹ thuật Quốc gia,</w:t>
      </w:r>
      <w:r w:rsidRPr="005B506B">
        <w:rPr>
          <w:rFonts w:asciiTheme="majorHAnsi" w:eastAsia="Times New Roman" w:hAnsiTheme="majorHAnsi" w:cstheme="majorHAnsi"/>
          <w:color w:val="000000" w:themeColor="text1"/>
          <w:sz w:val="28"/>
          <w:szCs w:val="28"/>
          <w:lang w:val="en-US" w:eastAsia="vi-VN"/>
        </w:rPr>
        <w:t xml:space="preserve"> các kết quả đánh giá không phù hợp</w:t>
      </w:r>
      <w:r w:rsidRPr="005B506B">
        <w:rPr>
          <w:rFonts w:asciiTheme="majorHAnsi" w:eastAsia="Times New Roman" w:hAnsiTheme="majorHAnsi" w:cstheme="majorHAnsi"/>
          <w:color w:val="000000" w:themeColor="text1"/>
          <w:sz w:val="28"/>
          <w:szCs w:val="28"/>
          <w:lang w:eastAsia="vi-VN"/>
        </w:rPr>
        <w:t xml:space="preserve"> của các Tổ chức đánh giá sự phù hợp </w:t>
      </w:r>
      <w:r w:rsidRPr="005B506B">
        <w:rPr>
          <w:rFonts w:asciiTheme="majorHAnsi" w:eastAsia="Times New Roman" w:hAnsiTheme="majorHAnsi" w:cstheme="majorHAnsi"/>
          <w:color w:val="000000" w:themeColor="text1"/>
          <w:sz w:val="28"/>
          <w:szCs w:val="28"/>
          <w:lang w:val="en-US" w:eastAsia="vi-VN"/>
        </w:rPr>
        <w:t xml:space="preserve"> </w:t>
      </w:r>
      <w:r w:rsidRPr="005B506B">
        <w:rPr>
          <w:rFonts w:asciiTheme="majorHAnsi" w:eastAsia="Times New Roman" w:hAnsiTheme="majorHAnsi" w:cstheme="majorHAnsi"/>
          <w:color w:val="000000" w:themeColor="text1"/>
          <w:sz w:val="28"/>
          <w:szCs w:val="28"/>
          <w:lang w:eastAsia="vi-VN"/>
        </w:rPr>
        <w:t>theo yêu cầu quản lý</w:t>
      </w:r>
      <w:r w:rsidR="00343ABA" w:rsidRPr="005B506B">
        <w:rPr>
          <w:rFonts w:asciiTheme="majorHAnsi" w:eastAsia="Times New Roman" w:hAnsiTheme="majorHAnsi" w:cstheme="majorHAnsi"/>
          <w:color w:val="000000" w:themeColor="text1"/>
          <w:sz w:val="28"/>
          <w:szCs w:val="28"/>
          <w:lang w:val="en-US" w:eastAsia="vi-VN"/>
        </w:rPr>
        <w:t>;</w:t>
      </w:r>
    </w:p>
    <w:p w14:paraId="142EDB8A" w14:textId="67E153F0" w:rsidR="00C8485E" w:rsidRPr="005B506B" w:rsidRDefault="00436AEA" w:rsidP="00177AC2">
      <w:pPr>
        <w:spacing w:before="60" w:after="60" w:line="360" w:lineRule="exact"/>
        <w:ind w:firstLine="720"/>
        <w:jc w:val="both"/>
        <w:rPr>
          <w:rFonts w:asciiTheme="majorHAnsi" w:eastAsia="Times New Roman" w:hAnsiTheme="majorHAnsi" w:cstheme="majorHAnsi"/>
          <w:color w:val="000000" w:themeColor="text1"/>
          <w:sz w:val="28"/>
          <w:szCs w:val="28"/>
          <w:lang w:val="en-US" w:eastAsia="vi-VN"/>
        </w:rPr>
      </w:pPr>
      <w:r w:rsidRPr="005B506B">
        <w:rPr>
          <w:rFonts w:asciiTheme="majorHAnsi" w:eastAsia="Times New Roman" w:hAnsiTheme="majorHAnsi" w:cstheme="majorHAnsi"/>
          <w:color w:val="000000" w:themeColor="text1"/>
          <w:sz w:val="28"/>
          <w:szCs w:val="28"/>
          <w:lang w:eastAsia="vi-VN"/>
        </w:rPr>
        <w:lastRenderedPageBreak/>
        <w:t>5</w:t>
      </w:r>
      <w:r w:rsidR="00C8485E" w:rsidRPr="005B506B">
        <w:rPr>
          <w:rFonts w:asciiTheme="majorHAnsi" w:eastAsia="Times New Roman" w:hAnsiTheme="majorHAnsi" w:cstheme="majorHAnsi"/>
          <w:color w:val="000000" w:themeColor="text1"/>
          <w:sz w:val="28"/>
          <w:szCs w:val="28"/>
          <w:lang w:eastAsia="vi-VN"/>
        </w:rPr>
        <w:t xml:space="preserve">. Báo </w:t>
      </w:r>
      <w:r w:rsidR="00DC76AC" w:rsidRPr="005B506B">
        <w:rPr>
          <w:rFonts w:asciiTheme="majorHAnsi" w:eastAsia="Times New Roman" w:hAnsiTheme="majorHAnsi" w:cstheme="majorHAnsi"/>
          <w:color w:val="000000" w:themeColor="text1"/>
          <w:sz w:val="28"/>
          <w:szCs w:val="28"/>
          <w:lang w:eastAsia="vi-VN"/>
        </w:rPr>
        <w:t>cáo, tổng hợp</w:t>
      </w:r>
      <w:r w:rsidR="00C8485E" w:rsidRPr="005B506B">
        <w:rPr>
          <w:rFonts w:asciiTheme="majorHAnsi" w:eastAsia="Times New Roman" w:hAnsiTheme="majorHAnsi" w:cstheme="majorHAnsi"/>
          <w:color w:val="000000" w:themeColor="text1"/>
          <w:sz w:val="28"/>
          <w:szCs w:val="28"/>
          <w:lang w:eastAsia="vi-VN"/>
        </w:rPr>
        <w:t xml:space="preserve"> tình hình, kết quả kiểm tra</w:t>
      </w:r>
      <w:r w:rsidR="00C65C7C" w:rsidRPr="005B506B">
        <w:rPr>
          <w:rFonts w:asciiTheme="majorHAnsi" w:eastAsia="Times New Roman" w:hAnsiTheme="majorHAnsi" w:cstheme="majorHAnsi"/>
          <w:color w:val="000000" w:themeColor="text1"/>
          <w:sz w:val="28"/>
          <w:szCs w:val="28"/>
          <w:lang w:eastAsia="vi-VN"/>
        </w:rPr>
        <w:t xml:space="preserve"> của cơ quan Cục Quản lý chất lượng sản phẩm, hàng hóa và cơ quan thuộc Điều 12 của Thông tư này báo cáo </w:t>
      </w:r>
      <w:r w:rsidR="00D4082A">
        <w:rPr>
          <w:rFonts w:asciiTheme="majorHAnsi" w:eastAsia="Times New Roman" w:hAnsiTheme="majorHAnsi" w:cstheme="majorHAnsi"/>
          <w:color w:val="000000" w:themeColor="text1"/>
          <w:sz w:val="28"/>
          <w:szCs w:val="28"/>
          <w:lang w:eastAsia="vi-VN"/>
        </w:rPr>
        <w:t xml:space="preserve">Ủy ban </w:t>
      </w:r>
      <w:r w:rsidR="00C65C7C" w:rsidRPr="005B506B">
        <w:rPr>
          <w:rFonts w:asciiTheme="majorHAnsi" w:eastAsia="Times New Roman" w:hAnsiTheme="majorHAnsi" w:cstheme="majorHAnsi"/>
          <w:color w:val="000000" w:themeColor="text1"/>
          <w:sz w:val="28"/>
          <w:szCs w:val="28"/>
          <w:lang w:eastAsia="vi-VN"/>
        </w:rPr>
        <w:t xml:space="preserve">Tiêu chuẩn Đo lường Chất </w:t>
      </w:r>
      <w:r w:rsidR="008F0892" w:rsidRPr="005B506B">
        <w:rPr>
          <w:rFonts w:asciiTheme="majorHAnsi" w:eastAsia="Times New Roman" w:hAnsiTheme="majorHAnsi" w:cstheme="majorHAnsi"/>
          <w:color w:val="000000" w:themeColor="text1"/>
          <w:sz w:val="28"/>
          <w:szCs w:val="28"/>
          <w:lang w:eastAsia="vi-VN"/>
        </w:rPr>
        <w:t>lượng</w:t>
      </w:r>
      <w:r w:rsidR="00D4082A">
        <w:rPr>
          <w:rFonts w:asciiTheme="majorHAnsi" w:eastAsia="Times New Roman" w:hAnsiTheme="majorHAnsi" w:cstheme="majorHAnsi"/>
          <w:color w:val="000000" w:themeColor="text1"/>
          <w:sz w:val="28"/>
          <w:szCs w:val="28"/>
          <w:lang w:eastAsia="vi-VN"/>
        </w:rPr>
        <w:t xml:space="preserve"> Quôc gia</w:t>
      </w:r>
      <w:r w:rsidR="008F0892" w:rsidRPr="005B506B">
        <w:rPr>
          <w:rFonts w:asciiTheme="majorHAnsi" w:eastAsia="Times New Roman" w:hAnsiTheme="majorHAnsi" w:cstheme="majorHAnsi"/>
          <w:color w:val="000000" w:themeColor="text1"/>
          <w:sz w:val="28"/>
          <w:szCs w:val="28"/>
          <w:lang w:eastAsia="vi-VN"/>
        </w:rPr>
        <w:t xml:space="preserve"> đột xuất, định kỳ trước 15/11 hàng năm</w:t>
      </w:r>
      <w:r w:rsidR="00343ABA" w:rsidRPr="005B506B">
        <w:rPr>
          <w:rFonts w:asciiTheme="majorHAnsi" w:eastAsia="Times New Roman" w:hAnsiTheme="majorHAnsi" w:cstheme="majorHAnsi"/>
          <w:color w:val="000000" w:themeColor="text1"/>
          <w:sz w:val="28"/>
          <w:szCs w:val="28"/>
          <w:lang w:eastAsia="vi-VN"/>
        </w:rPr>
        <w:t>;</w:t>
      </w:r>
    </w:p>
    <w:p w14:paraId="56767A1F" w14:textId="525123E7" w:rsidR="008F0892" w:rsidRPr="005B506B" w:rsidRDefault="008F0892" w:rsidP="008F0892">
      <w:pPr>
        <w:spacing w:before="60" w:after="60" w:line="360" w:lineRule="exact"/>
        <w:ind w:firstLine="720"/>
        <w:jc w:val="both"/>
        <w:rPr>
          <w:rFonts w:asciiTheme="majorHAnsi" w:eastAsia="Times New Roman" w:hAnsiTheme="majorHAnsi" w:cstheme="majorHAnsi"/>
          <w:color w:val="000000" w:themeColor="text1"/>
          <w:sz w:val="28"/>
          <w:szCs w:val="28"/>
          <w:lang w:eastAsia="vi-VN"/>
        </w:rPr>
      </w:pPr>
      <w:r w:rsidRPr="005B506B">
        <w:rPr>
          <w:rFonts w:asciiTheme="majorHAnsi" w:eastAsia="Times New Roman" w:hAnsiTheme="majorHAnsi" w:cstheme="majorHAnsi"/>
          <w:color w:val="000000" w:themeColor="text1"/>
          <w:sz w:val="28"/>
          <w:szCs w:val="28"/>
          <w:lang w:eastAsia="vi-VN"/>
        </w:rPr>
        <w:t xml:space="preserve">6. Báo cáo, tổng hợp tình hình, kết quả kiểm tra về chất lượng sản phẩm trong sản xuất thuộc trách nhiệm của Bộ Khoa học và Công nghệ trình </w:t>
      </w:r>
      <w:r w:rsidR="00304A14">
        <w:rPr>
          <w:rFonts w:asciiTheme="majorHAnsi" w:eastAsia="Times New Roman" w:hAnsiTheme="majorHAnsi" w:cstheme="majorHAnsi"/>
          <w:color w:val="000000" w:themeColor="text1"/>
          <w:sz w:val="28"/>
          <w:szCs w:val="28"/>
          <w:lang w:eastAsia="vi-VN"/>
        </w:rPr>
        <w:t xml:space="preserve">Ủy ban </w:t>
      </w:r>
      <w:r w:rsidRPr="005B506B">
        <w:rPr>
          <w:rFonts w:asciiTheme="majorHAnsi" w:eastAsia="Times New Roman" w:hAnsiTheme="majorHAnsi" w:cstheme="majorHAnsi"/>
          <w:color w:val="000000" w:themeColor="text1"/>
          <w:sz w:val="28"/>
          <w:szCs w:val="28"/>
          <w:lang w:eastAsia="vi-VN"/>
        </w:rPr>
        <w:t>Tiêu chuẩn Đo lường Chất lượng</w:t>
      </w:r>
      <w:r w:rsidR="00304A14">
        <w:rPr>
          <w:rFonts w:asciiTheme="majorHAnsi" w:eastAsia="Times New Roman" w:hAnsiTheme="majorHAnsi" w:cstheme="majorHAnsi"/>
          <w:color w:val="000000" w:themeColor="text1"/>
          <w:sz w:val="28"/>
          <w:szCs w:val="28"/>
          <w:lang w:eastAsia="vi-VN"/>
        </w:rPr>
        <w:t xml:space="preserve"> Quốc gia</w:t>
      </w:r>
      <w:r w:rsidRPr="005B506B">
        <w:rPr>
          <w:rFonts w:asciiTheme="majorHAnsi" w:eastAsia="Times New Roman" w:hAnsiTheme="majorHAnsi" w:cstheme="majorHAnsi"/>
          <w:color w:val="000000" w:themeColor="text1"/>
          <w:sz w:val="28"/>
          <w:szCs w:val="28"/>
          <w:lang w:eastAsia="vi-VN"/>
        </w:rPr>
        <w:t xml:space="preserve"> báo cáo Bộ Khoa học và Công nghê trước 01/12 hàng năm.</w:t>
      </w:r>
    </w:p>
    <w:p w14:paraId="69BF6C91" w14:textId="5319327C" w:rsidR="0003192D" w:rsidRPr="005B506B" w:rsidRDefault="0003192D" w:rsidP="00177AC2">
      <w:pPr>
        <w:spacing w:before="60" w:after="60" w:line="360" w:lineRule="exact"/>
        <w:ind w:firstLine="720"/>
        <w:jc w:val="both"/>
        <w:rPr>
          <w:rFonts w:asciiTheme="majorHAnsi" w:eastAsia="Times New Roman" w:hAnsiTheme="majorHAnsi" w:cstheme="majorHAnsi"/>
          <w:b/>
          <w:color w:val="000000"/>
          <w:sz w:val="28"/>
          <w:szCs w:val="28"/>
          <w:lang w:eastAsia="vi-VN"/>
        </w:rPr>
      </w:pPr>
      <w:r w:rsidRPr="005B506B">
        <w:rPr>
          <w:rFonts w:asciiTheme="majorHAnsi" w:eastAsia="Times New Roman" w:hAnsiTheme="majorHAnsi" w:cstheme="majorHAnsi"/>
          <w:b/>
          <w:color w:val="000000"/>
          <w:sz w:val="28"/>
          <w:szCs w:val="28"/>
          <w:lang w:eastAsia="vi-VN"/>
        </w:rPr>
        <w:t>Điều 12.</w:t>
      </w:r>
      <w:r w:rsidR="00EA7DF3" w:rsidRPr="005B506B">
        <w:rPr>
          <w:rFonts w:asciiTheme="majorHAnsi" w:eastAsia="Times New Roman" w:hAnsiTheme="majorHAnsi" w:cstheme="majorHAnsi"/>
          <w:b/>
          <w:color w:val="000000"/>
          <w:sz w:val="28"/>
          <w:szCs w:val="28"/>
          <w:lang w:eastAsia="vi-VN"/>
        </w:rPr>
        <w:t xml:space="preserve"> Trách nhiệm của</w:t>
      </w:r>
      <w:r w:rsidRPr="005B506B">
        <w:rPr>
          <w:rFonts w:asciiTheme="majorHAnsi" w:eastAsia="Times New Roman" w:hAnsiTheme="majorHAnsi" w:cstheme="majorHAnsi"/>
          <w:b/>
          <w:color w:val="000000"/>
          <w:sz w:val="28"/>
          <w:szCs w:val="28"/>
          <w:lang w:eastAsia="vi-VN"/>
        </w:rPr>
        <w:t xml:space="preserve"> </w:t>
      </w:r>
      <w:r w:rsidR="00EA7DF3" w:rsidRPr="005B506B">
        <w:rPr>
          <w:rFonts w:asciiTheme="majorHAnsi" w:eastAsia="Times New Roman" w:hAnsiTheme="majorHAnsi" w:cstheme="majorHAnsi"/>
          <w:b/>
          <w:color w:val="000000" w:themeColor="text1"/>
          <w:sz w:val="28"/>
          <w:szCs w:val="28"/>
          <w:lang w:eastAsia="vi-VN"/>
        </w:rPr>
        <w:t>c</w:t>
      </w:r>
      <w:r w:rsidRPr="005B506B">
        <w:rPr>
          <w:rStyle w:val="fontstyle01"/>
          <w:rFonts w:asciiTheme="majorHAnsi" w:hAnsiTheme="majorHAnsi" w:cstheme="majorHAnsi"/>
          <w:b/>
          <w:color w:val="000000" w:themeColor="text1"/>
        </w:rPr>
        <w:t>ơ quan, đơn vị thực hiện chức năng, nhiệm vụ về tiêu chuẩn đo lường chất lượng thuộc cơ quan chuyên môn về khoa học và công nghệ</w:t>
      </w:r>
      <w:r w:rsidRPr="005B506B">
        <w:rPr>
          <w:rFonts w:asciiTheme="majorHAnsi" w:eastAsia="Times New Roman" w:hAnsiTheme="majorHAnsi" w:cstheme="majorHAnsi"/>
          <w:b/>
          <w:color w:val="000000" w:themeColor="text1"/>
          <w:sz w:val="28"/>
          <w:szCs w:val="28"/>
          <w:lang w:eastAsia="vi-VN"/>
        </w:rPr>
        <w:t xml:space="preserve"> thuộc tỉnh, thành phố trực thuộc Trung ương</w:t>
      </w:r>
    </w:p>
    <w:p w14:paraId="4658ECEF" w14:textId="5BB8384F" w:rsidR="00161230" w:rsidRPr="005B506B" w:rsidRDefault="00161230" w:rsidP="00177AC2">
      <w:pPr>
        <w:spacing w:before="60" w:after="60" w:line="360" w:lineRule="exact"/>
        <w:ind w:firstLine="720"/>
        <w:jc w:val="both"/>
        <w:rPr>
          <w:rFonts w:asciiTheme="majorHAnsi" w:eastAsia="Times New Roman" w:hAnsiTheme="majorHAnsi" w:cstheme="majorHAnsi"/>
          <w:color w:val="000000"/>
          <w:sz w:val="28"/>
          <w:szCs w:val="28"/>
          <w:lang w:val="en-US" w:eastAsia="vi-VN"/>
        </w:rPr>
      </w:pPr>
      <w:r w:rsidRPr="005B506B">
        <w:rPr>
          <w:rFonts w:asciiTheme="majorHAnsi" w:eastAsia="Times New Roman" w:hAnsiTheme="majorHAnsi" w:cstheme="majorHAnsi"/>
          <w:color w:val="000000"/>
          <w:sz w:val="28"/>
          <w:szCs w:val="28"/>
          <w:lang w:eastAsia="vi-VN"/>
        </w:rPr>
        <w:t>1. Kiểm tra các sản phẩm được sản xuất trên địa bàn được quy định tại Điều 2 của Thông tư này, trừ các sản phẩm là xăng, nhiên liệu điêzen, nhiên liệu sinh học; dầu nhờn động cơ</w:t>
      </w:r>
      <w:r w:rsidR="00D00EDB" w:rsidRPr="005B506B">
        <w:rPr>
          <w:rFonts w:asciiTheme="majorHAnsi" w:eastAsia="Times New Roman" w:hAnsiTheme="majorHAnsi" w:cstheme="majorHAnsi"/>
          <w:color w:val="000000"/>
          <w:sz w:val="28"/>
          <w:szCs w:val="28"/>
          <w:lang w:val="en-US" w:eastAsia="vi-VN"/>
        </w:rPr>
        <w:t xml:space="preserve"> đốt trong</w:t>
      </w:r>
      <w:r w:rsidRPr="005B506B">
        <w:rPr>
          <w:rFonts w:asciiTheme="majorHAnsi" w:eastAsia="Times New Roman" w:hAnsiTheme="majorHAnsi" w:cstheme="majorHAnsi"/>
          <w:color w:val="000000"/>
          <w:sz w:val="28"/>
          <w:szCs w:val="28"/>
          <w:lang w:eastAsia="vi-VN"/>
        </w:rPr>
        <w:t>;</w:t>
      </w:r>
      <w:r w:rsidR="00D00EDB" w:rsidRPr="005B506B">
        <w:rPr>
          <w:rFonts w:asciiTheme="majorHAnsi" w:eastAsia="Times New Roman" w:hAnsiTheme="majorHAnsi" w:cstheme="majorHAnsi"/>
          <w:color w:val="000000"/>
          <w:sz w:val="28"/>
          <w:szCs w:val="28"/>
          <w:lang w:val="en-US" w:eastAsia="vi-VN"/>
        </w:rPr>
        <w:t xml:space="preserve"> </w:t>
      </w:r>
      <w:r w:rsidR="00D00EDB" w:rsidRPr="005B506B">
        <w:rPr>
          <w:rFonts w:asciiTheme="majorHAnsi" w:hAnsiTheme="majorHAnsi" w:cstheme="majorHAnsi"/>
          <w:color w:val="000000"/>
          <w:sz w:val="28"/>
          <w:szCs w:val="28"/>
          <w:shd w:val="clear" w:color="auto" w:fill="FFFFFF"/>
        </w:rPr>
        <w:t>khí (khí dầu mỏ hóa lỏng - LPG, khí thiên nhiên hóa lỏng - LNG, khí thiên nhiên nén - CNG)</w:t>
      </w:r>
      <w:r w:rsidR="00F31DE9" w:rsidRPr="005B506B">
        <w:rPr>
          <w:rFonts w:asciiTheme="majorHAnsi" w:hAnsiTheme="majorHAnsi" w:cstheme="majorHAnsi"/>
          <w:color w:val="000000"/>
          <w:sz w:val="28"/>
          <w:szCs w:val="28"/>
          <w:shd w:val="clear" w:color="auto" w:fill="FFFFFF"/>
          <w:lang w:val="en-US"/>
        </w:rPr>
        <w:t>.</w:t>
      </w:r>
      <w:r w:rsidR="009B7D0C" w:rsidRPr="005B506B">
        <w:rPr>
          <w:rFonts w:asciiTheme="majorHAnsi" w:hAnsiTheme="majorHAnsi" w:cstheme="majorHAnsi"/>
          <w:color w:val="000000"/>
          <w:sz w:val="28"/>
          <w:szCs w:val="28"/>
          <w:shd w:val="clear" w:color="auto" w:fill="FFFFFF"/>
          <w:lang w:val="en-US"/>
        </w:rPr>
        <w:t xml:space="preserve"> </w:t>
      </w:r>
    </w:p>
    <w:p w14:paraId="473B3B26" w14:textId="73739779" w:rsidR="00161230" w:rsidRPr="005B506B" w:rsidRDefault="00161230" w:rsidP="00177AC2">
      <w:pPr>
        <w:spacing w:before="60" w:after="60" w:line="360" w:lineRule="exact"/>
        <w:ind w:firstLine="72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sz w:val="28"/>
          <w:szCs w:val="28"/>
          <w:lang w:eastAsia="vi-VN"/>
        </w:rPr>
        <w:t>2. Trường hợp phát hiện hàng hóa lưu thông trên thị trường không bảo đảm các quy định về chất lượng mà hàng hóa đó được sản xuất tại địa phương khác hoặc thuộc thẩm quyền của cơ quan quản lý ngành, lĩnh vực khác thì xử lý theo thẩm quyền, đồng thời thông báo bằng văn bản cho</w:t>
      </w:r>
      <w:r w:rsidR="00B757D3" w:rsidRPr="005B506B">
        <w:rPr>
          <w:rFonts w:asciiTheme="majorHAnsi" w:eastAsia="Times New Roman" w:hAnsiTheme="majorHAnsi" w:cstheme="majorHAnsi"/>
          <w:color w:val="000000"/>
          <w:sz w:val="28"/>
          <w:szCs w:val="28"/>
          <w:lang w:val="en-US" w:eastAsia="vi-VN"/>
        </w:rPr>
        <w:t xml:space="preserve"> </w:t>
      </w:r>
      <w:r w:rsidR="00D4082A">
        <w:rPr>
          <w:rFonts w:asciiTheme="majorHAnsi" w:eastAsia="Times New Roman" w:hAnsiTheme="majorHAnsi" w:cstheme="majorHAnsi"/>
          <w:color w:val="000000"/>
          <w:sz w:val="28"/>
          <w:szCs w:val="28"/>
          <w:lang w:eastAsia="vi-VN"/>
        </w:rPr>
        <w:t xml:space="preserve">Ủy ban </w:t>
      </w:r>
      <w:r w:rsidR="00B757D3" w:rsidRPr="005B506B">
        <w:rPr>
          <w:rFonts w:asciiTheme="majorHAnsi" w:eastAsia="Times New Roman" w:hAnsiTheme="majorHAnsi" w:cstheme="majorHAnsi"/>
          <w:color w:val="000000"/>
          <w:sz w:val="28"/>
          <w:szCs w:val="28"/>
          <w:lang w:eastAsia="vi-VN"/>
        </w:rPr>
        <w:t>Tiêu chuẩn Đo lường Chất lượng</w:t>
      </w:r>
      <w:r w:rsidR="00D4082A">
        <w:rPr>
          <w:rFonts w:asciiTheme="majorHAnsi" w:eastAsia="Times New Roman" w:hAnsiTheme="majorHAnsi" w:cstheme="majorHAnsi"/>
          <w:color w:val="000000"/>
          <w:sz w:val="28"/>
          <w:szCs w:val="28"/>
          <w:lang w:eastAsia="vi-VN"/>
        </w:rPr>
        <w:t xml:space="preserve"> Quốc gia</w:t>
      </w:r>
      <w:r w:rsidRPr="005B506B">
        <w:rPr>
          <w:rFonts w:asciiTheme="majorHAnsi" w:eastAsia="Times New Roman" w:hAnsiTheme="majorHAnsi" w:cstheme="majorHAnsi"/>
          <w:color w:val="000000"/>
          <w:sz w:val="28"/>
          <w:szCs w:val="28"/>
          <w:lang w:eastAsia="vi-VN"/>
        </w:rPr>
        <w:t xml:space="preserve"> </w:t>
      </w:r>
      <w:r w:rsidR="00B757D3" w:rsidRPr="005B506B">
        <w:rPr>
          <w:rFonts w:asciiTheme="majorHAnsi" w:eastAsia="Times New Roman" w:hAnsiTheme="majorHAnsi" w:cstheme="majorHAnsi"/>
          <w:color w:val="000000"/>
          <w:sz w:val="28"/>
          <w:szCs w:val="28"/>
          <w:lang w:eastAsia="vi-VN"/>
        </w:rPr>
        <w:t xml:space="preserve">(qua </w:t>
      </w:r>
      <w:r w:rsidRPr="005B506B">
        <w:rPr>
          <w:rFonts w:asciiTheme="majorHAnsi" w:eastAsia="Times New Roman" w:hAnsiTheme="majorHAnsi" w:cstheme="majorHAnsi"/>
          <w:color w:val="000000"/>
          <w:sz w:val="28"/>
          <w:szCs w:val="28"/>
          <w:lang w:eastAsia="vi-VN"/>
        </w:rPr>
        <w:t xml:space="preserve">Cục Quản lý chất lượng sản phẩm, hàng </w:t>
      </w:r>
      <w:r w:rsidR="00B757D3" w:rsidRPr="005B506B">
        <w:rPr>
          <w:rFonts w:asciiTheme="majorHAnsi" w:eastAsia="Times New Roman" w:hAnsiTheme="majorHAnsi" w:cstheme="majorHAnsi"/>
          <w:color w:val="000000"/>
          <w:sz w:val="28"/>
          <w:szCs w:val="28"/>
          <w:lang w:eastAsia="vi-VN"/>
        </w:rPr>
        <w:t>hóa)</w:t>
      </w:r>
      <w:r w:rsidRPr="005B506B">
        <w:rPr>
          <w:rFonts w:asciiTheme="majorHAnsi" w:eastAsia="Times New Roman" w:hAnsiTheme="majorHAnsi" w:cstheme="majorHAnsi"/>
          <w:color w:val="000000"/>
          <w:sz w:val="28"/>
          <w:szCs w:val="28"/>
          <w:lang w:eastAsia="vi-VN"/>
        </w:rPr>
        <w:t xml:space="preserve"> và cơ quan kiểm tra tương ứng tại địa phương nơi sản xuất </w:t>
      </w:r>
      <w:r w:rsidR="00BF6CD1" w:rsidRPr="005B506B">
        <w:rPr>
          <w:rFonts w:asciiTheme="majorHAnsi" w:eastAsia="Times New Roman" w:hAnsiTheme="majorHAnsi" w:cstheme="majorHAnsi"/>
          <w:color w:val="000000"/>
          <w:sz w:val="28"/>
          <w:szCs w:val="28"/>
          <w:lang w:val="en-US" w:eastAsia="vi-VN"/>
        </w:rPr>
        <w:t xml:space="preserve">sản phẩm, </w:t>
      </w:r>
      <w:r w:rsidRPr="005B506B">
        <w:rPr>
          <w:rFonts w:asciiTheme="majorHAnsi" w:eastAsia="Times New Roman" w:hAnsiTheme="majorHAnsi" w:cstheme="majorHAnsi"/>
          <w:color w:val="000000"/>
          <w:sz w:val="28"/>
          <w:szCs w:val="28"/>
          <w:lang w:eastAsia="vi-VN"/>
        </w:rPr>
        <w:t>hàng hóa đó để phối hợp tổ chức kiểm tra trong sản xuất theo quy định.</w:t>
      </w:r>
    </w:p>
    <w:p w14:paraId="080598FB" w14:textId="5FAC7C64" w:rsidR="00DD274F" w:rsidRPr="005B506B" w:rsidRDefault="00161230" w:rsidP="00177AC2">
      <w:pPr>
        <w:spacing w:before="60" w:after="60" w:line="360" w:lineRule="exact"/>
        <w:ind w:firstLine="72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sz w:val="28"/>
          <w:szCs w:val="28"/>
          <w:lang w:eastAsia="vi-VN"/>
        </w:rPr>
        <w:t>3</w:t>
      </w:r>
      <w:r w:rsidR="00DD274F" w:rsidRPr="005B506B">
        <w:rPr>
          <w:rFonts w:asciiTheme="majorHAnsi" w:eastAsia="Times New Roman" w:hAnsiTheme="majorHAnsi" w:cstheme="majorHAnsi"/>
          <w:color w:val="000000"/>
          <w:sz w:val="28"/>
          <w:szCs w:val="28"/>
          <w:lang w:eastAsia="vi-VN"/>
        </w:rPr>
        <w:t>. Báo cáo tình hình, kết quả kiểm tra</w:t>
      </w:r>
    </w:p>
    <w:p w14:paraId="4CE06AED" w14:textId="0AC05A0B" w:rsidR="00DD274F" w:rsidRPr="005B506B" w:rsidRDefault="00DD274F" w:rsidP="008F0892">
      <w:pPr>
        <w:spacing w:before="60" w:after="60" w:line="360" w:lineRule="exact"/>
        <w:ind w:firstLine="720"/>
        <w:jc w:val="both"/>
        <w:rPr>
          <w:rFonts w:asciiTheme="majorHAnsi" w:eastAsia="Times New Roman" w:hAnsiTheme="majorHAnsi" w:cstheme="majorHAnsi"/>
          <w:color w:val="000000" w:themeColor="text1"/>
          <w:sz w:val="28"/>
          <w:szCs w:val="28"/>
          <w:lang w:eastAsia="vi-VN"/>
        </w:rPr>
      </w:pPr>
      <w:r w:rsidRPr="005B506B">
        <w:rPr>
          <w:rFonts w:asciiTheme="majorHAnsi" w:eastAsia="Times New Roman" w:hAnsiTheme="majorHAnsi" w:cstheme="majorHAnsi"/>
          <w:color w:val="000000" w:themeColor="text1"/>
          <w:sz w:val="28"/>
          <w:szCs w:val="28"/>
          <w:lang w:eastAsia="vi-VN"/>
        </w:rPr>
        <w:t>Cơ quan kiểm tra</w:t>
      </w:r>
      <w:r w:rsidR="008F0892" w:rsidRPr="005B506B">
        <w:rPr>
          <w:rFonts w:asciiTheme="majorHAnsi" w:eastAsia="Times New Roman" w:hAnsiTheme="majorHAnsi" w:cstheme="majorHAnsi"/>
          <w:color w:val="000000" w:themeColor="text1"/>
          <w:sz w:val="28"/>
          <w:szCs w:val="28"/>
          <w:lang w:eastAsia="vi-VN"/>
        </w:rPr>
        <w:t xml:space="preserve"> có trách nhiệm </w:t>
      </w:r>
      <w:r w:rsidR="00ED786C" w:rsidRPr="005B506B">
        <w:rPr>
          <w:rFonts w:asciiTheme="majorHAnsi" w:eastAsia="Times New Roman" w:hAnsiTheme="majorHAnsi" w:cstheme="majorHAnsi"/>
          <w:color w:val="000000" w:themeColor="text1"/>
          <w:sz w:val="28"/>
          <w:szCs w:val="28"/>
          <w:lang w:eastAsia="vi-VN"/>
        </w:rPr>
        <w:t xml:space="preserve">báo cáo định kỳ </w:t>
      </w:r>
      <w:r w:rsidR="00D92A99" w:rsidRPr="005B506B">
        <w:rPr>
          <w:rFonts w:asciiTheme="majorHAnsi" w:eastAsia="Times New Roman" w:hAnsiTheme="majorHAnsi" w:cstheme="majorHAnsi"/>
          <w:color w:val="000000" w:themeColor="text1"/>
          <w:sz w:val="28"/>
          <w:szCs w:val="28"/>
          <w:lang w:eastAsia="vi-VN"/>
        </w:rPr>
        <w:t>hằng năm</w:t>
      </w:r>
      <w:r w:rsidRPr="005B506B">
        <w:rPr>
          <w:rFonts w:asciiTheme="majorHAnsi" w:eastAsia="Times New Roman" w:hAnsiTheme="majorHAnsi" w:cstheme="majorHAnsi"/>
          <w:color w:val="000000" w:themeColor="text1"/>
          <w:sz w:val="28"/>
          <w:szCs w:val="28"/>
          <w:lang w:eastAsia="vi-VN"/>
        </w:rPr>
        <w:t xml:space="preserve"> về tình hình và kết</w:t>
      </w:r>
      <w:r w:rsidR="008F0892" w:rsidRPr="005B506B">
        <w:rPr>
          <w:rFonts w:asciiTheme="majorHAnsi" w:eastAsia="Times New Roman" w:hAnsiTheme="majorHAnsi" w:cstheme="majorHAnsi"/>
          <w:color w:val="000000" w:themeColor="text1"/>
          <w:sz w:val="28"/>
          <w:szCs w:val="28"/>
          <w:lang w:eastAsia="vi-VN"/>
        </w:rPr>
        <w:t xml:space="preserve"> quả kiểm tra </w:t>
      </w:r>
      <w:r w:rsidRPr="005B506B">
        <w:rPr>
          <w:rFonts w:asciiTheme="majorHAnsi" w:eastAsia="Times New Roman" w:hAnsiTheme="majorHAnsi" w:cstheme="majorHAnsi"/>
          <w:color w:val="000000" w:themeColor="text1"/>
          <w:sz w:val="28"/>
          <w:szCs w:val="28"/>
          <w:lang w:eastAsia="vi-VN"/>
        </w:rPr>
        <w:t>theo </w:t>
      </w:r>
      <w:r w:rsidR="00E10835" w:rsidRPr="005B506B">
        <w:rPr>
          <w:rFonts w:asciiTheme="majorHAnsi" w:hAnsiTheme="majorHAnsi" w:cstheme="majorHAnsi"/>
          <w:color w:val="000000" w:themeColor="text1"/>
          <w:sz w:val="28"/>
          <w:szCs w:val="28"/>
          <w:shd w:val="clear" w:color="auto" w:fill="FFFFFF"/>
        </w:rPr>
        <w:t xml:space="preserve">Biểu số 15a/KTCL </w:t>
      </w:r>
      <w:r w:rsidRPr="005B506B">
        <w:rPr>
          <w:rFonts w:asciiTheme="majorHAnsi" w:eastAsia="Times New Roman" w:hAnsiTheme="majorHAnsi" w:cstheme="majorHAnsi"/>
          <w:color w:val="000000" w:themeColor="text1"/>
          <w:sz w:val="28"/>
          <w:szCs w:val="28"/>
          <w:lang w:eastAsia="vi-VN"/>
        </w:rPr>
        <w:t>-</w:t>
      </w:r>
      <w:r w:rsidR="00E10835" w:rsidRPr="005B506B">
        <w:rPr>
          <w:rFonts w:asciiTheme="majorHAnsi" w:eastAsia="Times New Roman" w:hAnsiTheme="majorHAnsi" w:cstheme="majorHAnsi"/>
          <w:color w:val="000000" w:themeColor="text1"/>
          <w:sz w:val="28"/>
          <w:szCs w:val="28"/>
          <w:lang w:eastAsia="vi-VN"/>
        </w:rPr>
        <w:t xml:space="preserve"> </w:t>
      </w:r>
      <w:r w:rsidR="00E10835" w:rsidRPr="005B506B">
        <w:rPr>
          <w:rFonts w:asciiTheme="majorHAnsi" w:hAnsiTheme="majorHAnsi" w:cstheme="majorHAnsi"/>
          <w:color w:val="000000" w:themeColor="text1"/>
          <w:sz w:val="28"/>
          <w:szCs w:val="28"/>
          <w:shd w:val="clear" w:color="auto" w:fill="FFFFFF"/>
        </w:rPr>
        <w:t xml:space="preserve">Kết quả kiểm tra chất lượng sản phẩm, hàng hóa của địa phương tại </w:t>
      </w:r>
      <w:r w:rsidR="00E10835" w:rsidRPr="005B506B">
        <w:rPr>
          <w:rFonts w:asciiTheme="majorHAnsi" w:hAnsiTheme="majorHAnsi" w:cstheme="majorHAnsi"/>
          <w:bCs/>
          <w:color w:val="000000" w:themeColor="text1"/>
          <w:sz w:val="28"/>
          <w:szCs w:val="28"/>
        </w:rPr>
        <w:t>Thông tư số 13/2021/TT-BKHCN ngày 30/12/2021</w:t>
      </w:r>
      <w:r w:rsidR="008F0892" w:rsidRPr="005B506B">
        <w:rPr>
          <w:rFonts w:asciiTheme="majorHAnsi" w:eastAsia="Times New Roman" w:hAnsiTheme="majorHAnsi" w:cstheme="majorHAnsi"/>
          <w:color w:val="000000" w:themeColor="text1"/>
          <w:sz w:val="28"/>
          <w:szCs w:val="28"/>
          <w:lang w:eastAsia="vi-VN"/>
        </w:rPr>
        <w:t xml:space="preserve"> về </w:t>
      </w:r>
      <w:r w:rsidR="00D4082A">
        <w:rPr>
          <w:rFonts w:asciiTheme="majorHAnsi" w:eastAsia="Times New Roman" w:hAnsiTheme="majorHAnsi" w:cstheme="majorHAnsi"/>
          <w:color w:val="000000"/>
          <w:sz w:val="28"/>
          <w:szCs w:val="28"/>
          <w:lang w:eastAsia="vi-VN"/>
        </w:rPr>
        <w:t xml:space="preserve">Ủy ban </w:t>
      </w:r>
      <w:r w:rsidR="008F0892" w:rsidRPr="005B506B">
        <w:rPr>
          <w:rFonts w:asciiTheme="majorHAnsi" w:eastAsia="Times New Roman" w:hAnsiTheme="majorHAnsi" w:cstheme="majorHAnsi"/>
          <w:color w:val="000000" w:themeColor="text1"/>
          <w:sz w:val="28"/>
          <w:szCs w:val="28"/>
          <w:lang w:eastAsia="vi-VN"/>
        </w:rPr>
        <w:t>Tiêu chuẩn Đo lường Chất lượng</w:t>
      </w:r>
      <w:r w:rsidR="00D4082A">
        <w:rPr>
          <w:rFonts w:asciiTheme="majorHAnsi" w:eastAsia="Times New Roman" w:hAnsiTheme="majorHAnsi" w:cstheme="majorHAnsi"/>
          <w:color w:val="000000" w:themeColor="text1"/>
          <w:sz w:val="28"/>
          <w:szCs w:val="28"/>
          <w:lang w:eastAsia="vi-VN"/>
        </w:rPr>
        <w:t xml:space="preserve"> </w:t>
      </w:r>
      <w:r w:rsidR="00D4082A">
        <w:rPr>
          <w:rFonts w:asciiTheme="majorHAnsi" w:eastAsia="Times New Roman" w:hAnsiTheme="majorHAnsi" w:cstheme="majorHAnsi"/>
          <w:color w:val="000000"/>
          <w:sz w:val="28"/>
          <w:szCs w:val="28"/>
          <w:lang w:eastAsia="vi-VN"/>
        </w:rPr>
        <w:t>Quốc gia</w:t>
      </w:r>
      <w:r w:rsidR="008F0892" w:rsidRPr="005B506B">
        <w:rPr>
          <w:rFonts w:asciiTheme="majorHAnsi" w:eastAsia="Times New Roman" w:hAnsiTheme="majorHAnsi" w:cstheme="majorHAnsi"/>
          <w:color w:val="000000" w:themeColor="text1"/>
          <w:sz w:val="28"/>
          <w:szCs w:val="28"/>
          <w:lang w:eastAsia="vi-VN"/>
        </w:rPr>
        <w:t xml:space="preserve"> </w:t>
      </w:r>
      <w:r w:rsidR="008F0892" w:rsidRPr="005B506B">
        <w:rPr>
          <w:rFonts w:asciiTheme="majorHAnsi" w:eastAsia="Times New Roman" w:hAnsiTheme="majorHAnsi" w:cstheme="majorHAnsi"/>
          <w:color w:val="000000" w:themeColor="text1"/>
          <w:sz w:val="28"/>
          <w:szCs w:val="28"/>
          <w:lang w:eastAsia="vi-VN"/>
        </w:rPr>
        <w:t>(qua Cục Quản lý chất lượng sản phẩm, hàng hóa)</w:t>
      </w:r>
      <w:r w:rsidR="00EA7DF3" w:rsidRPr="005B506B">
        <w:rPr>
          <w:rFonts w:asciiTheme="majorHAnsi" w:eastAsia="Times New Roman" w:hAnsiTheme="majorHAnsi" w:cstheme="majorHAnsi"/>
          <w:color w:val="000000" w:themeColor="text1"/>
          <w:sz w:val="28"/>
          <w:szCs w:val="28"/>
          <w:lang w:eastAsia="vi-VN"/>
        </w:rPr>
        <w:t xml:space="preserve"> trước 15/10 hàng năm</w:t>
      </w:r>
      <w:r w:rsidRPr="005B506B">
        <w:rPr>
          <w:rFonts w:asciiTheme="majorHAnsi" w:eastAsia="Times New Roman" w:hAnsiTheme="majorHAnsi" w:cstheme="majorHAnsi"/>
          <w:color w:val="000000" w:themeColor="text1"/>
          <w:sz w:val="28"/>
          <w:szCs w:val="28"/>
          <w:lang w:eastAsia="vi-VN"/>
        </w:rPr>
        <w:t>;</w:t>
      </w:r>
    </w:p>
    <w:p w14:paraId="47E3A46E" w14:textId="580FD15D" w:rsidR="00DD274F" w:rsidRPr="005B506B" w:rsidRDefault="00161230" w:rsidP="00177AC2">
      <w:pPr>
        <w:spacing w:before="60" w:after="60" w:line="360" w:lineRule="exact"/>
        <w:ind w:firstLine="720"/>
        <w:jc w:val="both"/>
        <w:rPr>
          <w:rFonts w:asciiTheme="majorHAnsi" w:eastAsia="Times New Roman" w:hAnsiTheme="majorHAnsi" w:cstheme="majorHAnsi"/>
          <w:color w:val="000000"/>
          <w:sz w:val="28"/>
          <w:szCs w:val="28"/>
          <w:lang w:eastAsia="vi-VN"/>
        </w:rPr>
      </w:pPr>
      <w:bookmarkStart w:id="28" w:name="dieu_10"/>
      <w:r w:rsidRPr="005B506B">
        <w:rPr>
          <w:rFonts w:asciiTheme="majorHAnsi" w:eastAsia="Times New Roman" w:hAnsiTheme="majorHAnsi" w:cstheme="majorHAnsi"/>
          <w:b/>
          <w:bCs/>
          <w:color w:val="000000"/>
          <w:sz w:val="28"/>
          <w:szCs w:val="28"/>
          <w:lang w:eastAsia="vi-VN"/>
        </w:rPr>
        <w:t>Điều 13</w:t>
      </w:r>
      <w:r w:rsidR="00DD274F" w:rsidRPr="005B506B">
        <w:rPr>
          <w:rFonts w:asciiTheme="majorHAnsi" w:eastAsia="Times New Roman" w:hAnsiTheme="majorHAnsi" w:cstheme="majorHAnsi"/>
          <w:b/>
          <w:bCs/>
          <w:color w:val="000000"/>
          <w:sz w:val="28"/>
          <w:szCs w:val="28"/>
          <w:lang w:eastAsia="vi-VN"/>
        </w:rPr>
        <w:t xml:space="preserve">. Trách nhiệm của </w:t>
      </w:r>
      <w:bookmarkEnd w:id="28"/>
      <w:r w:rsidRPr="005B506B">
        <w:rPr>
          <w:rFonts w:asciiTheme="majorHAnsi" w:eastAsia="Times New Roman" w:hAnsiTheme="majorHAnsi" w:cstheme="majorHAnsi"/>
          <w:b/>
          <w:bCs/>
          <w:color w:val="000000"/>
          <w:sz w:val="28"/>
          <w:szCs w:val="28"/>
          <w:lang w:eastAsia="vi-VN"/>
        </w:rPr>
        <w:t xml:space="preserve">tổ chức </w:t>
      </w:r>
      <w:r w:rsidR="00EE7F3A" w:rsidRPr="005B506B">
        <w:rPr>
          <w:rFonts w:asciiTheme="majorHAnsi" w:eastAsia="Times New Roman" w:hAnsiTheme="majorHAnsi" w:cstheme="majorHAnsi"/>
          <w:b/>
          <w:bCs/>
          <w:color w:val="000000"/>
          <w:sz w:val="28"/>
          <w:szCs w:val="28"/>
          <w:lang w:val="en-US" w:eastAsia="vi-VN"/>
        </w:rPr>
        <w:t>đánh giá</w:t>
      </w:r>
      <w:r w:rsidR="00227F34" w:rsidRPr="005B506B">
        <w:rPr>
          <w:rFonts w:asciiTheme="majorHAnsi" w:eastAsia="Times New Roman" w:hAnsiTheme="majorHAnsi" w:cstheme="majorHAnsi"/>
          <w:b/>
          <w:bCs/>
          <w:color w:val="000000"/>
          <w:sz w:val="28"/>
          <w:szCs w:val="28"/>
          <w:lang w:eastAsia="vi-VN"/>
        </w:rPr>
        <w:t xml:space="preserve"> </w:t>
      </w:r>
      <w:r w:rsidRPr="005B506B">
        <w:rPr>
          <w:rFonts w:asciiTheme="majorHAnsi" w:eastAsia="Times New Roman" w:hAnsiTheme="majorHAnsi" w:cstheme="majorHAnsi"/>
          <w:b/>
          <w:bCs/>
          <w:color w:val="000000"/>
          <w:sz w:val="28"/>
          <w:szCs w:val="28"/>
          <w:lang w:eastAsia="vi-VN"/>
        </w:rPr>
        <w:t xml:space="preserve">sự phù hợp </w:t>
      </w:r>
    </w:p>
    <w:p w14:paraId="0327F917" w14:textId="15FE7B07" w:rsidR="00DD274F" w:rsidRPr="005B506B" w:rsidRDefault="00DD274F" w:rsidP="00177AC2">
      <w:pPr>
        <w:spacing w:before="60" w:after="60" w:line="360" w:lineRule="exact"/>
        <w:ind w:firstLine="72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sz w:val="28"/>
          <w:szCs w:val="28"/>
          <w:lang w:eastAsia="vi-VN"/>
        </w:rPr>
        <w:t xml:space="preserve">1. </w:t>
      </w:r>
      <w:r w:rsidR="00C65C7C" w:rsidRPr="005B506B">
        <w:rPr>
          <w:rFonts w:asciiTheme="majorHAnsi" w:eastAsia="Times New Roman" w:hAnsiTheme="majorHAnsi" w:cstheme="majorHAnsi"/>
          <w:color w:val="000000"/>
          <w:sz w:val="28"/>
          <w:szCs w:val="28"/>
          <w:lang w:eastAsia="vi-VN"/>
        </w:rPr>
        <w:t>C</w:t>
      </w:r>
      <w:r w:rsidR="00460A20" w:rsidRPr="005B506B">
        <w:rPr>
          <w:rFonts w:asciiTheme="majorHAnsi" w:eastAsia="Times New Roman" w:hAnsiTheme="majorHAnsi" w:cstheme="majorHAnsi"/>
          <w:color w:val="000000"/>
          <w:sz w:val="28"/>
          <w:szCs w:val="28"/>
          <w:lang w:eastAsia="vi-VN"/>
        </w:rPr>
        <w:t xml:space="preserve">ung cấp thông tin về các cơ sở sản xuất </w:t>
      </w:r>
      <w:r w:rsidR="00BF6CD1" w:rsidRPr="005B506B">
        <w:rPr>
          <w:rFonts w:asciiTheme="majorHAnsi" w:eastAsia="Times New Roman" w:hAnsiTheme="majorHAnsi" w:cstheme="majorHAnsi"/>
          <w:color w:val="000000"/>
          <w:sz w:val="28"/>
          <w:szCs w:val="28"/>
          <w:lang w:val="en-US" w:eastAsia="vi-VN"/>
        </w:rPr>
        <w:t xml:space="preserve">sản phẩm, </w:t>
      </w:r>
      <w:r w:rsidR="00460A20" w:rsidRPr="005B506B">
        <w:rPr>
          <w:rFonts w:asciiTheme="majorHAnsi" w:eastAsia="Times New Roman" w:hAnsiTheme="majorHAnsi" w:cstheme="majorHAnsi"/>
          <w:color w:val="000000"/>
          <w:sz w:val="28"/>
          <w:szCs w:val="28"/>
          <w:lang w:eastAsia="vi-VN"/>
        </w:rPr>
        <w:t>hàng hóa nhóm 2 thuộc trách nhiệm của Bộ Khoa học và Công nghệ được đánh giá chứng nhận phù hợp với Quy chuẩn kỹ thuật Quốc gia định kỳ 6 tháng, 1 năm ch</w:t>
      </w:r>
      <w:r w:rsidR="00C65C7C" w:rsidRPr="005B506B">
        <w:rPr>
          <w:rFonts w:asciiTheme="majorHAnsi" w:eastAsia="Times New Roman" w:hAnsiTheme="majorHAnsi" w:cstheme="majorHAnsi"/>
          <w:color w:val="000000"/>
          <w:sz w:val="28"/>
          <w:szCs w:val="28"/>
          <w:lang w:eastAsia="vi-VN"/>
        </w:rPr>
        <w:t>o cơ quan kiểm tra thuộc Điều 11</w:t>
      </w:r>
      <w:r w:rsidR="00460A20" w:rsidRPr="005B506B">
        <w:rPr>
          <w:rFonts w:asciiTheme="majorHAnsi" w:eastAsia="Times New Roman" w:hAnsiTheme="majorHAnsi" w:cstheme="majorHAnsi"/>
          <w:color w:val="000000"/>
          <w:sz w:val="28"/>
          <w:szCs w:val="28"/>
          <w:lang w:eastAsia="vi-VN"/>
        </w:rPr>
        <w:t xml:space="preserve"> Thông tư này. </w:t>
      </w:r>
    </w:p>
    <w:p w14:paraId="1D16F69A" w14:textId="074D36EC" w:rsidR="00177AC2" w:rsidRPr="005B506B" w:rsidRDefault="00C65C7C" w:rsidP="006A35CE">
      <w:pPr>
        <w:spacing w:before="60" w:after="60" w:line="360" w:lineRule="exact"/>
        <w:ind w:firstLine="72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themeColor="text1"/>
          <w:sz w:val="28"/>
          <w:szCs w:val="28"/>
          <w:lang w:eastAsia="vi-VN"/>
        </w:rPr>
        <w:t>2. Gửi các quyết định hủy hiệu lực, một phần hiệu lực Giấy chứng nhận phù hợp Quy chuẩn kỹ thuật Quốc gia,</w:t>
      </w:r>
      <w:r w:rsidRPr="005B506B">
        <w:rPr>
          <w:rFonts w:asciiTheme="majorHAnsi" w:eastAsia="Times New Roman" w:hAnsiTheme="majorHAnsi" w:cstheme="majorHAnsi"/>
          <w:color w:val="000000" w:themeColor="text1"/>
          <w:sz w:val="28"/>
          <w:szCs w:val="28"/>
          <w:lang w:val="en-US" w:eastAsia="vi-VN"/>
        </w:rPr>
        <w:t xml:space="preserve"> các kết quả đánh giá không phù hợp</w:t>
      </w:r>
      <w:r w:rsidRPr="005B506B">
        <w:rPr>
          <w:rFonts w:asciiTheme="majorHAnsi" w:eastAsia="Times New Roman" w:hAnsiTheme="majorHAnsi" w:cstheme="majorHAnsi"/>
          <w:color w:val="000000" w:themeColor="text1"/>
          <w:sz w:val="28"/>
          <w:szCs w:val="28"/>
          <w:u w:val="single"/>
          <w:lang w:eastAsia="vi-VN"/>
        </w:rPr>
        <w:t xml:space="preserve"> </w:t>
      </w:r>
      <w:r w:rsidRPr="005B506B">
        <w:rPr>
          <w:rFonts w:asciiTheme="majorHAnsi" w:eastAsia="Times New Roman" w:hAnsiTheme="majorHAnsi" w:cstheme="majorHAnsi"/>
          <w:color w:val="000000" w:themeColor="text1"/>
          <w:sz w:val="28"/>
          <w:szCs w:val="28"/>
          <w:u w:val="single"/>
          <w:lang w:val="en-US" w:eastAsia="vi-VN"/>
        </w:rPr>
        <w:t xml:space="preserve"> </w:t>
      </w:r>
      <w:r w:rsidR="00460A20" w:rsidRPr="005B506B">
        <w:rPr>
          <w:rFonts w:asciiTheme="majorHAnsi" w:eastAsia="Times New Roman" w:hAnsiTheme="majorHAnsi" w:cstheme="majorHAnsi"/>
          <w:color w:val="000000"/>
          <w:sz w:val="28"/>
          <w:szCs w:val="28"/>
          <w:lang w:eastAsia="vi-VN"/>
        </w:rPr>
        <w:t>cho cơ quan</w:t>
      </w:r>
      <w:r w:rsidR="001F62B2" w:rsidRPr="005B506B">
        <w:rPr>
          <w:rFonts w:asciiTheme="majorHAnsi" w:eastAsia="Times New Roman" w:hAnsiTheme="majorHAnsi" w:cstheme="majorHAnsi"/>
          <w:color w:val="000000"/>
          <w:sz w:val="28"/>
          <w:szCs w:val="28"/>
          <w:lang w:eastAsia="vi-VN"/>
        </w:rPr>
        <w:t xml:space="preserve"> kiểm tra theo</w:t>
      </w:r>
      <w:r w:rsidRPr="005B506B">
        <w:rPr>
          <w:rFonts w:asciiTheme="majorHAnsi" w:eastAsia="Times New Roman" w:hAnsiTheme="majorHAnsi" w:cstheme="majorHAnsi"/>
          <w:color w:val="000000"/>
          <w:sz w:val="28"/>
          <w:szCs w:val="28"/>
          <w:lang w:eastAsia="vi-VN"/>
        </w:rPr>
        <w:t xml:space="preserve"> Điều 11</w:t>
      </w:r>
      <w:r w:rsidR="00460A20" w:rsidRPr="005B506B">
        <w:rPr>
          <w:rFonts w:asciiTheme="majorHAnsi" w:eastAsia="Times New Roman" w:hAnsiTheme="majorHAnsi" w:cstheme="majorHAnsi"/>
          <w:color w:val="000000"/>
          <w:sz w:val="28"/>
          <w:szCs w:val="28"/>
          <w:lang w:eastAsia="vi-VN"/>
        </w:rPr>
        <w:t xml:space="preserve"> Thông tư này. </w:t>
      </w:r>
    </w:p>
    <w:p w14:paraId="1CCAB187" w14:textId="77777777" w:rsidR="00D92A99" w:rsidRPr="005B506B" w:rsidRDefault="00D92A99" w:rsidP="00177AC2">
      <w:pPr>
        <w:spacing w:before="60" w:after="60" w:line="360" w:lineRule="exact"/>
        <w:jc w:val="center"/>
        <w:rPr>
          <w:rFonts w:asciiTheme="majorHAnsi" w:eastAsia="Times New Roman" w:hAnsiTheme="majorHAnsi" w:cstheme="majorHAnsi"/>
          <w:b/>
          <w:bCs/>
          <w:color w:val="000000"/>
          <w:sz w:val="28"/>
          <w:szCs w:val="28"/>
          <w:lang w:eastAsia="vi-VN"/>
        </w:rPr>
      </w:pPr>
      <w:bookmarkStart w:id="29" w:name="chuong_4"/>
    </w:p>
    <w:p w14:paraId="5EC08A77" w14:textId="77777777" w:rsidR="00D92A99" w:rsidRPr="005B506B" w:rsidRDefault="00D92A99" w:rsidP="00177AC2">
      <w:pPr>
        <w:spacing w:before="60" w:after="60" w:line="360" w:lineRule="exact"/>
        <w:jc w:val="center"/>
        <w:rPr>
          <w:rFonts w:asciiTheme="majorHAnsi" w:eastAsia="Times New Roman" w:hAnsiTheme="majorHAnsi" w:cstheme="majorHAnsi"/>
          <w:b/>
          <w:bCs/>
          <w:color w:val="000000"/>
          <w:sz w:val="28"/>
          <w:szCs w:val="28"/>
          <w:lang w:eastAsia="vi-VN"/>
        </w:rPr>
      </w:pPr>
    </w:p>
    <w:p w14:paraId="6C3CB0D1" w14:textId="7D20649B" w:rsidR="00DD274F" w:rsidRPr="005B506B" w:rsidRDefault="00DD274F" w:rsidP="00177AC2">
      <w:pPr>
        <w:spacing w:before="60" w:after="60" w:line="360" w:lineRule="exact"/>
        <w:jc w:val="center"/>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b/>
          <w:bCs/>
          <w:color w:val="000000"/>
          <w:sz w:val="28"/>
          <w:szCs w:val="28"/>
          <w:lang w:eastAsia="vi-VN"/>
        </w:rPr>
        <w:lastRenderedPageBreak/>
        <w:t xml:space="preserve">Chương </w:t>
      </w:r>
      <w:bookmarkEnd w:id="29"/>
      <w:r w:rsidR="00D72A31" w:rsidRPr="005B506B">
        <w:rPr>
          <w:rFonts w:asciiTheme="majorHAnsi" w:eastAsia="Times New Roman" w:hAnsiTheme="majorHAnsi" w:cstheme="majorHAnsi"/>
          <w:b/>
          <w:bCs/>
          <w:color w:val="000000"/>
          <w:sz w:val="28"/>
          <w:szCs w:val="28"/>
          <w:lang w:eastAsia="vi-VN"/>
        </w:rPr>
        <w:t>5</w:t>
      </w:r>
    </w:p>
    <w:p w14:paraId="6F582162" w14:textId="77777777" w:rsidR="00DD274F" w:rsidRPr="005B506B" w:rsidRDefault="00DD274F" w:rsidP="00177AC2">
      <w:pPr>
        <w:spacing w:before="60" w:after="60" w:line="360" w:lineRule="exact"/>
        <w:jc w:val="center"/>
        <w:rPr>
          <w:rFonts w:asciiTheme="majorHAnsi" w:eastAsia="Times New Roman" w:hAnsiTheme="majorHAnsi" w:cstheme="majorHAnsi"/>
          <w:color w:val="000000"/>
          <w:sz w:val="28"/>
          <w:szCs w:val="28"/>
          <w:lang w:eastAsia="vi-VN"/>
        </w:rPr>
      </w:pPr>
      <w:bookmarkStart w:id="30" w:name="chuong_4_name"/>
      <w:r w:rsidRPr="005B506B">
        <w:rPr>
          <w:rFonts w:asciiTheme="majorHAnsi" w:eastAsia="Times New Roman" w:hAnsiTheme="majorHAnsi" w:cstheme="majorHAnsi"/>
          <w:b/>
          <w:bCs/>
          <w:color w:val="000000"/>
          <w:sz w:val="28"/>
          <w:szCs w:val="28"/>
          <w:lang w:eastAsia="vi-VN"/>
        </w:rPr>
        <w:t>ĐIỀU KHOẢN THI HÀNH</w:t>
      </w:r>
      <w:bookmarkEnd w:id="30"/>
    </w:p>
    <w:p w14:paraId="23059654" w14:textId="06E2C69F" w:rsidR="00DD274F" w:rsidRPr="005B506B" w:rsidRDefault="00460A20" w:rsidP="008D316B">
      <w:pPr>
        <w:spacing w:before="60" w:after="60" w:line="360" w:lineRule="exact"/>
        <w:ind w:firstLine="720"/>
        <w:jc w:val="both"/>
        <w:rPr>
          <w:rFonts w:asciiTheme="majorHAnsi" w:eastAsia="Times New Roman" w:hAnsiTheme="majorHAnsi" w:cstheme="majorHAnsi"/>
          <w:color w:val="000000"/>
          <w:sz w:val="28"/>
          <w:szCs w:val="28"/>
          <w:lang w:eastAsia="vi-VN"/>
        </w:rPr>
      </w:pPr>
      <w:bookmarkStart w:id="31" w:name="dieu_11"/>
      <w:r w:rsidRPr="005B506B">
        <w:rPr>
          <w:rFonts w:asciiTheme="majorHAnsi" w:eastAsia="Times New Roman" w:hAnsiTheme="majorHAnsi" w:cstheme="majorHAnsi"/>
          <w:b/>
          <w:bCs/>
          <w:color w:val="000000"/>
          <w:sz w:val="28"/>
          <w:szCs w:val="28"/>
          <w:lang w:eastAsia="vi-VN"/>
        </w:rPr>
        <w:t>Điều 14</w:t>
      </w:r>
      <w:r w:rsidR="00DD274F" w:rsidRPr="005B506B">
        <w:rPr>
          <w:rFonts w:asciiTheme="majorHAnsi" w:eastAsia="Times New Roman" w:hAnsiTheme="majorHAnsi" w:cstheme="majorHAnsi"/>
          <w:b/>
          <w:bCs/>
          <w:color w:val="000000"/>
          <w:sz w:val="28"/>
          <w:szCs w:val="28"/>
          <w:lang w:eastAsia="vi-VN"/>
        </w:rPr>
        <w:t>. Hiệu lực thi hành</w:t>
      </w:r>
      <w:bookmarkEnd w:id="31"/>
    </w:p>
    <w:p w14:paraId="2864D362" w14:textId="07B93798" w:rsidR="00DD274F" w:rsidRPr="005B506B" w:rsidRDefault="005B6C21" w:rsidP="008D316B">
      <w:pPr>
        <w:spacing w:before="60" w:after="60" w:line="360" w:lineRule="exact"/>
        <w:ind w:firstLine="720"/>
        <w:jc w:val="both"/>
        <w:rPr>
          <w:rFonts w:asciiTheme="majorHAnsi" w:eastAsia="Times New Roman" w:hAnsiTheme="majorHAnsi" w:cstheme="majorHAnsi"/>
          <w:color w:val="000000" w:themeColor="text1"/>
          <w:sz w:val="28"/>
          <w:szCs w:val="28"/>
          <w:lang w:val="en-US" w:eastAsia="vi-VN"/>
        </w:rPr>
      </w:pPr>
      <w:r w:rsidRPr="005B506B">
        <w:rPr>
          <w:rFonts w:asciiTheme="majorHAnsi" w:eastAsia="Times New Roman" w:hAnsiTheme="majorHAnsi" w:cstheme="majorHAnsi"/>
          <w:color w:val="000000" w:themeColor="text1"/>
          <w:sz w:val="28"/>
          <w:szCs w:val="28"/>
          <w:lang w:eastAsia="vi-VN"/>
        </w:rPr>
        <w:t xml:space="preserve">1. </w:t>
      </w:r>
      <w:r w:rsidR="00DD274F" w:rsidRPr="005B506B">
        <w:rPr>
          <w:rFonts w:asciiTheme="majorHAnsi" w:eastAsia="Times New Roman" w:hAnsiTheme="majorHAnsi" w:cstheme="majorHAnsi"/>
          <w:color w:val="000000" w:themeColor="text1"/>
          <w:sz w:val="28"/>
          <w:szCs w:val="28"/>
          <w:lang w:eastAsia="vi-VN"/>
        </w:rPr>
        <w:t>Thông tư này có hiệu lực có</w:t>
      </w:r>
      <w:r w:rsidR="00460A20" w:rsidRPr="005B506B">
        <w:rPr>
          <w:rFonts w:asciiTheme="majorHAnsi" w:eastAsia="Times New Roman" w:hAnsiTheme="majorHAnsi" w:cstheme="majorHAnsi"/>
          <w:color w:val="000000" w:themeColor="text1"/>
          <w:sz w:val="28"/>
          <w:szCs w:val="28"/>
          <w:lang w:eastAsia="vi-VN"/>
        </w:rPr>
        <w:t xml:space="preserve"> hiệu lực thi hành kể từ ngày 01 tháng 01 năm 2024</w:t>
      </w:r>
      <w:r w:rsidR="00DD274F" w:rsidRPr="005B506B">
        <w:rPr>
          <w:rFonts w:asciiTheme="majorHAnsi" w:eastAsia="Times New Roman" w:hAnsiTheme="majorHAnsi" w:cstheme="majorHAnsi"/>
          <w:color w:val="000000" w:themeColor="text1"/>
          <w:sz w:val="28"/>
          <w:szCs w:val="28"/>
          <w:lang w:eastAsia="vi-VN"/>
        </w:rPr>
        <w:t>.</w:t>
      </w:r>
    </w:p>
    <w:p w14:paraId="27750D28" w14:textId="78BCA5E5" w:rsidR="00D34865" w:rsidRPr="005B506B" w:rsidRDefault="005B6C21" w:rsidP="00AD7385">
      <w:pPr>
        <w:spacing w:before="60" w:after="60" w:line="360" w:lineRule="exact"/>
        <w:ind w:firstLine="720"/>
        <w:jc w:val="both"/>
        <w:rPr>
          <w:rFonts w:asciiTheme="majorHAnsi" w:eastAsia="Times New Roman" w:hAnsiTheme="majorHAnsi" w:cstheme="majorHAnsi"/>
          <w:color w:val="000000"/>
          <w:sz w:val="28"/>
          <w:szCs w:val="28"/>
          <w:lang w:val="en-US" w:eastAsia="vi-VN"/>
        </w:rPr>
      </w:pPr>
      <w:r w:rsidRPr="005B506B">
        <w:rPr>
          <w:rFonts w:asciiTheme="majorHAnsi" w:eastAsia="Times New Roman" w:hAnsiTheme="majorHAnsi" w:cstheme="majorHAnsi"/>
          <w:color w:val="000000" w:themeColor="text1"/>
          <w:sz w:val="28"/>
          <w:szCs w:val="28"/>
          <w:lang w:eastAsia="vi-VN"/>
        </w:rPr>
        <w:t xml:space="preserve">2. </w:t>
      </w:r>
      <w:r w:rsidR="00D34865" w:rsidRPr="005B506B">
        <w:rPr>
          <w:rFonts w:asciiTheme="majorHAnsi" w:eastAsia="Times New Roman" w:hAnsiTheme="majorHAnsi" w:cstheme="majorHAnsi"/>
          <w:color w:val="000000" w:themeColor="text1"/>
          <w:sz w:val="28"/>
          <w:szCs w:val="28"/>
          <w:lang w:val="en-US" w:eastAsia="vi-VN"/>
        </w:rPr>
        <w:t xml:space="preserve">Thông tư này thay thế Thông tư số 16/2012/TT-BKHCN ngày </w:t>
      </w:r>
      <w:r w:rsidR="00E83A07" w:rsidRPr="005B506B">
        <w:rPr>
          <w:rFonts w:asciiTheme="majorHAnsi" w:eastAsia="Times New Roman" w:hAnsiTheme="majorHAnsi" w:cstheme="majorHAnsi"/>
          <w:color w:val="000000" w:themeColor="text1"/>
          <w:sz w:val="28"/>
          <w:szCs w:val="28"/>
          <w:lang w:val="en-US" w:eastAsia="vi-VN"/>
        </w:rPr>
        <w:t xml:space="preserve">27 tháng 8 năm 2012 </w:t>
      </w:r>
      <w:r w:rsidR="00AD7385" w:rsidRPr="005B506B">
        <w:rPr>
          <w:rFonts w:asciiTheme="majorHAnsi" w:eastAsia="Times New Roman" w:hAnsiTheme="majorHAnsi" w:cstheme="majorHAnsi"/>
          <w:color w:val="000000"/>
          <w:sz w:val="28"/>
          <w:szCs w:val="28"/>
          <w:lang w:val="en-US" w:eastAsia="vi-VN"/>
        </w:rPr>
        <w:t>quy định việc kiểm tra nhà nước về chất lượng sản phẩm, hàng hóa thuộc trách nhiệm quản lý của Bộ Khoa học và Công nghệ.</w:t>
      </w:r>
    </w:p>
    <w:p w14:paraId="3F0E194A" w14:textId="5226DF10" w:rsidR="00DD274F" w:rsidRPr="005B506B" w:rsidRDefault="00DE436E" w:rsidP="008D316B">
      <w:pPr>
        <w:spacing w:before="60" w:after="60" w:line="360" w:lineRule="exact"/>
        <w:ind w:firstLine="720"/>
        <w:jc w:val="both"/>
        <w:rPr>
          <w:rFonts w:asciiTheme="majorHAnsi" w:eastAsia="Times New Roman" w:hAnsiTheme="majorHAnsi" w:cstheme="majorHAnsi"/>
          <w:color w:val="000000"/>
          <w:sz w:val="28"/>
          <w:szCs w:val="28"/>
          <w:lang w:eastAsia="vi-VN"/>
        </w:rPr>
      </w:pPr>
      <w:bookmarkStart w:id="32" w:name="dieu_12"/>
      <w:r w:rsidRPr="005B506B">
        <w:rPr>
          <w:rFonts w:asciiTheme="majorHAnsi" w:eastAsia="Times New Roman" w:hAnsiTheme="majorHAnsi" w:cstheme="majorHAnsi"/>
          <w:b/>
          <w:bCs/>
          <w:color w:val="000000"/>
          <w:sz w:val="28"/>
          <w:szCs w:val="28"/>
          <w:lang w:eastAsia="vi-VN"/>
        </w:rPr>
        <w:t>Điều 15</w:t>
      </w:r>
      <w:r w:rsidR="00DD274F" w:rsidRPr="005B506B">
        <w:rPr>
          <w:rFonts w:asciiTheme="majorHAnsi" w:eastAsia="Times New Roman" w:hAnsiTheme="majorHAnsi" w:cstheme="majorHAnsi"/>
          <w:b/>
          <w:bCs/>
          <w:color w:val="000000"/>
          <w:sz w:val="28"/>
          <w:szCs w:val="28"/>
          <w:lang w:eastAsia="vi-VN"/>
        </w:rPr>
        <w:t>. Trách nhiệm thi hành</w:t>
      </w:r>
      <w:bookmarkEnd w:id="32"/>
    </w:p>
    <w:p w14:paraId="1AECF8B0" w14:textId="737A4E9B" w:rsidR="00DD274F" w:rsidRPr="005B506B" w:rsidRDefault="005B6C21" w:rsidP="008D316B">
      <w:pPr>
        <w:spacing w:before="60" w:after="60" w:line="360" w:lineRule="exact"/>
        <w:ind w:firstLine="720"/>
        <w:jc w:val="both"/>
        <w:rPr>
          <w:rFonts w:asciiTheme="majorHAnsi" w:eastAsia="Times New Roman" w:hAnsiTheme="majorHAnsi" w:cstheme="majorHAnsi"/>
          <w:color w:val="000000" w:themeColor="text1"/>
          <w:sz w:val="28"/>
          <w:szCs w:val="28"/>
          <w:lang w:eastAsia="vi-VN"/>
        </w:rPr>
      </w:pPr>
      <w:r w:rsidRPr="005B506B">
        <w:rPr>
          <w:rFonts w:asciiTheme="majorHAnsi" w:eastAsia="Times New Roman" w:hAnsiTheme="majorHAnsi" w:cstheme="majorHAnsi"/>
          <w:color w:val="000000" w:themeColor="text1"/>
          <w:sz w:val="28"/>
          <w:szCs w:val="28"/>
          <w:lang w:eastAsia="vi-VN"/>
        </w:rPr>
        <w:t xml:space="preserve">1. </w:t>
      </w:r>
      <w:r w:rsidR="00DD274F" w:rsidRPr="005B506B">
        <w:rPr>
          <w:rFonts w:asciiTheme="majorHAnsi" w:eastAsia="Times New Roman" w:hAnsiTheme="majorHAnsi" w:cstheme="majorHAnsi"/>
          <w:color w:val="000000" w:themeColor="text1"/>
          <w:sz w:val="28"/>
          <w:szCs w:val="28"/>
          <w:lang w:eastAsia="vi-VN"/>
        </w:rPr>
        <w:t xml:space="preserve">Các cơ quan kiểm tra chất lượng sản phẩm, hàng hóa, Cơ sở sản xuất, cơ quan, tổ chức, cá nhân liên quan chịu trách nhiệm thi hành Thông tư này. </w:t>
      </w:r>
      <w:r w:rsidR="00D4082A">
        <w:rPr>
          <w:rFonts w:asciiTheme="majorHAnsi" w:eastAsia="Times New Roman" w:hAnsiTheme="majorHAnsi" w:cstheme="majorHAnsi"/>
          <w:color w:val="000000" w:themeColor="text1"/>
          <w:sz w:val="28"/>
          <w:szCs w:val="28"/>
          <w:lang w:eastAsia="vi-VN"/>
        </w:rPr>
        <w:t xml:space="preserve">Ủy ban </w:t>
      </w:r>
      <w:r w:rsidR="00DD274F" w:rsidRPr="005B506B">
        <w:rPr>
          <w:rFonts w:asciiTheme="majorHAnsi" w:eastAsia="Times New Roman" w:hAnsiTheme="majorHAnsi" w:cstheme="majorHAnsi"/>
          <w:color w:val="000000" w:themeColor="text1"/>
          <w:sz w:val="28"/>
          <w:szCs w:val="28"/>
          <w:lang w:eastAsia="vi-VN"/>
        </w:rPr>
        <w:t>Tiêu chuẩn Đo lường Chất lượng</w:t>
      </w:r>
      <w:r w:rsidR="00D4082A">
        <w:rPr>
          <w:rFonts w:asciiTheme="majorHAnsi" w:eastAsia="Times New Roman" w:hAnsiTheme="majorHAnsi" w:cstheme="majorHAnsi"/>
          <w:color w:val="000000" w:themeColor="text1"/>
          <w:sz w:val="28"/>
          <w:szCs w:val="28"/>
          <w:lang w:eastAsia="vi-VN"/>
        </w:rPr>
        <w:t xml:space="preserve"> </w:t>
      </w:r>
      <w:r w:rsidR="00D4082A">
        <w:rPr>
          <w:rFonts w:asciiTheme="majorHAnsi" w:eastAsia="Times New Roman" w:hAnsiTheme="majorHAnsi" w:cstheme="majorHAnsi"/>
          <w:color w:val="000000"/>
          <w:sz w:val="28"/>
          <w:szCs w:val="28"/>
          <w:lang w:eastAsia="vi-VN"/>
        </w:rPr>
        <w:t>Quốc gia</w:t>
      </w:r>
      <w:r w:rsidR="00DD274F" w:rsidRPr="005B506B">
        <w:rPr>
          <w:rFonts w:asciiTheme="majorHAnsi" w:eastAsia="Times New Roman" w:hAnsiTheme="majorHAnsi" w:cstheme="majorHAnsi"/>
          <w:color w:val="000000" w:themeColor="text1"/>
          <w:sz w:val="28"/>
          <w:szCs w:val="28"/>
          <w:lang w:eastAsia="vi-VN"/>
        </w:rPr>
        <w:t xml:space="preserve"> </w:t>
      </w:r>
      <w:r w:rsidR="00DD274F" w:rsidRPr="005B506B">
        <w:rPr>
          <w:rFonts w:asciiTheme="majorHAnsi" w:eastAsia="Times New Roman" w:hAnsiTheme="majorHAnsi" w:cstheme="majorHAnsi"/>
          <w:color w:val="000000" w:themeColor="text1"/>
          <w:sz w:val="28"/>
          <w:szCs w:val="28"/>
          <w:lang w:eastAsia="vi-VN"/>
        </w:rPr>
        <w:t>hướng dẫn, kiểm tra, tổ chức thực hiện Thông tư này.</w:t>
      </w:r>
    </w:p>
    <w:p w14:paraId="100D3263" w14:textId="2208FBAF" w:rsidR="00DD274F" w:rsidRPr="005B506B" w:rsidRDefault="005B6C21" w:rsidP="008D316B">
      <w:pPr>
        <w:spacing w:before="60" w:after="60" w:line="360" w:lineRule="exact"/>
        <w:ind w:firstLine="720"/>
        <w:jc w:val="both"/>
        <w:rPr>
          <w:rFonts w:asciiTheme="majorHAnsi" w:eastAsia="Times New Roman" w:hAnsiTheme="majorHAnsi" w:cstheme="majorHAnsi"/>
          <w:color w:val="000000"/>
          <w:sz w:val="28"/>
          <w:szCs w:val="28"/>
          <w:lang w:eastAsia="vi-VN"/>
        </w:rPr>
      </w:pPr>
      <w:r w:rsidRPr="005B506B">
        <w:rPr>
          <w:rFonts w:asciiTheme="majorHAnsi" w:eastAsia="Times New Roman" w:hAnsiTheme="majorHAnsi" w:cstheme="majorHAnsi"/>
          <w:color w:val="000000" w:themeColor="text1"/>
          <w:sz w:val="28"/>
          <w:szCs w:val="28"/>
          <w:lang w:eastAsia="vi-VN"/>
        </w:rPr>
        <w:t xml:space="preserve">2. </w:t>
      </w:r>
      <w:r w:rsidR="00DD274F" w:rsidRPr="005B506B">
        <w:rPr>
          <w:rFonts w:asciiTheme="majorHAnsi" w:eastAsia="Times New Roman" w:hAnsiTheme="majorHAnsi" w:cstheme="majorHAnsi"/>
          <w:color w:val="000000" w:themeColor="text1"/>
          <w:sz w:val="28"/>
          <w:szCs w:val="28"/>
          <w:lang w:eastAsia="vi-VN"/>
        </w:rPr>
        <w:t xml:space="preserve">Trong </w:t>
      </w:r>
      <w:r w:rsidR="00DD274F" w:rsidRPr="005B506B">
        <w:rPr>
          <w:rFonts w:asciiTheme="majorHAnsi" w:eastAsia="Times New Roman" w:hAnsiTheme="majorHAnsi" w:cstheme="majorHAnsi"/>
          <w:color w:val="000000"/>
          <w:sz w:val="28"/>
          <w:szCs w:val="28"/>
          <w:lang w:eastAsia="vi-VN"/>
        </w:rPr>
        <w:t xml:space="preserve">quá trình thực hiện, nếu có khó khăn vướng mắc, cơ quan kiểm tra phản ánh kịp thời về </w:t>
      </w:r>
      <w:r w:rsidR="00D4082A">
        <w:rPr>
          <w:rFonts w:asciiTheme="majorHAnsi" w:eastAsia="Times New Roman" w:hAnsiTheme="majorHAnsi" w:cstheme="majorHAnsi"/>
          <w:color w:val="000000"/>
          <w:sz w:val="28"/>
          <w:szCs w:val="28"/>
          <w:lang w:eastAsia="vi-VN"/>
        </w:rPr>
        <w:t xml:space="preserve">Ủy ban </w:t>
      </w:r>
      <w:r w:rsidR="00DD274F" w:rsidRPr="005B506B">
        <w:rPr>
          <w:rFonts w:asciiTheme="majorHAnsi" w:eastAsia="Times New Roman" w:hAnsiTheme="majorHAnsi" w:cstheme="majorHAnsi"/>
          <w:color w:val="000000"/>
          <w:sz w:val="28"/>
          <w:szCs w:val="28"/>
          <w:lang w:eastAsia="vi-VN"/>
        </w:rPr>
        <w:t>Tiêu chuẩn Đo lường Chất lượng</w:t>
      </w:r>
      <w:r w:rsidR="00D4082A">
        <w:rPr>
          <w:rFonts w:asciiTheme="majorHAnsi" w:eastAsia="Times New Roman" w:hAnsiTheme="majorHAnsi" w:cstheme="majorHAnsi"/>
          <w:color w:val="000000"/>
          <w:sz w:val="28"/>
          <w:szCs w:val="28"/>
          <w:lang w:eastAsia="vi-VN"/>
        </w:rPr>
        <w:t xml:space="preserve"> </w:t>
      </w:r>
      <w:r w:rsidR="00D4082A">
        <w:rPr>
          <w:rFonts w:asciiTheme="majorHAnsi" w:eastAsia="Times New Roman" w:hAnsiTheme="majorHAnsi" w:cstheme="majorHAnsi"/>
          <w:color w:val="000000"/>
          <w:sz w:val="28"/>
          <w:szCs w:val="28"/>
          <w:lang w:eastAsia="vi-VN"/>
        </w:rPr>
        <w:t>Quốc gia</w:t>
      </w:r>
      <w:r w:rsidR="00DD274F" w:rsidRPr="005B506B">
        <w:rPr>
          <w:rFonts w:asciiTheme="majorHAnsi" w:eastAsia="Times New Roman" w:hAnsiTheme="majorHAnsi" w:cstheme="majorHAnsi"/>
          <w:color w:val="000000"/>
          <w:sz w:val="28"/>
          <w:szCs w:val="28"/>
          <w:lang w:eastAsia="vi-VN"/>
        </w:rPr>
        <w:t xml:space="preserve"> </w:t>
      </w:r>
      <w:r w:rsidR="00DD274F" w:rsidRPr="005B506B">
        <w:rPr>
          <w:rFonts w:asciiTheme="majorHAnsi" w:eastAsia="Times New Roman" w:hAnsiTheme="majorHAnsi" w:cstheme="majorHAnsi"/>
          <w:color w:val="000000"/>
          <w:sz w:val="28"/>
          <w:szCs w:val="28"/>
          <w:lang w:eastAsia="vi-VN"/>
        </w:rPr>
        <w:t>để báo cáo Bộ Khoa học và Công nghệ xem xét và quyết định.</w:t>
      </w:r>
    </w:p>
    <w:p w14:paraId="6552A727" w14:textId="77777777" w:rsidR="00DD274F" w:rsidRPr="005B506B" w:rsidRDefault="00DD274F" w:rsidP="00DD274F">
      <w:pPr>
        <w:spacing w:before="120" w:after="120" w:line="234" w:lineRule="atLeast"/>
        <w:rPr>
          <w:rFonts w:asciiTheme="majorHAnsi" w:eastAsia="Times New Roman" w:hAnsiTheme="majorHAnsi" w:cstheme="majorHAnsi"/>
          <w:color w:val="000000"/>
          <w:sz w:val="26"/>
          <w:szCs w:val="26"/>
          <w:lang w:eastAsia="vi-VN"/>
        </w:rPr>
      </w:pPr>
      <w:r w:rsidRPr="005B506B">
        <w:rPr>
          <w:rFonts w:asciiTheme="majorHAnsi" w:eastAsia="Times New Roman" w:hAnsiTheme="majorHAnsi" w:cstheme="majorHAnsi"/>
          <w:color w:val="000000"/>
          <w:sz w:val="26"/>
          <w:szCs w:val="26"/>
          <w:lang w:eastAsia="vi-VN"/>
        </w:rPr>
        <w:t> </w:t>
      </w:r>
    </w:p>
    <w:tbl>
      <w:tblPr>
        <w:tblW w:w="8891" w:type="dxa"/>
        <w:tblCellSpacing w:w="0" w:type="dxa"/>
        <w:tblCellMar>
          <w:left w:w="0" w:type="dxa"/>
          <w:right w:w="0" w:type="dxa"/>
        </w:tblCellMar>
        <w:tblLook w:val="04A0" w:firstRow="1" w:lastRow="0" w:firstColumn="1" w:lastColumn="0" w:noHBand="0" w:noVBand="1"/>
      </w:tblPr>
      <w:tblGrid>
        <w:gridCol w:w="5387"/>
        <w:gridCol w:w="3504"/>
      </w:tblGrid>
      <w:tr w:rsidR="0014183A" w:rsidRPr="005B506B" w14:paraId="2CFE33F7" w14:textId="77777777" w:rsidTr="0014183A">
        <w:trPr>
          <w:tblCellSpacing w:w="0" w:type="dxa"/>
        </w:trPr>
        <w:tc>
          <w:tcPr>
            <w:tcW w:w="5387" w:type="dxa"/>
          </w:tcPr>
          <w:p w14:paraId="10F99CFC" w14:textId="77777777" w:rsidR="00932397" w:rsidRPr="005B506B" w:rsidRDefault="0014183A" w:rsidP="00932397">
            <w:pPr>
              <w:spacing w:after="0"/>
              <w:rPr>
                <w:rFonts w:asciiTheme="majorHAnsi" w:hAnsiTheme="majorHAnsi" w:cstheme="majorHAnsi"/>
                <w:color w:val="000000" w:themeColor="text1"/>
                <w:sz w:val="24"/>
                <w:szCs w:val="24"/>
                <w:shd w:val="clear" w:color="auto" w:fill="FFFFFF"/>
              </w:rPr>
            </w:pPr>
            <w:r w:rsidRPr="005B506B">
              <w:rPr>
                <w:rFonts w:asciiTheme="majorHAnsi" w:hAnsiTheme="majorHAnsi" w:cstheme="majorHAnsi"/>
                <w:b/>
                <w:bCs/>
                <w:color w:val="000000" w:themeColor="text1"/>
                <w:sz w:val="24"/>
                <w:szCs w:val="24"/>
              </w:rPr>
              <w:t> </w:t>
            </w:r>
            <w:r w:rsidRPr="005B506B">
              <w:rPr>
                <w:rFonts w:asciiTheme="majorHAnsi" w:hAnsiTheme="majorHAnsi" w:cstheme="majorHAnsi"/>
                <w:b/>
                <w:bCs/>
                <w:i/>
                <w:iCs/>
                <w:color w:val="000000" w:themeColor="text1"/>
                <w:sz w:val="24"/>
                <w:szCs w:val="24"/>
                <w:shd w:val="clear" w:color="auto" w:fill="FFFFFF"/>
              </w:rPr>
              <w:t>Nơi nhận:</w:t>
            </w:r>
            <w:r w:rsidRPr="005B506B">
              <w:rPr>
                <w:rFonts w:asciiTheme="majorHAnsi" w:hAnsiTheme="majorHAnsi" w:cstheme="majorHAnsi"/>
                <w:b/>
                <w:bCs/>
                <w:i/>
                <w:iCs/>
                <w:color w:val="000000" w:themeColor="text1"/>
                <w:sz w:val="24"/>
                <w:szCs w:val="24"/>
                <w:shd w:val="clear" w:color="auto" w:fill="FFFFFF"/>
              </w:rPr>
              <w:br/>
            </w:r>
            <w:r w:rsidRPr="005B506B">
              <w:rPr>
                <w:rFonts w:asciiTheme="majorHAnsi" w:hAnsiTheme="majorHAnsi" w:cstheme="majorHAnsi"/>
                <w:color w:val="000000" w:themeColor="text1"/>
                <w:sz w:val="24"/>
                <w:szCs w:val="24"/>
                <w:shd w:val="clear" w:color="auto" w:fill="FFFFFF"/>
              </w:rPr>
              <w:t>- Thủ tướng Chính phủ, các Phó Thủ tướng Chính phủ;</w:t>
            </w:r>
            <w:r w:rsidRPr="005B506B">
              <w:rPr>
                <w:rFonts w:asciiTheme="majorHAnsi" w:hAnsiTheme="majorHAnsi" w:cstheme="majorHAnsi"/>
                <w:color w:val="000000" w:themeColor="text1"/>
                <w:sz w:val="24"/>
                <w:szCs w:val="24"/>
                <w:shd w:val="clear" w:color="auto" w:fill="FFFFFF"/>
              </w:rPr>
              <w:br/>
              <w:t>- Các Bộ, cơ quan ngang Bộ, cơ quan thuộc CP;</w:t>
            </w:r>
            <w:r w:rsidRPr="005B506B">
              <w:rPr>
                <w:rFonts w:asciiTheme="majorHAnsi" w:hAnsiTheme="majorHAnsi" w:cstheme="majorHAnsi"/>
                <w:color w:val="000000" w:themeColor="text1"/>
                <w:sz w:val="24"/>
                <w:szCs w:val="24"/>
                <w:shd w:val="clear" w:color="auto" w:fill="FFFFFF"/>
              </w:rPr>
              <w:br/>
              <w:t>- UBND tỉnh, thành phố trực thuộc TW;</w:t>
            </w:r>
            <w:r w:rsidRPr="005B506B">
              <w:rPr>
                <w:rFonts w:asciiTheme="majorHAnsi" w:hAnsiTheme="majorHAnsi" w:cstheme="majorHAnsi"/>
                <w:color w:val="000000" w:themeColor="text1"/>
                <w:sz w:val="24"/>
                <w:szCs w:val="24"/>
                <w:shd w:val="clear" w:color="auto" w:fill="FFFFFF"/>
              </w:rPr>
              <w:br/>
              <w:t>- Văn phòng Trung ương Đảng;</w:t>
            </w:r>
            <w:r w:rsidRPr="005B506B">
              <w:rPr>
                <w:rFonts w:asciiTheme="majorHAnsi" w:hAnsiTheme="majorHAnsi" w:cstheme="majorHAnsi"/>
                <w:color w:val="000000" w:themeColor="text1"/>
                <w:sz w:val="24"/>
                <w:szCs w:val="24"/>
                <w:shd w:val="clear" w:color="auto" w:fill="FFFFFF"/>
              </w:rPr>
              <w:br/>
              <w:t>- Văn phòng Chủ tịch nước;</w:t>
            </w:r>
            <w:r w:rsidRPr="005B506B">
              <w:rPr>
                <w:rFonts w:asciiTheme="majorHAnsi" w:hAnsiTheme="majorHAnsi" w:cstheme="majorHAnsi"/>
                <w:color w:val="000000" w:themeColor="text1"/>
                <w:sz w:val="24"/>
                <w:szCs w:val="24"/>
                <w:shd w:val="clear" w:color="auto" w:fill="FFFFFF"/>
              </w:rPr>
              <w:br/>
              <w:t>- Văn phòng Quốc hội;</w:t>
            </w:r>
            <w:r w:rsidRPr="005B506B">
              <w:rPr>
                <w:rFonts w:asciiTheme="majorHAnsi" w:hAnsiTheme="majorHAnsi" w:cstheme="majorHAnsi"/>
                <w:color w:val="000000" w:themeColor="text1"/>
                <w:sz w:val="24"/>
                <w:szCs w:val="24"/>
                <w:shd w:val="clear" w:color="auto" w:fill="FFFFFF"/>
              </w:rPr>
              <w:br/>
              <w:t>- Tòa án nhân dân tối cao;</w:t>
            </w:r>
            <w:r w:rsidRPr="005B506B">
              <w:rPr>
                <w:rFonts w:asciiTheme="majorHAnsi" w:hAnsiTheme="majorHAnsi" w:cstheme="majorHAnsi"/>
                <w:color w:val="000000" w:themeColor="text1"/>
                <w:sz w:val="24"/>
                <w:szCs w:val="24"/>
                <w:shd w:val="clear" w:color="auto" w:fill="FFFFFF"/>
              </w:rPr>
              <w:br/>
              <w:t>- Viện Kiểm sát nhân dân tối cao;</w:t>
            </w:r>
            <w:r w:rsidRPr="005B506B">
              <w:rPr>
                <w:rFonts w:asciiTheme="majorHAnsi" w:hAnsiTheme="majorHAnsi" w:cstheme="majorHAnsi"/>
                <w:color w:val="000000" w:themeColor="text1"/>
                <w:sz w:val="24"/>
                <w:szCs w:val="24"/>
                <w:shd w:val="clear" w:color="auto" w:fill="FFFFFF"/>
              </w:rPr>
              <w:br/>
              <w:t>- Sở KH&amp;CN các tỉnh, TP trực thuộc TW;</w:t>
            </w:r>
            <w:r w:rsidRPr="005B506B">
              <w:rPr>
                <w:rFonts w:asciiTheme="majorHAnsi" w:hAnsiTheme="majorHAnsi" w:cstheme="majorHAnsi"/>
                <w:color w:val="000000" w:themeColor="text1"/>
                <w:sz w:val="24"/>
                <w:szCs w:val="24"/>
                <w:shd w:val="clear" w:color="auto" w:fill="FFFFFF"/>
              </w:rPr>
              <w:br/>
              <w:t>- Cục kiểm tra văn bản QPPL Bộ Tư pháp;</w:t>
            </w:r>
            <w:r w:rsidRPr="005B506B">
              <w:rPr>
                <w:rFonts w:asciiTheme="majorHAnsi" w:hAnsiTheme="majorHAnsi" w:cstheme="majorHAnsi"/>
                <w:color w:val="000000" w:themeColor="text1"/>
                <w:sz w:val="24"/>
                <w:szCs w:val="24"/>
                <w:shd w:val="clear" w:color="auto" w:fill="FFFFFF"/>
              </w:rPr>
              <w:br/>
              <w:t>- Công báo VPCP;</w:t>
            </w:r>
            <w:r w:rsidRPr="005B506B">
              <w:rPr>
                <w:rFonts w:asciiTheme="majorHAnsi" w:hAnsiTheme="majorHAnsi" w:cstheme="majorHAnsi"/>
                <w:color w:val="000000" w:themeColor="text1"/>
                <w:sz w:val="24"/>
                <w:szCs w:val="24"/>
                <w:shd w:val="clear" w:color="auto" w:fill="FFFFFF"/>
              </w:rPr>
              <w:br/>
              <w:t>- Cổng thông tin điện tử của Bộ KH&amp;CN;</w:t>
            </w:r>
          </w:p>
          <w:p w14:paraId="748AC18A" w14:textId="0C8C8329" w:rsidR="0014183A" w:rsidRPr="005B506B" w:rsidRDefault="00932397" w:rsidP="00932397">
            <w:pPr>
              <w:spacing w:after="0"/>
              <w:rPr>
                <w:rFonts w:asciiTheme="majorHAnsi" w:hAnsiTheme="majorHAnsi" w:cstheme="majorHAnsi"/>
                <w:color w:val="000000" w:themeColor="text1"/>
                <w:sz w:val="24"/>
                <w:szCs w:val="24"/>
                <w:shd w:val="clear" w:color="auto" w:fill="FFFFFF"/>
              </w:rPr>
            </w:pPr>
            <w:r w:rsidRPr="005B506B">
              <w:rPr>
                <w:rFonts w:asciiTheme="majorHAnsi" w:hAnsiTheme="majorHAnsi" w:cstheme="majorHAnsi"/>
                <w:color w:val="000000" w:themeColor="text1"/>
                <w:sz w:val="24"/>
                <w:szCs w:val="24"/>
                <w:shd w:val="clear" w:color="auto" w:fill="FFFFFF"/>
              </w:rPr>
              <w:t>- Vụ Pháp chế Bộ KH&amp;CN (để kiểm tra);</w:t>
            </w:r>
            <w:r w:rsidRPr="005B506B">
              <w:rPr>
                <w:rFonts w:asciiTheme="majorHAnsi" w:hAnsiTheme="majorHAnsi" w:cstheme="majorHAnsi"/>
                <w:color w:val="000000" w:themeColor="text1"/>
                <w:sz w:val="24"/>
                <w:szCs w:val="24"/>
                <w:shd w:val="clear" w:color="auto" w:fill="FFFFFF"/>
              </w:rPr>
              <w:br/>
              <w:t xml:space="preserve">- Lưu: VT, </w:t>
            </w:r>
            <w:r w:rsidR="0014183A" w:rsidRPr="005B506B">
              <w:rPr>
                <w:rFonts w:asciiTheme="majorHAnsi" w:hAnsiTheme="majorHAnsi" w:cstheme="majorHAnsi"/>
                <w:color w:val="000000" w:themeColor="text1"/>
                <w:sz w:val="24"/>
                <w:szCs w:val="24"/>
                <w:shd w:val="clear" w:color="auto" w:fill="FFFFFF"/>
              </w:rPr>
              <w:t>TĐC.</w:t>
            </w:r>
          </w:p>
          <w:p w14:paraId="173A807D" w14:textId="77777777" w:rsidR="0014183A" w:rsidRPr="005B506B" w:rsidRDefault="0014183A" w:rsidP="0014183A">
            <w:pPr>
              <w:spacing w:before="120" w:after="120" w:line="234" w:lineRule="atLeast"/>
              <w:rPr>
                <w:rFonts w:asciiTheme="majorHAnsi" w:eastAsia="Times New Roman" w:hAnsiTheme="majorHAnsi" w:cstheme="majorHAnsi"/>
                <w:b/>
                <w:bCs/>
                <w:i/>
                <w:iCs/>
                <w:color w:val="000000"/>
                <w:sz w:val="24"/>
                <w:szCs w:val="24"/>
                <w:lang w:eastAsia="vi-VN"/>
              </w:rPr>
            </w:pPr>
          </w:p>
          <w:p w14:paraId="0A3EB7EC" w14:textId="77777777" w:rsidR="005C57B9" w:rsidRPr="005B506B" w:rsidRDefault="005C57B9" w:rsidP="0014183A">
            <w:pPr>
              <w:spacing w:before="120" w:after="120" w:line="234" w:lineRule="atLeast"/>
              <w:rPr>
                <w:rFonts w:asciiTheme="majorHAnsi" w:eastAsia="Times New Roman" w:hAnsiTheme="majorHAnsi" w:cstheme="majorHAnsi"/>
                <w:b/>
                <w:bCs/>
                <w:i/>
                <w:iCs/>
                <w:color w:val="000000"/>
                <w:sz w:val="24"/>
                <w:szCs w:val="24"/>
                <w:lang w:eastAsia="vi-VN"/>
              </w:rPr>
            </w:pPr>
          </w:p>
          <w:p w14:paraId="2B70EE05" w14:textId="77777777" w:rsidR="005C57B9" w:rsidRPr="005B506B" w:rsidRDefault="005C57B9" w:rsidP="0014183A">
            <w:pPr>
              <w:spacing w:before="120" w:after="120" w:line="234" w:lineRule="atLeast"/>
              <w:rPr>
                <w:rFonts w:asciiTheme="majorHAnsi" w:eastAsia="Times New Roman" w:hAnsiTheme="majorHAnsi" w:cstheme="majorHAnsi"/>
                <w:b/>
                <w:bCs/>
                <w:i/>
                <w:iCs/>
                <w:color w:val="000000"/>
                <w:sz w:val="24"/>
                <w:szCs w:val="24"/>
                <w:lang w:eastAsia="vi-VN"/>
              </w:rPr>
            </w:pPr>
          </w:p>
          <w:p w14:paraId="5792D3D4" w14:textId="77777777" w:rsidR="005C57B9" w:rsidRPr="005B506B" w:rsidRDefault="005C57B9" w:rsidP="0014183A">
            <w:pPr>
              <w:spacing w:before="120" w:after="120" w:line="234" w:lineRule="atLeast"/>
              <w:rPr>
                <w:rFonts w:asciiTheme="majorHAnsi" w:eastAsia="Times New Roman" w:hAnsiTheme="majorHAnsi" w:cstheme="majorHAnsi"/>
                <w:b/>
                <w:bCs/>
                <w:i/>
                <w:iCs/>
                <w:color w:val="000000"/>
                <w:sz w:val="24"/>
                <w:szCs w:val="24"/>
                <w:lang w:eastAsia="vi-VN"/>
              </w:rPr>
            </w:pPr>
          </w:p>
          <w:p w14:paraId="120EB37D" w14:textId="77777777" w:rsidR="005C57B9" w:rsidRPr="005B506B" w:rsidRDefault="005C57B9" w:rsidP="0014183A">
            <w:pPr>
              <w:spacing w:before="120" w:after="120" w:line="234" w:lineRule="atLeast"/>
              <w:rPr>
                <w:rFonts w:asciiTheme="majorHAnsi" w:eastAsia="Times New Roman" w:hAnsiTheme="majorHAnsi" w:cstheme="majorHAnsi"/>
                <w:b/>
                <w:bCs/>
                <w:i/>
                <w:iCs/>
                <w:color w:val="000000"/>
                <w:sz w:val="24"/>
                <w:szCs w:val="24"/>
                <w:lang w:eastAsia="vi-VN"/>
              </w:rPr>
            </w:pPr>
          </w:p>
          <w:p w14:paraId="7382AB33" w14:textId="77777777" w:rsidR="005C57B9" w:rsidRPr="005B506B" w:rsidRDefault="005C57B9" w:rsidP="0014183A">
            <w:pPr>
              <w:spacing w:before="120" w:after="120" w:line="234" w:lineRule="atLeast"/>
              <w:rPr>
                <w:rFonts w:asciiTheme="majorHAnsi" w:eastAsia="Times New Roman" w:hAnsiTheme="majorHAnsi" w:cstheme="majorHAnsi"/>
                <w:b/>
                <w:bCs/>
                <w:i/>
                <w:iCs/>
                <w:color w:val="000000"/>
                <w:sz w:val="24"/>
                <w:szCs w:val="24"/>
                <w:lang w:eastAsia="vi-VN"/>
              </w:rPr>
            </w:pPr>
          </w:p>
          <w:p w14:paraId="127A8CE6" w14:textId="77777777" w:rsidR="005C57B9" w:rsidRPr="005B506B" w:rsidRDefault="005C57B9" w:rsidP="0014183A">
            <w:pPr>
              <w:spacing w:before="120" w:after="120" w:line="234" w:lineRule="atLeast"/>
              <w:rPr>
                <w:rFonts w:asciiTheme="majorHAnsi" w:eastAsia="Times New Roman" w:hAnsiTheme="majorHAnsi" w:cstheme="majorHAnsi"/>
                <w:b/>
                <w:bCs/>
                <w:i/>
                <w:iCs/>
                <w:color w:val="000000"/>
                <w:sz w:val="24"/>
                <w:szCs w:val="24"/>
                <w:lang w:eastAsia="vi-VN"/>
              </w:rPr>
            </w:pPr>
          </w:p>
          <w:p w14:paraId="7BD56F4D" w14:textId="5E29F1A2" w:rsidR="005C57B9" w:rsidRPr="005B506B" w:rsidRDefault="005C57B9" w:rsidP="0014183A">
            <w:pPr>
              <w:spacing w:before="120" w:after="120" w:line="234" w:lineRule="atLeast"/>
              <w:rPr>
                <w:rFonts w:asciiTheme="majorHAnsi" w:eastAsia="Times New Roman" w:hAnsiTheme="majorHAnsi" w:cstheme="majorHAnsi"/>
                <w:b/>
                <w:bCs/>
                <w:i/>
                <w:iCs/>
                <w:color w:val="000000"/>
                <w:sz w:val="24"/>
                <w:szCs w:val="24"/>
                <w:lang w:eastAsia="vi-VN"/>
              </w:rPr>
            </w:pPr>
          </w:p>
        </w:tc>
        <w:tc>
          <w:tcPr>
            <w:tcW w:w="3504" w:type="dxa"/>
            <w:tcMar>
              <w:top w:w="0" w:type="dxa"/>
              <w:left w:w="108" w:type="dxa"/>
              <w:bottom w:w="0" w:type="dxa"/>
              <w:right w:w="108" w:type="dxa"/>
            </w:tcMar>
            <w:hideMark/>
          </w:tcPr>
          <w:p w14:paraId="023AA38F" w14:textId="77777777" w:rsidR="0014183A" w:rsidRPr="005B506B" w:rsidRDefault="0014183A" w:rsidP="0014183A">
            <w:pPr>
              <w:spacing w:before="120" w:after="120" w:line="234" w:lineRule="atLeast"/>
              <w:jc w:val="center"/>
              <w:rPr>
                <w:rFonts w:asciiTheme="majorHAnsi" w:eastAsia="Times New Roman" w:hAnsiTheme="majorHAnsi" w:cstheme="majorHAnsi"/>
                <w:b/>
                <w:bCs/>
                <w:color w:val="000000"/>
                <w:sz w:val="26"/>
                <w:szCs w:val="26"/>
                <w:lang w:eastAsia="vi-VN"/>
              </w:rPr>
            </w:pPr>
            <w:r w:rsidRPr="005B506B">
              <w:rPr>
                <w:rFonts w:asciiTheme="majorHAnsi" w:eastAsia="Times New Roman" w:hAnsiTheme="majorHAnsi" w:cstheme="majorHAnsi"/>
                <w:b/>
                <w:bCs/>
                <w:color w:val="000000"/>
                <w:sz w:val="26"/>
                <w:szCs w:val="26"/>
                <w:lang w:eastAsia="vi-VN"/>
              </w:rPr>
              <w:t>KT. BỘ TRƯỞNG</w:t>
            </w:r>
            <w:r w:rsidRPr="005B506B">
              <w:rPr>
                <w:rFonts w:asciiTheme="majorHAnsi" w:eastAsia="Times New Roman" w:hAnsiTheme="majorHAnsi" w:cstheme="majorHAnsi"/>
                <w:b/>
                <w:bCs/>
                <w:color w:val="000000"/>
                <w:sz w:val="26"/>
                <w:szCs w:val="26"/>
                <w:lang w:eastAsia="vi-VN"/>
              </w:rPr>
              <w:br/>
              <w:t>THỨ TRƯỞNG</w:t>
            </w:r>
            <w:r w:rsidRPr="005B506B">
              <w:rPr>
                <w:rFonts w:asciiTheme="majorHAnsi" w:eastAsia="Times New Roman" w:hAnsiTheme="majorHAnsi" w:cstheme="majorHAnsi"/>
                <w:b/>
                <w:bCs/>
                <w:color w:val="000000"/>
                <w:sz w:val="26"/>
                <w:szCs w:val="26"/>
                <w:lang w:eastAsia="vi-VN"/>
              </w:rPr>
              <w:br/>
            </w:r>
            <w:r w:rsidRPr="005B506B">
              <w:rPr>
                <w:rFonts w:asciiTheme="majorHAnsi" w:eastAsia="Times New Roman" w:hAnsiTheme="majorHAnsi" w:cstheme="majorHAnsi"/>
                <w:b/>
                <w:bCs/>
                <w:color w:val="000000"/>
                <w:sz w:val="26"/>
                <w:szCs w:val="26"/>
                <w:lang w:eastAsia="vi-VN"/>
              </w:rPr>
              <w:br/>
            </w:r>
            <w:r w:rsidRPr="005B506B">
              <w:rPr>
                <w:rFonts w:asciiTheme="majorHAnsi" w:eastAsia="Times New Roman" w:hAnsiTheme="majorHAnsi" w:cstheme="majorHAnsi"/>
                <w:b/>
                <w:bCs/>
                <w:color w:val="000000"/>
                <w:sz w:val="26"/>
                <w:szCs w:val="26"/>
                <w:lang w:eastAsia="vi-VN"/>
              </w:rPr>
              <w:br/>
            </w:r>
          </w:p>
          <w:p w14:paraId="1EA14C70" w14:textId="77777777" w:rsidR="0014183A" w:rsidRPr="005B506B" w:rsidRDefault="0014183A" w:rsidP="0014183A">
            <w:pPr>
              <w:spacing w:before="120" w:after="120" w:line="234" w:lineRule="atLeast"/>
              <w:jc w:val="center"/>
              <w:rPr>
                <w:rFonts w:asciiTheme="majorHAnsi" w:eastAsia="Times New Roman" w:hAnsiTheme="majorHAnsi" w:cstheme="majorHAnsi"/>
                <w:b/>
                <w:color w:val="000000"/>
                <w:sz w:val="26"/>
                <w:szCs w:val="26"/>
                <w:lang w:eastAsia="vi-VN"/>
              </w:rPr>
            </w:pPr>
            <w:r w:rsidRPr="005B506B">
              <w:rPr>
                <w:rFonts w:asciiTheme="majorHAnsi" w:eastAsia="Times New Roman" w:hAnsiTheme="majorHAnsi" w:cstheme="majorHAnsi"/>
                <w:b/>
                <w:bCs/>
                <w:color w:val="000000"/>
                <w:sz w:val="26"/>
                <w:szCs w:val="26"/>
                <w:lang w:eastAsia="vi-VN"/>
              </w:rPr>
              <w:br/>
            </w:r>
            <w:r w:rsidRPr="005B506B">
              <w:rPr>
                <w:rFonts w:asciiTheme="majorHAnsi" w:eastAsia="Times New Roman" w:hAnsiTheme="majorHAnsi" w:cstheme="majorHAnsi"/>
                <w:b/>
                <w:bCs/>
                <w:color w:val="000000"/>
                <w:sz w:val="26"/>
                <w:szCs w:val="26"/>
                <w:lang w:eastAsia="vi-VN"/>
              </w:rPr>
              <w:br/>
            </w:r>
            <w:r w:rsidRPr="005B506B">
              <w:rPr>
                <w:rFonts w:asciiTheme="majorHAnsi" w:eastAsia="Times New Roman" w:hAnsiTheme="majorHAnsi" w:cstheme="majorHAnsi"/>
                <w:b/>
                <w:color w:val="000000"/>
                <w:sz w:val="26"/>
                <w:szCs w:val="26"/>
                <w:lang w:eastAsia="vi-VN"/>
              </w:rPr>
              <w:t>Lê Xuân Định</w:t>
            </w:r>
          </w:p>
        </w:tc>
      </w:tr>
    </w:tbl>
    <w:p w14:paraId="03DC7A6E" w14:textId="135A24CF" w:rsidR="00177AC2" w:rsidRDefault="00177AC2" w:rsidP="006A35CE">
      <w:pPr>
        <w:shd w:val="clear" w:color="auto" w:fill="FFFFFF"/>
        <w:spacing w:after="0" w:line="234" w:lineRule="atLeast"/>
        <w:rPr>
          <w:rFonts w:asciiTheme="majorHAnsi" w:hAnsiTheme="majorHAnsi" w:cstheme="majorHAnsi"/>
          <w:sz w:val="26"/>
          <w:szCs w:val="26"/>
        </w:rPr>
      </w:pPr>
      <w:bookmarkStart w:id="33" w:name="chuong_phuluc"/>
    </w:p>
    <w:p w14:paraId="07873C05" w14:textId="1C79B333" w:rsidR="002B716A" w:rsidRPr="002B716A" w:rsidRDefault="002B716A" w:rsidP="002B716A">
      <w:pPr>
        <w:shd w:val="clear" w:color="auto" w:fill="FFFFFF"/>
        <w:spacing w:after="0" w:line="234" w:lineRule="atLeast"/>
        <w:jc w:val="center"/>
        <w:rPr>
          <w:rFonts w:asciiTheme="majorHAnsi" w:eastAsia="Times New Roman" w:hAnsiTheme="majorHAnsi" w:cstheme="majorHAnsi"/>
          <w:color w:val="000000"/>
          <w:sz w:val="28"/>
          <w:szCs w:val="28"/>
          <w:lang w:eastAsia="vi-VN"/>
        </w:rPr>
      </w:pPr>
      <w:r w:rsidRPr="002B716A">
        <w:rPr>
          <w:rFonts w:asciiTheme="majorHAnsi" w:eastAsia="Times New Roman" w:hAnsiTheme="majorHAnsi" w:cstheme="majorHAnsi"/>
          <w:b/>
          <w:bCs/>
          <w:color w:val="000000"/>
          <w:sz w:val="28"/>
          <w:szCs w:val="28"/>
          <w:lang w:eastAsia="vi-VN"/>
        </w:rPr>
        <w:t>PHỤ LỤC</w:t>
      </w:r>
      <w:bookmarkEnd w:id="33"/>
    </w:p>
    <w:p w14:paraId="6A164176" w14:textId="5E0E0305" w:rsidR="002B716A" w:rsidRPr="002B716A" w:rsidRDefault="008A012D" w:rsidP="002B716A">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34" w:name="chuong_phuluc_name"/>
      <w:r>
        <w:rPr>
          <w:rFonts w:asciiTheme="majorHAnsi" w:eastAsia="Times New Roman" w:hAnsiTheme="majorHAnsi" w:cstheme="majorHAnsi"/>
          <w:color w:val="000000"/>
          <w:sz w:val="28"/>
          <w:szCs w:val="28"/>
          <w:lang w:eastAsia="vi-VN"/>
        </w:rPr>
        <w:t>CÁC MẪU BIỂU SỬ DỤNG TRONG QUÁ TRÌNH</w:t>
      </w:r>
      <w:r w:rsidR="002B716A" w:rsidRPr="002B716A">
        <w:rPr>
          <w:rFonts w:asciiTheme="majorHAnsi" w:eastAsia="Times New Roman" w:hAnsiTheme="majorHAnsi" w:cstheme="majorHAnsi"/>
          <w:color w:val="000000"/>
          <w:sz w:val="28"/>
          <w:szCs w:val="28"/>
          <w:lang w:eastAsia="vi-VN"/>
        </w:rPr>
        <w:t xml:space="preserve"> KIỂM TRA NHÀ NƯỚC VỀ CHẤT LƯỢNG SẢN PHẨM</w:t>
      </w:r>
      <w:bookmarkEnd w:id="34"/>
      <w:r w:rsidR="002B716A" w:rsidRPr="002B716A">
        <w:rPr>
          <w:rFonts w:asciiTheme="majorHAnsi" w:eastAsia="Times New Roman" w:hAnsiTheme="majorHAnsi" w:cstheme="majorHAnsi"/>
          <w:color w:val="000000"/>
          <w:sz w:val="28"/>
          <w:szCs w:val="28"/>
          <w:lang w:eastAsia="vi-VN"/>
        </w:rPr>
        <w:br/>
      </w:r>
      <w:r w:rsidR="00343ABA">
        <w:rPr>
          <w:rFonts w:asciiTheme="majorHAnsi" w:eastAsia="Times New Roman" w:hAnsiTheme="majorHAnsi" w:cstheme="majorHAnsi"/>
          <w:i/>
          <w:iCs/>
          <w:color w:val="000000"/>
          <w:sz w:val="28"/>
          <w:szCs w:val="28"/>
          <w:lang w:eastAsia="vi-VN"/>
        </w:rPr>
        <w:t>(Kèm theo Thông tư số .../202</w:t>
      </w:r>
      <w:r>
        <w:rPr>
          <w:rFonts w:asciiTheme="majorHAnsi" w:eastAsia="Times New Roman" w:hAnsiTheme="majorHAnsi" w:cstheme="majorHAnsi"/>
          <w:i/>
          <w:iCs/>
          <w:color w:val="000000"/>
          <w:sz w:val="28"/>
          <w:szCs w:val="28"/>
          <w:lang w:eastAsia="vi-VN"/>
        </w:rPr>
        <w:t>3/TT-BKHCN ngày      tháng     năm 2023</w:t>
      </w:r>
      <w:r w:rsidR="002B716A" w:rsidRPr="002B716A">
        <w:rPr>
          <w:rFonts w:asciiTheme="majorHAnsi" w:eastAsia="Times New Roman" w:hAnsiTheme="majorHAnsi" w:cstheme="majorHAnsi"/>
          <w:i/>
          <w:iCs/>
          <w:color w:val="000000"/>
          <w:sz w:val="28"/>
          <w:szCs w:val="28"/>
          <w:lang w:eastAsia="vi-VN"/>
        </w:rPr>
        <w:t xml:space="preserve"> của Bộ trưởng Bộ Khoa học và Công nghệ)</w:t>
      </w:r>
    </w:p>
    <w:p w14:paraId="72DA4E2A" w14:textId="77777777" w:rsidR="002B716A" w:rsidRPr="002B716A" w:rsidRDefault="002B716A" w:rsidP="002B716A">
      <w:pPr>
        <w:shd w:val="clear" w:color="auto" w:fill="FFFFFF"/>
        <w:spacing w:before="120" w:after="120" w:line="234" w:lineRule="atLeast"/>
        <w:rPr>
          <w:rFonts w:asciiTheme="majorHAnsi" w:eastAsia="Times New Roman" w:hAnsiTheme="majorHAnsi" w:cstheme="majorHAnsi"/>
          <w:color w:val="000000" w:themeColor="text1"/>
          <w:sz w:val="28"/>
          <w:szCs w:val="28"/>
          <w:lang w:eastAsia="vi-VN"/>
        </w:rPr>
      </w:pPr>
      <w:r w:rsidRPr="002B716A">
        <w:rPr>
          <w:rFonts w:asciiTheme="majorHAnsi" w:eastAsia="Times New Roman" w:hAnsiTheme="majorHAnsi" w:cstheme="majorHAnsi"/>
          <w:color w:val="000000" w:themeColor="text1"/>
          <w:sz w:val="28"/>
          <w:szCs w:val="28"/>
          <w:lang w:eastAsia="vi-VN"/>
        </w:rPr>
        <w:t>1. Quyết định về việc kiểm tra chất lượng sản phẩm trong sản xuất:</w:t>
      </w:r>
    </w:p>
    <w:p w14:paraId="3BF59C97" w14:textId="711496B7" w:rsidR="002B716A" w:rsidRPr="002B716A" w:rsidRDefault="008A012D" w:rsidP="002B716A">
      <w:pPr>
        <w:shd w:val="clear" w:color="auto" w:fill="FFFFFF"/>
        <w:spacing w:before="120" w:after="120" w:line="234" w:lineRule="atLeast"/>
        <w:rPr>
          <w:rFonts w:asciiTheme="majorHAnsi" w:eastAsia="Times New Roman" w:hAnsiTheme="majorHAnsi" w:cstheme="majorHAnsi"/>
          <w:color w:val="000000" w:themeColor="text1"/>
          <w:sz w:val="28"/>
          <w:szCs w:val="28"/>
          <w:lang w:eastAsia="vi-VN"/>
        </w:rPr>
      </w:pPr>
      <w:r w:rsidRPr="003D4B92">
        <w:rPr>
          <w:rFonts w:asciiTheme="majorHAnsi" w:eastAsia="Times New Roman" w:hAnsiTheme="majorHAnsi" w:cstheme="majorHAnsi"/>
          <w:color w:val="000000" w:themeColor="text1"/>
          <w:sz w:val="28"/>
          <w:szCs w:val="28"/>
          <w:lang w:eastAsia="vi-VN"/>
        </w:rPr>
        <w:t>Mẫu 1. QĐKT</w:t>
      </w:r>
    </w:p>
    <w:p w14:paraId="58852618" w14:textId="77777777" w:rsidR="002B716A" w:rsidRPr="002B716A" w:rsidRDefault="002B716A" w:rsidP="002B716A">
      <w:pPr>
        <w:shd w:val="clear" w:color="auto" w:fill="FFFFFF"/>
        <w:spacing w:before="120" w:after="120" w:line="234" w:lineRule="atLeast"/>
        <w:rPr>
          <w:rFonts w:asciiTheme="majorHAnsi" w:eastAsia="Times New Roman" w:hAnsiTheme="majorHAnsi" w:cstheme="majorHAnsi"/>
          <w:color w:val="000000" w:themeColor="text1"/>
          <w:sz w:val="28"/>
          <w:szCs w:val="28"/>
          <w:lang w:eastAsia="vi-VN"/>
        </w:rPr>
      </w:pPr>
      <w:r w:rsidRPr="002B716A">
        <w:rPr>
          <w:rFonts w:asciiTheme="majorHAnsi" w:eastAsia="Times New Roman" w:hAnsiTheme="majorHAnsi" w:cstheme="majorHAnsi"/>
          <w:color w:val="000000" w:themeColor="text1"/>
          <w:sz w:val="28"/>
          <w:szCs w:val="28"/>
          <w:lang w:eastAsia="vi-VN"/>
        </w:rPr>
        <w:t>2. Biên bản kiểm tra về chất lượng sản phẩm trong sản xuất:</w:t>
      </w:r>
    </w:p>
    <w:p w14:paraId="07134D60" w14:textId="1F6945A5" w:rsidR="002B716A" w:rsidRPr="002B716A" w:rsidRDefault="00177AC2" w:rsidP="002B716A">
      <w:pPr>
        <w:shd w:val="clear" w:color="auto" w:fill="FFFFFF"/>
        <w:spacing w:before="120" w:after="120" w:line="234" w:lineRule="atLeast"/>
        <w:rPr>
          <w:rFonts w:asciiTheme="majorHAnsi" w:eastAsia="Times New Roman" w:hAnsiTheme="majorHAnsi" w:cstheme="majorHAnsi"/>
          <w:color w:val="000000" w:themeColor="text1"/>
          <w:sz w:val="28"/>
          <w:szCs w:val="28"/>
          <w:lang w:eastAsia="vi-VN"/>
        </w:rPr>
      </w:pPr>
      <w:r>
        <w:rPr>
          <w:rFonts w:asciiTheme="majorHAnsi" w:eastAsia="Times New Roman" w:hAnsiTheme="majorHAnsi" w:cstheme="majorHAnsi"/>
          <w:color w:val="000000" w:themeColor="text1"/>
          <w:sz w:val="28"/>
          <w:szCs w:val="28"/>
          <w:lang w:eastAsia="vi-VN"/>
        </w:rPr>
        <w:t>Mẫu 2. BBKT</w:t>
      </w:r>
    </w:p>
    <w:p w14:paraId="0A8C0983" w14:textId="77777777" w:rsidR="002B716A" w:rsidRPr="002B716A" w:rsidRDefault="002B716A" w:rsidP="002B716A">
      <w:pPr>
        <w:shd w:val="clear" w:color="auto" w:fill="FFFFFF"/>
        <w:spacing w:before="120" w:after="120" w:line="234" w:lineRule="atLeast"/>
        <w:rPr>
          <w:rFonts w:asciiTheme="majorHAnsi" w:eastAsia="Times New Roman" w:hAnsiTheme="majorHAnsi" w:cstheme="majorHAnsi"/>
          <w:color w:val="000000" w:themeColor="text1"/>
          <w:sz w:val="28"/>
          <w:szCs w:val="28"/>
          <w:lang w:eastAsia="vi-VN"/>
        </w:rPr>
      </w:pPr>
      <w:r w:rsidRPr="002B716A">
        <w:rPr>
          <w:rFonts w:asciiTheme="majorHAnsi" w:eastAsia="Times New Roman" w:hAnsiTheme="majorHAnsi" w:cstheme="majorHAnsi"/>
          <w:color w:val="000000" w:themeColor="text1"/>
          <w:sz w:val="28"/>
          <w:szCs w:val="28"/>
          <w:lang w:eastAsia="vi-VN"/>
        </w:rPr>
        <w:t>3. Biên bản lấy mẫu:</w:t>
      </w:r>
    </w:p>
    <w:p w14:paraId="39558B75" w14:textId="640B2E91" w:rsidR="002B716A" w:rsidRPr="002B716A" w:rsidRDefault="00177AC2" w:rsidP="002B716A">
      <w:pPr>
        <w:shd w:val="clear" w:color="auto" w:fill="FFFFFF"/>
        <w:spacing w:before="120" w:after="120" w:line="234" w:lineRule="atLeast"/>
        <w:rPr>
          <w:rFonts w:asciiTheme="majorHAnsi" w:eastAsia="Times New Roman" w:hAnsiTheme="majorHAnsi" w:cstheme="majorHAnsi"/>
          <w:color w:val="000000" w:themeColor="text1"/>
          <w:sz w:val="28"/>
          <w:szCs w:val="28"/>
          <w:lang w:eastAsia="vi-VN"/>
        </w:rPr>
      </w:pPr>
      <w:r>
        <w:rPr>
          <w:rFonts w:asciiTheme="majorHAnsi" w:eastAsia="Times New Roman" w:hAnsiTheme="majorHAnsi" w:cstheme="majorHAnsi"/>
          <w:color w:val="000000" w:themeColor="text1"/>
          <w:sz w:val="28"/>
          <w:szCs w:val="28"/>
          <w:lang w:eastAsia="vi-VN"/>
        </w:rPr>
        <w:t>Mẫu 3. BBLM</w:t>
      </w:r>
    </w:p>
    <w:p w14:paraId="21D3C911" w14:textId="77777777" w:rsidR="002B716A" w:rsidRPr="002B716A" w:rsidRDefault="002B716A" w:rsidP="002B716A">
      <w:pPr>
        <w:shd w:val="clear" w:color="auto" w:fill="FFFFFF"/>
        <w:spacing w:before="120" w:after="120" w:line="234" w:lineRule="atLeast"/>
        <w:rPr>
          <w:rFonts w:asciiTheme="majorHAnsi" w:eastAsia="Times New Roman" w:hAnsiTheme="majorHAnsi" w:cstheme="majorHAnsi"/>
          <w:color w:val="000000" w:themeColor="text1"/>
          <w:sz w:val="28"/>
          <w:szCs w:val="28"/>
          <w:lang w:eastAsia="vi-VN"/>
        </w:rPr>
      </w:pPr>
      <w:r w:rsidRPr="002B716A">
        <w:rPr>
          <w:rFonts w:asciiTheme="majorHAnsi" w:eastAsia="Times New Roman" w:hAnsiTheme="majorHAnsi" w:cstheme="majorHAnsi"/>
          <w:color w:val="000000" w:themeColor="text1"/>
          <w:sz w:val="28"/>
          <w:szCs w:val="28"/>
          <w:lang w:eastAsia="vi-VN"/>
        </w:rPr>
        <w:t>4. Tem niêm phong mẫu:</w:t>
      </w:r>
    </w:p>
    <w:p w14:paraId="54D5688B" w14:textId="38B8D7E0" w:rsidR="002B716A" w:rsidRPr="002B716A" w:rsidRDefault="00177AC2" w:rsidP="002B716A">
      <w:pPr>
        <w:shd w:val="clear" w:color="auto" w:fill="FFFFFF"/>
        <w:spacing w:before="120" w:after="120" w:line="234" w:lineRule="atLeast"/>
        <w:rPr>
          <w:rFonts w:asciiTheme="majorHAnsi" w:eastAsia="Times New Roman" w:hAnsiTheme="majorHAnsi" w:cstheme="majorHAnsi"/>
          <w:color w:val="000000" w:themeColor="text1"/>
          <w:sz w:val="28"/>
          <w:szCs w:val="28"/>
          <w:lang w:eastAsia="vi-VN"/>
        </w:rPr>
      </w:pPr>
      <w:r>
        <w:rPr>
          <w:rFonts w:asciiTheme="majorHAnsi" w:eastAsia="Times New Roman" w:hAnsiTheme="majorHAnsi" w:cstheme="majorHAnsi"/>
          <w:color w:val="000000" w:themeColor="text1"/>
          <w:sz w:val="28"/>
          <w:szCs w:val="28"/>
          <w:lang w:eastAsia="vi-VN"/>
        </w:rPr>
        <w:t>Mẫu 4. TNPM</w:t>
      </w:r>
    </w:p>
    <w:p w14:paraId="1A186E65" w14:textId="77777777" w:rsidR="002B716A" w:rsidRPr="002B716A" w:rsidRDefault="002B716A" w:rsidP="002B716A">
      <w:pPr>
        <w:shd w:val="clear" w:color="auto" w:fill="FFFFFF"/>
        <w:spacing w:before="120" w:after="120" w:line="234" w:lineRule="atLeast"/>
        <w:rPr>
          <w:rFonts w:asciiTheme="majorHAnsi" w:eastAsia="Times New Roman" w:hAnsiTheme="majorHAnsi" w:cstheme="majorHAnsi"/>
          <w:color w:val="000000" w:themeColor="text1"/>
          <w:sz w:val="28"/>
          <w:szCs w:val="28"/>
          <w:lang w:eastAsia="vi-VN"/>
        </w:rPr>
      </w:pPr>
      <w:r w:rsidRPr="002B716A">
        <w:rPr>
          <w:rFonts w:asciiTheme="majorHAnsi" w:eastAsia="Times New Roman" w:hAnsiTheme="majorHAnsi" w:cstheme="majorHAnsi"/>
          <w:color w:val="000000" w:themeColor="text1"/>
          <w:sz w:val="28"/>
          <w:szCs w:val="28"/>
          <w:lang w:eastAsia="vi-VN"/>
        </w:rPr>
        <w:t>5. Thông báo kết quả thử nghiệm mẫu sản phẩm:</w:t>
      </w:r>
    </w:p>
    <w:p w14:paraId="696C6CED" w14:textId="77777777" w:rsidR="00405553" w:rsidRDefault="002B716A" w:rsidP="002B716A">
      <w:pPr>
        <w:shd w:val="clear" w:color="auto" w:fill="FFFFFF"/>
        <w:spacing w:before="120" w:after="120" w:line="234" w:lineRule="atLeast"/>
        <w:rPr>
          <w:rFonts w:asciiTheme="majorHAnsi" w:eastAsia="Times New Roman" w:hAnsiTheme="majorHAnsi" w:cstheme="majorHAnsi"/>
          <w:color w:val="000000" w:themeColor="text1"/>
          <w:sz w:val="28"/>
          <w:szCs w:val="28"/>
          <w:lang w:eastAsia="vi-VN"/>
        </w:rPr>
      </w:pPr>
      <w:r w:rsidRPr="002B716A">
        <w:rPr>
          <w:rFonts w:asciiTheme="majorHAnsi" w:eastAsia="Times New Roman" w:hAnsiTheme="majorHAnsi" w:cstheme="majorHAnsi"/>
          <w:color w:val="000000" w:themeColor="text1"/>
          <w:sz w:val="28"/>
          <w:szCs w:val="28"/>
          <w:lang w:eastAsia="vi-VN"/>
        </w:rPr>
        <w:t>Mẫu 5. TBKQTN</w:t>
      </w:r>
    </w:p>
    <w:p w14:paraId="0D1057CC" w14:textId="148C9DEB" w:rsidR="002B716A" w:rsidRPr="002B716A" w:rsidRDefault="00C06CA6" w:rsidP="002B716A">
      <w:pPr>
        <w:shd w:val="clear" w:color="auto" w:fill="FFFFFF"/>
        <w:spacing w:before="120" w:after="120" w:line="234" w:lineRule="atLeast"/>
        <w:rPr>
          <w:rFonts w:asciiTheme="majorHAnsi" w:eastAsia="Times New Roman" w:hAnsiTheme="majorHAnsi" w:cstheme="majorHAnsi"/>
          <w:color w:val="000000" w:themeColor="text1"/>
          <w:sz w:val="28"/>
          <w:szCs w:val="28"/>
          <w:lang w:eastAsia="vi-VN"/>
        </w:rPr>
      </w:pPr>
      <w:r>
        <w:rPr>
          <w:rFonts w:asciiTheme="majorHAnsi" w:eastAsia="Times New Roman" w:hAnsiTheme="majorHAnsi" w:cstheme="majorHAnsi"/>
          <w:color w:val="000000" w:themeColor="text1"/>
          <w:sz w:val="28"/>
          <w:szCs w:val="28"/>
          <w:lang w:eastAsia="vi-VN"/>
        </w:rPr>
        <w:t>6</w:t>
      </w:r>
      <w:r w:rsidR="002B716A" w:rsidRPr="002B716A">
        <w:rPr>
          <w:rFonts w:asciiTheme="majorHAnsi" w:eastAsia="Times New Roman" w:hAnsiTheme="majorHAnsi" w:cstheme="majorHAnsi"/>
          <w:color w:val="000000" w:themeColor="text1"/>
          <w:sz w:val="28"/>
          <w:szCs w:val="28"/>
          <w:lang w:eastAsia="vi-VN"/>
        </w:rPr>
        <w:t>. Thông báo về việc tạm đình chỉ sản xuất, lưu thông:</w:t>
      </w:r>
    </w:p>
    <w:p w14:paraId="4704F68A" w14:textId="543B6C92" w:rsidR="002B716A" w:rsidRPr="002B716A" w:rsidRDefault="00C06CA6" w:rsidP="002B716A">
      <w:pPr>
        <w:shd w:val="clear" w:color="auto" w:fill="FFFFFF"/>
        <w:spacing w:before="120" w:after="120" w:line="234" w:lineRule="atLeast"/>
        <w:rPr>
          <w:rFonts w:asciiTheme="majorHAnsi" w:eastAsia="Times New Roman" w:hAnsiTheme="majorHAnsi" w:cstheme="majorHAnsi"/>
          <w:color w:val="000000" w:themeColor="text1"/>
          <w:sz w:val="28"/>
          <w:szCs w:val="28"/>
          <w:lang w:eastAsia="vi-VN"/>
        </w:rPr>
      </w:pPr>
      <w:r>
        <w:rPr>
          <w:rFonts w:asciiTheme="majorHAnsi" w:eastAsia="Times New Roman" w:hAnsiTheme="majorHAnsi" w:cstheme="majorHAnsi"/>
          <w:color w:val="000000" w:themeColor="text1"/>
          <w:sz w:val="28"/>
          <w:szCs w:val="28"/>
          <w:lang w:eastAsia="vi-VN"/>
        </w:rPr>
        <w:t>Mẫu 6</w:t>
      </w:r>
      <w:r w:rsidR="00177AC2">
        <w:rPr>
          <w:rFonts w:asciiTheme="majorHAnsi" w:eastAsia="Times New Roman" w:hAnsiTheme="majorHAnsi" w:cstheme="majorHAnsi"/>
          <w:color w:val="000000" w:themeColor="text1"/>
          <w:sz w:val="28"/>
          <w:szCs w:val="28"/>
          <w:lang w:eastAsia="vi-VN"/>
        </w:rPr>
        <w:t>. TBĐCSX</w:t>
      </w:r>
    </w:p>
    <w:p w14:paraId="2472E646" w14:textId="6266BE33" w:rsidR="002B716A" w:rsidRPr="002B716A" w:rsidRDefault="00C06CA6" w:rsidP="002B716A">
      <w:pPr>
        <w:shd w:val="clear" w:color="auto" w:fill="FFFFFF"/>
        <w:spacing w:before="120" w:after="120" w:line="234" w:lineRule="atLeast"/>
        <w:rPr>
          <w:rFonts w:asciiTheme="majorHAnsi" w:eastAsia="Times New Roman" w:hAnsiTheme="majorHAnsi" w:cstheme="majorHAnsi"/>
          <w:color w:val="000000" w:themeColor="text1"/>
          <w:sz w:val="28"/>
          <w:szCs w:val="28"/>
          <w:lang w:eastAsia="vi-VN"/>
        </w:rPr>
      </w:pPr>
      <w:r>
        <w:rPr>
          <w:rFonts w:asciiTheme="majorHAnsi" w:eastAsia="Times New Roman" w:hAnsiTheme="majorHAnsi" w:cstheme="majorHAnsi"/>
          <w:color w:val="000000" w:themeColor="text1"/>
          <w:sz w:val="28"/>
          <w:szCs w:val="28"/>
          <w:lang w:eastAsia="vi-VN"/>
        </w:rPr>
        <w:t>7</w:t>
      </w:r>
      <w:r w:rsidR="002B716A" w:rsidRPr="002B716A">
        <w:rPr>
          <w:rFonts w:asciiTheme="majorHAnsi" w:eastAsia="Times New Roman" w:hAnsiTheme="majorHAnsi" w:cstheme="majorHAnsi"/>
          <w:color w:val="000000" w:themeColor="text1"/>
          <w:sz w:val="28"/>
          <w:szCs w:val="28"/>
          <w:lang w:eastAsia="vi-VN"/>
        </w:rPr>
        <w:t>. Biên bản niêm phong:</w:t>
      </w:r>
    </w:p>
    <w:p w14:paraId="66F8D29C" w14:textId="097B0583" w:rsidR="002B716A" w:rsidRPr="002B716A" w:rsidRDefault="00C06CA6" w:rsidP="002B716A">
      <w:pPr>
        <w:shd w:val="clear" w:color="auto" w:fill="FFFFFF"/>
        <w:spacing w:before="120" w:after="120" w:line="234" w:lineRule="atLeast"/>
        <w:rPr>
          <w:rFonts w:asciiTheme="majorHAnsi" w:eastAsia="Times New Roman" w:hAnsiTheme="majorHAnsi" w:cstheme="majorHAnsi"/>
          <w:color w:val="000000" w:themeColor="text1"/>
          <w:sz w:val="28"/>
          <w:szCs w:val="28"/>
          <w:lang w:eastAsia="vi-VN"/>
        </w:rPr>
      </w:pPr>
      <w:r>
        <w:rPr>
          <w:rFonts w:asciiTheme="majorHAnsi" w:eastAsia="Times New Roman" w:hAnsiTheme="majorHAnsi" w:cstheme="majorHAnsi"/>
          <w:color w:val="000000" w:themeColor="text1"/>
          <w:sz w:val="28"/>
          <w:szCs w:val="28"/>
          <w:lang w:eastAsia="vi-VN"/>
        </w:rPr>
        <w:t>Mẫu 7</w:t>
      </w:r>
      <w:r w:rsidR="00177AC2">
        <w:rPr>
          <w:rFonts w:asciiTheme="majorHAnsi" w:eastAsia="Times New Roman" w:hAnsiTheme="majorHAnsi" w:cstheme="majorHAnsi"/>
          <w:color w:val="000000" w:themeColor="text1"/>
          <w:sz w:val="28"/>
          <w:szCs w:val="28"/>
          <w:lang w:eastAsia="vi-VN"/>
        </w:rPr>
        <w:t>. BBNP</w:t>
      </w:r>
    </w:p>
    <w:p w14:paraId="72B499F0" w14:textId="6BC85F22" w:rsidR="002B716A" w:rsidRPr="002B716A" w:rsidRDefault="00C06CA6" w:rsidP="002B716A">
      <w:pPr>
        <w:shd w:val="clear" w:color="auto" w:fill="FFFFFF"/>
        <w:spacing w:before="120" w:after="120" w:line="234" w:lineRule="atLeast"/>
        <w:rPr>
          <w:rFonts w:asciiTheme="majorHAnsi" w:eastAsia="Times New Roman" w:hAnsiTheme="majorHAnsi" w:cstheme="majorHAnsi"/>
          <w:color w:val="000000" w:themeColor="text1"/>
          <w:sz w:val="28"/>
          <w:szCs w:val="28"/>
          <w:lang w:eastAsia="vi-VN"/>
        </w:rPr>
      </w:pPr>
      <w:r>
        <w:rPr>
          <w:rFonts w:asciiTheme="majorHAnsi" w:eastAsia="Times New Roman" w:hAnsiTheme="majorHAnsi" w:cstheme="majorHAnsi"/>
          <w:color w:val="000000" w:themeColor="text1"/>
          <w:sz w:val="28"/>
          <w:szCs w:val="28"/>
          <w:lang w:eastAsia="vi-VN"/>
        </w:rPr>
        <w:t>8</w:t>
      </w:r>
      <w:r w:rsidR="002B716A" w:rsidRPr="002B716A">
        <w:rPr>
          <w:rFonts w:asciiTheme="majorHAnsi" w:eastAsia="Times New Roman" w:hAnsiTheme="majorHAnsi" w:cstheme="majorHAnsi"/>
          <w:color w:val="000000" w:themeColor="text1"/>
          <w:sz w:val="28"/>
          <w:szCs w:val="28"/>
          <w:lang w:eastAsia="vi-VN"/>
        </w:rPr>
        <w:t>. Tem niêm phong lô sản phẩm:</w:t>
      </w:r>
    </w:p>
    <w:p w14:paraId="15828247" w14:textId="6B79B0E8" w:rsidR="002B716A" w:rsidRPr="002B716A" w:rsidRDefault="00C06CA6" w:rsidP="002B716A">
      <w:pPr>
        <w:shd w:val="clear" w:color="auto" w:fill="FFFFFF"/>
        <w:spacing w:before="120" w:after="120" w:line="234" w:lineRule="atLeast"/>
        <w:rPr>
          <w:rFonts w:asciiTheme="majorHAnsi" w:eastAsia="Times New Roman" w:hAnsiTheme="majorHAnsi" w:cstheme="majorHAnsi"/>
          <w:color w:val="000000" w:themeColor="text1"/>
          <w:sz w:val="28"/>
          <w:szCs w:val="28"/>
          <w:lang w:eastAsia="vi-VN"/>
        </w:rPr>
      </w:pPr>
      <w:r>
        <w:rPr>
          <w:rFonts w:asciiTheme="majorHAnsi" w:eastAsia="Times New Roman" w:hAnsiTheme="majorHAnsi" w:cstheme="majorHAnsi"/>
          <w:color w:val="000000" w:themeColor="text1"/>
          <w:sz w:val="28"/>
          <w:szCs w:val="28"/>
          <w:lang w:eastAsia="vi-VN"/>
        </w:rPr>
        <w:t>Mẫu 8</w:t>
      </w:r>
      <w:r w:rsidR="00177AC2">
        <w:rPr>
          <w:rFonts w:asciiTheme="majorHAnsi" w:eastAsia="Times New Roman" w:hAnsiTheme="majorHAnsi" w:cstheme="majorHAnsi"/>
          <w:color w:val="000000" w:themeColor="text1"/>
          <w:sz w:val="28"/>
          <w:szCs w:val="28"/>
          <w:lang w:eastAsia="vi-VN"/>
        </w:rPr>
        <w:t>. TNPSP</w:t>
      </w:r>
    </w:p>
    <w:p w14:paraId="4ACC9B75" w14:textId="686EFB9E" w:rsidR="002B716A" w:rsidRPr="002B716A" w:rsidRDefault="00C06CA6" w:rsidP="002B716A">
      <w:pPr>
        <w:shd w:val="clear" w:color="auto" w:fill="FFFFFF"/>
        <w:spacing w:before="120" w:after="120" w:line="234" w:lineRule="atLeast"/>
        <w:rPr>
          <w:rFonts w:asciiTheme="majorHAnsi" w:eastAsia="Times New Roman" w:hAnsiTheme="majorHAnsi" w:cstheme="majorHAnsi"/>
          <w:color w:val="000000" w:themeColor="text1"/>
          <w:sz w:val="28"/>
          <w:szCs w:val="28"/>
          <w:lang w:eastAsia="vi-VN"/>
        </w:rPr>
      </w:pPr>
      <w:r>
        <w:rPr>
          <w:rFonts w:asciiTheme="majorHAnsi" w:eastAsia="Times New Roman" w:hAnsiTheme="majorHAnsi" w:cstheme="majorHAnsi"/>
          <w:color w:val="000000" w:themeColor="text1"/>
          <w:sz w:val="28"/>
          <w:szCs w:val="28"/>
          <w:lang w:eastAsia="vi-VN"/>
        </w:rPr>
        <w:t>9</w:t>
      </w:r>
      <w:r w:rsidR="002B716A" w:rsidRPr="002B716A">
        <w:rPr>
          <w:rFonts w:asciiTheme="majorHAnsi" w:eastAsia="Times New Roman" w:hAnsiTheme="majorHAnsi" w:cstheme="majorHAnsi"/>
          <w:color w:val="000000" w:themeColor="text1"/>
          <w:sz w:val="28"/>
          <w:szCs w:val="28"/>
          <w:lang w:eastAsia="vi-VN"/>
        </w:rPr>
        <w:t>. Thông báo về việc sản phẩm được tiếp tục sản xuất, lưu thông:</w:t>
      </w:r>
    </w:p>
    <w:p w14:paraId="2674C427" w14:textId="7565C37C" w:rsidR="002B716A" w:rsidRPr="002B716A" w:rsidRDefault="00C06CA6" w:rsidP="002B716A">
      <w:pPr>
        <w:shd w:val="clear" w:color="auto" w:fill="FFFFFF"/>
        <w:spacing w:before="120" w:after="120" w:line="234" w:lineRule="atLeast"/>
        <w:rPr>
          <w:rFonts w:asciiTheme="majorHAnsi" w:eastAsia="Times New Roman" w:hAnsiTheme="majorHAnsi" w:cstheme="majorHAnsi"/>
          <w:color w:val="000000" w:themeColor="text1"/>
          <w:sz w:val="28"/>
          <w:szCs w:val="28"/>
          <w:lang w:eastAsia="vi-VN"/>
        </w:rPr>
      </w:pPr>
      <w:r>
        <w:rPr>
          <w:rFonts w:asciiTheme="majorHAnsi" w:eastAsia="Times New Roman" w:hAnsiTheme="majorHAnsi" w:cstheme="majorHAnsi"/>
          <w:color w:val="000000" w:themeColor="text1"/>
          <w:sz w:val="28"/>
          <w:szCs w:val="28"/>
          <w:lang w:eastAsia="vi-VN"/>
        </w:rPr>
        <w:t>Mẫu 9</w:t>
      </w:r>
      <w:r w:rsidR="00177AC2">
        <w:rPr>
          <w:rFonts w:asciiTheme="majorHAnsi" w:eastAsia="Times New Roman" w:hAnsiTheme="majorHAnsi" w:cstheme="majorHAnsi"/>
          <w:color w:val="000000" w:themeColor="text1"/>
          <w:sz w:val="28"/>
          <w:szCs w:val="28"/>
          <w:lang w:eastAsia="vi-VN"/>
        </w:rPr>
        <w:t>. TBTTSX</w:t>
      </w:r>
    </w:p>
    <w:p w14:paraId="4C47466A" w14:textId="316BA872" w:rsidR="000306DD" w:rsidRPr="003D4B92" w:rsidRDefault="00E10835" w:rsidP="002B716A">
      <w:pPr>
        <w:shd w:val="clear" w:color="auto" w:fill="FFFFFF"/>
        <w:spacing w:before="120" w:after="120" w:line="234" w:lineRule="atLeast"/>
        <w:rPr>
          <w:rFonts w:asciiTheme="majorHAnsi" w:eastAsia="Times New Roman" w:hAnsiTheme="majorHAnsi" w:cstheme="majorHAnsi"/>
          <w:color w:val="000000" w:themeColor="text1"/>
          <w:sz w:val="28"/>
          <w:szCs w:val="28"/>
          <w:lang w:eastAsia="vi-VN"/>
        </w:rPr>
      </w:pPr>
      <w:r>
        <w:rPr>
          <w:rFonts w:asciiTheme="majorHAnsi" w:eastAsia="Times New Roman" w:hAnsiTheme="majorHAnsi" w:cstheme="majorHAnsi"/>
          <w:color w:val="000000" w:themeColor="text1"/>
          <w:sz w:val="28"/>
          <w:szCs w:val="28"/>
          <w:lang w:eastAsia="vi-VN"/>
        </w:rPr>
        <w:t>10</w:t>
      </w:r>
      <w:r w:rsidR="000306DD" w:rsidRPr="003D4B92">
        <w:rPr>
          <w:rFonts w:asciiTheme="majorHAnsi" w:eastAsia="Times New Roman" w:hAnsiTheme="majorHAnsi" w:cstheme="majorHAnsi"/>
          <w:color w:val="000000" w:themeColor="text1"/>
          <w:sz w:val="28"/>
          <w:szCs w:val="28"/>
          <w:lang w:eastAsia="vi-VN"/>
        </w:rPr>
        <w:t>. Thô</w:t>
      </w:r>
      <w:r w:rsidR="00E8667F">
        <w:rPr>
          <w:rFonts w:asciiTheme="majorHAnsi" w:eastAsia="Times New Roman" w:hAnsiTheme="majorHAnsi" w:cstheme="majorHAnsi"/>
          <w:color w:val="000000" w:themeColor="text1"/>
          <w:sz w:val="28"/>
          <w:szCs w:val="28"/>
          <w:lang w:eastAsia="vi-VN"/>
        </w:rPr>
        <w:t xml:space="preserve">ng báo tạm dừng đưa hàng hóa </w:t>
      </w:r>
      <w:r w:rsidR="000306DD" w:rsidRPr="003D4B92">
        <w:rPr>
          <w:rFonts w:asciiTheme="majorHAnsi" w:eastAsia="Times New Roman" w:hAnsiTheme="majorHAnsi" w:cstheme="majorHAnsi"/>
          <w:color w:val="000000" w:themeColor="text1"/>
          <w:sz w:val="28"/>
          <w:szCs w:val="28"/>
          <w:lang w:eastAsia="vi-VN"/>
        </w:rPr>
        <w:t>lưu thông</w:t>
      </w:r>
      <w:r w:rsidR="00E8667F">
        <w:rPr>
          <w:rFonts w:asciiTheme="majorHAnsi" w:eastAsia="Times New Roman" w:hAnsiTheme="majorHAnsi" w:cstheme="majorHAnsi"/>
          <w:color w:val="000000" w:themeColor="text1"/>
          <w:sz w:val="28"/>
          <w:szCs w:val="28"/>
          <w:lang w:eastAsia="vi-VN"/>
        </w:rPr>
        <w:t xml:space="preserve"> r</w:t>
      </w:r>
      <w:bookmarkStart w:id="35" w:name="_GoBack"/>
      <w:bookmarkEnd w:id="35"/>
      <w:r w:rsidR="00E8667F">
        <w:rPr>
          <w:rFonts w:asciiTheme="majorHAnsi" w:eastAsia="Times New Roman" w:hAnsiTheme="majorHAnsi" w:cstheme="majorHAnsi"/>
          <w:color w:val="000000" w:themeColor="text1"/>
          <w:sz w:val="28"/>
          <w:szCs w:val="28"/>
          <w:lang w:eastAsia="vi-VN"/>
        </w:rPr>
        <w:t>a thị trường</w:t>
      </w:r>
      <w:r w:rsidR="000306DD" w:rsidRPr="003D4B92">
        <w:rPr>
          <w:rFonts w:asciiTheme="majorHAnsi" w:eastAsia="Times New Roman" w:hAnsiTheme="majorHAnsi" w:cstheme="majorHAnsi"/>
          <w:color w:val="000000" w:themeColor="text1"/>
          <w:sz w:val="28"/>
          <w:szCs w:val="28"/>
          <w:lang w:eastAsia="vi-VN"/>
        </w:rPr>
        <w:t>:</w:t>
      </w:r>
    </w:p>
    <w:p w14:paraId="1C8F89B2" w14:textId="1991DF27" w:rsidR="000306DD" w:rsidRDefault="00E10835" w:rsidP="008D123E">
      <w:pPr>
        <w:shd w:val="clear" w:color="auto" w:fill="FFFFFF"/>
        <w:spacing w:before="120" w:after="120" w:line="234" w:lineRule="atLeast"/>
        <w:rPr>
          <w:rFonts w:asciiTheme="majorHAnsi" w:eastAsia="Times New Roman" w:hAnsiTheme="majorHAnsi" w:cstheme="majorHAnsi"/>
          <w:color w:val="000000" w:themeColor="text1"/>
          <w:sz w:val="28"/>
          <w:szCs w:val="28"/>
          <w:lang w:eastAsia="vi-VN"/>
        </w:rPr>
      </w:pPr>
      <w:r>
        <w:rPr>
          <w:rFonts w:asciiTheme="majorHAnsi" w:eastAsia="Times New Roman" w:hAnsiTheme="majorHAnsi" w:cstheme="majorHAnsi"/>
          <w:color w:val="000000" w:themeColor="text1"/>
          <w:sz w:val="28"/>
          <w:szCs w:val="28"/>
          <w:lang w:eastAsia="vi-VN"/>
        </w:rPr>
        <w:t>Mẫu 10</w:t>
      </w:r>
      <w:r w:rsidR="00E8667F">
        <w:rPr>
          <w:rFonts w:asciiTheme="majorHAnsi" w:eastAsia="Times New Roman" w:hAnsiTheme="majorHAnsi" w:cstheme="majorHAnsi"/>
          <w:color w:val="000000" w:themeColor="text1"/>
          <w:sz w:val="28"/>
          <w:szCs w:val="28"/>
          <w:lang w:eastAsia="vi-VN"/>
        </w:rPr>
        <w:t>. TBTDLTHH</w:t>
      </w:r>
    </w:p>
    <w:p w14:paraId="169835AD" w14:textId="51A93269" w:rsidR="00D92FE1" w:rsidRDefault="00E10835" w:rsidP="002B716A">
      <w:pPr>
        <w:shd w:val="clear" w:color="auto" w:fill="FFFFFF"/>
        <w:spacing w:before="120" w:after="120" w:line="234" w:lineRule="atLeast"/>
        <w:rPr>
          <w:rFonts w:asciiTheme="majorHAnsi" w:eastAsia="Times New Roman" w:hAnsiTheme="majorHAnsi" w:cstheme="majorHAnsi"/>
          <w:color w:val="000000" w:themeColor="text1"/>
          <w:sz w:val="28"/>
          <w:szCs w:val="28"/>
          <w:lang w:eastAsia="vi-VN"/>
        </w:rPr>
      </w:pPr>
      <w:r>
        <w:rPr>
          <w:rFonts w:asciiTheme="majorHAnsi" w:eastAsia="Times New Roman" w:hAnsiTheme="majorHAnsi" w:cstheme="majorHAnsi"/>
          <w:color w:val="000000" w:themeColor="text1"/>
          <w:sz w:val="28"/>
          <w:szCs w:val="28"/>
          <w:lang w:eastAsia="vi-VN"/>
        </w:rPr>
        <w:t>11</w:t>
      </w:r>
      <w:r w:rsidR="00D92FE1">
        <w:rPr>
          <w:rFonts w:asciiTheme="majorHAnsi" w:eastAsia="Times New Roman" w:hAnsiTheme="majorHAnsi" w:cstheme="majorHAnsi"/>
          <w:color w:val="000000" w:themeColor="text1"/>
          <w:sz w:val="28"/>
          <w:szCs w:val="28"/>
          <w:lang w:eastAsia="vi-VN"/>
        </w:rPr>
        <w:t>. Biên bản mã hóa mẫu</w:t>
      </w:r>
    </w:p>
    <w:p w14:paraId="6A625BE1" w14:textId="2458BD71" w:rsidR="00D92FE1" w:rsidRPr="002B716A" w:rsidRDefault="00E10835" w:rsidP="002B716A">
      <w:pPr>
        <w:shd w:val="clear" w:color="auto" w:fill="FFFFFF"/>
        <w:spacing w:before="120" w:after="120" w:line="234" w:lineRule="atLeast"/>
        <w:rPr>
          <w:rFonts w:asciiTheme="majorHAnsi" w:eastAsia="Times New Roman" w:hAnsiTheme="majorHAnsi" w:cstheme="majorHAnsi"/>
          <w:color w:val="000000" w:themeColor="text1"/>
          <w:sz w:val="28"/>
          <w:szCs w:val="28"/>
          <w:lang w:eastAsia="vi-VN"/>
        </w:rPr>
      </w:pPr>
      <w:r>
        <w:rPr>
          <w:rFonts w:asciiTheme="majorHAnsi" w:eastAsia="Times New Roman" w:hAnsiTheme="majorHAnsi" w:cstheme="majorHAnsi"/>
          <w:color w:val="000000" w:themeColor="text1"/>
          <w:sz w:val="28"/>
          <w:szCs w:val="28"/>
          <w:lang w:eastAsia="vi-VN"/>
        </w:rPr>
        <w:t>Thử</w:t>
      </w:r>
      <w:r w:rsidR="00D92FE1">
        <w:rPr>
          <w:rFonts w:asciiTheme="majorHAnsi" w:eastAsia="Times New Roman" w:hAnsiTheme="majorHAnsi" w:cstheme="majorHAnsi"/>
          <w:color w:val="000000" w:themeColor="text1"/>
          <w:sz w:val="28"/>
          <w:szCs w:val="28"/>
          <w:lang w:eastAsia="vi-VN"/>
        </w:rPr>
        <w:t>. BBMHM</w:t>
      </w:r>
    </w:p>
    <w:p w14:paraId="6E63AAD1" w14:textId="77777777" w:rsidR="002B716A" w:rsidRPr="00DD274F" w:rsidRDefault="002B716A">
      <w:pPr>
        <w:rPr>
          <w:rFonts w:asciiTheme="majorHAnsi" w:hAnsiTheme="majorHAnsi" w:cstheme="majorHAnsi"/>
          <w:sz w:val="26"/>
          <w:szCs w:val="26"/>
        </w:rPr>
      </w:pPr>
    </w:p>
    <w:sectPr w:rsidR="002B716A" w:rsidRPr="00DD274F" w:rsidSect="00577286">
      <w:head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F6023" w14:textId="77777777" w:rsidR="003B045B" w:rsidRDefault="003B045B" w:rsidP="00577286">
      <w:pPr>
        <w:spacing w:after="0" w:line="240" w:lineRule="auto"/>
      </w:pPr>
      <w:r>
        <w:separator/>
      </w:r>
    </w:p>
  </w:endnote>
  <w:endnote w:type="continuationSeparator" w:id="0">
    <w:p w14:paraId="69EAEAAD" w14:textId="77777777" w:rsidR="003B045B" w:rsidRDefault="003B045B" w:rsidP="0057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F98DD" w14:textId="77777777" w:rsidR="003B045B" w:rsidRDefault="003B045B" w:rsidP="00577286">
      <w:pPr>
        <w:spacing w:after="0" w:line="240" w:lineRule="auto"/>
      </w:pPr>
      <w:r>
        <w:separator/>
      </w:r>
    </w:p>
  </w:footnote>
  <w:footnote w:type="continuationSeparator" w:id="0">
    <w:p w14:paraId="4BAAEC30" w14:textId="77777777" w:rsidR="003B045B" w:rsidRDefault="003B045B" w:rsidP="00577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540525"/>
      <w:docPartObj>
        <w:docPartGallery w:val="Page Numbers (Top of Page)"/>
        <w:docPartUnique/>
      </w:docPartObj>
    </w:sdtPr>
    <w:sdtEndPr>
      <w:rPr>
        <w:noProof/>
      </w:rPr>
    </w:sdtEndPr>
    <w:sdtContent>
      <w:p w14:paraId="1DAA5F1C" w14:textId="20394DE7" w:rsidR="00E10835" w:rsidRDefault="00E10835">
        <w:pPr>
          <w:pStyle w:val="Header"/>
          <w:jc w:val="center"/>
        </w:pPr>
        <w:r>
          <w:fldChar w:fldCharType="begin"/>
        </w:r>
        <w:r>
          <w:instrText xml:space="preserve"> PAGE   \* MERGEFORMAT </w:instrText>
        </w:r>
        <w:r>
          <w:fldChar w:fldCharType="separate"/>
        </w:r>
        <w:r w:rsidR="00CB4369">
          <w:rPr>
            <w:noProof/>
          </w:rPr>
          <w:t>13</w:t>
        </w:r>
        <w:r>
          <w:rPr>
            <w:noProof/>
          </w:rPr>
          <w:fldChar w:fldCharType="end"/>
        </w:r>
      </w:p>
    </w:sdtContent>
  </w:sdt>
  <w:p w14:paraId="172E4EBF" w14:textId="77777777" w:rsidR="00E10835" w:rsidRDefault="00E108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63A4A"/>
    <w:multiLevelType w:val="hybridMultilevel"/>
    <w:tmpl w:val="057A8680"/>
    <w:lvl w:ilvl="0" w:tplc="DD02417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368845A2"/>
    <w:multiLevelType w:val="hybridMultilevel"/>
    <w:tmpl w:val="CF603836"/>
    <w:lvl w:ilvl="0" w:tplc="B53C55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546AFE"/>
    <w:multiLevelType w:val="hybridMultilevel"/>
    <w:tmpl w:val="1156746A"/>
    <w:lvl w:ilvl="0" w:tplc="042A0017">
      <w:start w:val="3"/>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A682007"/>
    <w:multiLevelType w:val="hybridMultilevel"/>
    <w:tmpl w:val="9D5C657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5065121"/>
    <w:multiLevelType w:val="hybridMultilevel"/>
    <w:tmpl w:val="C2C243D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8BD5E1E"/>
    <w:multiLevelType w:val="hybridMultilevel"/>
    <w:tmpl w:val="13F2B158"/>
    <w:lvl w:ilvl="0" w:tplc="AC20DD3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7A02044C"/>
    <w:multiLevelType w:val="hybridMultilevel"/>
    <w:tmpl w:val="3C026A10"/>
    <w:lvl w:ilvl="0" w:tplc="6770A194">
      <w:start w:val="2"/>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74F"/>
    <w:rsid w:val="0002476B"/>
    <w:rsid w:val="000306DD"/>
    <w:rsid w:val="0003192D"/>
    <w:rsid w:val="00036851"/>
    <w:rsid w:val="000441E9"/>
    <w:rsid w:val="00056888"/>
    <w:rsid w:val="00062EA0"/>
    <w:rsid w:val="00064F8F"/>
    <w:rsid w:val="00072B27"/>
    <w:rsid w:val="00090A61"/>
    <w:rsid w:val="00091035"/>
    <w:rsid w:val="000A61C6"/>
    <w:rsid w:val="0011181E"/>
    <w:rsid w:val="00120204"/>
    <w:rsid w:val="00120407"/>
    <w:rsid w:val="0014183A"/>
    <w:rsid w:val="00161230"/>
    <w:rsid w:val="00161271"/>
    <w:rsid w:val="00177AC2"/>
    <w:rsid w:val="00180FF3"/>
    <w:rsid w:val="001841D2"/>
    <w:rsid w:val="00184DCC"/>
    <w:rsid w:val="00187CC5"/>
    <w:rsid w:val="001C49F0"/>
    <w:rsid w:val="001D28AB"/>
    <w:rsid w:val="001E0831"/>
    <w:rsid w:val="001E674E"/>
    <w:rsid w:val="001F62B2"/>
    <w:rsid w:val="0021175E"/>
    <w:rsid w:val="00225A8E"/>
    <w:rsid w:val="00227F34"/>
    <w:rsid w:val="0027548B"/>
    <w:rsid w:val="002A440A"/>
    <w:rsid w:val="002A511F"/>
    <w:rsid w:val="002B716A"/>
    <w:rsid w:val="002C5F93"/>
    <w:rsid w:val="002C6B6A"/>
    <w:rsid w:val="002E4FEE"/>
    <w:rsid w:val="002F1628"/>
    <w:rsid w:val="00304A14"/>
    <w:rsid w:val="00326D52"/>
    <w:rsid w:val="00327862"/>
    <w:rsid w:val="00333B84"/>
    <w:rsid w:val="00343ABA"/>
    <w:rsid w:val="003568DB"/>
    <w:rsid w:val="00374502"/>
    <w:rsid w:val="00374666"/>
    <w:rsid w:val="00374D29"/>
    <w:rsid w:val="00380DFE"/>
    <w:rsid w:val="00393BA4"/>
    <w:rsid w:val="0039592E"/>
    <w:rsid w:val="00396588"/>
    <w:rsid w:val="003A08CB"/>
    <w:rsid w:val="003B045B"/>
    <w:rsid w:val="003D3FDE"/>
    <w:rsid w:val="003D4B92"/>
    <w:rsid w:val="003F1F78"/>
    <w:rsid w:val="003F4250"/>
    <w:rsid w:val="003F7A69"/>
    <w:rsid w:val="00405553"/>
    <w:rsid w:val="00413A41"/>
    <w:rsid w:val="00430DFD"/>
    <w:rsid w:val="004324F6"/>
    <w:rsid w:val="00436AEA"/>
    <w:rsid w:val="00437013"/>
    <w:rsid w:val="004464DE"/>
    <w:rsid w:val="00460A20"/>
    <w:rsid w:val="00483309"/>
    <w:rsid w:val="004A6DFF"/>
    <w:rsid w:val="004B67D5"/>
    <w:rsid w:val="004D1A86"/>
    <w:rsid w:val="0051265C"/>
    <w:rsid w:val="00515516"/>
    <w:rsid w:val="00530131"/>
    <w:rsid w:val="00534E67"/>
    <w:rsid w:val="00546E0D"/>
    <w:rsid w:val="005470C9"/>
    <w:rsid w:val="0057148A"/>
    <w:rsid w:val="00577286"/>
    <w:rsid w:val="0058240D"/>
    <w:rsid w:val="00585181"/>
    <w:rsid w:val="005951E9"/>
    <w:rsid w:val="005B1140"/>
    <w:rsid w:val="005B506B"/>
    <w:rsid w:val="005B6C21"/>
    <w:rsid w:val="005C57B9"/>
    <w:rsid w:val="005C7BD0"/>
    <w:rsid w:val="005E0E22"/>
    <w:rsid w:val="005E40B9"/>
    <w:rsid w:val="005E6406"/>
    <w:rsid w:val="005F6364"/>
    <w:rsid w:val="00611C49"/>
    <w:rsid w:val="006156C6"/>
    <w:rsid w:val="006348FC"/>
    <w:rsid w:val="00641D4D"/>
    <w:rsid w:val="006454E4"/>
    <w:rsid w:val="00654C9B"/>
    <w:rsid w:val="00664395"/>
    <w:rsid w:val="006724B7"/>
    <w:rsid w:val="00686926"/>
    <w:rsid w:val="006A35CE"/>
    <w:rsid w:val="006C01BC"/>
    <w:rsid w:val="006E6B4F"/>
    <w:rsid w:val="00710124"/>
    <w:rsid w:val="00714DB4"/>
    <w:rsid w:val="007267F7"/>
    <w:rsid w:val="00740230"/>
    <w:rsid w:val="0074267B"/>
    <w:rsid w:val="0076783D"/>
    <w:rsid w:val="007B5D7B"/>
    <w:rsid w:val="007F5275"/>
    <w:rsid w:val="00800649"/>
    <w:rsid w:val="00806EA4"/>
    <w:rsid w:val="00826BD4"/>
    <w:rsid w:val="008322A7"/>
    <w:rsid w:val="00840956"/>
    <w:rsid w:val="00872D33"/>
    <w:rsid w:val="0088128D"/>
    <w:rsid w:val="00884E20"/>
    <w:rsid w:val="00892128"/>
    <w:rsid w:val="00894EF4"/>
    <w:rsid w:val="008A012D"/>
    <w:rsid w:val="008B505D"/>
    <w:rsid w:val="008B56E6"/>
    <w:rsid w:val="008D123E"/>
    <w:rsid w:val="008D316B"/>
    <w:rsid w:val="008E2CE9"/>
    <w:rsid w:val="008F0892"/>
    <w:rsid w:val="008F681C"/>
    <w:rsid w:val="00903158"/>
    <w:rsid w:val="009074C1"/>
    <w:rsid w:val="00932397"/>
    <w:rsid w:val="00933CCB"/>
    <w:rsid w:val="009426AB"/>
    <w:rsid w:val="00943D0A"/>
    <w:rsid w:val="00945EE5"/>
    <w:rsid w:val="00986D2E"/>
    <w:rsid w:val="009B7D0C"/>
    <w:rsid w:val="009C428B"/>
    <w:rsid w:val="009D329A"/>
    <w:rsid w:val="009E09FD"/>
    <w:rsid w:val="00A00701"/>
    <w:rsid w:val="00A077E2"/>
    <w:rsid w:val="00A25DAC"/>
    <w:rsid w:val="00A30D18"/>
    <w:rsid w:val="00A406E1"/>
    <w:rsid w:val="00A41F88"/>
    <w:rsid w:val="00A56D02"/>
    <w:rsid w:val="00A8322C"/>
    <w:rsid w:val="00A9780A"/>
    <w:rsid w:val="00AA0DF6"/>
    <w:rsid w:val="00AB1212"/>
    <w:rsid w:val="00AB4E4A"/>
    <w:rsid w:val="00AC1ACF"/>
    <w:rsid w:val="00AC43C3"/>
    <w:rsid w:val="00AC55C2"/>
    <w:rsid w:val="00AC5C1B"/>
    <w:rsid w:val="00AD1425"/>
    <w:rsid w:val="00AD3486"/>
    <w:rsid w:val="00AD7385"/>
    <w:rsid w:val="00AE478D"/>
    <w:rsid w:val="00AF5156"/>
    <w:rsid w:val="00B10B99"/>
    <w:rsid w:val="00B34295"/>
    <w:rsid w:val="00B35DEF"/>
    <w:rsid w:val="00B4571A"/>
    <w:rsid w:val="00B757D3"/>
    <w:rsid w:val="00B80031"/>
    <w:rsid w:val="00B90A71"/>
    <w:rsid w:val="00BA499A"/>
    <w:rsid w:val="00BB3032"/>
    <w:rsid w:val="00BB3874"/>
    <w:rsid w:val="00BC4B1C"/>
    <w:rsid w:val="00BD7712"/>
    <w:rsid w:val="00BE43FC"/>
    <w:rsid w:val="00BF15DF"/>
    <w:rsid w:val="00BF6CD1"/>
    <w:rsid w:val="00C06CA6"/>
    <w:rsid w:val="00C14E7F"/>
    <w:rsid w:val="00C442E2"/>
    <w:rsid w:val="00C6239A"/>
    <w:rsid w:val="00C65C7C"/>
    <w:rsid w:val="00C8485E"/>
    <w:rsid w:val="00C84B23"/>
    <w:rsid w:val="00C95320"/>
    <w:rsid w:val="00CA4081"/>
    <w:rsid w:val="00CA4202"/>
    <w:rsid w:val="00CB4369"/>
    <w:rsid w:val="00CC0F44"/>
    <w:rsid w:val="00CD067D"/>
    <w:rsid w:val="00CD2148"/>
    <w:rsid w:val="00CD42ED"/>
    <w:rsid w:val="00CD5CE4"/>
    <w:rsid w:val="00D00EDB"/>
    <w:rsid w:val="00D11BC3"/>
    <w:rsid w:val="00D14797"/>
    <w:rsid w:val="00D231E3"/>
    <w:rsid w:val="00D34865"/>
    <w:rsid w:val="00D4082A"/>
    <w:rsid w:val="00D63D4F"/>
    <w:rsid w:val="00D72A31"/>
    <w:rsid w:val="00D83F7F"/>
    <w:rsid w:val="00D92A99"/>
    <w:rsid w:val="00D92FE1"/>
    <w:rsid w:val="00D95BAA"/>
    <w:rsid w:val="00DB0090"/>
    <w:rsid w:val="00DC76AC"/>
    <w:rsid w:val="00DD274F"/>
    <w:rsid w:val="00DD673E"/>
    <w:rsid w:val="00DE436E"/>
    <w:rsid w:val="00DF121A"/>
    <w:rsid w:val="00DF4861"/>
    <w:rsid w:val="00DF4F67"/>
    <w:rsid w:val="00E05E11"/>
    <w:rsid w:val="00E107B6"/>
    <w:rsid w:val="00E10835"/>
    <w:rsid w:val="00E2614C"/>
    <w:rsid w:val="00E525ED"/>
    <w:rsid w:val="00E52C0C"/>
    <w:rsid w:val="00E55EE6"/>
    <w:rsid w:val="00E60542"/>
    <w:rsid w:val="00E64D7A"/>
    <w:rsid w:val="00E74117"/>
    <w:rsid w:val="00E83A07"/>
    <w:rsid w:val="00E8667F"/>
    <w:rsid w:val="00E86695"/>
    <w:rsid w:val="00EA4D56"/>
    <w:rsid w:val="00EA5317"/>
    <w:rsid w:val="00EA7DF3"/>
    <w:rsid w:val="00EC061E"/>
    <w:rsid w:val="00EC2760"/>
    <w:rsid w:val="00EC2A0B"/>
    <w:rsid w:val="00ED786C"/>
    <w:rsid w:val="00EE0ACA"/>
    <w:rsid w:val="00EE4F68"/>
    <w:rsid w:val="00EE7F3A"/>
    <w:rsid w:val="00F01A74"/>
    <w:rsid w:val="00F10234"/>
    <w:rsid w:val="00F1174F"/>
    <w:rsid w:val="00F31DE9"/>
    <w:rsid w:val="00F37259"/>
    <w:rsid w:val="00F619CA"/>
    <w:rsid w:val="00F86B71"/>
    <w:rsid w:val="00F870AF"/>
    <w:rsid w:val="00FA0DCB"/>
    <w:rsid w:val="00FB069B"/>
    <w:rsid w:val="00FB0F45"/>
    <w:rsid w:val="00FB284E"/>
    <w:rsid w:val="00FB43BE"/>
    <w:rsid w:val="00FC0D3A"/>
    <w:rsid w:val="00FC3214"/>
    <w:rsid w:val="00FD5013"/>
    <w:rsid w:val="00FE34F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56A59"/>
  <w15:docId w15:val="{93F30DE6-7803-48E3-8B6E-E51BB7C0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D274F"/>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DD274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DD274F"/>
    <w:rPr>
      <w:color w:val="0000FF"/>
      <w:u w:val="single"/>
    </w:rPr>
  </w:style>
  <w:style w:type="character" w:styleId="FollowedHyperlink">
    <w:name w:val="FollowedHyperlink"/>
    <w:basedOn w:val="DefaultParagraphFont"/>
    <w:uiPriority w:val="99"/>
    <w:semiHidden/>
    <w:unhideWhenUsed/>
    <w:rsid w:val="00DD274F"/>
    <w:rPr>
      <w:color w:val="800080"/>
      <w:u w:val="single"/>
    </w:rPr>
  </w:style>
  <w:style w:type="paragraph" w:styleId="CommentText">
    <w:name w:val="annotation text"/>
    <w:basedOn w:val="Normal"/>
    <w:link w:val="CommentTextChar"/>
    <w:uiPriority w:val="99"/>
    <w:rsid w:val="00BE43FC"/>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BE43FC"/>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894EF4"/>
    <w:pPr>
      <w:ind w:left="720"/>
      <w:contextualSpacing/>
    </w:pPr>
  </w:style>
  <w:style w:type="character" w:customStyle="1" w:styleId="fontstyle01">
    <w:name w:val="fontstyle01"/>
    <w:qFormat/>
    <w:rsid w:val="00903158"/>
    <w:rPr>
      <w:rFonts w:ascii="Times New Roman" w:hAnsi="Times New Roman" w:cs="Times New Roman" w:hint="default"/>
      <w:color w:val="000000"/>
      <w:sz w:val="28"/>
      <w:szCs w:val="28"/>
    </w:rPr>
  </w:style>
  <w:style w:type="character" w:styleId="CommentReference">
    <w:name w:val="annotation reference"/>
    <w:basedOn w:val="DefaultParagraphFont"/>
    <w:uiPriority w:val="99"/>
    <w:semiHidden/>
    <w:unhideWhenUsed/>
    <w:rsid w:val="00120407"/>
    <w:rPr>
      <w:sz w:val="16"/>
      <w:szCs w:val="16"/>
    </w:rPr>
  </w:style>
  <w:style w:type="paragraph" w:styleId="CommentSubject">
    <w:name w:val="annotation subject"/>
    <w:basedOn w:val="CommentText"/>
    <w:next w:val="CommentText"/>
    <w:link w:val="CommentSubjectChar"/>
    <w:uiPriority w:val="99"/>
    <w:semiHidden/>
    <w:unhideWhenUsed/>
    <w:rsid w:val="00120407"/>
    <w:pPr>
      <w:spacing w:after="160"/>
    </w:pPr>
    <w:rPr>
      <w:rFonts w:asciiTheme="minorHAnsi" w:eastAsiaTheme="minorHAnsi" w:hAnsiTheme="minorHAnsi" w:cstheme="minorBidi"/>
      <w:b/>
      <w:bCs/>
      <w:lang w:val="vi-VN"/>
    </w:rPr>
  </w:style>
  <w:style w:type="character" w:customStyle="1" w:styleId="CommentSubjectChar">
    <w:name w:val="Comment Subject Char"/>
    <w:basedOn w:val="CommentTextChar"/>
    <w:link w:val="CommentSubject"/>
    <w:uiPriority w:val="99"/>
    <w:semiHidden/>
    <w:rsid w:val="00120407"/>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120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407"/>
    <w:rPr>
      <w:rFonts w:ascii="Segoe UI" w:hAnsi="Segoe UI" w:cs="Segoe UI"/>
      <w:sz w:val="18"/>
      <w:szCs w:val="18"/>
    </w:rPr>
  </w:style>
  <w:style w:type="paragraph" w:styleId="Header">
    <w:name w:val="header"/>
    <w:basedOn w:val="Normal"/>
    <w:link w:val="HeaderChar"/>
    <w:uiPriority w:val="99"/>
    <w:unhideWhenUsed/>
    <w:rsid w:val="00577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286"/>
  </w:style>
  <w:style w:type="paragraph" w:styleId="Footer">
    <w:name w:val="footer"/>
    <w:basedOn w:val="Normal"/>
    <w:link w:val="FooterChar"/>
    <w:uiPriority w:val="99"/>
    <w:unhideWhenUsed/>
    <w:rsid w:val="00577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677846">
      <w:bodyDiv w:val="1"/>
      <w:marLeft w:val="0"/>
      <w:marRight w:val="0"/>
      <w:marTop w:val="0"/>
      <w:marBottom w:val="0"/>
      <w:divBdr>
        <w:top w:val="none" w:sz="0" w:space="0" w:color="auto"/>
        <w:left w:val="none" w:sz="0" w:space="0" w:color="auto"/>
        <w:bottom w:val="none" w:sz="0" w:space="0" w:color="auto"/>
        <w:right w:val="none" w:sz="0" w:space="0" w:color="auto"/>
      </w:divBdr>
    </w:div>
    <w:div w:id="1064835341">
      <w:bodyDiv w:val="1"/>
      <w:marLeft w:val="0"/>
      <w:marRight w:val="0"/>
      <w:marTop w:val="0"/>
      <w:marBottom w:val="0"/>
      <w:divBdr>
        <w:top w:val="none" w:sz="0" w:space="0" w:color="auto"/>
        <w:left w:val="none" w:sz="0" w:space="0" w:color="auto"/>
        <w:bottom w:val="none" w:sz="0" w:space="0" w:color="auto"/>
        <w:right w:val="none" w:sz="0" w:space="0" w:color="auto"/>
      </w:divBdr>
    </w:div>
    <w:div w:id="1698504679">
      <w:bodyDiv w:val="1"/>
      <w:marLeft w:val="0"/>
      <w:marRight w:val="0"/>
      <w:marTop w:val="0"/>
      <w:marBottom w:val="0"/>
      <w:divBdr>
        <w:top w:val="none" w:sz="0" w:space="0" w:color="auto"/>
        <w:left w:val="none" w:sz="0" w:space="0" w:color="auto"/>
        <w:bottom w:val="none" w:sz="0" w:space="0" w:color="auto"/>
        <w:right w:val="none" w:sz="0" w:space="0" w:color="auto"/>
      </w:divBdr>
    </w:div>
    <w:div w:id="191188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132-2008-nd-cp-huong-dan-luat-chat-luong-san-pham-hang-hoa-83467.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huong-mai/thong-tu-lien-tich-28-2010-ttlt-btc-bkhcn-huong-dan-quan-ly-su-dung-kinh-phi-hoat-dong-kiem-tra-nha-nuoc-chat-luong-san-pham-hang-hoa-101785.aspx" TargetMode="External"/><Relationship Id="rId5" Type="http://schemas.openxmlformats.org/officeDocument/2006/relationships/webSettings" Target="webSettings.xml"/><Relationship Id="rId10" Type="http://schemas.openxmlformats.org/officeDocument/2006/relationships/hyperlink" Target="https://thuvienphapluat.vn/van-ban/thuong-mai/nghi-dinh-43-2017-nd-cp-nhan-hang-hoa-346310.aspx" TargetMode="External"/><Relationship Id="rId4" Type="http://schemas.openxmlformats.org/officeDocument/2006/relationships/settings" Target="settings.xml"/><Relationship Id="rId9" Type="http://schemas.openxmlformats.org/officeDocument/2006/relationships/hyperlink" Target="https://thuvienphapluat.vn/van-ban/thuong-mai/nghi-dinh-132-2008-nd-cp-huong-dan-luat-chat-luong-san-pham-hang-hoa-83467.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46181-631D-4150-8EBD-FBFC7BD8C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13</Pages>
  <Words>4034</Words>
  <Characters>22994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 COMPUTER</dc:creator>
  <cp:lastModifiedBy>HL COMPUTER</cp:lastModifiedBy>
  <cp:revision>39</cp:revision>
  <dcterms:created xsi:type="dcterms:W3CDTF">2023-04-21T04:10:00Z</dcterms:created>
  <dcterms:modified xsi:type="dcterms:W3CDTF">2023-07-07T07:25:00Z</dcterms:modified>
</cp:coreProperties>
</file>