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3" w:type="dxa"/>
        <w:jc w:val="center"/>
        <w:tblLook w:val="01E0" w:firstRow="1" w:lastRow="1" w:firstColumn="1" w:lastColumn="1" w:noHBand="0" w:noVBand="0"/>
      </w:tblPr>
      <w:tblGrid>
        <w:gridCol w:w="3506"/>
        <w:gridCol w:w="5767"/>
      </w:tblGrid>
      <w:tr w:rsidR="00BF1629" w:rsidRPr="00716B9C" w:rsidTr="009B2000">
        <w:trPr>
          <w:trHeight w:val="1433"/>
          <w:jc w:val="center"/>
        </w:trPr>
        <w:tc>
          <w:tcPr>
            <w:tcW w:w="3506" w:type="dxa"/>
          </w:tcPr>
          <w:p w:rsidR="00BF1629" w:rsidRPr="00716B9C" w:rsidRDefault="00BF1629" w:rsidP="009B2000">
            <w:pPr>
              <w:spacing w:before="120"/>
              <w:jc w:val="center"/>
              <w:rPr>
                <w:b/>
                <w:sz w:val="26"/>
                <w:szCs w:val="26"/>
              </w:rPr>
            </w:pPr>
            <w:bookmarkStart w:id="0" w:name="dieu_1_2"/>
            <w:r w:rsidRPr="00716B9C">
              <w:rPr>
                <w:b/>
                <w:sz w:val="26"/>
                <w:szCs w:val="26"/>
              </w:rPr>
              <w:t>THỦ TƯỚNG CHÍNH PHỦ</w:t>
            </w:r>
          </w:p>
          <w:p w:rsidR="00BF1629" w:rsidRPr="00716B9C" w:rsidRDefault="00BF1629" w:rsidP="009B2000">
            <w:pPr>
              <w:jc w:val="center"/>
              <w:rPr>
                <w:sz w:val="26"/>
                <w:szCs w:val="26"/>
              </w:rPr>
            </w:pPr>
            <w:r w:rsidRPr="00716B9C">
              <w:rPr>
                <w:noProof/>
                <w:sz w:val="26"/>
                <w:szCs w:val="26"/>
              </w:rPr>
              <mc:AlternateContent>
                <mc:Choice Requires="wps">
                  <w:drawing>
                    <wp:anchor distT="0" distB="0" distL="114300" distR="114300" simplePos="0" relativeHeight="251659264" behindDoc="0" locked="0" layoutInCell="1" allowOverlap="1" wp14:anchorId="4687F1FA" wp14:editId="685AD3EB">
                      <wp:simplePos x="0" y="0"/>
                      <wp:positionH relativeFrom="column">
                        <wp:posOffset>485775</wp:posOffset>
                      </wp:positionH>
                      <wp:positionV relativeFrom="paragraph">
                        <wp:posOffset>19685</wp:posOffset>
                      </wp:positionV>
                      <wp:extent cx="1028700" cy="0"/>
                      <wp:effectExtent l="8255" t="5080" r="1079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AFB3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55pt" to="119.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"/>
                  </w:pict>
                </mc:Fallback>
              </mc:AlternateContent>
            </w:r>
          </w:p>
          <w:p w:rsidR="00BF1629" w:rsidRPr="00716B9C" w:rsidRDefault="00BF1629" w:rsidP="009B2000">
            <w:pPr>
              <w:spacing w:before="120"/>
              <w:jc w:val="center"/>
              <w:rPr>
                <w:b/>
                <w:bCs/>
                <w:sz w:val="26"/>
                <w:szCs w:val="26"/>
              </w:rPr>
            </w:pPr>
            <w:proofErr w:type="spellStart"/>
            <w:r w:rsidRPr="00716B9C">
              <w:rPr>
                <w:sz w:val="26"/>
                <w:szCs w:val="26"/>
              </w:rPr>
              <w:t>Số</w:t>
            </w:r>
            <w:proofErr w:type="spellEnd"/>
            <w:r w:rsidRPr="00716B9C">
              <w:rPr>
                <w:sz w:val="26"/>
                <w:szCs w:val="26"/>
              </w:rPr>
              <w:t xml:space="preserve">: </w:t>
            </w:r>
            <w:r w:rsidRPr="00716B9C">
              <w:rPr>
                <w:b/>
                <w:bCs/>
                <w:sz w:val="26"/>
                <w:szCs w:val="26"/>
              </w:rPr>
              <w:t xml:space="preserve">         </w:t>
            </w:r>
            <w:r w:rsidRPr="00716B9C">
              <w:rPr>
                <w:sz w:val="26"/>
                <w:szCs w:val="26"/>
              </w:rPr>
              <w:t>/QĐ-</w:t>
            </w:r>
            <w:proofErr w:type="spellStart"/>
            <w:r w:rsidRPr="00716B9C">
              <w:rPr>
                <w:sz w:val="26"/>
                <w:szCs w:val="26"/>
              </w:rPr>
              <w:t>TTg</w:t>
            </w:r>
            <w:proofErr w:type="spellEnd"/>
          </w:p>
        </w:tc>
        <w:tc>
          <w:tcPr>
            <w:tcW w:w="5767" w:type="dxa"/>
          </w:tcPr>
          <w:p w:rsidR="00BF1629" w:rsidRPr="00716B9C" w:rsidRDefault="00BF1629" w:rsidP="009B2000">
            <w:pPr>
              <w:spacing w:before="120"/>
              <w:jc w:val="center"/>
              <w:rPr>
                <w:b/>
                <w:bCs/>
                <w:sz w:val="26"/>
                <w:szCs w:val="26"/>
              </w:rPr>
            </w:pPr>
            <w:r w:rsidRPr="00716B9C">
              <w:rPr>
                <w:b/>
                <w:bCs/>
                <w:sz w:val="26"/>
                <w:szCs w:val="26"/>
              </w:rPr>
              <w:t>CỘNG HOÀ XÃ HỘI CHỦ NGHĨA VIỆT NAM</w:t>
            </w:r>
          </w:p>
          <w:p w:rsidR="00BF1629" w:rsidRPr="00716B9C" w:rsidRDefault="00BF1629" w:rsidP="009B2000">
            <w:pPr>
              <w:jc w:val="center"/>
              <w:rPr>
                <w:b/>
                <w:bCs/>
                <w:sz w:val="26"/>
                <w:szCs w:val="26"/>
              </w:rPr>
            </w:pPr>
            <w:r w:rsidRPr="00716B9C">
              <w:rPr>
                <w:noProof/>
                <w:sz w:val="26"/>
                <w:szCs w:val="26"/>
              </w:rPr>
              <mc:AlternateContent>
                <mc:Choice Requires="wps">
                  <w:drawing>
                    <wp:anchor distT="0" distB="0" distL="114300" distR="114300" simplePos="0" relativeHeight="251660288" behindDoc="0" locked="0" layoutInCell="1" allowOverlap="1" wp14:anchorId="7F80BEE0" wp14:editId="092795C8">
                      <wp:simplePos x="0" y="0"/>
                      <wp:positionH relativeFrom="column">
                        <wp:posOffset>779145</wp:posOffset>
                      </wp:positionH>
                      <wp:positionV relativeFrom="paragraph">
                        <wp:posOffset>239395</wp:posOffset>
                      </wp:positionV>
                      <wp:extent cx="19431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5680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8.85pt" to="214.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"/>
                  </w:pict>
                </mc:Fallback>
              </mc:AlternateContent>
            </w:r>
            <w:proofErr w:type="spellStart"/>
            <w:r w:rsidRPr="00716B9C">
              <w:rPr>
                <w:b/>
                <w:bCs/>
                <w:sz w:val="26"/>
                <w:szCs w:val="26"/>
              </w:rPr>
              <w:t>Độc</w:t>
            </w:r>
            <w:proofErr w:type="spellEnd"/>
            <w:r w:rsidRPr="00716B9C">
              <w:rPr>
                <w:b/>
                <w:bCs/>
                <w:sz w:val="26"/>
                <w:szCs w:val="26"/>
              </w:rPr>
              <w:t xml:space="preserve"> </w:t>
            </w:r>
            <w:proofErr w:type="spellStart"/>
            <w:r w:rsidRPr="00716B9C">
              <w:rPr>
                <w:b/>
                <w:bCs/>
                <w:sz w:val="26"/>
                <w:szCs w:val="26"/>
              </w:rPr>
              <w:t>lập</w:t>
            </w:r>
            <w:proofErr w:type="spellEnd"/>
            <w:r w:rsidRPr="00716B9C">
              <w:rPr>
                <w:b/>
                <w:bCs/>
                <w:sz w:val="26"/>
                <w:szCs w:val="26"/>
              </w:rPr>
              <w:t xml:space="preserve"> - </w:t>
            </w:r>
            <w:proofErr w:type="spellStart"/>
            <w:r w:rsidRPr="00716B9C">
              <w:rPr>
                <w:b/>
                <w:bCs/>
                <w:sz w:val="26"/>
                <w:szCs w:val="26"/>
              </w:rPr>
              <w:t>Tự</w:t>
            </w:r>
            <w:proofErr w:type="spellEnd"/>
            <w:r w:rsidRPr="00716B9C">
              <w:rPr>
                <w:b/>
                <w:bCs/>
                <w:sz w:val="26"/>
                <w:szCs w:val="26"/>
              </w:rPr>
              <w:t xml:space="preserve"> do - </w:t>
            </w:r>
            <w:proofErr w:type="spellStart"/>
            <w:r w:rsidRPr="00716B9C">
              <w:rPr>
                <w:b/>
                <w:bCs/>
                <w:sz w:val="26"/>
                <w:szCs w:val="26"/>
              </w:rPr>
              <w:t>Hạnh</w:t>
            </w:r>
            <w:proofErr w:type="spellEnd"/>
            <w:r w:rsidRPr="00716B9C">
              <w:rPr>
                <w:b/>
                <w:bCs/>
                <w:sz w:val="26"/>
                <w:szCs w:val="26"/>
              </w:rPr>
              <w:t xml:space="preserve"> </w:t>
            </w:r>
            <w:proofErr w:type="spellStart"/>
            <w:r w:rsidRPr="00716B9C">
              <w:rPr>
                <w:b/>
                <w:bCs/>
                <w:sz w:val="26"/>
                <w:szCs w:val="26"/>
              </w:rPr>
              <w:t>phúc</w:t>
            </w:r>
            <w:proofErr w:type="spellEnd"/>
            <w:r w:rsidRPr="00716B9C">
              <w:rPr>
                <w:b/>
                <w:bCs/>
                <w:sz w:val="26"/>
                <w:szCs w:val="26"/>
              </w:rPr>
              <w:br/>
            </w:r>
          </w:p>
          <w:p w:rsidR="00BF1629" w:rsidRPr="00BF1629" w:rsidRDefault="00BF1629" w:rsidP="009B2000">
            <w:pPr>
              <w:jc w:val="center"/>
              <w:rPr>
                <w:i/>
                <w:iCs/>
                <w:sz w:val="26"/>
                <w:szCs w:val="26"/>
                <w:lang w:val="vi-VN"/>
              </w:rPr>
            </w:pPr>
            <w:proofErr w:type="spellStart"/>
            <w:r w:rsidRPr="00716B9C">
              <w:rPr>
                <w:i/>
                <w:iCs/>
                <w:sz w:val="26"/>
                <w:szCs w:val="26"/>
              </w:rPr>
              <w:t>Hà</w:t>
            </w:r>
            <w:proofErr w:type="spellEnd"/>
            <w:r w:rsidRPr="00716B9C">
              <w:rPr>
                <w:i/>
                <w:iCs/>
                <w:sz w:val="26"/>
                <w:szCs w:val="26"/>
              </w:rPr>
              <w:t xml:space="preserve"> </w:t>
            </w:r>
            <w:proofErr w:type="spellStart"/>
            <w:r w:rsidRPr="00716B9C">
              <w:rPr>
                <w:i/>
                <w:iCs/>
                <w:sz w:val="26"/>
                <w:szCs w:val="26"/>
              </w:rPr>
              <w:t>Nội</w:t>
            </w:r>
            <w:proofErr w:type="spellEnd"/>
            <w:r w:rsidRPr="00716B9C">
              <w:rPr>
                <w:i/>
                <w:iCs/>
                <w:sz w:val="26"/>
                <w:szCs w:val="26"/>
              </w:rPr>
              <w:t xml:space="preserve">, </w:t>
            </w:r>
            <w:proofErr w:type="spellStart"/>
            <w:r w:rsidRPr="00716B9C">
              <w:rPr>
                <w:i/>
                <w:iCs/>
                <w:sz w:val="26"/>
                <w:szCs w:val="26"/>
              </w:rPr>
              <w:t>ngày</w:t>
            </w:r>
            <w:proofErr w:type="spellEnd"/>
            <w:r w:rsidRPr="00716B9C">
              <w:rPr>
                <w:i/>
                <w:iCs/>
                <w:sz w:val="26"/>
                <w:szCs w:val="26"/>
              </w:rPr>
              <w:t xml:space="preserve">         </w:t>
            </w:r>
            <w:proofErr w:type="spellStart"/>
            <w:r w:rsidRPr="00716B9C">
              <w:rPr>
                <w:i/>
                <w:iCs/>
                <w:sz w:val="26"/>
                <w:szCs w:val="26"/>
              </w:rPr>
              <w:t>tháng</w:t>
            </w:r>
            <w:proofErr w:type="spellEnd"/>
            <w:r w:rsidRPr="00716B9C">
              <w:rPr>
                <w:i/>
                <w:iCs/>
                <w:sz w:val="26"/>
                <w:szCs w:val="26"/>
              </w:rPr>
              <w:t xml:space="preserve"> </w:t>
            </w:r>
            <w:r>
              <w:rPr>
                <w:i/>
                <w:iCs/>
                <w:sz w:val="26"/>
                <w:szCs w:val="26"/>
                <w:lang w:val="vi-VN"/>
              </w:rPr>
              <w:t>9</w:t>
            </w:r>
            <w:r w:rsidRPr="00716B9C">
              <w:rPr>
                <w:i/>
                <w:iCs/>
                <w:sz w:val="26"/>
                <w:szCs w:val="26"/>
              </w:rPr>
              <w:t xml:space="preserve"> </w:t>
            </w:r>
            <w:proofErr w:type="spellStart"/>
            <w:r w:rsidRPr="00716B9C">
              <w:rPr>
                <w:i/>
                <w:iCs/>
                <w:sz w:val="26"/>
                <w:szCs w:val="26"/>
              </w:rPr>
              <w:t>năm</w:t>
            </w:r>
            <w:proofErr w:type="spellEnd"/>
            <w:r w:rsidRPr="00716B9C">
              <w:rPr>
                <w:i/>
                <w:iCs/>
                <w:sz w:val="26"/>
                <w:szCs w:val="26"/>
              </w:rPr>
              <w:t xml:space="preserve"> 201</w:t>
            </w:r>
            <w:r>
              <w:rPr>
                <w:i/>
                <w:iCs/>
                <w:sz w:val="26"/>
                <w:szCs w:val="26"/>
                <w:lang w:val="vi-VN"/>
              </w:rPr>
              <w:t>9</w:t>
            </w:r>
          </w:p>
        </w:tc>
      </w:tr>
    </w:tbl>
    <w:p w:rsidR="00BF1629" w:rsidRPr="00716B9C" w:rsidRDefault="00BF1629" w:rsidP="00BF1629">
      <w:pPr>
        <w:shd w:val="clear" w:color="auto" w:fill="FFFFFF"/>
        <w:spacing w:before="120" w:after="120" w:line="234" w:lineRule="atLeast"/>
        <w:rPr>
          <w:b/>
          <w:sz w:val="26"/>
          <w:szCs w:val="26"/>
          <w:u w:val="single"/>
        </w:rPr>
      </w:pPr>
      <w:r w:rsidRPr="00716B9C">
        <w:rPr>
          <w:b/>
          <w:noProof/>
          <w:sz w:val="26"/>
          <w:szCs w:val="26"/>
          <w:u w:val="single"/>
        </w:rPr>
        <mc:AlternateContent>
          <mc:Choice Requires="wps">
            <w:drawing>
              <wp:anchor distT="0" distB="0" distL="114300" distR="114300" simplePos="0" relativeHeight="251661312" behindDoc="0" locked="0" layoutInCell="1" allowOverlap="1" wp14:anchorId="4EA9DD9E" wp14:editId="65A7C692">
                <wp:simplePos x="0" y="0"/>
                <wp:positionH relativeFrom="column">
                  <wp:posOffset>114300</wp:posOffset>
                </wp:positionH>
                <wp:positionV relativeFrom="paragraph">
                  <wp:posOffset>4445</wp:posOffset>
                </wp:positionV>
                <wp:extent cx="914400" cy="457200"/>
                <wp:effectExtent l="13335" t="5080" r="571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9B2000" w:rsidRDefault="009B2000" w:rsidP="00BF1629">
                            <w:pPr>
                              <w:spacing w:before="120"/>
                              <w:jc w:val="center"/>
                              <w:rPr>
                                <w:b/>
                              </w:rPr>
                            </w:pPr>
                            <w:r w:rsidRPr="007D29A7">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9DD9E" id="_x0000_t202" coordsize="21600,21600" o:spt="202" path="m,l,21600r21600,l21600,xe">
                <v:stroke joinstyle="miter"/>
                <v:path gradientshapeok="t" o:connecttype="rect"/>
              </v:shapetype>
              <v:shape id="Text Box 1" o:spid="_x0000_s1026" type="#_x0000_t202" style="position:absolute;margin-left:9pt;margin-top:.35pt;width:1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">
                <v:textbox>
                  <w:txbxContent>
                    <w:p w:rsidR="009B2000" w:rsidRDefault="009B2000" w:rsidP="00BF1629">
                      <w:pPr>
                        <w:spacing w:before="120"/>
                        <w:jc w:val="center"/>
                        <w:rPr>
                          <w:b/>
                        </w:rPr>
                      </w:pPr>
                      <w:r w:rsidRPr="007D29A7">
                        <w:rPr>
                          <w:b/>
                        </w:rPr>
                        <w:t>DỰ THẢO</w:t>
                      </w:r>
                    </w:p>
                  </w:txbxContent>
                </v:textbox>
              </v:shape>
            </w:pict>
          </mc:Fallback>
        </mc:AlternateContent>
      </w:r>
    </w:p>
    <w:p w:rsidR="00BF1629" w:rsidRPr="00716B9C" w:rsidRDefault="00BF1629" w:rsidP="00BF1629">
      <w:pPr>
        <w:shd w:val="clear" w:color="auto" w:fill="FFFFFF"/>
        <w:spacing w:before="240" w:after="120"/>
        <w:jc w:val="center"/>
        <w:rPr>
          <w:b/>
          <w:sz w:val="28"/>
          <w:szCs w:val="28"/>
          <w:lang w:val="pt-BR"/>
        </w:rPr>
      </w:pPr>
      <w:r w:rsidRPr="00716B9C">
        <w:rPr>
          <w:b/>
          <w:sz w:val="28"/>
          <w:szCs w:val="28"/>
          <w:lang w:val="pt-BR"/>
        </w:rPr>
        <w:t>QUYẾT ĐỊNH</w:t>
      </w:r>
    </w:p>
    <w:p w:rsidR="00BF1629" w:rsidRPr="00716B9C" w:rsidRDefault="00BF1629" w:rsidP="00BF1629">
      <w:pPr>
        <w:jc w:val="center"/>
        <w:rPr>
          <w:b/>
          <w:sz w:val="28"/>
          <w:szCs w:val="28"/>
          <w:lang w:val="pt-BR"/>
        </w:rPr>
      </w:pPr>
      <w:r w:rsidRPr="00716B9C">
        <w:rPr>
          <w:b/>
          <w:sz w:val="28"/>
          <w:szCs w:val="28"/>
          <w:lang w:val="pt-BR"/>
        </w:rPr>
        <w:t>Phê duyệt Đề án “</w:t>
      </w:r>
      <w:r w:rsidR="00D40B00">
        <w:rPr>
          <w:b/>
          <w:sz w:val="28"/>
          <w:szCs w:val="28"/>
          <w:lang w:val="vi-VN"/>
        </w:rPr>
        <w:t>Hoàn thiện hệ thống thể chế để t</w:t>
      </w:r>
      <w:r>
        <w:rPr>
          <w:b/>
          <w:sz w:val="28"/>
          <w:szCs w:val="28"/>
          <w:lang w:val="vi-VN"/>
        </w:rPr>
        <w:t xml:space="preserve">hu hút nguồn lực xã hội đầu tư cho khoa học công nghệ và đổi mới sáng tạo, nhất là từ doanh </w:t>
      </w:r>
      <w:r w:rsidR="005322ED">
        <w:rPr>
          <w:b/>
          <w:sz w:val="28"/>
          <w:szCs w:val="28"/>
        </w:rPr>
        <w:t>n</w:t>
      </w:r>
      <w:r>
        <w:rPr>
          <w:b/>
          <w:sz w:val="28"/>
          <w:szCs w:val="28"/>
          <w:lang w:val="vi-VN"/>
        </w:rPr>
        <w:t>ghiệp</w:t>
      </w:r>
      <w:r w:rsidRPr="00716B9C">
        <w:rPr>
          <w:b/>
          <w:sz w:val="28"/>
          <w:szCs w:val="28"/>
          <w:lang w:val="pt-BR"/>
        </w:rPr>
        <w:t>’’</w:t>
      </w:r>
    </w:p>
    <w:p w:rsidR="00BF1629" w:rsidRPr="00716B9C" w:rsidRDefault="00BF1629" w:rsidP="00BF1629">
      <w:pPr>
        <w:jc w:val="center"/>
        <w:rPr>
          <w:b/>
          <w:sz w:val="28"/>
          <w:szCs w:val="28"/>
          <w:lang w:val="pt-BR"/>
        </w:rPr>
      </w:pPr>
      <w:r w:rsidRPr="00716B9C">
        <w:rPr>
          <w:b/>
          <w:sz w:val="28"/>
          <w:szCs w:val="28"/>
          <w:lang w:val="pt-BR"/>
        </w:rPr>
        <w:t>_________</w:t>
      </w:r>
    </w:p>
    <w:p w:rsidR="00BF1629" w:rsidRPr="00716B9C" w:rsidRDefault="00BF1629" w:rsidP="00BF1629">
      <w:pPr>
        <w:spacing w:before="360" w:after="360"/>
        <w:jc w:val="center"/>
        <w:rPr>
          <w:b/>
          <w:sz w:val="28"/>
          <w:szCs w:val="28"/>
          <w:lang w:val="pt-BR"/>
        </w:rPr>
      </w:pPr>
      <w:r w:rsidRPr="00716B9C">
        <w:rPr>
          <w:b/>
          <w:sz w:val="28"/>
          <w:szCs w:val="28"/>
          <w:lang w:val="pt-BR"/>
        </w:rPr>
        <w:t>THỦ TƯỚNG CHÍNH PHỦ</w:t>
      </w:r>
    </w:p>
    <w:p w:rsidR="00BF1629" w:rsidRPr="00F12A19" w:rsidRDefault="00BF1629" w:rsidP="005322ED">
      <w:pPr>
        <w:widowControl w:val="0"/>
        <w:spacing w:before="120" w:after="120"/>
        <w:ind w:firstLine="720"/>
        <w:jc w:val="both"/>
        <w:rPr>
          <w:iCs/>
          <w:sz w:val="28"/>
          <w:szCs w:val="28"/>
          <w:lang w:val="pt-BR"/>
        </w:rPr>
      </w:pPr>
      <w:r w:rsidRPr="00F12A19">
        <w:rPr>
          <w:iCs/>
          <w:sz w:val="28"/>
          <w:szCs w:val="28"/>
          <w:lang w:val="pt-BR"/>
        </w:rPr>
        <w:t>Căn cứ Luật Tổ chức Chính phủ ngày 19 tháng 6 năm 2015;</w:t>
      </w:r>
    </w:p>
    <w:p w:rsidR="0013604E" w:rsidRDefault="00BF1629" w:rsidP="005322ED">
      <w:pPr>
        <w:widowControl w:val="0"/>
        <w:shd w:val="clear" w:color="auto" w:fill="FFFFFF"/>
        <w:spacing w:before="120" w:after="120"/>
        <w:ind w:firstLine="720"/>
        <w:jc w:val="both"/>
        <w:rPr>
          <w:color w:val="000000"/>
          <w:sz w:val="28"/>
          <w:szCs w:val="28"/>
          <w:lang w:val="vi-VN"/>
        </w:rPr>
      </w:pPr>
      <w:r w:rsidRPr="00F12A19">
        <w:rPr>
          <w:iCs/>
          <w:sz w:val="28"/>
          <w:szCs w:val="28"/>
          <w:lang w:val="pt-BR"/>
        </w:rPr>
        <w:t>Căn cứ Nghị quyết số 0</w:t>
      </w:r>
      <w:r w:rsidR="0013604E">
        <w:rPr>
          <w:iCs/>
          <w:sz w:val="28"/>
          <w:szCs w:val="28"/>
          <w:lang w:val="vi-VN"/>
        </w:rPr>
        <w:t>1</w:t>
      </w:r>
      <w:r w:rsidRPr="00F12A19">
        <w:rPr>
          <w:iCs/>
          <w:sz w:val="28"/>
          <w:szCs w:val="28"/>
          <w:lang w:val="pt-BR"/>
        </w:rPr>
        <w:t>-NQ/</w:t>
      </w:r>
      <w:r w:rsidR="0013604E">
        <w:rPr>
          <w:iCs/>
          <w:sz w:val="28"/>
          <w:szCs w:val="28"/>
          <w:lang w:val="vi-VN"/>
        </w:rPr>
        <w:t>CP</w:t>
      </w:r>
      <w:r w:rsidRPr="00F12A19">
        <w:rPr>
          <w:iCs/>
          <w:sz w:val="28"/>
          <w:szCs w:val="28"/>
          <w:lang w:val="pt-BR"/>
        </w:rPr>
        <w:t xml:space="preserve"> ngày 01 tháng </w:t>
      </w:r>
      <w:r w:rsidR="0013604E">
        <w:rPr>
          <w:iCs/>
          <w:sz w:val="28"/>
          <w:szCs w:val="28"/>
          <w:lang w:val="vi-VN"/>
        </w:rPr>
        <w:t>0</w:t>
      </w:r>
      <w:r w:rsidRPr="00F12A19">
        <w:rPr>
          <w:iCs/>
          <w:sz w:val="28"/>
          <w:szCs w:val="28"/>
          <w:lang w:val="pt-BR"/>
        </w:rPr>
        <w:t>1 năm 201</w:t>
      </w:r>
      <w:r w:rsidR="0013604E">
        <w:rPr>
          <w:iCs/>
          <w:sz w:val="28"/>
          <w:szCs w:val="28"/>
          <w:lang w:val="vi-VN"/>
        </w:rPr>
        <w:t xml:space="preserve">9 của Chính phủ </w:t>
      </w:r>
      <w:proofErr w:type="spellStart"/>
      <w:r w:rsidR="002B7CD4">
        <w:rPr>
          <w:color w:val="000000"/>
          <w:sz w:val="28"/>
          <w:szCs w:val="28"/>
        </w:rPr>
        <w:t>v</w:t>
      </w:r>
      <w:r w:rsidR="0013604E" w:rsidRPr="0013604E">
        <w:rPr>
          <w:color w:val="000000"/>
          <w:sz w:val="28"/>
          <w:szCs w:val="28"/>
        </w:rPr>
        <w:t>ề</w:t>
      </w:r>
      <w:proofErr w:type="spellEnd"/>
      <w:r w:rsidR="0013604E" w:rsidRPr="0013604E">
        <w:rPr>
          <w:color w:val="000000"/>
          <w:sz w:val="28"/>
          <w:szCs w:val="28"/>
        </w:rPr>
        <w:t xml:space="preserve"> </w:t>
      </w:r>
      <w:proofErr w:type="spellStart"/>
      <w:r w:rsidR="0013604E" w:rsidRPr="0013604E">
        <w:rPr>
          <w:color w:val="000000"/>
          <w:sz w:val="28"/>
          <w:szCs w:val="28"/>
        </w:rPr>
        <w:t>nhiệm</w:t>
      </w:r>
      <w:proofErr w:type="spellEnd"/>
      <w:r w:rsidR="0013604E" w:rsidRPr="0013604E">
        <w:rPr>
          <w:color w:val="000000"/>
          <w:sz w:val="28"/>
          <w:szCs w:val="28"/>
        </w:rPr>
        <w:t xml:space="preserve"> </w:t>
      </w:r>
      <w:proofErr w:type="spellStart"/>
      <w:r w:rsidR="0013604E" w:rsidRPr="0013604E">
        <w:rPr>
          <w:color w:val="000000"/>
          <w:sz w:val="28"/>
          <w:szCs w:val="28"/>
        </w:rPr>
        <w:t>vụ</w:t>
      </w:r>
      <w:proofErr w:type="spellEnd"/>
      <w:r w:rsidR="0013604E" w:rsidRPr="0013604E">
        <w:rPr>
          <w:color w:val="000000"/>
          <w:sz w:val="28"/>
          <w:szCs w:val="28"/>
        </w:rPr>
        <w:t xml:space="preserve">, </w:t>
      </w:r>
      <w:proofErr w:type="spellStart"/>
      <w:r w:rsidR="0013604E" w:rsidRPr="0013604E">
        <w:rPr>
          <w:color w:val="000000"/>
          <w:sz w:val="28"/>
          <w:szCs w:val="28"/>
        </w:rPr>
        <w:t>giải</w:t>
      </w:r>
      <w:proofErr w:type="spellEnd"/>
      <w:r w:rsidR="0013604E" w:rsidRPr="0013604E">
        <w:rPr>
          <w:color w:val="000000"/>
          <w:sz w:val="28"/>
          <w:szCs w:val="28"/>
        </w:rPr>
        <w:t xml:space="preserve"> </w:t>
      </w:r>
      <w:proofErr w:type="spellStart"/>
      <w:r w:rsidR="0013604E" w:rsidRPr="0013604E">
        <w:rPr>
          <w:color w:val="000000"/>
          <w:sz w:val="28"/>
          <w:szCs w:val="28"/>
        </w:rPr>
        <w:t>pháp</w:t>
      </w:r>
      <w:proofErr w:type="spellEnd"/>
      <w:r w:rsidR="0013604E" w:rsidRPr="0013604E">
        <w:rPr>
          <w:color w:val="000000"/>
          <w:sz w:val="28"/>
          <w:szCs w:val="28"/>
        </w:rPr>
        <w:t xml:space="preserve"> </w:t>
      </w:r>
      <w:proofErr w:type="spellStart"/>
      <w:r w:rsidR="0013604E" w:rsidRPr="0013604E">
        <w:rPr>
          <w:color w:val="000000"/>
          <w:sz w:val="28"/>
          <w:szCs w:val="28"/>
        </w:rPr>
        <w:t>chủ</w:t>
      </w:r>
      <w:proofErr w:type="spellEnd"/>
      <w:r w:rsidR="0013604E" w:rsidRPr="0013604E">
        <w:rPr>
          <w:color w:val="000000"/>
          <w:sz w:val="28"/>
          <w:szCs w:val="28"/>
        </w:rPr>
        <w:t xml:space="preserve"> </w:t>
      </w:r>
      <w:proofErr w:type="spellStart"/>
      <w:r w:rsidR="0013604E" w:rsidRPr="0013604E">
        <w:rPr>
          <w:color w:val="000000"/>
          <w:sz w:val="28"/>
          <w:szCs w:val="28"/>
        </w:rPr>
        <w:t>yếu</w:t>
      </w:r>
      <w:proofErr w:type="spellEnd"/>
      <w:r w:rsidR="0013604E" w:rsidRPr="0013604E">
        <w:rPr>
          <w:color w:val="000000"/>
          <w:sz w:val="28"/>
          <w:szCs w:val="28"/>
        </w:rPr>
        <w:t xml:space="preserve"> </w:t>
      </w:r>
      <w:proofErr w:type="spellStart"/>
      <w:r w:rsidR="0013604E" w:rsidRPr="0013604E">
        <w:rPr>
          <w:color w:val="000000"/>
          <w:sz w:val="28"/>
          <w:szCs w:val="28"/>
        </w:rPr>
        <w:t>thực</w:t>
      </w:r>
      <w:proofErr w:type="spellEnd"/>
      <w:r w:rsidR="0013604E" w:rsidRPr="0013604E">
        <w:rPr>
          <w:color w:val="000000"/>
          <w:sz w:val="28"/>
          <w:szCs w:val="28"/>
        </w:rPr>
        <w:t xml:space="preserve"> </w:t>
      </w:r>
      <w:proofErr w:type="spellStart"/>
      <w:r w:rsidR="0013604E" w:rsidRPr="0013604E">
        <w:rPr>
          <w:color w:val="000000"/>
          <w:sz w:val="28"/>
          <w:szCs w:val="28"/>
        </w:rPr>
        <w:t>hiện</w:t>
      </w:r>
      <w:proofErr w:type="spellEnd"/>
      <w:r w:rsidR="0013604E" w:rsidRPr="0013604E">
        <w:rPr>
          <w:color w:val="000000"/>
          <w:sz w:val="28"/>
          <w:szCs w:val="28"/>
        </w:rPr>
        <w:t xml:space="preserve"> </w:t>
      </w:r>
      <w:proofErr w:type="spellStart"/>
      <w:r w:rsidR="0013604E" w:rsidRPr="0013604E">
        <w:rPr>
          <w:color w:val="000000"/>
          <w:sz w:val="28"/>
          <w:szCs w:val="28"/>
        </w:rPr>
        <w:t>Kế</w:t>
      </w:r>
      <w:proofErr w:type="spellEnd"/>
      <w:r w:rsidR="0013604E" w:rsidRPr="0013604E">
        <w:rPr>
          <w:color w:val="000000"/>
          <w:sz w:val="28"/>
          <w:szCs w:val="28"/>
        </w:rPr>
        <w:t xml:space="preserve"> </w:t>
      </w:r>
      <w:proofErr w:type="spellStart"/>
      <w:r w:rsidR="0013604E" w:rsidRPr="0013604E">
        <w:rPr>
          <w:color w:val="000000"/>
          <w:sz w:val="28"/>
          <w:szCs w:val="28"/>
        </w:rPr>
        <w:t>hoạch</w:t>
      </w:r>
      <w:proofErr w:type="spellEnd"/>
      <w:r w:rsidR="0013604E" w:rsidRPr="0013604E">
        <w:rPr>
          <w:color w:val="000000"/>
          <w:sz w:val="28"/>
          <w:szCs w:val="28"/>
        </w:rPr>
        <w:t xml:space="preserve"> </w:t>
      </w:r>
      <w:proofErr w:type="spellStart"/>
      <w:r w:rsidR="0013604E" w:rsidRPr="0013604E">
        <w:rPr>
          <w:color w:val="000000"/>
          <w:sz w:val="28"/>
          <w:szCs w:val="28"/>
        </w:rPr>
        <w:t>phát</w:t>
      </w:r>
      <w:proofErr w:type="spellEnd"/>
      <w:r w:rsidR="0013604E" w:rsidRPr="0013604E">
        <w:rPr>
          <w:color w:val="000000"/>
          <w:sz w:val="28"/>
          <w:szCs w:val="28"/>
        </w:rPr>
        <w:t xml:space="preserve"> </w:t>
      </w:r>
      <w:proofErr w:type="spellStart"/>
      <w:r w:rsidR="0013604E" w:rsidRPr="0013604E">
        <w:rPr>
          <w:color w:val="000000"/>
          <w:sz w:val="28"/>
          <w:szCs w:val="28"/>
        </w:rPr>
        <w:t>triển</w:t>
      </w:r>
      <w:proofErr w:type="spellEnd"/>
      <w:r w:rsidR="0013604E" w:rsidRPr="0013604E">
        <w:rPr>
          <w:color w:val="000000"/>
          <w:sz w:val="28"/>
          <w:szCs w:val="28"/>
        </w:rPr>
        <w:t xml:space="preserve"> </w:t>
      </w:r>
      <w:proofErr w:type="spellStart"/>
      <w:r w:rsidR="0013604E" w:rsidRPr="0013604E">
        <w:rPr>
          <w:color w:val="000000"/>
          <w:sz w:val="28"/>
          <w:szCs w:val="28"/>
        </w:rPr>
        <w:t>kinh</w:t>
      </w:r>
      <w:proofErr w:type="spellEnd"/>
      <w:r w:rsidR="0013604E" w:rsidRPr="0013604E">
        <w:rPr>
          <w:color w:val="000000"/>
          <w:sz w:val="28"/>
          <w:szCs w:val="28"/>
        </w:rPr>
        <w:t xml:space="preserve"> </w:t>
      </w:r>
      <w:proofErr w:type="spellStart"/>
      <w:r w:rsidR="0013604E" w:rsidRPr="0013604E">
        <w:rPr>
          <w:color w:val="000000"/>
          <w:sz w:val="28"/>
          <w:szCs w:val="28"/>
        </w:rPr>
        <w:t>tế</w:t>
      </w:r>
      <w:proofErr w:type="spellEnd"/>
      <w:r w:rsidR="0013604E" w:rsidRPr="0013604E">
        <w:rPr>
          <w:color w:val="000000"/>
          <w:sz w:val="28"/>
          <w:szCs w:val="28"/>
        </w:rPr>
        <w:t xml:space="preserve"> - </w:t>
      </w:r>
      <w:proofErr w:type="spellStart"/>
      <w:r w:rsidR="0013604E" w:rsidRPr="0013604E">
        <w:rPr>
          <w:color w:val="000000"/>
          <w:sz w:val="28"/>
          <w:szCs w:val="28"/>
        </w:rPr>
        <w:t>xã</w:t>
      </w:r>
      <w:proofErr w:type="spellEnd"/>
      <w:r w:rsidR="0013604E" w:rsidRPr="0013604E">
        <w:rPr>
          <w:color w:val="000000"/>
          <w:sz w:val="28"/>
          <w:szCs w:val="28"/>
        </w:rPr>
        <w:t xml:space="preserve"> </w:t>
      </w:r>
      <w:proofErr w:type="spellStart"/>
      <w:r w:rsidR="0013604E" w:rsidRPr="0013604E">
        <w:rPr>
          <w:color w:val="000000"/>
          <w:sz w:val="28"/>
          <w:szCs w:val="28"/>
        </w:rPr>
        <w:t>hội</w:t>
      </w:r>
      <w:proofErr w:type="spellEnd"/>
      <w:r w:rsidR="0013604E" w:rsidRPr="0013604E">
        <w:rPr>
          <w:color w:val="000000"/>
          <w:sz w:val="28"/>
          <w:szCs w:val="28"/>
        </w:rPr>
        <w:t xml:space="preserve"> </w:t>
      </w:r>
      <w:proofErr w:type="spellStart"/>
      <w:r w:rsidR="0013604E" w:rsidRPr="0013604E">
        <w:rPr>
          <w:color w:val="000000"/>
          <w:sz w:val="28"/>
          <w:szCs w:val="28"/>
        </w:rPr>
        <w:t>và</w:t>
      </w:r>
      <w:proofErr w:type="spellEnd"/>
      <w:r w:rsidR="0013604E" w:rsidRPr="0013604E">
        <w:rPr>
          <w:color w:val="000000"/>
          <w:sz w:val="28"/>
          <w:szCs w:val="28"/>
        </w:rPr>
        <w:t xml:space="preserve"> </w:t>
      </w:r>
      <w:proofErr w:type="spellStart"/>
      <w:r w:rsidR="0013604E" w:rsidRPr="0013604E">
        <w:rPr>
          <w:color w:val="000000"/>
          <w:sz w:val="28"/>
          <w:szCs w:val="28"/>
        </w:rPr>
        <w:t>Dự</w:t>
      </w:r>
      <w:proofErr w:type="spellEnd"/>
      <w:r w:rsidR="0013604E" w:rsidRPr="0013604E">
        <w:rPr>
          <w:color w:val="000000"/>
          <w:sz w:val="28"/>
          <w:szCs w:val="28"/>
        </w:rPr>
        <w:t xml:space="preserve"> </w:t>
      </w:r>
      <w:proofErr w:type="spellStart"/>
      <w:r w:rsidR="0013604E" w:rsidRPr="0013604E">
        <w:rPr>
          <w:color w:val="000000"/>
          <w:sz w:val="28"/>
          <w:szCs w:val="28"/>
        </w:rPr>
        <w:t>toán</w:t>
      </w:r>
      <w:proofErr w:type="spellEnd"/>
      <w:r w:rsidR="0013604E" w:rsidRPr="0013604E">
        <w:rPr>
          <w:color w:val="000000"/>
          <w:sz w:val="28"/>
          <w:szCs w:val="28"/>
        </w:rPr>
        <w:t xml:space="preserve"> </w:t>
      </w:r>
      <w:proofErr w:type="spellStart"/>
      <w:r w:rsidR="0013604E" w:rsidRPr="0013604E">
        <w:rPr>
          <w:color w:val="000000"/>
          <w:sz w:val="28"/>
          <w:szCs w:val="28"/>
        </w:rPr>
        <w:t>ngân</w:t>
      </w:r>
      <w:proofErr w:type="spellEnd"/>
      <w:r w:rsidR="0013604E" w:rsidRPr="0013604E">
        <w:rPr>
          <w:color w:val="000000"/>
          <w:sz w:val="28"/>
          <w:szCs w:val="28"/>
        </w:rPr>
        <w:t xml:space="preserve"> </w:t>
      </w:r>
      <w:proofErr w:type="spellStart"/>
      <w:r w:rsidR="0013604E" w:rsidRPr="0013604E">
        <w:rPr>
          <w:color w:val="000000"/>
          <w:sz w:val="28"/>
          <w:szCs w:val="28"/>
        </w:rPr>
        <w:t>sách</w:t>
      </w:r>
      <w:proofErr w:type="spellEnd"/>
      <w:r w:rsidR="0013604E" w:rsidRPr="0013604E">
        <w:rPr>
          <w:color w:val="000000"/>
          <w:sz w:val="28"/>
          <w:szCs w:val="28"/>
        </w:rPr>
        <w:t xml:space="preserve"> </w:t>
      </w:r>
      <w:proofErr w:type="spellStart"/>
      <w:r w:rsidR="0013604E" w:rsidRPr="0013604E">
        <w:rPr>
          <w:color w:val="000000"/>
          <w:sz w:val="28"/>
          <w:szCs w:val="28"/>
        </w:rPr>
        <w:t>nhà</w:t>
      </w:r>
      <w:proofErr w:type="spellEnd"/>
      <w:r w:rsidR="0013604E" w:rsidRPr="0013604E">
        <w:rPr>
          <w:color w:val="000000"/>
          <w:sz w:val="28"/>
          <w:szCs w:val="28"/>
        </w:rPr>
        <w:t xml:space="preserve"> </w:t>
      </w:r>
      <w:proofErr w:type="spellStart"/>
      <w:r w:rsidR="0013604E" w:rsidRPr="0013604E">
        <w:rPr>
          <w:color w:val="000000"/>
          <w:sz w:val="28"/>
          <w:szCs w:val="28"/>
        </w:rPr>
        <w:t>nước</w:t>
      </w:r>
      <w:proofErr w:type="spellEnd"/>
      <w:r w:rsidR="0013604E" w:rsidRPr="0013604E">
        <w:rPr>
          <w:color w:val="000000"/>
          <w:sz w:val="28"/>
          <w:szCs w:val="28"/>
        </w:rPr>
        <w:t xml:space="preserve"> </w:t>
      </w:r>
      <w:proofErr w:type="spellStart"/>
      <w:r w:rsidR="0013604E" w:rsidRPr="0013604E">
        <w:rPr>
          <w:color w:val="000000"/>
          <w:sz w:val="28"/>
          <w:szCs w:val="28"/>
        </w:rPr>
        <w:t>năm</w:t>
      </w:r>
      <w:proofErr w:type="spellEnd"/>
      <w:r w:rsidR="0013604E" w:rsidRPr="0013604E">
        <w:rPr>
          <w:color w:val="000000"/>
          <w:sz w:val="28"/>
          <w:szCs w:val="28"/>
        </w:rPr>
        <w:t xml:space="preserve"> 2019</w:t>
      </w:r>
      <w:r w:rsidR="0013604E">
        <w:rPr>
          <w:color w:val="000000"/>
          <w:sz w:val="28"/>
          <w:szCs w:val="28"/>
          <w:lang w:val="vi-VN"/>
        </w:rPr>
        <w:t>;</w:t>
      </w:r>
    </w:p>
    <w:p w:rsidR="00BF1629" w:rsidRPr="00F12A19" w:rsidRDefault="00BF1629" w:rsidP="005322ED">
      <w:pPr>
        <w:widowControl w:val="0"/>
        <w:spacing w:before="120" w:after="120"/>
        <w:ind w:firstLine="720"/>
        <w:jc w:val="both"/>
        <w:rPr>
          <w:sz w:val="28"/>
          <w:szCs w:val="28"/>
          <w:lang w:val="vi-VN"/>
        </w:rPr>
      </w:pPr>
      <w:r w:rsidRPr="00F12A19">
        <w:rPr>
          <w:iCs/>
          <w:sz w:val="28"/>
          <w:szCs w:val="28"/>
          <w:lang w:val="vi-VN"/>
        </w:rPr>
        <w:t>Xét đề nghị của Bộ trưởng Bộ Khoa học và Công nghệ,</w:t>
      </w:r>
    </w:p>
    <w:p w:rsidR="00BF1629" w:rsidRPr="00716B9C" w:rsidRDefault="00BF1629" w:rsidP="005322ED">
      <w:pPr>
        <w:widowControl w:val="0"/>
        <w:shd w:val="clear" w:color="auto" w:fill="FFFFFF"/>
        <w:spacing w:before="120" w:after="120"/>
        <w:ind w:right="57"/>
        <w:jc w:val="center"/>
        <w:rPr>
          <w:sz w:val="28"/>
          <w:szCs w:val="28"/>
          <w:lang w:val="pt-BR"/>
        </w:rPr>
      </w:pPr>
      <w:r w:rsidRPr="00716B9C">
        <w:rPr>
          <w:b/>
          <w:bCs/>
          <w:sz w:val="28"/>
          <w:szCs w:val="28"/>
          <w:lang w:val="pt-BR"/>
        </w:rPr>
        <w:t>QUYẾT ĐỊNH:</w:t>
      </w:r>
    </w:p>
    <w:p w:rsidR="00BF1629" w:rsidRDefault="00BF1629" w:rsidP="005322ED">
      <w:pPr>
        <w:widowControl w:val="0"/>
        <w:spacing w:before="120" w:after="120"/>
        <w:ind w:firstLine="720"/>
        <w:jc w:val="both"/>
        <w:rPr>
          <w:sz w:val="28"/>
          <w:szCs w:val="28"/>
          <w:lang w:val="pt-BR"/>
        </w:rPr>
      </w:pPr>
      <w:r w:rsidRPr="00716B9C">
        <w:rPr>
          <w:b/>
          <w:bCs/>
          <w:sz w:val="28"/>
          <w:szCs w:val="28"/>
          <w:lang w:val="pt-BR"/>
        </w:rPr>
        <w:t>Điều 1.</w:t>
      </w:r>
      <w:r>
        <w:rPr>
          <w:b/>
          <w:bCs/>
          <w:sz w:val="28"/>
          <w:szCs w:val="28"/>
          <w:lang w:val="pt-BR"/>
        </w:rPr>
        <w:t xml:space="preserve"> </w:t>
      </w:r>
      <w:r w:rsidRPr="00716B9C">
        <w:rPr>
          <w:sz w:val="28"/>
          <w:szCs w:val="28"/>
          <w:lang w:val="pt-BR"/>
        </w:rPr>
        <w:t>Phê duyệt Đề án “</w:t>
      </w:r>
      <w:r w:rsidR="00D40B00">
        <w:rPr>
          <w:sz w:val="28"/>
          <w:szCs w:val="28"/>
          <w:lang w:val="vi-VN"/>
        </w:rPr>
        <w:t>Hoàn thiện hệ thống thể chế để t</w:t>
      </w:r>
      <w:r w:rsidRPr="00716B9C">
        <w:rPr>
          <w:sz w:val="28"/>
          <w:szCs w:val="28"/>
          <w:lang w:val="pt-BR"/>
        </w:rPr>
        <w:t>h</w:t>
      </w:r>
      <w:r w:rsidR="0013604E">
        <w:rPr>
          <w:sz w:val="28"/>
          <w:szCs w:val="28"/>
          <w:lang w:val="vi-VN"/>
        </w:rPr>
        <w:t>u hút nguồn lực xã hội đầu tư cho khoa học công nghệ và đổi mới sáng tạo, nhất là từ doanh nghiệp</w:t>
      </w:r>
      <w:r w:rsidRPr="00716B9C">
        <w:rPr>
          <w:sz w:val="28"/>
          <w:szCs w:val="28"/>
          <w:lang w:val="pt-BR"/>
        </w:rPr>
        <w:t>’’(sau đây gọi là Đề án) với những nội dung chính sau đây:</w:t>
      </w:r>
    </w:p>
    <w:p w:rsidR="0085477C" w:rsidRDefault="0085477C" w:rsidP="005322ED">
      <w:pPr>
        <w:widowControl w:val="0"/>
        <w:spacing w:before="120" w:after="120"/>
        <w:ind w:firstLine="720"/>
        <w:jc w:val="both"/>
        <w:rPr>
          <w:b/>
          <w:sz w:val="28"/>
          <w:szCs w:val="28"/>
          <w:lang w:val="vi-VN"/>
        </w:rPr>
      </w:pPr>
      <w:r>
        <w:rPr>
          <w:b/>
          <w:sz w:val="28"/>
          <w:szCs w:val="28"/>
          <w:lang w:val="vi-VN"/>
        </w:rPr>
        <w:t>1</w:t>
      </w:r>
      <w:r w:rsidRPr="00D401E4">
        <w:rPr>
          <w:b/>
          <w:sz w:val="28"/>
          <w:szCs w:val="28"/>
          <w:lang w:val="vi-VN"/>
        </w:rPr>
        <w:t>. Mục tiêu</w:t>
      </w:r>
    </w:p>
    <w:p w:rsidR="0085477C" w:rsidRPr="003B26CC" w:rsidRDefault="0085477C" w:rsidP="005322ED">
      <w:pPr>
        <w:widowControl w:val="0"/>
        <w:spacing w:before="120" w:after="120"/>
        <w:ind w:firstLine="720"/>
        <w:jc w:val="both"/>
        <w:rPr>
          <w:b/>
          <w:sz w:val="28"/>
          <w:szCs w:val="28"/>
          <w:lang w:val="vi-VN"/>
        </w:rPr>
      </w:pPr>
      <w:r w:rsidRPr="003E59BA">
        <w:rPr>
          <w:color w:val="000000" w:themeColor="text1"/>
          <w:sz w:val="28"/>
          <w:szCs w:val="28"/>
          <w:lang w:val="vi-VN"/>
        </w:rPr>
        <w:t xml:space="preserve">Tăng đầu tư của xã hội cho </w:t>
      </w:r>
      <w:r w:rsidR="0060124C">
        <w:rPr>
          <w:color w:val="000000" w:themeColor="text1"/>
          <w:sz w:val="28"/>
          <w:szCs w:val="28"/>
        </w:rPr>
        <w:t xml:space="preserve">khoa </w:t>
      </w:r>
      <w:proofErr w:type="spellStart"/>
      <w:r w:rsidR="0060124C">
        <w:rPr>
          <w:color w:val="000000" w:themeColor="text1"/>
          <w:sz w:val="28"/>
          <w:szCs w:val="28"/>
        </w:rPr>
        <w:t>học</w:t>
      </w:r>
      <w:proofErr w:type="spellEnd"/>
      <w:r w:rsidR="0060124C">
        <w:rPr>
          <w:color w:val="000000" w:themeColor="text1"/>
          <w:sz w:val="28"/>
          <w:szCs w:val="28"/>
        </w:rPr>
        <w:t xml:space="preserve"> </w:t>
      </w:r>
      <w:proofErr w:type="spellStart"/>
      <w:r w:rsidR="0060124C">
        <w:rPr>
          <w:color w:val="000000" w:themeColor="text1"/>
          <w:sz w:val="28"/>
          <w:szCs w:val="28"/>
        </w:rPr>
        <w:t>công</w:t>
      </w:r>
      <w:proofErr w:type="spellEnd"/>
      <w:r w:rsidR="0060124C">
        <w:rPr>
          <w:color w:val="000000" w:themeColor="text1"/>
          <w:sz w:val="28"/>
          <w:szCs w:val="28"/>
        </w:rPr>
        <w:t xml:space="preserve"> </w:t>
      </w:r>
      <w:proofErr w:type="spellStart"/>
      <w:r w:rsidR="0060124C">
        <w:rPr>
          <w:color w:val="000000" w:themeColor="text1"/>
          <w:sz w:val="28"/>
          <w:szCs w:val="28"/>
        </w:rPr>
        <w:t>nghệ</w:t>
      </w:r>
      <w:proofErr w:type="spellEnd"/>
      <w:r w:rsidR="0060124C">
        <w:rPr>
          <w:color w:val="000000" w:themeColor="text1"/>
          <w:sz w:val="28"/>
          <w:szCs w:val="28"/>
        </w:rPr>
        <w:t xml:space="preserve"> </w:t>
      </w:r>
      <w:proofErr w:type="spellStart"/>
      <w:r w:rsidR="0060124C">
        <w:rPr>
          <w:color w:val="000000" w:themeColor="text1"/>
          <w:sz w:val="28"/>
          <w:szCs w:val="28"/>
        </w:rPr>
        <w:t>và</w:t>
      </w:r>
      <w:proofErr w:type="spellEnd"/>
      <w:r w:rsidR="0060124C">
        <w:rPr>
          <w:color w:val="000000" w:themeColor="text1"/>
          <w:sz w:val="28"/>
          <w:szCs w:val="28"/>
        </w:rPr>
        <w:t xml:space="preserve"> </w:t>
      </w:r>
      <w:proofErr w:type="spellStart"/>
      <w:r w:rsidR="0060124C">
        <w:rPr>
          <w:color w:val="000000" w:themeColor="text1"/>
          <w:sz w:val="28"/>
          <w:szCs w:val="28"/>
        </w:rPr>
        <w:t>đổi</w:t>
      </w:r>
      <w:proofErr w:type="spellEnd"/>
      <w:r w:rsidR="0060124C">
        <w:rPr>
          <w:color w:val="000000" w:themeColor="text1"/>
          <w:sz w:val="28"/>
          <w:szCs w:val="28"/>
        </w:rPr>
        <w:t xml:space="preserve"> </w:t>
      </w:r>
      <w:proofErr w:type="spellStart"/>
      <w:r w:rsidR="0060124C">
        <w:rPr>
          <w:color w:val="000000" w:themeColor="text1"/>
          <w:sz w:val="28"/>
          <w:szCs w:val="28"/>
        </w:rPr>
        <w:t>mới</w:t>
      </w:r>
      <w:proofErr w:type="spellEnd"/>
      <w:r w:rsidR="0060124C">
        <w:rPr>
          <w:color w:val="000000" w:themeColor="text1"/>
          <w:sz w:val="28"/>
          <w:szCs w:val="28"/>
        </w:rPr>
        <w:t xml:space="preserve"> </w:t>
      </w:r>
      <w:proofErr w:type="spellStart"/>
      <w:r w:rsidR="0060124C">
        <w:rPr>
          <w:color w:val="000000" w:themeColor="text1"/>
          <w:sz w:val="28"/>
          <w:szCs w:val="28"/>
        </w:rPr>
        <w:t>sáng</w:t>
      </w:r>
      <w:proofErr w:type="spellEnd"/>
      <w:r w:rsidR="0060124C">
        <w:rPr>
          <w:color w:val="000000" w:themeColor="text1"/>
          <w:sz w:val="28"/>
          <w:szCs w:val="28"/>
        </w:rPr>
        <w:t xml:space="preserve"> </w:t>
      </w:r>
      <w:proofErr w:type="spellStart"/>
      <w:r w:rsidR="0060124C">
        <w:rPr>
          <w:color w:val="000000" w:themeColor="text1"/>
          <w:sz w:val="28"/>
          <w:szCs w:val="28"/>
        </w:rPr>
        <w:t>tạo</w:t>
      </w:r>
      <w:proofErr w:type="spellEnd"/>
      <w:r w:rsidR="0060124C">
        <w:rPr>
          <w:color w:val="000000" w:themeColor="text1"/>
          <w:sz w:val="28"/>
          <w:szCs w:val="28"/>
          <w:lang w:val="vi-VN"/>
        </w:rPr>
        <w:t>, nhất là từ doanh nghiệ</w:t>
      </w:r>
      <w:r w:rsidR="0060124C">
        <w:rPr>
          <w:color w:val="000000" w:themeColor="text1"/>
          <w:sz w:val="28"/>
          <w:szCs w:val="28"/>
        </w:rPr>
        <w:t>p</w:t>
      </w:r>
      <w:r w:rsidRPr="003E59BA">
        <w:rPr>
          <w:color w:val="000000" w:themeColor="text1"/>
          <w:sz w:val="28"/>
          <w:szCs w:val="28"/>
          <w:lang w:val="vi-VN"/>
        </w:rPr>
        <w:t>.</w:t>
      </w:r>
      <w:r w:rsidRPr="003E59BA">
        <w:rPr>
          <w:color w:val="000000" w:themeColor="text1"/>
          <w:sz w:val="28"/>
          <w:szCs w:val="28"/>
        </w:rPr>
        <w:t xml:space="preserve"> </w:t>
      </w:r>
      <w:r w:rsidRPr="003E59BA">
        <w:rPr>
          <w:color w:val="000000" w:themeColor="text1"/>
          <w:sz w:val="28"/>
          <w:szCs w:val="28"/>
          <w:lang w:val="vi-VN"/>
        </w:rPr>
        <w:t xml:space="preserve">Phấn đấu tổng chi toàn xã hội cho </w:t>
      </w:r>
      <w:r w:rsidR="0060124C">
        <w:rPr>
          <w:color w:val="000000" w:themeColor="text1"/>
          <w:sz w:val="28"/>
          <w:szCs w:val="28"/>
        </w:rPr>
        <w:t xml:space="preserve">khoa </w:t>
      </w:r>
      <w:proofErr w:type="spellStart"/>
      <w:r w:rsidR="0060124C">
        <w:rPr>
          <w:color w:val="000000" w:themeColor="text1"/>
          <w:sz w:val="28"/>
          <w:szCs w:val="28"/>
        </w:rPr>
        <w:t>học</w:t>
      </w:r>
      <w:proofErr w:type="spellEnd"/>
      <w:r w:rsidR="0060124C">
        <w:rPr>
          <w:color w:val="000000" w:themeColor="text1"/>
          <w:sz w:val="28"/>
          <w:szCs w:val="28"/>
        </w:rPr>
        <w:t xml:space="preserve"> </w:t>
      </w:r>
      <w:proofErr w:type="spellStart"/>
      <w:r w:rsidR="0060124C">
        <w:rPr>
          <w:color w:val="000000" w:themeColor="text1"/>
          <w:sz w:val="28"/>
          <w:szCs w:val="28"/>
        </w:rPr>
        <w:t>công</w:t>
      </w:r>
      <w:proofErr w:type="spellEnd"/>
      <w:r w:rsidR="0060124C">
        <w:rPr>
          <w:color w:val="000000" w:themeColor="text1"/>
          <w:sz w:val="28"/>
          <w:szCs w:val="28"/>
        </w:rPr>
        <w:t xml:space="preserve"> </w:t>
      </w:r>
      <w:proofErr w:type="spellStart"/>
      <w:r w:rsidR="0060124C">
        <w:rPr>
          <w:color w:val="000000" w:themeColor="text1"/>
          <w:sz w:val="28"/>
          <w:szCs w:val="28"/>
        </w:rPr>
        <w:t>nghệ</w:t>
      </w:r>
      <w:proofErr w:type="spellEnd"/>
      <w:r w:rsidR="0060124C">
        <w:rPr>
          <w:color w:val="000000" w:themeColor="text1"/>
          <w:sz w:val="28"/>
          <w:szCs w:val="28"/>
        </w:rPr>
        <w:t xml:space="preserve"> </w:t>
      </w:r>
      <w:proofErr w:type="spellStart"/>
      <w:r w:rsidR="0060124C">
        <w:rPr>
          <w:color w:val="000000" w:themeColor="text1"/>
          <w:sz w:val="28"/>
          <w:szCs w:val="28"/>
        </w:rPr>
        <w:t>và</w:t>
      </w:r>
      <w:proofErr w:type="spellEnd"/>
      <w:r w:rsidR="0060124C">
        <w:rPr>
          <w:color w:val="000000" w:themeColor="text1"/>
          <w:sz w:val="28"/>
          <w:szCs w:val="28"/>
        </w:rPr>
        <w:t xml:space="preserve"> </w:t>
      </w:r>
      <w:proofErr w:type="spellStart"/>
      <w:r w:rsidR="0060124C">
        <w:rPr>
          <w:color w:val="000000" w:themeColor="text1"/>
          <w:sz w:val="28"/>
          <w:szCs w:val="28"/>
        </w:rPr>
        <w:t>đổi</w:t>
      </w:r>
      <w:proofErr w:type="spellEnd"/>
      <w:r w:rsidR="0060124C">
        <w:rPr>
          <w:color w:val="000000" w:themeColor="text1"/>
          <w:sz w:val="28"/>
          <w:szCs w:val="28"/>
        </w:rPr>
        <w:t xml:space="preserve"> </w:t>
      </w:r>
      <w:proofErr w:type="spellStart"/>
      <w:r w:rsidR="0060124C">
        <w:rPr>
          <w:color w:val="000000" w:themeColor="text1"/>
          <w:sz w:val="28"/>
          <w:szCs w:val="28"/>
        </w:rPr>
        <w:t>mới</w:t>
      </w:r>
      <w:proofErr w:type="spellEnd"/>
      <w:r w:rsidR="0060124C">
        <w:rPr>
          <w:color w:val="000000" w:themeColor="text1"/>
          <w:sz w:val="28"/>
          <w:szCs w:val="28"/>
        </w:rPr>
        <w:t xml:space="preserve"> </w:t>
      </w:r>
      <w:proofErr w:type="spellStart"/>
      <w:r w:rsidR="0060124C">
        <w:rPr>
          <w:color w:val="000000" w:themeColor="text1"/>
          <w:sz w:val="28"/>
          <w:szCs w:val="28"/>
        </w:rPr>
        <w:t>sáng</w:t>
      </w:r>
      <w:proofErr w:type="spellEnd"/>
      <w:r w:rsidR="0060124C">
        <w:rPr>
          <w:color w:val="000000" w:themeColor="text1"/>
          <w:sz w:val="28"/>
          <w:szCs w:val="28"/>
        </w:rPr>
        <w:t xml:space="preserve"> </w:t>
      </w:r>
      <w:proofErr w:type="spellStart"/>
      <w:r w:rsidR="0060124C">
        <w:rPr>
          <w:color w:val="000000" w:themeColor="text1"/>
          <w:sz w:val="28"/>
          <w:szCs w:val="28"/>
        </w:rPr>
        <w:t>tạo</w:t>
      </w:r>
      <w:proofErr w:type="spellEnd"/>
      <w:r w:rsidR="0060124C">
        <w:rPr>
          <w:color w:val="000000" w:themeColor="text1"/>
          <w:sz w:val="28"/>
          <w:szCs w:val="28"/>
        </w:rPr>
        <w:t xml:space="preserve"> </w:t>
      </w:r>
      <w:r w:rsidRPr="003E59BA">
        <w:rPr>
          <w:color w:val="000000" w:themeColor="text1"/>
          <w:sz w:val="28"/>
          <w:szCs w:val="28"/>
          <w:lang w:val="vi-VN"/>
        </w:rPr>
        <w:t>đạt 1,5% GDP vào năm 2025 và 2% GDP vào năm 2030.</w:t>
      </w:r>
    </w:p>
    <w:p w:rsidR="00692D04" w:rsidRPr="005F59AB" w:rsidRDefault="00692D04" w:rsidP="005322ED">
      <w:pPr>
        <w:pStyle w:val="ListParagraph"/>
        <w:widowControl w:val="0"/>
        <w:numPr>
          <w:ilvl w:val="0"/>
          <w:numId w:val="24"/>
        </w:numPr>
        <w:spacing w:before="120" w:after="120"/>
        <w:jc w:val="both"/>
        <w:rPr>
          <w:rFonts w:ascii="Times New Roman" w:hAnsi="Times New Roman"/>
          <w:b/>
          <w:szCs w:val="28"/>
          <w:lang w:val="vi-VN"/>
        </w:rPr>
      </w:pPr>
      <w:r w:rsidRPr="005F59AB">
        <w:rPr>
          <w:rFonts w:ascii="Times New Roman" w:hAnsi="Times New Roman"/>
          <w:b/>
          <w:szCs w:val="28"/>
          <w:lang w:val="vi-VN"/>
        </w:rPr>
        <w:t xml:space="preserve">Quan điểm </w:t>
      </w:r>
    </w:p>
    <w:p w:rsidR="003C5C9C" w:rsidRPr="003C5C9C" w:rsidRDefault="003C5C9C" w:rsidP="005322ED">
      <w:pPr>
        <w:widowControl w:val="0"/>
        <w:spacing w:before="120" w:after="120"/>
        <w:ind w:firstLine="720"/>
        <w:jc w:val="both"/>
        <w:rPr>
          <w:color w:val="000000"/>
          <w:sz w:val="28"/>
          <w:szCs w:val="28"/>
        </w:rPr>
      </w:pPr>
      <w:r>
        <w:rPr>
          <w:color w:val="000000" w:themeColor="text1"/>
          <w:sz w:val="28"/>
          <w:szCs w:val="28"/>
        </w:rPr>
        <w:t xml:space="preserve">a) </w:t>
      </w:r>
      <w:r w:rsidR="0060124C" w:rsidRPr="003C5C9C">
        <w:rPr>
          <w:color w:val="000000" w:themeColor="text1"/>
          <w:sz w:val="28"/>
          <w:szCs w:val="28"/>
          <w:lang w:val="vi-VN"/>
        </w:rPr>
        <w:t>Tăng</w:t>
      </w:r>
      <w:r w:rsidR="0060124C" w:rsidRPr="003C5C9C">
        <w:rPr>
          <w:color w:val="000000"/>
          <w:sz w:val="28"/>
          <w:szCs w:val="28"/>
        </w:rPr>
        <w:t xml:space="preserve"> </w:t>
      </w:r>
      <w:r w:rsidR="0060124C" w:rsidRPr="003C5C9C">
        <w:rPr>
          <w:color w:val="000000" w:themeColor="text1"/>
          <w:sz w:val="28"/>
          <w:szCs w:val="28"/>
          <w:lang w:val="vi-VN"/>
        </w:rPr>
        <w:t xml:space="preserve">đầu tư xã hội cho </w:t>
      </w:r>
      <w:r w:rsidR="001A64D0" w:rsidRPr="003C5C9C">
        <w:rPr>
          <w:color w:val="000000" w:themeColor="text1"/>
          <w:sz w:val="28"/>
          <w:szCs w:val="28"/>
          <w:lang w:val="vi-VN"/>
        </w:rPr>
        <w:t>khoa học công nghệ và đổi mới sáng tạo là yêu cầu cấp thiết</w:t>
      </w:r>
      <w:r w:rsidR="00596662" w:rsidRPr="003C5C9C">
        <w:rPr>
          <w:color w:val="000000"/>
          <w:sz w:val="28"/>
          <w:szCs w:val="28"/>
        </w:rPr>
        <w:t xml:space="preserve"> </w:t>
      </w:r>
      <w:proofErr w:type="spellStart"/>
      <w:r w:rsidR="00596662" w:rsidRPr="003C5C9C">
        <w:rPr>
          <w:color w:val="000000"/>
          <w:sz w:val="28"/>
          <w:szCs w:val="28"/>
        </w:rPr>
        <w:t>trong</w:t>
      </w:r>
      <w:proofErr w:type="spellEnd"/>
      <w:r w:rsidR="00596662" w:rsidRPr="003C5C9C">
        <w:rPr>
          <w:color w:val="000000"/>
          <w:sz w:val="28"/>
          <w:szCs w:val="28"/>
        </w:rPr>
        <w:t xml:space="preserve"> </w:t>
      </w:r>
      <w:proofErr w:type="spellStart"/>
      <w:r w:rsidR="00596662" w:rsidRPr="003C5C9C">
        <w:rPr>
          <w:color w:val="000000"/>
          <w:sz w:val="28"/>
          <w:szCs w:val="28"/>
        </w:rPr>
        <w:t>giai</w:t>
      </w:r>
      <w:proofErr w:type="spellEnd"/>
      <w:r w:rsidR="00596662" w:rsidRPr="003C5C9C">
        <w:rPr>
          <w:color w:val="000000"/>
          <w:sz w:val="28"/>
          <w:szCs w:val="28"/>
        </w:rPr>
        <w:t xml:space="preserve"> </w:t>
      </w:r>
      <w:proofErr w:type="spellStart"/>
      <w:r w:rsidR="00596662" w:rsidRPr="003C5C9C">
        <w:rPr>
          <w:color w:val="000000"/>
          <w:sz w:val="28"/>
          <w:szCs w:val="28"/>
        </w:rPr>
        <w:t>đoạn</w:t>
      </w:r>
      <w:proofErr w:type="spellEnd"/>
      <w:r w:rsidR="00596662" w:rsidRPr="003C5C9C">
        <w:rPr>
          <w:color w:val="000000"/>
          <w:sz w:val="28"/>
          <w:szCs w:val="28"/>
        </w:rPr>
        <w:t xml:space="preserve"> </w:t>
      </w:r>
      <w:proofErr w:type="spellStart"/>
      <w:r w:rsidR="00596662" w:rsidRPr="003C5C9C">
        <w:rPr>
          <w:color w:val="000000"/>
          <w:sz w:val="28"/>
          <w:szCs w:val="28"/>
        </w:rPr>
        <w:t>hiện</w:t>
      </w:r>
      <w:proofErr w:type="spellEnd"/>
      <w:r w:rsidR="00596662" w:rsidRPr="003C5C9C">
        <w:rPr>
          <w:color w:val="000000"/>
          <w:sz w:val="28"/>
          <w:szCs w:val="28"/>
        </w:rPr>
        <w:t xml:space="preserve"> nay. </w:t>
      </w:r>
    </w:p>
    <w:p w:rsidR="006741BC" w:rsidRDefault="00C763D1" w:rsidP="005322ED">
      <w:pPr>
        <w:widowControl w:val="0"/>
        <w:spacing w:before="120" w:after="120"/>
        <w:ind w:firstLine="720"/>
        <w:jc w:val="both"/>
        <w:rPr>
          <w:color w:val="000000"/>
          <w:sz w:val="28"/>
          <w:szCs w:val="28"/>
        </w:rPr>
      </w:pPr>
      <w:r>
        <w:rPr>
          <w:color w:val="000000"/>
          <w:sz w:val="28"/>
          <w:szCs w:val="28"/>
        </w:rPr>
        <w:t xml:space="preserve">b) </w:t>
      </w:r>
      <w:proofErr w:type="spellStart"/>
      <w:r w:rsidR="006741BC">
        <w:rPr>
          <w:color w:val="000000"/>
          <w:sz w:val="28"/>
          <w:szCs w:val="28"/>
        </w:rPr>
        <w:t>Nhà</w:t>
      </w:r>
      <w:proofErr w:type="spellEnd"/>
      <w:r w:rsidR="006741BC">
        <w:rPr>
          <w:color w:val="000000"/>
          <w:sz w:val="28"/>
          <w:szCs w:val="28"/>
        </w:rPr>
        <w:t xml:space="preserve"> </w:t>
      </w:r>
      <w:proofErr w:type="spellStart"/>
      <w:r w:rsidR="006741BC">
        <w:rPr>
          <w:color w:val="000000"/>
          <w:sz w:val="28"/>
          <w:szCs w:val="28"/>
        </w:rPr>
        <w:t>nước</w:t>
      </w:r>
      <w:proofErr w:type="spellEnd"/>
      <w:r w:rsidR="006741BC">
        <w:rPr>
          <w:color w:val="000000"/>
          <w:sz w:val="28"/>
          <w:szCs w:val="28"/>
        </w:rPr>
        <w:t xml:space="preserve"> </w:t>
      </w:r>
      <w:proofErr w:type="spellStart"/>
      <w:r w:rsidR="006741BC">
        <w:rPr>
          <w:color w:val="000000"/>
          <w:sz w:val="28"/>
          <w:szCs w:val="28"/>
        </w:rPr>
        <w:t>thông</w:t>
      </w:r>
      <w:proofErr w:type="spellEnd"/>
      <w:r w:rsidR="006741BC">
        <w:rPr>
          <w:color w:val="000000"/>
          <w:sz w:val="28"/>
          <w:szCs w:val="28"/>
        </w:rPr>
        <w:t xml:space="preserve"> qua </w:t>
      </w:r>
      <w:proofErr w:type="spellStart"/>
      <w:r w:rsidR="006741BC">
        <w:rPr>
          <w:color w:val="000000"/>
          <w:sz w:val="28"/>
          <w:szCs w:val="28"/>
        </w:rPr>
        <w:t>hệ</w:t>
      </w:r>
      <w:proofErr w:type="spellEnd"/>
      <w:r w:rsidR="006741BC">
        <w:rPr>
          <w:color w:val="000000"/>
          <w:sz w:val="28"/>
          <w:szCs w:val="28"/>
        </w:rPr>
        <w:t xml:space="preserve"> </w:t>
      </w:r>
      <w:proofErr w:type="spellStart"/>
      <w:r w:rsidR="006741BC">
        <w:rPr>
          <w:color w:val="000000"/>
          <w:sz w:val="28"/>
          <w:szCs w:val="28"/>
        </w:rPr>
        <w:t>thống</w:t>
      </w:r>
      <w:proofErr w:type="spellEnd"/>
      <w:r w:rsidR="006741BC">
        <w:rPr>
          <w:color w:val="000000"/>
          <w:sz w:val="28"/>
          <w:szCs w:val="28"/>
        </w:rPr>
        <w:t xml:space="preserve"> </w:t>
      </w:r>
      <w:proofErr w:type="spellStart"/>
      <w:r w:rsidR="006741BC">
        <w:rPr>
          <w:color w:val="000000"/>
          <w:sz w:val="28"/>
          <w:szCs w:val="28"/>
        </w:rPr>
        <w:t>thể</w:t>
      </w:r>
      <w:proofErr w:type="spellEnd"/>
      <w:r w:rsidR="006741BC">
        <w:rPr>
          <w:color w:val="000000"/>
          <w:sz w:val="28"/>
          <w:szCs w:val="28"/>
        </w:rPr>
        <w:t xml:space="preserve"> </w:t>
      </w:r>
      <w:proofErr w:type="spellStart"/>
      <w:r w:rsidR="006741BC">
        <w:rPr>
          <w:color w:val="000000"/>
          <w:sz w:val="28"/>
          <w:szCs w:val="28"/>
        </w:rPr>
        <w:t>chế</w:t>
      </w:r>
      <w:proofErr w:type="spellEnd"/>
      <w:r w:rsidR="006741BC">
        <w:rPr>
          <w:color w:val="000000"/>
          <w:sz w:val="28"/>
          <w:szCs w:val="28"/>
        </w:rPr>
        <w:t xml:space="preserve">, </w:t>
      </w:r>
      <w:proofErr w:type="spellStart"/>
      <w:r w:rsidR="006741BC">
        <w:rPr>
          <w:color w:val="000000"/>
          <w:sz w:val="28"/>
          <w:szCs w:val="28"/>
        </w:rPr>
        <w:t>chính</w:t>
      </w:r>
      <w:proofErr w:type="spellEnd"/>
      <w:r w:rsidR="006741BC">
        <w:rPr>
          <w:color w:val="000000"/>
          <w:sz w:val="28"/>
          <w:szCs w:val="28"/>
        </w:rPr>
        <w:t xml:space="preserve"> </w:t>
      </w:r>
      <w:proofErr w:type="spellStart"/>
      <w:r w:rsidR="006741BC">
        <w:rPr>
          <w:color w:val="000000"/>
          <w:sz w:val="28"/>
          <w:szCs w:val="28"/>
        </w:rPr>
        <w:t>sách</w:t>
      </w:r>
      <w:proofErr w:type="spellEnd"/>
      <w:r w:rsidR="006741BC">
        <w:rPr>
          <w:color w:val="000000"/>
          <w:sz w:val="28"/>
          <w:szCs w:val="28"/>
        </w:rPr>
        <w:t xml:space="preserve"> </w:t>
      </w:r>
      <w:proofErr w:type="spellStart"/>
      <w:r w:rsidR="006741BC">
        <w:rPr>
          <w:color w:val="000000"/>
          <w:sz w:val="28"/>
          <w:szCs w:val="28"/>
        </w:rPr>
        <w:t>ưu</w:t>
      </w:r>
      <w:proofErr w:type="spellEnd"/>
      <w:r w:rsidR="006741BC">
        <w:rPr>
          <w:color w:val="000000"/>
          <w:sz w:val="28"/>
          <w:szCs w:val="28"/>
        </w:rPr>
        <w:t xml:space="preserve"> </w:t>
      </w:r>
      <w:proofErr w:type="spellStart"/>
      <w:r w:rsidR="006741BC">
        <w:rPr>
          <w:color w:val="000000"/>
          <w:sz w:val="28"/>
          <w:szCs w:val="28"/>
        </w:rPr>
        <w:t>tiên</w:t>
      </w:r>
      <w:proofErr w:type="spellEnd"/>
      <w:r w:rsidR="006741BC">
        <w:rPr>
          <w:color w:val="000000"/>
          <w:sz w:val="28"/>
          <w:szCs w:val="28"/>
        </w:rPr>
        <w:t xml:space="preserve">, </w:t>
      </w:r>
      <w:proofErr w:type="spellStart"/>
      <w:r w:rsidR="006741BC">
        <w:rPr>
          <w:color w:val="000000"/>
          <w:sz w:val="28"/>
          <w:szCs w:val="28"/>
        </w:rPr>
        <w:t>ưu</w:t>
      </w:r>
      <w:proofErr w:type="spellEnd"/>
      <w:r w:rsidR="006741BC">
        <w:rPr>
          <w:color w:val="000000"/>
          <w:sz w:val="28"/>
          <w:szCs w:val="28"/>
        </w:rPr>
        <w:t xml:space="preserve"> </w:t>
      </w:r>
      <w:proofErr w:type="spellStart"/>
      <w:r w:rsidR="006741BC">
        <w:rPr>
          <w:color w:val="000000"/>
          <w:sz w:val="28"/>
          <w:szCs w:val="28"/>
        </w:rPr>
        <w:t>đãi</w:t>
      </w:r>
      <w:proofErr w:type="spellEnd"/>
      <w:r w:rsidR="006741BC">
        <w:rPr>
          <w:color w:val="000000"/>
          <w:sz w:val="28"/>
          <w:szCs w:val="28"/>
        </w:rPr>
        <w:t xml:space="preserve"> </w:t>
      </w:r>
      <w:proofErr w:type="spellStart"/>
      <w:r w:rsidR="006741BC">
        <w:rPr>
          <w:color w:val="000000"/>
          <w:sz w:val="28"/>
          <w:szCs w:val="28"/>
        </w:rPr>
        <w:t>để</w:t>
      </w:r>
      <w:proofErr w:type="spellEnd"/>
      <w:r w:rsidR="006741BC">
        <w:rPr>
          <w:color w:val="000000"/>
          <w:sz w:val="28"/>
          <w:szCs w:val="28"/>
        </w:rPr>
        <w:t xml:space="preserve"> </w:t>
      </w:r>
      <w:proofErr w:type="spellStart"/>
      <w:r w:rsidR="006741BC">
        <w:rPr>
          <w:color w:val="000000"/>
          <w:sz w:val="28"/>
          <w:szCs w:val="28"/>
        </w:rPr>
        <w:t>tạo</w:t>
      </w:r>
      <w:proofErr w:type="spellEnd"/>
      <w:r w:rsidR="006741BC">
        <w:rPr>
          <w:color w:val="000000"/>
          <w:sz w:val="28"/>
          <w:szCs w:val="28"/>
        </w:rPr>
        <w:t xml:space="preserve"> </w:t>
      </w:r>
      <w:proofErr w:type="spellStart"/>
      <w:r w:rsidR="006741BC">
        <w:rPr>
          <w:color w:val="000000"/>
          <w:sz w:val="28"/>
          <w:szCs w:val="28"/>
        </w:rPr>
        <w:t>mọi</w:t>
      </w:r>
      <w:proofErr w:type="spellEnd"/>
      <w:r w:rsidR="006741BC">
        <w:rPr>
          <w:color w:val="000000"/>
          <w:sz w:val="28"/>
          <w:szCs w:val="28"/>
        </w:rPr>
        <w:t xml:space="preserve"> </w:t>
      </w:r>
      <w:proofErr w:type="spellStart"/>
      <w:r w:rsidR="006741BC">
        <w:rPr>
          <w:color w:val="000000"/>
          <w:sz w:val="28"/>
          <w:szCs w:val="28"/>
        </w:rPr>
        <w:t>điều</w:t>
      </w:r>
      <w:proofErr w:type="spellEnd"/>
      <w:r w:rsidR="006741BC">
        <w:rPr>
          <w:color w:val="000000"/>
          <w:sz w:val="28"/>
          <w:szCs w:val="28"/>
        </w:rPr>
        <w:t xml:space="preserve"> </w:t>
      </w:r>
      <w:proofErr w:type="spellStart"/>
      <w:r w:rsidR="006741BC">
        <w:rPr>
          <w:color w:val="000000"/>
          <w:sz w:val="28"/>
          <w:szCs w:val="28"/>
        </w:rPr>
        <w:t>kiện</w:t>
      </w:r>
      <w:proofErr w:type="spellEnd"/>
      <w:r w:rsidR="006741BC">
        <w:rPr>
          <w:color w:val="000000"/>
          <w:sz w:val="28"/>
          <w:szCs w:val="28"/>
        </w:rPr>
        <w:t xml:space="preserve"> </w:t>
      </w:r>
      <w:proofErr w:type="spellStart"/>
      <w:r w:rsidR="006741BC">
        <w:rPr>
          <w:color w:val="000000"/>
          <w:sz w:val="28"/>
          <w:szCs w:val="28"/>
        </w:rPr>
        <w:t>thuận</w:t>
      </w:r>
      <w:proofErr w:type="spellEnd"/>
      <w:r w:rsidR="006741BC">
        <w:rPr>
          <w:color w:val="000000"/>
          <w:sz w:val="28"/>
          <w:szCs w:val="28"/>
        </w:rPr>
        <w:t xml:space="preserve"> </w:t>
      </w:r>
      <w:proofErr w:type="spellStart"/>
      <w:r w:rsidR="006741BC">
        <w:rPr>
          <w:color w:val="000000"/>
          <w:sz w:val="28"/>
          <w:szCs w:val="28"/>
        </w:rPr>
        <w:t>lợi</w:t>
      </w:r>
      <w:proofErr w:type="spellEnd"/>
      <w:r w:rsidR="006741BC">
        <w:rPr>
          <w:color w:val="000000"/>
          <w:sz w:val="28"/>
          <w:szCs w:val="28"/>
        </w:rPr>
        <w:t xml:space="preserve">, </w:t>
      </w:r>
      <w:proofErr w:type="spellStart"/>
      <w:r w:rsidR="006741BC">
        <w:rPr>
          <w:color w:val="000000"/>
          <w:sz w:val="28"/>
          <w:szCs w:val="28"/>
        </w:rPr>
        <w:t>khuyến</w:t>
      </w:r>
      <w:proofErr w:type="spellEnd"/>
      <w:r w:rsidR="006741BC">
        <w:rPr>
          <w:color w:val="000000"/>
          <w:sz w:val="28"/>
          <w:szCs w:val="28"/>
        </w:rPr>
        <w:t xml:space="preserve"> </w:t>
      </w:r>
      <w:proofErr w:type="spellStart"/>
      <w:r w:rsidR="006741BC">
        <w:rPr>
          <w:color w:val="000000"/>
          <w:sz w:val="28"/>
          <w:szCs w:val="28"/>
        </w:rPr>
        <w:t>khích</w:t>
      </w:r>
      <w:proofErr w:type="spellEnd"/>
      <w:r w:rsidR="006741BC">
        <w:rPr>
          <w:color w:val="000000"/>
          <w:sz w:val="28"/>
          <w:szCs w:val="28"/>
        </w:rPr>
        <w:t xml:space="preserve"> </w:t>
      </w:r>
      <w:proofErr w:type="spellStart"/>
      <w:r w:rsidR="006741BC">
        <w:rPr>
          <w:color w:val="000000"/>
          <w:sz w:val="28"/>
          <w:szCs w:val="28"/>
        </w:rPr>
        <w:t>nguồn</w:t>
      </w:r>
      <w:proofErr w:type="spellEnd"/>
      <w:r w:rsidR="006741BC">
        <w:rPr>
          <w:color w:val="000000"/>
          <w:sz w:val="28"/>
          <w:szCs w:val="28"/>
        </w:rPr>
        <w:t xml:space="preserve"> </w:t>
      </w:r>
      <w:proofErr w:type="spellStart"/>
      <w:r w:rsidR="006741BC">
        <w:rPr>
          <w:color w:val="000000"/>
          <w:sz w:val="28"/>
          <w:szCs w:val="28"/>
        </w:rPr>
        <w:t>lực</w:t>
      </w:r>
      <w:proofErr w:type="spellEnd"/>
      <w:r w:rsidR="006741BC">
        <w:rPr>
          <w:color w:val="000000"/>
          <w:sz w:val="28"/>
          <w:szCs w:val="28"/>
        </w:rPr>
        <w:t xml:space="preserve"> </w:t>
      </w:r>
      <w:proofErr w:type="spellStart"/>
      <w:r w:rsidR="006741BC">
        <w:rPr>
          <w:color w:val="000000"/>
          <w:sz w:val="28"/>
          <w:szCs w:val="28"/>
        </w:rPr>
        <w:t>xã</w:t>
      </w:r>
      <w:proofErr w:type="spellEnd"/>
      <w:r w:rsidR="006741BC">
        <w:rPr>
          <w:color w:val="000000"/>
          <w:sz w:val="28"/>
          <w:szCs w:val="28"/>
        </w:rPr>
        <w:t xml:space="preserve"> </w:t>
      </w:r>
      <w:proofErr w:type="spellStart"/>
      <w:r w:rsidR="006741BC">
        <w:rPr>
          <w:color w:val="000000"/>
          <w:sz w:val="28"/>
          <w:szCs w:val="28"/>
        </w:rPr>
        <w:t>hội</w:t>
      </w:r>
      <w:proofErr w:type="spellEnd"/>
      <w:r w:rsidR="006741BC">
        <w:rPr>
          <w:color w:val="000000"/>
          <w:sz w:val="28"/>
          <w:szCs w:val="28"/>
        </w:rPr>
        <w:t xml:space="preserve"> </w:t>
      </w:r>
      <w:proofErr w:type="spellStart"/>
      <w:r w:rsidR="006741BC">
        <w:rPr>
          <w:color w:val="000000"/>
          <w:sz w:val="28"/>
          <w:szCs w:val="28"/>
        </w:rPr>
        <w:t>đầu</w:t>
      </w:r>
      <w:proofErr w:type="spellEnd"/>
      <w:r w:rsidR="006741BC">
        <w:rPr>
          <w:color w:val="000000"/>
          <w:sz w:val="28"/>
          <w:szCs w:val="28"/>
        </w:rPr>
        <w:t xml:space="preserve"> </w:t>
      </w:r>
      <w:proofErr w:type="spellStart"/>
      <w:r w:rsidR="006741BC">
        <w:rPr>
          <w:color w:val="000000"/>
          <w:sz w:val="28"/>
          <w:szCs w:val="28"/>
        </w:rPr>
        <w:t>tư</w:t>
      </w:r>
      <w:proofErr w:type="spellEnd"/>
      <w:r w:rsidR="006741BC">
        <w:rPr>
          <w:color w:val="000000"/>
          <w:sz w:val="28"/>
          <w:szCs w:val="28"/>
        </w:rPr>
        <w:t xml:space="preserve"> </w:t>
      </w:r>
      <w:proofErr w:type="spellStart"/>
      <w:r w:rsidR="006741BC">
        <w:rPr>
          <w:color w:val="000000"/>
          <w:sz w:val="28"/>
          <w:szCs w:val="28"/>
        </w:rPr>
        <w:t>cho</w:t>
      </w:r>
      <w:proofErr w:type="spellEnd"/>
      <w:r w:rsidR="006741BC">
        <w:rPr>
          <w:color w:val="000000"/>
          <w:sz w:val="28"/>
          <w:szCs w:val="28"/>
        </w:rPr>
        <w:t xml:space="preserve"> khoa </w:t>
      </w:r>
      <w:proofErr w:type="spellStart"/>
      <w:r w:rsidR="006741BC">
        <w:rPr>
          <w:color w:val="000000"/>
          <w:sz w:val="28"/>
          <w:szCs w:val="28"/>
        </w:rPr>
        <w:t>học</w:t>
      </w:r>
      <w:proofErr w:type="spellEnd"/>
      <w:r w:rsidR="006741BC">
        <w:rPr>
          <w:color w:val="000000"/>
          <w:sz w:val="28"/>
          <w:szCs w:val="28"/>
        </w:rPr>
        <w:t xml:space="preserve"> </w:t>
      </w:r>
      <w:proofErr w:type="spellStart"/>
      <w:r w:rsidR="006741BC">
        <w:rPr>
          <w:color w:val="000000"/>
          <w:sz w:val="28"/>
          <w:szCs w:val="28"/>
        </w:rPr>
        <w:t>công</w:t>
      </w:r>
      <w:proofErr w:type="spellEnd"/>
      <w:r w:rsidR="006741BC">
        <w:rPr>
          <w:color w:val="000000"/>
          <w:sz w:val="28"/>
          <w:szCs w:val="28"/>
        </w:rPr>
        <w:t xml:space="preserve"> </w:t>
      </w:r>
      <w:proofErr w:type="spellStart"/>
      <w:r w:rsidR="006741BC">
        <w:rPr>
          <w:color w:val="000000"/>
          <w:sz w:val="28"/>
          <w:szCs w:val="28"/>
        </w:rPr>
        <w:t>nghệ</w:t>
      </w:r>
      <w:proofErr w:type="spellEnd"/>
      <w:r w:rsidR="006741BC">
        <w:rPr>
          <w:color w:val="000000"/>
          <w:sz w:val="28"/>
          <w:szCs w:val="28"/>
        </w:rPr>
        <w:t xml:space="preserve"> </w:t>
      </w:r>
      <w:proofErr w:type="spellStart"/>
      <w:r w:rsidR="006741BC">
        <w:rPr>
          <w:color w:val="000000"/>
          <w:sz w:val="28"/>
          <w:szCs w:val="28"/>
        </w:rPr>
        <w:t>và</w:t>
      </w:r>
      <w:proofErr w:type="spellEnd"/>
      <w:r w:rsidR="006741BC">
        <w:rPr>
          <w:color w:val="000000"/>
          <w:sz w:val="28"/>
          <w:szCs w:val="28"/>
        </w:rPr>
        <w:t xml:space="preserve"> </w:t>
      </w:r>
      <w:proofErr w:type="spellStart"/>
      <w:r w:rsidR="006741BC">
        <w:rPr>
          <w:color w:val="000000"/>
          <w:sz w:val="28"/>
          <w:szCs w:val="28"/>
        </w:rPr>
        <w:t>đổi</w:t>
      </w:r>
      <w:proofErr w:type="spellEnd"/>
      <w:r w:rsidR="006741BC">
        <w:rPr>
          <w:color w:val="000000"/>
          <w:sz w:val="28"/>
          <w:szCs w:val="28"/>
        </w:rPr>
        <w:t xml:space="preserve"> </w:t>
      </w:r>
      <w:proofErr w:type="spellStart"/>
      <w:r w:rsidR="006741BC">
        <w:rPr>
          <w:color w:val="000000"/>
          <w:sz w:val="28"/>
          <w:szCs w:val="28"/>
        </w:rPr>
        <w:t>mới</w:t>
      </w:r>
      <w:proofErr w:type="spellEnd"/>
      <w:r w:rsidR="006741BC">
        <w:rPr>
          <w:color w:val="000000"/>
          <w:sz w:val="28"/>
          <w:szCs w:val="28"/>
        </w:rPr>
        <w:t xml:space="preserve"> </w:t>
      </w:r>
      <w:proofErr w:type="spellStart"/>
      <w:r w:rsidR="006741BC">
        <w:rPr>
          <w:color w:val="000000"/>
          <w:sz w:val="28"/>
          <w:szCs w:val="28"/>
        </w:rPr>
        <w:t>sáng</w:t>
      </w:r>
      <w:proofErr w:type="spellEnd"/>
      <w:r w:rsidR="006741BC">
        <w:rPr>
          <w:color w:val="000000"/>
          <w:sz w:val="28"/>
          <w:szCs w:val="28"/>
        </w:rPr>
        <w:t xml:space="preserve"> </w:t>
      </w:r>
      <w:proofErr w:type="spellStart"/>
      <w:r w:rsidR="006741BC">
        <w:rPr>
          <w:color w:val="000000"/>
          <w:sz w:val="28"/>
          <w:szCs w:val="28"/>
        </w:rPr>
        <w:t>tạo</w:t>
      </w:r>
      <w:proofErr w:type="spellEnd"/>
      <w:r w:rsidR="006741BC">
        <w:rPr>
          <w:color w:val="000000"/>
          <w:sz w:val="28"/>
          <w:szCs w:val="28"/>
        </w:rPr>
        <w:t xml:space="preserve">, </w:t>
      </w:r>
      <w:proofErr w:type="spellStart"/>
      <w:r w:rsidR="006741BC">
        <w:rPr>
          <w:color w:val="000000"/>
          <w:sz w:val="28"/>
          <w:szCs w:val="28"/>
        </w:rPr>
        <w:t>nhất</w:t>
      </w:r>
      <w:proofErr w:type="spellEnd"/>
      <w:r w:rsidR="006741BC">
        <w:rPr>
          <w:color w:val="000000"/>
          <w:sz w:val="28"/>
          <w:szCs w:val="28"/>
        </w:rPr>
        <w:t xml:space="preserve"> </w:t>
      </w:r>
      <w:proofErr w:type="spellStart"/>
      <w:r w:rsidR="006741BC">
        <w:rPr>
          <w:color w:val="000000"/>
          <w:sz w:val="28"/>
          <w:szCs w:val="28"/>
        </w:rPr>
        <w:t>là</w:t>
      </w:r>
      <w:proofErr w:type="spellEnd"/>
      <w:r w:rsidR="006741BC">
        <w:rPr>
          <w:color w:val="000000"/>
          <w:sz w:val="28"/>
          <w:szCs w:val="28"/>
        </w:rPr>
        <w:t xml:space="preserve"> </w:t>
      </w:r>
      <w:proofErr w:type="spellStart"/>
      <w:r w:rsidR="006741BC">
        <w:rPr>
          <w:color w:val="000000"/>
          <w:sz w:val="28"/>
          <w:szCs w:val="28"/>
        </w:rPr>
        <w:t>từ</w:t>
      </w:r>
      <w:proofErr w:type="spellEnd"/>
      <w:r w:rsidR="006741BC">
        <w:rPr>
          <w:color w:val="000000"/>
          <w:sz w:val="28"/>
          <w:szCs w:val="28"/>
        </w:rPr>
        <w:t xml:space="preserve"> </w:t>
      </w:r>
      <w:proofErr w:type="spellStart"/>
      <w:r w:rsidR="006741BC">
        <w:rPr>
          <w:color w:val="000000"/>
          <w:sz w:val="28"/>
          <w:szCs w:val="28"/>
        </w:rPr>
        <w:t>doanh</w:t>
      </w:r>
      <w:proofErr w:type="spellEnd"/>
      <w:r w:rsidR="006741BC">
        <w:rPr>
          <w:color w:val="000000"/>
          <w:sz w:val="28"/>
          <w:szCs w:val="28"/>
        </w:rPr>
        <w:t xml:space="preserve"> </w:t>
      </w:r>
      <w:proofErr w:type="spellStart"/>
      <w:r w:rsidR="006741BC">
        <w:rPr>
          <w:color w:val="000000"/>
          <w:sz w:val="28"/>
          <w:szCs w:val="28"/>
        </w:rPr>
        <w:t>nghiệp</w:t>
      </w:r>
      <w:proofErr w:type="spellEnd"/>
      <w:r w:rsidR="006741BC">
        <w:rPr>
          <w:color w:val="000000"/>
          <w:sz w:val="28"/>
          <w:szCs w:val="28"/>
        </w:rPr>
        <w:t>.</w:t>
      </w:r>
    </w:p>
    <w:p w:rsidR="00DA193F" w:rsidRDefault="0082324E" w:rsidP="005322ED">
      <w:pPr>
        <w:widowControl w:val="0"/>
        <w:spacing w:before="120" w:after="120"/>
        <w:ind w:firstLine="720"/>
        <w:jc w:val="both"/>
        <w:rPr>
          <w:color w:val="000000"/>
          <w:sz w:val="28"/>
          <w:szCs w:val="28"/>
        </w:rPr>
      </w:pPr>
      <w:r>
        <w:rPr>
          <w:color w:val="000000"/>
          <w:sz w:val="28"/>
          <w:szCs w:val="28"/>
        </w:rPr>
        <w:t xml:space="preserve">c) </w:t>
      </w:r>
      <w:proofErr w:type="spellStart"/>
      <w:r>
        <w:rPr>
          <w:color w:val="000000"/>
          <w:sz w:val="28"/>
          <w:szCs w:val="28"/>
        </w:rPr>
        <w:t>Đ</w:t>
      </w:r>
      <w:r w:rsidR="00974BC1">
        <w:rPr>
          <w:color w:val="000000"/>
          <w:sz w:val="28"/>
          <w:szCs w:val="28"/>
        </w:rPr>
        <w:t>ảm</w:t>
      </w:r>
      <w:proofErr w:type="spellEnd"/>
      <w:r w:rsidR="00974BC1">
        <w:rPr>
          <w:color w:val="000000"/>
          <w:sz w:val="28"/>
          <w:szCs w:val="28"/>
        </w:rPr>
        <w:t xml:space="preserve"> </w:t>
      </w:r>
      <w:proofErr w:type="spellStart"/>
      <w:r w:rsidR="00974BC1">
        <w:rPr>
          <w:color w:val="000000"/>
          <w:sz w:val="28"/>
          <w:szCs w:val="28"/>
        </w:rPr>
        <w:t>bảo</w:t>
      </w:r>
      <w:proofErr w:type="spellEnd"/>
      <w:r w:rsidR="00974BC1">
        <w:rPr>
          <w:color w:val="000000"/>
          <w:sz w:val="28"/>
          <w:szCs w:val="28"/>
        </w:rPr>
        <w:t xml:space="preserve"> </w:t>
      </w:r>
      <w:proofErr w:type="spellStart"/>
      <w:r w:rsidR="00974BC1">
        <w:rPr>
          <w:color w:val="000000"/>
          <w:sz w:val="28"/>
          <w:szCs w:val="28"/>
        </w:rPr>
        <w:t>môi</w:t>
      </w:r>
      <w:proofErr w:type="spellEnd"/>
      <w:r w:rsidR="00974BC1">
        <w:rPr>
          <w:color w:val="000000"/>
          <w:sz w:val="28"/>
          <w:szCs w:val="28"/>
        </w:rPr>
        <w:t xml:space="preserve"> </w:t>
      </w:r>
      <w:proofErr w:type="spellStart"/>
      <w:r w:rsidR="00974BC1">
        <w:rPr>
          <w:color w:val="000000"/>
          <w:sz w:val="28"/>
          <w:szCs w:val="28"/>
        </w:rPr>
        <w:t>trường</w:t>
      </w:r>
      <w:proofErr w:type="spellEnd"/>
      <w:r w:rsidR="00DA193F">
        <w:rPr>
          <w:color w:val="000000"/>
          <w:sz w:val="28"/>
          <w:szCs w:val="28"/>
        </w:rPr>
        <w:t xml:space="preserve"> </w:t>
      </w:r>
      <w:proofErr w:type="spellStart"/>
      <w:r w:rsidR="00DA193F">
        <w:rPr>
          <w:color w:val="000000"/>
          <w:sz w:val="28"/>
          <w:szCs w:val="28"/>
        </w:rPr>
        <w:t>bình</w:t>
      </w:r>
      <w:proofErr w:type="spellEnd"/>
      <w:r w:rsidR="00DA193F">
        <w:rPr>
          <w:color w:val="000000"/>
          <w:sz w:val="28"/>
          <w:szCs w:val="28"/>
        </w:rPr>
        <w:t xml:space="preserve"> </w:t>
      </w:r>
      <w:proofErr w:type="spellStart"/>
      <w:r w:rsidR="00DA193F">
        <w:rPr>
          <w:color w:val="000000"/>
          <w:sz w:val="28"/>
          <w:szCs w:val="28"/>
        </w:rPr>
        <w:t>đẳng</w:t>
      </w:r>
      <w:proofErr w:type="spellEnd"/>
      <w:r w:rsidR="00DA193F">
        <w:rPr>
          <w:color w:val="000000"/>
          <w:sz w:val="28"/>
          <w:szCs w:val="28"/>
        </w:rPr>
        <w:t xml:space="preserve">, </w:t>
      </w:r>
      <w:proofErr w:type="spellStart"/>
      <w:r w:rsidR="00DA193F">
        <w:rPr>
          <w:color w:val="000000"/>
          <w:sz w:val="28"/>
          <w:szCs w:val="28"/>
        </w:rPr>
        <w:t>đ</w:t>
      </w:r>
      <w:r w:rsidR="00A92F64">
        <w:rPr>
          <w:color w:val="000000"/>
          <w:sz w:val="28"/>
          <w:szCs w:val="28"/>
        </w:rPr>
        <w:t>ơn</w:t>
      </w:r>
      <w:proofErr w:type="spellEnd"/>
      <w:r w:rsidR="00A92F64">
        <w:rPr>
          <w:color w:val="000000"/>
          <w:sz w:val="28"/>
          <w:szCs w:val="28"/>
        </w:rPr>
        <w:t xml:space="preserve"> </w:t>
      </w:r>
      <w:proofErr w:type="spellStart"/>
      <w:r w:rsidR="00A92F64">
        <w:rPr>
          <w:color w:val="000000"/>
          <w:sz w:val="28"/>
          <w:szCs w:val="28"/>
        </w:rPr>
        <w:t>giản</w:t>
      </w:r>
      <w:proofErr w:type="spellEnd"/>
      <w:r w:rsidR="00A92F64">
        <w:rPr>
          <w:color w:val="000000"/>
          <w:sz w:val="28"/>
          <w:szCs w:val="28"/>
        </w:rPr>
        <w:t xml:space="preserve"> </w:t>
      </w:r>
      <w:proofErr w:type="spellStart"/>
      <w:r w:rsidR="00A92F64">
        <w:rPr>
          <w:color w:val="000000"/>
          <w:sz w:val="28"/>
          <w:szCs w:val="28"/>
        </w:rPr>
        <w:t>các</w:t>
      </w:r>
      <w:proofErr w:type="spellEnd"/>
      <w:r w:rsidR="00A92F64">
        <w:rPr>
          <w:color w:val="000000"/>
          <w:sz w:val="28"/>
          <w:szCs w:val="28"/>
        </w:rPr>
        <w:t xml:space="preserve"> </w:t>
      </w:r>
      <w:proofErr w:type="spellStart"/>
      <w:r w:rsidR="00A92F64">
        <w:rPr>
          <w:color w:val="000000"/>
          <w:sz w:val="28"/>
          <w:szCs w:val="28"/>
        </w:rPr>
        <w:t>thủ</w:t>
      </w:r>
      <w:proofErr w:type="spellEnd"/>
      <w:r w:rsidR="00A92F64">
        <w:rPr>
          <w:color w:val="000000"/>
          <w:sz w:val="28"/>
          <w:szCs w:val="28"/>
        </w:rPr>
        <w:t xml:space="preserve"> </w:t>
      </w:r>
      <w:proofErr w:type="spellStart"/>
      <w:r w:rsidR="00A92F64">
        <w:rPr>
          <w:color w:val="000000"/>
          <w:sz w:val="28"/>
          <w:szCs w:val="28"/>
        </w:rPr>
        <w:t>tục</w:t>
      </w:r>
      <w:proofErr w:type="spellEnd"/>
      <w:r w:rsidR="00A92F64">
        <w:rPr>
          <w:color w:val="000000"/>
          <w:sz w:val="28"/>
          <w:szCs w:val="28"/>
        </w:rPr>
        <w:t xml:space="preserve"> </w:t>
      </w:r>
      <w:proofErr w:type="spellStart"/>
      <w:r w:rsidR="00A92F64">
        <w:rPr>
          <w:color w:val="000000"/>
          <w:sz w:val="28"/>
          <w:szCs w:val="28"/>
        </w:rPr>
        <w:t>hành</w:t>
      </w:r>
      <w:proofErr w:type="spellEnd"/>
      <w:r w:rsidR="00A92F64">
        <w:rPr>
          <w:color w:val="000000"/>
          <w:sz w:val="28"/>
          <w:szCs w:val="28"/>
        </w:rPr>
        <w:t xml:space="preserve"> </w:t>
      </w:r>
      <w:proofErr w:type="spellStart"/>
      <w:r w:rsidR="00A92F64">
        <w:rPr>
          <w:color w:val="000000"/>
          <w:sz w:val="28"/>
          <w:szCs w:val="28"/>
        </w:rPr>
        <w:t>chính</w:t>
      </w:r>
      <w:proofErr w:type="spellEnd"/>
      <w:r w:rsidR="00A92F64">
        <w:rPr>
          <w:color w:val="000000"/>
          <w:sz w:val="28"/>
          <w:szCs w:val="28"/>
        </w:rPr>
        <w:t xml:space="preserve">, </w:t>
      </w:r>
      <w:proofErr w:type="spellStart"/>
      <w:r w:rsidR="00A92F64">
        <w:rPr>
          <w:color w:val="000000"/>
          <w:sz w:val="28"/>
          <w:szCs w:val="28"/>
        </w:rPr>
        <w:t>tạo</w:t>
      </w:r>
      <w:proofErr w:type="spellEnd"/>
      <w:r w:rsidR="00A92F64">
        <w:rPr>
          <w:color w:val="000000"/>
          <w:sz w:val="28"/>
          <w:szCs w:val="28"/>
        </w:rPr>
        <w:t xml:space="preserve"> </w:t>
      </w:r>
      <w:proofErr w:type="spellStart"/>
      <w:r w:rsidR="00A92F64">
        <w:rPr>
          <w:color w:val="000000"/>
          <w:sz w:val="28"/>
          <w:szCs w:val="28"/>
        </w:rPr>
        <w:t>điều</w:t>
      </w:r>
      <w:proofErr w:type="spellEnd"/>
      <w:r w:rsidR="00A92F64">
        <w:rPr>
          <w:color w:val="000000"/>
          <w:sz w:val="28"/>
          <w:szCs w:val="28"/>
        </w:rPr>
        <w:t xml:space="preserve"> </w:t>
      </w:r>
      <w:proofErr w:type="spellStart"/>
      <w:r w:rsidR="00A92F64">
        <w:rPr>
          <w:color w:val="000000"/>
          <w:sz w:val="28"/>
          <w:szCs w:val="28"/>
        </w:rPr>
        <w:t>kiện</w:t>
      </w:r>
      <w:proofErr w:type="spellEnd"/>
      <w:r w:rsidR="00A92F64">
        <w:rPr>
          <w:color w:val="000000"/>
          <w:sz w:val="28"/>
          <w:szCs w:val="28"/>
        </w:rPr>
        <w:t xml:space="preserve"> </w:t>
      </w:r>
      <w:proofErr w:type="spellStart"/>
      <w:r w:rsidR="00A92F64">
        <w:rPr>
          <w:color w:val="000000"/>
          <w:sz w:val="28"/>
          <w:szCs w:val="28"/>
        </w:rPr>
        <w:t>thuận</w:t>
      </w:r>
      <w:proofErr w:type="spellEnd"/>
      <w:r w:rsidR="00A92F64">
        <w:rPr>
          <w:color w:val="000000"/>
          <w:sz w:val="28"/>
          <w:szCs w:val="28"/>
        </w:rPr>
        <w:t xml:space="preserve"> </w:t>
      </w:r>
      <w:proofErr w:type="spellStart"/>
      <w:r w:rsidR="00A92F64">
        <w:rPr>
          <w:color w:val="000000"/>
          <w:sz w:val="28"/>
          <w:szCs w:val="28"/>
        </w:rPr>
        <w:t>lợi</w:t>
      </w:r>
      <w:proofErr w:type="spellEnd"/>
      <w:r w:rsidR="00A92F64">
        <w:rPr>
          <w:color w:val="000000"/>
          <w:sz w:val="28"/>
          <w:szCs w:val="28"/>
        </w:rPr>
        <w:t xml:space="preserve"> </w:t>
      </w:r>
      <w:proofErr w:type="spellStart"/>
      <w:r w:rsidR="00A92F64">
        <w:rPr>
          <w:color w:val="000000"/>
          <w:sz w:val="28"/>
          <w:szCs w:val="28"/>
        </w:rPr>
        <w:t>cho</w:t>
      </w:r>
      <w:proofErr w:type="spellEnd"/>
      <w:r w:rsidR="00A92F64">
        <w:rPr>
          <w:color w:val="000000"/>
          <w:sz w:val="28"/>
          <w:szCs w:val="28"/>
        </w:rPr>
        <w:t xml:space="preserve"> </w:t>
      </w:r>
      <w:proofErr w:type="spellStart"/>
      <w:r w:rsidR="00A92F64">
        <w:rPr>
          <w:color w:val="000000"/>
          <w:sz w:val="28"/>
          <w:szCs w:val="28"/>
        </w:rPr>
        <w:t>các</w:t>
      </w:r>
      <w:proofErr w:type="spellEnd"/>
      <w:r w:rsidR="00A92F64">
        <w:rPr>
          <w:color w:val="000000"/>
          <w:sz w:val="28"/>
          <w:szCs w:val="28"/>
        </w:rPr>
        <w:t xml:space="preserve"> </w:t>
      </w:r>
      <w:proofErr w:type="spellStart"/>
      <w:r w:rsidR="00A92F64">
        <w:rPr>
          <w:color w:val="000000"/>
          <w:sz w:val="28"/>
          <w:szCs w:val="28"/>
        </w:rPr>
        <w:t>doanh</w:t>
      </w:r>
      <w:proofErr w:type="spellEnd"/>
      <w:r w:rsidR="00A92F64">
        <w:rPr>
          <w:color w:val="000000"/>
          <w:sz w:val="28"/>
          <w:szCs w:val="28"/>
        </w:rPr>
        <w:t xml:space="preserve"> </w:t>
      </w:r>
      <w:proofErr w:type="spellStart"/>
      <w:r w:rsidR="00A92F64">
        <w:rPr>
          <w:color w:val="000000"/>
          <w:sz w:val="28"/>
          <w:szCs w:val="28"/>
        </w:rPr>
        <w:t>nghiệp</w:t>
      </w:r>
      <w:proofErr w:type="spellEnd"/>
      <w:r w:rsidR="00A92F64">
        <w:rPr>
          <w:color w:val="000000"/>
          <w:sz w:val="28"/>
          <w:szCs w:val="28"/>
        </w:rPr>
        <w:t xml:space="preserve"> </w:t>
      </w:r>
      <w:proofErr w:type="spellStart"/>
      <w:r w:rsidR="00A92F64">
        <w:rPr>
          <w:color w:val="000000"/>
          <w:sz w:val="28"/>
          <w:szCs w:val="28"/>
        </w:rPr>
        <w:t>tiếp</w:t>
      </w:r>
      <w:proofErr w:type="spellEnd"/>
      <w:r w:rsidR="00A92F64">
        <w:rPr>
          <w:color w:val="000000"/>
          <w:sz w:val="28"/>
          <w:szCs w:val="28"/>
        </w:rPr>
        <w:t xml:space="preserve"> </w:t>
      </w:r>
      <w:proofErr w:type="spellStart"/>
      <w:r w:rsidR="00A92F64">
        <w:rPr>
          <w:color w:val="000000"/>
          <w:sz w:val="28"/>
          <w:szCs w:val="28"/>
        </w:rPr>
        <w:t>cận</w:t>
      </w:r>
      <w:proofErr w:type="spellEnd"/>
      <w:r w:rsidR="00974BC1">
        <w:rPr>
          <w:color w:val="000000"/>
          <w:sz w:val="28"/>
          <w:szCs w:val="28"/>
        </w:rPr>
        <w:t>,</w:t>
      </w:r>
      <w:r w:rsidR="00A92F64">
        <w:rPr>
          <w:color w:val="000000"/>
          <w:sz w:val="28"/>
          <w:szCs w:val="28"/>
        </w:rPr>
        <w:t xml:space="preserve"> </w:t>
      </w:r>
      <w:proofErr w:type="spellStart"/>
      <w:r w:rsidR="00A92F64">
        <w:rPr>
          <w:color w:val="000000"/>
          <w:sz w:val="28"/>
          <w:szCs w:val="28"/>
        </w:rPr>
        <w:t>thụ</w:t>
      </w:r>
      <w:proofErr w:type="spellEnd"/>
      <w:r w:rsidR="00A92F64">
        <w:rPr>
          <w:color w:val="000000"/>
          <w:sz w:val="28"/>
          <w:szCs w:val="28"/>
        </w:rPr>
        <w:t xml:space="preserve"> </w:t>
      </w:r>
      <w:proofErr w:type="spellStart"/>
      <w:r w:rsidR="00A92F64">
        <w:rPr>
          <w:color w:val="000000"/>
          <w:sz w:val="28"/>
          <w:szCs w:val="28"/>
        </w:rPr>
        <w:t>hưởng</w:t>
      </w:r>
      <w:proofErr w:type="spellEnd"/>
      <w:r w:rsidR="00974BC1">
        <w:rPr>
          <w:color w:val="000000"/>
          <w:sz w:val="28"/>
          <w:szCs w:val="28"/>
        </w:rPr>
        <w:t xml:space="preserve"> </w:t>
      </w:r>
      <w:proofErr w:type="spellStart"/>
      <w:r w:rsidR="00974BC1">
        <w:rPr>
          <w:color w:val="000000"/>
          <w:sz w:val="28"/>
          <w:szCs w:val="28"/>
        </w:rPr>
        <w:t>các</w:t>
      </w:r>
      <w:proofErr w:type="spellEnd"/>
      <w:r w:rsidR="00974BC1">
        <w:rPr>
          <w:color w:val="000000"/>
          <w:sz w:val="28"/>
          <w:szCs w:val="28"/>
        </w:rPr>
        <w:t xml:space="preserve"> </w:t>
      </w:r>
      <w:proofErr w:type="spellStart"/>
      <w:r w:rsidR="00974BC1">
        <w:rPr>
          <w:color w:val="000000"/>
          <w:sz w:val="28"/>
          <w:szCs w:val="28"/>
        </w:rPr>
        <w:t>chính</w:t>
      </w:r>
      <w:proofErr w:type="spellEnd"/>
      <w:r w:rsidR="00974BC1">
        <w:rPr>
          <w:color w:val="000000"/>
          <w:sz w:val="28"/>
          <w:szCs w:val="28"/>
        </w:rPr>
        <w:t xml:space="preserve"> </w:t>
      </w:r>
      <w:proofErr w:type="spellStart"/>
      <w:r w:rsidR="00974BC1">
        <w:rPr>
          <w:color w:val="000000"/>
          <w:sz w:val="28"/>
          <w:szCs w:val="28"/>
        </w:rPr>
        <w:t>sách</w:t>
      </w:r>
      <w:proofErr w:type="spellEnd"/>
      <w:r w:rsidR="00974BC1">
        <w:rPr>
          <w:color w:val="000000"/>
          <w:sz w:val="28"/>
          <w:szCs w:val="28"/>
        </w:rPr>
        <w:t xml:space="preserve"> </w:t>
      </w:r>
      <w:proofErr w:type="spellStart"/>
      <w:r w:rsidR="00974BC1">
        <w:rPr>
          <w:color w:val="000000"/>
          <w:sz w:val="28"/>
          <w:szCs w:val="28"/>
        </w:rPr>
        <w:t>ưu</w:t>
      </w:r>
      <w:proofErr w:type="spellEnd"/>
      <w:r w:rsidR="00974BC1">
        <w:rPr>
          <w:color w:val="000000"/>
          <w:sz w:val="28"/>
          <w:szCs w:val="28"/>
        </w:rPr>
        <w:t xml:space="preserve"> </w:t>
      </w:r>
      <w:proofErr w:type="spellStart"/>
      <w:r w:rsidR="00974BC1">
        <w:rPr>
          <w:color w:val="000000"/>
          <w:sz w:val="28"/>
          <w:szCs w:val="28"/>
        </w:rPr>
        <w:t>tiên</w:t>
      </w:r>
      <w:proofErr w:type="spellEnd"/>
      <w:r w:rsidR="00974BC1">
        <w:rPr>
          <w:color w:val="000000"/>
          <w:sz w:val="28"/>
          <w:szCs w:val="28"/>
        </w:rPr>
        <w:t xml:space="preserve">, </w:t>
      </w:r>
      <w:proofErr w:type="spellStart"/>
      <w:r w:rsidR="00974BC1">
        <w:rPr>
          <w:color w:val="000000"/>
          <w:sz w:val="28"/>
          <w:szCs w:val="28"/>
        </w:rPr>
        <w:t>ưu</w:t>
      </w:r>
      <w:proofErr w:type="spellEnd"/>
      <w:r w:rsidR="00974BC1">
        <w:rPr>
          <w:color w:val="000000"/>
          <w:sz w:val="28"/>
          <w:szCs w:val="28"/>
        </w:rPr>
        <w:t xml:space="preserve"> </w:t>
      </w:r>
      <w:proofErr w:type="spellStart"/>
      <w:r w:rsidR="00974BC1">
        <w:rPr>
          <w:color w:val="000000"/>
          <w:sz w:val="28"/>
          <w:szCs w:val="28"/>
        </w:rPr>
        <w:t>đ</w:t>
      </w:r>
      <w:r w:rsidR="004D2FC3">
        <w:rPr>
          <w:color w:val="000000"/>
          <w:sz w:val="28"/>
          <w:szCs w:val="28"/>
        </w:rPr>
        <w:t>ãi</w:t>
      </w:r>
      <w:proofErr w:type="spellEnd"/>
      <w:r>
        <w:rPr>
          <w:color w:val="000000"/>
          <w:sz w:val="28"/>
          <w:szCs w:val="28"/>
        </w:rPr>
        <w:t xml:space="preserve"> </w:t>
      </w:r>
      <w:proofErr w:type="spellStart"/>
      <w:r w:rsidR="00A92F64">
        <w:rPr>
          <w:color w:val="000000"/>
          <w:sz w:val="28"/>
          <w:szCs w:val="28"/>
        </w:rPr>
        <w:t>thu</w:t>
      </w:r>
      <w:proofErr w:type="spellEnd"/>
      <w:r w:rsidR="00A92F64">
        <w:rPr>
          <w:color w:val="000000"/>
          <w:sz w:val="28"/>
          <w:szCs w:val="28"/>
        </w:rPr>
        <w:t xml:space="preserve"> </w:t>
      </w:r>
      <w:proofErr w:type="spellStart"/>
      <w:r w:rsidR="00A92F64">
        <w:rPr>
          <w:color w:val="000000"/>
          <w:sz w:val="28"/>
          <w:szCs w:val="28"/>
        </w:rPr>
        <w:t>hút</w:t>
      </w:r>
      <w:proofErr w:type="spellEnd"/>
      <w:r w:rsidR="00A92F64">
        <w:rPr>
          <w:color w:val="000000"/>
          <w:sz w:val="28"/>
          <w:szCs w:val="28"/>
        </w:rPr>
        <w:t xml:space="preserve"> </w:t>
      </w:r>
      <w:proofErr w:type="spellStart"/>
      <w:r w:rsidR="00A92F64">
        <w:rPr>
          <w:color w:val="000000"/>
          <w:sz w:val="28"/>
          <w:szCs w:val="28"/>
        </w:rPr>
        <w:t>nguồn</w:t>
      </w:r>
      <w:proofErr w:type="spellEnd"/>
      <w:r w:rsidR="00A92F64">
        <w:rPr>
          <w:color w:val="000000"/>
          <w:sz w:val="28"/>
          <w:szCs w:val="28"/>
        </w:rPr>
        <w:t xml:space="preserve"> </w:t>
      </w:r>
      <w:proofErr w:type="spellStart"/>
      <w:r w:rsidR="00A92F64">
        <w:rPr>
          <w:color w:val="000000"/>
          <w:sz w:val="28"/>
          <w:szCs w:val="28"/>
        </w:rPr>
        <w:t>lực</w:t>
      </w:r>
      <w:proofErr w:type="spellEnd"/>
      <w:r w:rsidR="00A92F64">
        <w:rPr>
          <w:color w:val="000000"/>
          <w:sz w:val="28"/>
          <w:szCs w:val="28"/>
        </w:rPr>
        <w:t xml:space="preserve"> </w:t>
      </w:r>
      <w:proofErr w:type="spellStart"/>
      <w:r w:rsidR="00A92F64">
        <w:rPr>
          <w:color w:val="000000"/>
          <w:sz w:val="28"/>
          <w:szCs w:val="28"/>
        </w:rPr>
        <w:t>đầu</w:t>
      </w:r>
      <w:proofErr w:type="spellEnd"/>
      <w:r w:rsidR="00A92F64">
        <w:rPr>
          <w:color w:val="000000"/>
          <w:sz w:val="28"/>
          <w:szCs w:val="28"/>
        </w:rPr>
        <w:t xml:space="preserve"> </w:t>
      </w:r>
      <w:proofErr w:type="spellStart"/>
      <w:r w:rsidR="00A92F64">
        <w:rPr>
          <w:color w:val="000000"/>
          <w:sz w:val="28"/>
          <w:szCs w:val="28"/>
        </w:rPr>
        <w:t>tư</w:t>
      </w:r>
      <w:proofErr w:type="spellEnd"/>
      <w:r w:rsidR="00A92F64">
        <w:rPr>
          <w:color w:val="000000"/>
          <w:sz w:val="28"/>
          <w:szCs w:val="28"/>
        </w:rPr>
        <w:t xml:space="preserve"> </w:t>
      </w:r>
      <w:proofErr w:type="spellStart"/>
      <w:r w:rsidR="00A92F64">
        <w:rPr>
          <w:color w:val="000000"/>
          <w:sz w:val="28"/>
          <w:szCs w:val="28"/>
        </w:rPr>
        <w:t>xã</w:t>
      </w:r>
      <w:proofErr w:type="spellEnd"/>
      <w:r w:rsidR="00A92F64">
        <w:rPr>
          <w:color w:val="000000"/>
          <w:sz w:val="28"/>
          <w:szCs w:val="28"/>
        </w:rPr>
        <w:t xml:space="preserve"> </w:t>
      </w:r>
      <w:proofErr w:type="spellStart"/>
      <w:r w:rsidR="00A92F64">
        <w:rPr>
          <w:color w:val="000000"/>
          <w:sz w:val="28"/>
          <w:szCs w:val="28"/>
        </w:rPr>
        <w:t>hội</w:t>
      </w:r>
      <w:proofErr w:type="spellEnd"/>
      <w:r w:rsidR="00A92F64">
        <w:rPr>
          <w:color w:val="000000"/>
          <w:sz w:val="28"/>
          <w:szCs w:val="28"/>
        </w:rPr>
        <w:t xml:space="preserve"> </w:t>
      </w:r>
      <w:proofErr w:type="spellStart"/>
      <w:r w:rsidR="00A92F64">
        <w:rPr>
          <w:color w:val="000000"/>
          <w:sz w:val="28"/>
          <w:szCs w:val="28"/>
        </w:rPr>
        <w:t>cho</w:t>
      </w:r>
      <w:proofErr w:type="spellEnd"/>
      <w:r w:rsidR="00A92F64">
        <w:rPr>
          <w:color w:val="000000"/>
          <w:sz w:val="28"/>
          <w:szCs w:val="28"/>
        </w:rPr>
        <w:t xml:space="preserve"> khoa </w:t>
      </w:r>
      <w:proofErr w:type="spellStart"/>
      <w:r w:rsidR="00A92F64">
        <w:rPr>
          <w:color w:val="000000"/>
          <w:sz w:val="28"/>
          <w:szCs w:val="28"/>
        </w:rPr>
        <w:t>học</w:t>
      </w:r>
      <w:proofErr w:type="spellEnd"/>
      <w:r w:rsidR="00A92F64">
        <w:rPr>
          <w:color w:val="000000"/>
          <w:sz w:val="28"/>
          <w:szCs w:val="28"/>
        </w:rPr>
        <w:t xml:space="preserve"> </w:t>
      </w:r>
      <w:proofErr w:type="spellStart"/>
      <w:r w:rsidR="00A92F64">
        <w:rPr>
          <w:color w:val="000000"/>
          <w:sz w:val="28"/>
          <w:szCs w:val="28"/>
        </w:rPr>
        <w:t>công</w:t>
      </w:r>
      <w:proofErr w:type="spellEnd"/>
      <w:r w:rsidR="00A92F64">
        <w:rPr>
          <w:color w:val="000000"/>
          <w:sz w:val="28"/>
          <w:szCs w:val="28"/>
        </w:rPr>
        <w:t xml:space="preserve"> </w:t>
      </w:r>
      <w:proofErr w:type="spellStart"/>
      <w:r w:rsidR="00A92F64">
        <w:rPr>
          <w:color w:val="000000"/>
          <w:sz w:val="28"/>
          <w:szCs w:val="28"/>
        </w:rPr>
        <w:t>nghệ</w:t>
      </w:r>
      <w:proofErr w:type="spellEnd"/>
      <w:r w:rsidR="00A92F64">
        <w:rPr>
          <w:color w:val="000000"/>
          <w:sz w:val="28"/>
          <w:szCs w:val="28"/>
        </w:rPr>
        <w:t xml:space="preserve"> </w:t>
      </w:r>
      <w:proofErr w:type="spellStart"/>
      <w:r w:rsidR="00A92F64">
        <w:rPr>
          <w:color w:val="000000"/>
          <w:sz w:val="28"/>
          <w:szCs w:val="28"/>
        </w:rPr>
        <w:t>và</w:t>
      </w:r>
      <w:proofErr w:type="spellEnd"/>
      <w:r w:rsidR="00A92F64">
        <w:rPr>
          <w:color w:val="000000"/>
          <w:sz w:val="28"/>
          <w:szCs w:val="28"/>
        </w:rPr>
        <w:t xml:space="preserve"> </w:t>
      </w:r>
      <w:proofErr w:type="spellStart"/>
      <w:r w:rsidR="00A92F64">
        <w:rPr>
          <w:color w:val="000000"/>
          <w:sz w:val="28"/>
          <w:szCs w:val="28"/>
        </w:rPr>
        <w:t>đổi</w:t>
      </w:r>
      <w:proofErr w:type="spellEnd"/>
      <w:r w:rsidR="00A92F64">
        <w:rPr>
          <w:color w:val="000000"/>
          <w:sz w:val="28"/>
          <w:szCs w:val="28"/>
        </w:rPr>
        <w:t xml:space="preserve"> </w:t>
      </w:r>
      <w:proofErr w:type="spellStart"/>
      <w:r w:rsidR="00A92F64">
        <w:rPr>
          <w:color w:val="000000"/>
          <w:sz w:val="28"/>
          <w:szCs w:val="28"/>
        </w:rPr>
        <w:t>mới</w:t>
      </w:r>
      <w:proofErr w:type="spellEnd"/>
      <w:r w:rsidR="00A92F64">
        <w:rPr>
          <w:color w:val="000000"/>
          <w:sz w:val="28"/>
          <w:szCs w:val="28"/>
        </w:rPr>
        <w:t xml:space="preserve"> </w:t>
      </w:r>
      <w:proofErr w:type="spellStart"/>
      <w:r w:rsidR="00A92F64">
        <w:rPr>
          <w:color w:val="000000"/>
          <w:sz w:val="28"/>
          <w:szCs w:val="28"/>
        </w:rPr>
        <w:t>sáng</w:t>
      </w:r>
      <w:proofErr w:type="spellEnd"/>
      <w:r w:rsidR="00DA193F">
        <w:rPr>
          <w:color w:val="000000"/>
          <w:sz w:val="28"/>
          <w:szCs w:val="28"/>
        </w:rPr>
        <w:t xml:space="preserve"> </w:t>
      </w:r>
      <w:proofErr w:type="spellStart"/>
      <w:r w:rsidR="00DA193F">
        <w:rPr>
          <w:color w:val="000000"/>
          <w:sz w:val="28"/>
          <w:szCs w:val="28"/>
        </w:rPr>
        <w:t>tạo</w:t>
      </w:r>
      <w:proofErr w:type="spellEnd"/>
      <w:r w:rsidR="00DA193F">
        <w:rPr>
          <w:color w:val="000000"/>
          <w:sz w:val="28"/>
          <w:szCs w:val="28"/>
        </w:rPr>
        <w:t>.</w:t>
      </w:r>
    </w:p>
    <w:p w:rsidR="00692D04" w:rsidRDefault="00422F87" w:rsidP="005322ED">
      <w:pPr>
        <w:widowControl w:val="0"/>
        <w:spacing w:before="120" w:after="120"/>
        <w:ind w:firstLine="720"/>
        <w:jc w:val="both"/>
        <w:rPr>
          <w:b/>
          <w:bCs/>
          <w:sz w:val="28"/>
          <w:szCs w:val="28"/>
        </w:rPr>
      </w:pPr>
      <w:r w:rsidRPr="00422F87">
        <w:rPr>
          <w:b/>
          <w:color w:val="000000"/>
          <w:sz w:val="28"/>
          <w:szCs w:val="28"/>
        </w:rPr>
        <w:t>3.</w:t>
      </w:r>
      <w:r w:rsidRPr="00422F87">
        <w:rPr>
          <w:color w:val="000000"/>
          <w:sz w:val="28"/>
          <w:szCs w:val="28"/>
        </w:rPr>
        <w:t xml:space="preserve"> </w:t>
      </w:r>
      <w:r w:rsidR="00A92F64" w:rsidRPr="00422F87">
        <w:rPr>
          <w:b/>
          <w:bCs/>
          <w:sz w:val="28"/>
          <w:szCs w:val="28"/>
          <w:lang w:val="vi-VN"/>
        </w:rPr>
        <w:t xml:space="preserve"> </w:t>
      </w:r>
      <w:proofErr w:type="spellStart"/>
      <w:r w:rsidRPr="00422F87">
        <w:rPr>
          <w:b/>
          <w:bCs/>
          <w:sz w:val="28"/>
          <w:szCs w:val="28"/>
        </w:rPr>
        <w:t>Định</w:t>
      </w:r>
      <w:proofErr w:type="spellEnd"/>
      <w:r w:rsidRPr="00422F87">
        <w:rPr>
          <w:b/>
          <w:bCs/>
          <w:sz w:val="28"/>
          <w:szCs w:val="28"/>
        </w:rPr>
        <w:t xml:space="preserve"> </w:t>
      </w:r>
      <w:proofErr w:type="spellStart"/>
      <w:r w:rsidRPr="00422F87">
        <w:rPr>
          <w:b/>
          <w:bCs/>
          <w:sz w:val="28"/>
          <w:szCs w:val="28"/>
        </w:rPr>
        <w:t>hướng</w:t>
      </w:r>
      <w:proofErr w:type="spellEnd"/>
      <w:r w:rsidRPr="00422F87">
        <w:rPr>
          <w:b/>
          <w:bCs/>
          <w:sz w:val="28"/>
          <w:szCs w:val="28"/>
        </w:rPr>
        <w:t xml:space="preserve"> </w:t>
      </w:r>
      <w:proofErr w:type="spellStart"/>
      <w:r w:rsidRPr="00422F87">
        <w:rPr>
          <w:b/>
          <w:bCs/>
          <w:sz w:val="28"/>
          <w:szCs w:val="28"/>
        </w:rPr>
        <w:t>giải</w:t>
      </w:r>
      <w:proofErr w:type="spellEnd"/>
      <w:r w:rsidRPr="00422F87">
        <w:rPr>
          <w:b/>
          <w:bCs/>
          <w:sz w:val="28"/>
          <w:szCs w:val="28"/>
        </w:rPr>
        <w:t xml:space="preserve"> </w:t>
      </w:r>
      <w:proofErr w:type="spellStart"/>
      <w:r w:rsidRPr="00422F87">
        <w:rPr>
          <w:b/>
          <w:bCs/>
          <w:sz w:val="28"/>
          <w:szCs w:val="28"/>
        </w:rPr>
        <w:t>pháp</w:t>
      </w:r>
      <w:proofErr w:type="spellEnd"/>
      <w:r w:rsidRPr="00422F87">
        <w:rPr>
          <w:b/>
          <w:bCs/>
          <w:sz w:val="28"/>
          <w:szCs w:val="28"/>
        </w:rPr>
        <w:t xml:space="preserve"> </w:t>
      </w:r>
      <w:proofErr w:type="spellStart"/>
      <w:r w:rsidRPr="00422F87">
        <w:rPr>
          <w:b/>
          <w:bCs/>
          <w:sz w:val="28"/>
          <w:szCs w:val="28"/>
        </w:rPr>
        <w:t>hoàn</w:t>
      </w:r>
      <w:proofErr w:type="spellEnd"/>
      <w:r w:rsidRPr="00422F87">
        <w:rPr>
          <w:b/>
          <w:bCs/>
          <w:sz w:val="28"/>
          <w:szCs w:val="28"/>
        </w:rPr>
        <w:t xml:space="preserve"> </w:t>
      </w:r>
      <w:proofErr w:type="spellStart"/>
      <w:r w:rsidRPr="00422F87">
        <w:rPr>
          <w:b/>
          <w:bCs/>
          <w:sz w:val="28"/>
          <w:szCs w:val="28"/>
        </w:rPr>
        <w:t>thiện</w:t>
      </w:r>
      <w:proofErr w:type="spellEnd"/>
      <w:r w:rsidRPr="00422F87">
        <w:rPr>
          <w:b/>
          <w:bCs/>
          <w:sz w:val="28"/>
          <w:szCs w:val="28"/>
        </w:rPr>
        <w:t xml:space="preserve"> </w:t>
      </w:r>
      <w:proofErr w:type="spellStart"/>
      <w:r w:rsidRPr="00422F87">
        <w:rPr>
          <w:b/>
          <w:bCs/>
          <w:sz w:val="28"/>
          <w:szCs w:val="28"/>
        </w:rPr>
        <w:t>hệ</w:t>
      </w:r>
      <w:proofErr w:type="spellEnd"/>
      <w:r w:rsidRPr="00422F87">
        <w:rPr>
          <w:b/>
          <w:bCs/>
          <w:sz w:val="28"/>
          <w:szCs w:val="28"/>
        </w:rPr>
        <w:t xml:space="preserve"> </w:t>
      </w:r>
      <w:proofErr w:type="spellStart"/>
      <w:r w:rsidRPr="00422F87">
        <w:rPr>
          <w:b/>
          <w:bCs/>
          <w:sz w:val="28"/>
          <w:szCs w:val="28"/>
        </w:rPr>
        <w:t>thống</w:t>
      </w:r>
      <w:proofErr w:type="spellEnd"/>
      <w:r w:rsidRPr="00422F87">
        <w:rPr>
          <w:b/>
          <w:bCs/>
          <w:sz w:val="28"/>
          <w:szCs w:val="28"/>
        </w:rPr>
        <w:t xml:space="preserve"> </w:t>
      </w:r>
      <w:proofErr w:type="spellStart"/>
      <w:r w:rsidRPr="00422F87">
        <w:rPr>
          <w:b/>
          <w:bCs/>
          <w:sz w:val="28"/>
          <w:szCs w:val="28"/>
        </w:rPr>
        <w:t>thể</w:t>
      </w:r>
      <w:proofErr w:type="spellEnd"/>
      <w:r w:rsidRPr="00422F87">
        <w:rPr>
          <w:b/>
          <w:bCs/>
          <w:sz w:val="28"/>
          <w:szCs w:val="28"/>
        </w:rPr>
        <w:t xml:space="preserve"> </w:t>
      </w:r>
      <w:proofErr w:type="spellStart"/>
      <w:r w:rsidRPr="00422F87">
        <w:rPr>
          <w:b/>
          <w:bCs/>
          <w:sz w:val="28"/>
          <w:szCs w:val="28"/>
        </w:rPr>
        <w:t>chế</w:t>
      </w:r>
      <w:proofErr w:type="spellEnd"/>
      <w:r w:rsidRPr="00422F87">
        <w:rPr>
          <w:b/>
          <w:bCs/>
          <w:sz w:val="28"/>
          <w:szCs w:val="28"/>
        </w:rPr>
        <w:t xml:space="preserve"> </w:t>
      </w:r>
      <w:proofErr w:type="spellStart"/>
      <w:r w:rsidRPr="00422F87">
        <w:rPr>
          <w:b/>
          <w:bCs/>
          <w:sz w:val="28"/>
          <w:szCs w:val="28"/>
        </w:rPr>
        <w:t>thu</w:t>
      </w:r>
      <w:proofErr w:type="spellEnd"/>
      <w:r w:rsidRPr="00422F87">
        <w:rPr>
          <w:b/>
          <w:bCs/>
          <w:sz w:val="28"/>
          <w:szCs w:val="28"/>
        </w:rPr>
        <w:t xml:space="preserve"> </w:t>
      </w:r>
      <w:proofErr w:type="spellStart"/>
      <w:r w:rsidRPr="00422F87">
        <w:rPr>
          <w:b/>
          <w:bCs/>
          <w:sz w:val="28"/>
          <w:szCs w:val="28"/>
        </w:rPr>
        <w:t>hút</w:t>
      </w:r>
      <w:proofErr w:type="spellEnd"/>
      <w:r w:rsidRPr="00422F87">
        <w:rPr>
          <w:b/>
          <w:bCs/>
          <w:sz w:val="28"/>
          <w:szCs w:val="28"/>
        </w:rPr>
        <w:t xml:space="preserve"> </w:t>
      </w:r>
      <w:proofErr w:type="spellStart"/>
      <w:r w:rsidRPr="00422F87">
        <w:rPr>
          <w:b/>
          <w:bCs/>
          <w:sz w:val="28"/>
          <w:szCs w:val="28"/>
        </w:rPr>
        <w:t>nguồn</w:t>
      </w:r>
      <w:proofErr w:type="spellEnd"/>
      <w:r w:rsidRPr="00422F87">
        <w:rPr>
          <w:b/>
          <w:bCs/>
          <w:sz w:val="28"/>
          <w:szCs w:val="28"/>
        </w:rPr>
        <w:t xml:space="preserve"> </w:t>
      </w:r>
      <w:proofErr w:type="spellStart"/>
      <w:r w:rsidRPr="00422F87">
        <w:rPr>
          <w:b/>
          <w:bCs/>
          <w:sz w:val="28"/>
          <w:szCs w:val="28"/>
        </w:rPr>
        <w:t>lực</w:t>
      </w:r>
      <w:proofErr w:type="spellEnd"/>
      <w:r w:rsidRPr="00422F87">
        <w:rPr>
          <w:b/>
          <w:bCs/>
          <w:sz w:val="28"/>
          <w:szCs w:val="28"/>
        </w:rPr>
        <w:t xml:space="preserve"> </w:t>
      </w:r>
      <w:proofErr w:type="spellStart"/>
      <w:r w:rsidRPr="00422F87">
        <w:rPr>
          <w:b/>
          <w:bCs/>
          <w:sz w:val="28"/>
          <w:szCs w:val="28"/>
        </w:rPr>
        <w:t>xã</w:t>
      </w:r>
      <w:proofErr w:type="spellEnd"/>
      <w:r w:rsidRPr="00422F87">
        <w:rPr>
          <w:b/>
          <w:bCs/>
          <w:sz w:val="28"/>
          <w:szCs w:val="28"/>
        </w:rPr>
        <w:t xml:space="preserve"> </w:t>
      </w:r>
      <w:proofErr w:type="spellStart"/>
      <w:r w:rsidRPr="00422F87">
        <w:rPr>
          <w:b/>
          <w:bCs/>
          <w:sz w:val="28"/>
          <w:szCs w:val="28"/>
        </w:rPr>
        <w:t>hội</w:t>
      </w:r>
      <w:proofErr w:type="spellEnd"/>
      <w:r w:rsidRPr="00422F87">
        <w:rPr>
          <w:b/>
          <w:bCs/>
          <w:sz w:val="28"/>
          <w:szCs w:val="28"/>
        </w:rPr>
        <w:t xml:space="preserve"> </w:t>
      </w:r>
      <w:proofErr w:type="spellStart"/>
      <w:r w:rsidRPr="00422F87">
        <w:rPr>
          <w:b/>
          <w:bCs/>
          <w:sz w:val="28"/>
          <w:szCs w:val="28"/>
        </w:rPr>
        <w:t>đầu</w:t>
      </w:r>
      <w:proofErr w:type="spellEnd"/>
      <w:r w:rsidRPr="00422F87">
        <w:rPr>
          <w:b/>
          <w:bCs/>
          <w:sz w:val="28"/>
          <w:szCs w:val="28"/>
        </w:rPr>
        <w:t xml:space="preserve"> </w:t>
      </w:r>
      <w:proofErr w:type="spellStart"/>
      <w:r w:rsidRPr="00422F87">
        <w:rPr>
          <w:b/>
          <w:bCs/>
          <w:sz w:val="28"/>
          <w:szCs w:val="28"/>
        </w:rPr>
        <w:t>tư</w:t>
      </w:r>
      <w:proofErr w:type="spellEnd"/>
      <w:r w:rsidRPr="00422F87">
        <w:rPr>
          <w:b/>
          <w:bCs/>
          <w:sz w:val="28"/>
          <w:szCs w:val="28"/>
        </w:rPr>
        <w:t xml:space="preserve"> </w:t>
      </w:r>
      <w:proofErr w:type="spellStart"/>
      <w:r w:rsidRPr="00422F87">
        <w:rPr>
          <w:b/>
          <w:bCs/>
          <w:sz w:val="28"/>
          <w:szCs w:val="28"/>
        </w:rPr>
        <w:t>cho</w:t>
      </w:r>
      <w:proofErr w:type="spellEnd"/>
      <w:r w:rsidRPr="00422F87">
        <w:rPr>
          <w:b/>
          <w:bCs/>
          <w:sz w:val="28"/>
          <w:szCs w:val="28"/>
        </w:rPr>
        <w:t xml:space="preserve"> khoa </w:t>
      </w:r>
      <w:proofErr w:type="spellStart"/>
      <w:r w:rsidRPr="00422F87">
        <w:rPr>
          <w:b/>
          <w:bCs/>
          <w:sz w:val="28"/>
          <w:szCs w:val="28"/>
        </w:rPr>
        <w:t>học</w:t>
      </w:r>
      <w:proofErr w:type="spellEnd"/>
      <w:r w:rsidRPr="00422F87">
        <w:rPr>
          <w:b/>
          <w:bCs/>
          <w:sz w:val="28"/>
          <w:szCs w:val="28"/>
        </w:rPr>
        <w:t xml:space="preserve"> </w:t>
      </w:r>
      <w:proofErr w:type="spellStart"/>
      <w:r w:rsidRPr="00422F87">
        <w:rPr>
          <w:b/>
          <w:bCs/>
          <w:sz w:val="28"/>
          <w:szCs w:val="28"/>
        </w:rPr>
        <w:t>công</w:t>
      </w:r>
      <w:proofErr w:type="spellEnd"/>
      <w:r w:rsidRPr="00422F87">
        <w:rPr>
          <w:b/>
          <w:bCs/>
          <w:sz w:val="28"/>
          <w:szCs w:val="28"/>
        </w:rPr>
        <w:t xml:space="preserve"> </w:t>
      </w:r>
      <w:proofErr w:type="spellStart"/>
      <w:r w:rsidRPr="00422F87">
        <w:rPr>
          <w:b/>
          <w:bCs/>
          <w:sz w:val="28"/>
          <w:szCs w:val="28"/>
        </w:rPr>
        <w:t>nghệ</w:t>
      </w:r>
      <w:proofErr w:type="spellEnd"/>
      <w:r w:rsidRPr="00422F87">
        <w:rPr>
          <w:b/>
          <w:bCs/>
          <w:sz w:val="28"/>
          <w:szCs w:val="28"/>
        </w:rPr>
        <w:t xml:space="preserve"> </w:t>
      </w:r>
      <w:proofErr w:type="spellStart"/>
      <w:r w:rsidRPr="00422F87">
        <w:rPr>
          <w:b/>
          <w:bCs/>
          <w:sz w:val="28"/>
          <w:szCs w:val="28"/>
        </w:rPr>
        <w:t>và</w:t>
      </w:r>
      <w:proofErr w:type="spellEnd"/>
      <w:r w:rsidRPr="00422F87">
        <w:rPr>
          <w:b/>
          <w:bCs/>
          <w:sz w:val="28"/>
          <w:szCs w:val="28"/>
        </w:rPr>
        <w:t xml:space="preserve"> </w:t>
      </w:r>
      <w:proofErr w:type="spellStart"/>
      <w:r w:rsidRPr="00422F87">
        <w:rPr>
          <w:b/>
          <w:bCs/>
          <w:sz w:val="28"/>
          <w:szCs w:val="28"/>
        </w:rPr>
        <w:t>đổi</w:t>
      </w:r>
      <w:proofErr w:type="spellEnd"/>
      <w:r w:rsidRPr="00422F87">
        <w:rPr>
          <w:b/>
          <w:bCs/>
          <w:sz w:val="28"/>
          <w:szCs w:val="28"/>
        </w:rPr>
        <w:t xml:space="preserve"> </w:t>
      </w:r>
      <w:proofErr w:type="spellStart"/>
      <w:r w:rsidRPr="00422F87">
        <w:rPr>
          <w:b/>
          <w:bCs/>
          <w:sz w:val="28"/>
          <w:szCs w:val="28"/>
        </w:rPr>
        <w:t>mới</w:t>
      </w:r>
      <w:proofErr w:type="spellEnd"/>
      <w:r w:rsidRPr="00422F87">
        <w:rPr>
          <w:b/>
          <w:bCs/>
          <w:sz w:val="28"/>
          <w:szCs w:val="28"/>
        </w:rPr>
        <w:t xml:space="preserve"> </w:t>
      </w:r>
      <w:proofErr w:type="spellStart"/>
      <w:r w:rsidRPr="00422F87">
        <w:rPr>
          <w:b/>
          <w:bCs/>
          <w:sz w:val="28"/>
          <w:szCs w:val="28"/>
        </w:rPr>
        <w:t>sáng</w:t>
      </w:r>
      <w:proofErr w:type="spellEnd"/>
      <w:r w:rsidRPr="00422F87">
        <w:rPr>
          <w:b/>
          <w:bCs/>
          <w:sz w:val="28"/>
          <w:szCs w:val="28"/>
        </w:rPr>
        <w:t xml:space="preserve"> </w:t>
      </w:r>
      <w:proofErr w:type="spellStart"/>
      <w:r w:rsidRPr="00422F87">
        <w:rPr>
          <w:b/>
          <w:bCs/>
          <w:sz w:val="28"/>
          <w:szCs w:val="28"/>
        </w:rPr>
        <w:t>tạo</w:t>
      </w:r>
      <w:proofErr w:type="spellEnd"/>
      <w:r w:rsidRPr="00422F87">
        <w:rPr>
          <w:b/>
          <w:bCs/>
          <w:sz w:val="28"/>
          <w:szCs w:val="28"/>
        </w:rPr>
        <w:t xml:space="preserve">, </w:t>
      </w:r>
      <w:proofErr w:type="spellStart"/>
      <w:r w:rsidRPr="00422F87">
        <w:rPr>
          <w:b/>
          <w:bCs/>
          <w:sz w:val="28"/>
          <w:szCs w:val="28"/>
        </w:rPr>
        <w:t>nhất</w:t>
      </w:r>
      <w:proofErr w:type="spellEnd"/>
      <w:r w:rsidRPr="00422F87">
        <w:rPr>
          <w:b/>
          <w:bCs/>
          <w:sz w:val="28"/>
          <w:szCs w:val="28"/>
        </w:rPr>
        <w:t xml:space="preserve"> </w:t>
      </w:r>
      <w:proofErr w:type="spellStart"/>
      <w:r w:rsidRPr="00422F87">
        <w:rPr>
          <w:b/>
          <w:bCs/>
          <w:sz w:val="28"/>
          <w:szCs w:val="28"/>
        </w:rPr>
        <w:t>là</w:t>
      </w:r>
      <w:proofErr w:type="spellEnd"/>
      <w:r w:rsidRPr="00422F87">
        <w:rPr>
          <w:b/>
          <w:bCs/>
          <w:sz w:val="28"/>
          <w:szCs w:val="28"/>
        </w:rPr>
        <w:t xml:space="preserve"> </w:t>
      </w:r>
      <w:proofErr w:type="spellStart"/>
      <w:r w:rsidRPr="00422F87">
        <w:rPr>
          <w:b/>
          <w:bCs/>
          <w:sz w:val="28"/>
          <w:szCs w:val="28"/>
        </w:rPr>
        <w:t>từ</w:t>
      </w:r>
      <w:proofErr w:type="spellEnd"/>
      <w:r w:rsidRPr="00422F87">
        <w:rPr>
          <w:b/>
          <w:bCs/>
          <w:sz w:val="28"/>
          <w:szCs w:val="28"/>
        </w:rPr>
        <w:t xml:space="preserve"> </w:t>
      </w:r>
      <w:proofErr w:type="spellStart"/>
      <w:r w:rsidRPr="00422F87">
        <w:rPr>
          <w:b/>
          <w:bCs/>
          <w:sz w:val="28"/>
          <w:szCs w:val="28"/>
        </w:rPr>
        <w:t>doanh</w:t>
      </w:r>
      <w:proofErr w:type="spellEnd"/>
      <w:r w:rsidRPr="00422F87">
        <w:rPr>
          <w:b/>
          <w:bCs/>
          <w:sz w:val="28"/>
          <w:szCs w:val="28"/>
        </w:rPr>
        <w:t xml:space="preserve"> </w:t>
      </w:r>
      <w:proofErr w:type="spellStart"/>
      <w:r w:rsidRPr="00422F87">
        <w:rPr>
          <w:b/>
          <w:bCs/>
          <w:sz w:val="28"/>
          <w:szCs w:val="28"/>
        </w:rPr>
        <w:t>nghiệp</w:t>
      </w:r>
      <w:proofErr w:type="spellEnd"/>
      <w:r w:rsidRPr="00422F87">
        <w:rPr>
          <w:b/>
          <w:bCs/>
          <w:sz w:val="28"/>
          <w:szCs w:val="28"/>
        </w:rPr>
        <w:t>.</w:t>
      </w:r>
    </w:p>
    <w:p w:rsidR="00422F87" w:rsidRPr="00422F87" w:rsidRDefault="00422F87" w:rsidP="005322ED">
      <w:pPr>
        <w:widowControl w:val="0"/>
        <w:spacing w:before="120" w:after="120"/>
        <w:ind w:firstLine="720"/>
        <w:jc w:val="both"/>
        <w:rPr>
          <w:bCs/>
          <w:sz w:val="28"/>
          <w:szCs w:val="28"/>
          <w:lang w:val="vi-VN"/>
        </w:rPr>
      </w:pPr>
      <w:r w:rsidRPr="00422F87">
        <w:rPr>
          <w:bCs/>
          <w:sz w:val="28"/>
          <w:szCs w:val="28"/>
        </w:rPr>
        <w:t xml:space="preserve">a) </w:t>
      </w:r>
      <w:proofErr w:type="spellStart"/>
      <w:r>
        <w:rPr>
          <w:bCs/>
          <w:sz w:val="28"/>
          <w:szCs w:val="28"/>
        </w:rPr>
        <w:t>Nhóm</w:t>
      </w:r>
      <w:proofErr w:type="spellEnd"/>
      <w:r>
        <w:rPr>
          <w:bCs/>
          <w:sz w:val="28"/>
          <w:szCs w:val="28"/>
        </w:rPr>
        <w:t xml:space="preserve"> </w:t>
      </w:r>
      <w:proofErr w:type="spellStart"/>
      <w:r>
        <w:rPr>
          <w:bCs/>
          <w:sz w:val="28"/>
          <w:szCs w:val="28"/>
        </w:rPr>
        <w:t>giải</w:t>
      </w:r>
      <w:proofErr w:type="spellEnd"/>
      <w:r>
        <w:rPr>
          <w:bCs/>
          <w:sz w:val="28"/>
          <w:szCs w:val="28"/>
        </w:rPr>
        <w:t xml:space="preserve"> </w:t>
      </w:r>
      <w:proofErr w:type="spellStart"/>
      <w:r>
        <w:rPr>
          <w:bCs/>
          <w:sz w:val="28"/>
          <w:szCs w:val="28"/>
        </w:rPr>
        <w:t>pháp</w:t>
      </w:r>
      <w:proofErr w:type="spellEnd"/>
      <w:r>
        <w:rPr>
          <w:bCs/>
          <w:sz w:val="28"/>
          <w:szCs w:val="28"/>
        </w:rPr>
        <w:t xml:space="preserve"> </w:t>
      </w:r>
      <w:proofErr w:type="spellStart"/>
      <w:r>
        <w:rPr>
          <w:bCs/>
          <w:sz w:val="28"/>
          <w:szCs w:val="28"/>
        </w:rPr>
        <w:t>nhằm</w:t>
      </w:r>
      <w:proofErr w:type="spellEnd"/>
      <w:r>
        <w:rPr>
          <w:bCs/>
          <w:sz w:val="28"/>
          <w:szCs w:val="28"/>
        </w:rPr>
        <w:t xml:space="preserve"> </w:t>
      </w:r>
      <w:proofErr w:type="spellStart"/>
      <w:r>
        <w:rPr>
          <w:bCs/>
          <w:sz w:val="28"/>
          <w:szCs w:val="28"/>
        </w:rPr>
        <w:t>tăng</w:t>
      </w:r>
      <w:proofErr w:type="spellEnd"/>
      <w:r>
        <w:rPr>
          <w:bCs/>
          <w:sz w:val="28"/>
          <w:szCs w:val="28"/>
        </w:rPr>
        <w:t xml:space="preserve"> </w:t>
      </w:r>
      <w:proofErr w:type="spellStart"/>
      <w:r>
        <w:rPr>
          <w:bCs/>
          <w:sz w:val="28"/>
          <w:szCs w:val="28"/>
        </w:rPr>
        <w:t>hiệu</w:t>
      </w:r>
      <w:proofErr w:type="spellEnd"/>
      <w:r>
        <w:rPr>
          <w:bCs/>
          <w:sz w:val="28"/>
          <w:szCs w:val="28"/>
        </w:rPr>
        <w:t xml:space="preserve"> </w:t>
      </w:r>
      <w:proofErr w:type="spellStart"/>
      <w:r>
        <w:rPr>
          <w:bCs/>
          <w:sz w:val="28"/>
          <w:szCs w:val="28"/>
        </w:rPr>
        <w:t>quả</w:t>
      </w:r>
      <w:proofErr w:type="spellEnd"/>
      <w:r>
        <w:rPr>
          <w:bCs/>
          <w:sz w:val="28"/>
          <w:szCs w:val="28"/>
        </w:rPr>
        <w:t xml:space="preserve"> </w:t>
      </w:r>
      <w:proofErr w:type="spellStart"/>
      <w:r>
        <w:rPr>
          <w:bCs/>
          <w:sz w:val="28"/>
          <w:szCs w:val="28"/>
        </w:rPr>
        <w:t>nguồn</w:t>
      </w:r>
      <w:proofErr w:type="spellEnd"/>
      <w:r>
        <w:rPr>
          <w:bCs/>
          <w:sz w:val="28"/>
          <w:szCs w:val="28"/>
        </w:rPr>
        <w:t xml:space="preserve"> </w:t>
      </w:r>
      <w:proofErr w:type="spellStart"/>
      <w:r>
        <w:rPr>
          <w:bCs/>
          <w:sz w:val="28"/>
          <w:szCs w:val="28"/>
        </w:rPr>
        <w:t>lực</w:t>
      </w:r>
      <w:proofErr w:type="spellEnd"/>
      <w:r>
        <w:rPr>
          <w:bCs/>
          <w:sz w:val="28"/>
          <w:szCs w:val="28"/>
        </w:rPr>
        <w:t xml:space="preserve"> </w:t>
      </w:r>
      <w:proofErr w:type="spellStart"/>
      <w:r>
        <w:rPr>
          <w:bCs/>
          <w:sz w:val="28"/>
          <w:szCs w:val="28"/>
        </w:rPr>
        <w:t>tài</w:t>
      </w:r>
      <w:proofErr w:type="spellEnd"/>
      <w:r>
        <w:rPr>
          <w:bCs/>
          <w:sz w:val="28"/>
          <w:szCs w:val="28"/>
        </w:rPr>
        <w:t xml:space="preserve"> </w:t>
      </w:r>
      <w:proofErr w:type="spellStart"/>
      <w:r>
        <w:rPr>
          <w:bCs/>
          <w:sz w:val="28"/>
          <w:szCs w:val="28"/>
        </w:rPr>
        <w:t>trợ</w:t>
      </w:r>
      <w:proofErr w:type="spellEnd"/>
      <w:r>
        <w:rPr>
          <w:bCs/>
          <w:sz w:val="28"/>
          <w:szCs w:val="28"/>
        </w:rPr>
        <w:t xml:space="preserve"> </w:t>
      </w:r>
      <w:proofErr w:type="spellStart"/>
      <w:r>
        <w:rPr>
          <w:bCs/>
          <w:sz w:val="28"/>
          <w:szCs w:val="28"/>
        </w:rPr>
        <w:t>trực</w:t>
      </w:r>
      <w:proofErr w:type="spellEnd"/>
      <w:r>
        <w:rPr>
          <w:bCs/>
          <w:sz w:val="28"/>
          <w:szCs w:val="28"/>
        </w:rPr>
        <w:t xml:space="preserve"> </w:t>
      </w:r>
      <w:proofErr w:type="spellStart"/>
      <w:r>
        <w:rPr>
          <w:bCs/>
          <w:sz w:val="28"/>
          <w:szCs w:val="28"/>
        </w:rPr>
        <w:t>tiếp</w:t>
      </w:r>
      <w:proofErr w:type="spellEnd"/>
      <w:r>
        <w:rPr>
          <w:bCs/>
          <w:sz w:val="28"/>
          <w:szCs w:val="28"/>
        </w:rPr>
        <w:t xml:space="preserve"> </w:t>
      </w:r>
      <w:proofErr w:type="spellStart"/>
      <w:r>
        <w:rPr>
          <w:bCs/>
          <w:sz w:val="28"/>
          <w:szCs w:val="28"/>
        </w:rPr>
        <w:t>từ</w:t>
      </w:r>
      <w:proofErr w:type="spellEnd"/>
      <w:r>
        <w:rPr>
          <w:bCs/>
          <w:sz w:val="28"/>
          <w:szCs w:val="28"/>
        </w:rPr>
        <w:t xml:space="preserve"> </w:t>
      </w:r>
      <w:proofErr w:type="spellStart"/>
      <w:r w:rsidR="005E2F1C">
        <w:rPr>
          <w:bCs/>
          <w:sz w:val="28"/>
          <w:szCs w:val="28"/>
        </w:rPr>
        <w:t>ngân</w:t>
      </w:r>
      <w:proofErr w:type="spellEnd"/>
      <w:r w:rsidR="005E2F1C">
        <w:rPr>
          <w:bCs/>
          <w:sz w:val="28"/>
          <w:szCs w:val="28"/>
        </w:rPr>
        <w:t xml:space="preserve"> </w:t>
      </w:r>
      <w:proofErr w:type="spellStart"/>
      <w:r w:rsidR="005E2F1C">
        <w:rPr>
          <w:bCs/>
          <w:sz w:val="28"/>
          <w:szCs w:val="28"/>
        </w:rPr>
        <w:t>sách</w:t>
      </w:r>
      <w:proofErr w:type="spellEnd"/>
      <w:r w:rsidR="005E2F1C">
        <w:rPr>
          <w:bCs/>
          <w:sz w:val="28"/>
          <w:szCs w:val="28"/>
        </w:rPr>
        <w:t xml:space="preserve"> </w:t>
      </w:r>
      <w:proofErr w:type="spellStart"/>
      <w:r w:rsidR="005E2F1C">
        <w:rPr>
          <w:bCs/>
          <w:sz w:val="28"/>
          <w:szCs w:val="28"/>
        </w:rPr>
        <w:lastRenderedPageBreak/>
        <w:t>nhà</w:t>
      </w:r>
      <w:proofErr w:type="spellEnd"/>
      <w:r w:rsidR="005E2F1C">
        <w:rPr>
          <w:bCs/>
          <w:sz w:val="28"/>
          <w:szCs w:val="28"/>
        </w:rPr>
        <w:t xml:space="preserve"> </w:t>
      </w:r>
      <w:proofErr w:type="spellStart"/>
      <w:r w:rsidR="005E2F1C">
        <w:rPr>
          <w:bCs/>
          <w:sz w:val="28"/>
          <w:szCs w:val="28"/>
        </w:rPr>
        <w:t>nước</w:t>
      </w:r>
      <w:proofErr w:type="spellEnd"/>
      <w:r w:rsidR="005E2F1C">
        <w:rPr>
          <w:bCs/>
          <w:sz w:val="28"/>
          <w:szCs w:val="28"/>
        </w:rPr>
        <w:t xml:space="preserve"> </w:t>
      </w:r>
      <w:proofErr w:type="spellStart"/>
      <w:r>
        <w:rPr>
          <w:bCs/>
          <w:sz w:val="28"/>
          <w:szCs w:val="28"/>
        </w:rPr>
        <w:t>cho</w:t>
      </w:r>
      <w:proofErr w:type="spellEnd"/>
      <w:r>
        <w:rPr>
          <w:bCs/>
          <w:sz w:val="28"/>
          <w:szCs w:val="28"/>
        </w:rPr>
        <w:t xml:space="preserve"> khoa </w:t>
      </w:r>
      <w:proofErr w:type="spellStart"/>
      <w:r>
        <w:rPr>
          <w:bCs/>
          <w:sz w:val="28"/>
          <w:szCs w:val="28"/>
        </w:rPr>
        <w:t>học</w:t>
      </w:r>
      <w:proofErr w:type="spellEnd"/>
      <w:r>
        <w:rPr>
          <w:bCs/>
          <w:sz w:val="28"/>
          <w:szCs w:val="28"/>
        </w:rPr>
        <w:t xml:space="preserve"> </w:t>
      </w:r>
      <w:proofErr w:type="spellStart"/>
      <w:r>
        <w:rPr>
          <w:bCs/>
          <w:sz w:val="28"/>
          <w:szCs w:val="28"/>
        </w:rPr>
        <w:t>công</w:t>
      </w:r>
      <w:proofErr w:type="spellEnd"/>
      <w:r>
        <w:rPr>
          <w:bCs/>
          <w:sz w:val="28"/>
          <w:szCs w:val="28"/>
        </w:rPr>
        <w:t xml:space="preserve"> </w:t>
      </w:r>
      <w:proofErr w:type="spellStart"/>
      <w:r>
        <w:rPr>
          <w:bCs/>
          <w:sz w:val="28"/>
          <w:szCs w:val="28"/>
        </w:rPr>
        <w:t>nghệ</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đổi</w:t>
      </w:r>
      <w:proofErr w:type="spellEnd"/>
      <w:r>
        <w:rPr>
          <w:bCs/>
          <w:sz w:val="28"/>
          <w:szCs w:val="28"/>
        </w:rPr>
        <w:t xml:space="preserve"> </w:t>
      </w:r>
      <w:proofErr w:type="spellStart"/>
      <w:r>
        <w:rPr>
          <w:bCs/>
          <w:sz w:val="28"/>
          <w:szCs w:val="28"/>
        </w:rPr>
        <w:t>mới</w:t>
      </w:r>
      <w:proofErr w:type="spellEnd"/>
      <w:r>
        <w:rPr>
          <w:bCs/>
          <w:sz w:val="28"/>
          <w:szCs w:val="28"/>
        </w:rPr>
        <w:t xml:space="preserve"> </w:t>
      </w:r>
      <w:proofErr w:type="spellStart"/>
      <w:r>
        <w:rPr>
          <w:bCs/>
          <w:sz w:val="28"/>
          <w:szCs w:val="28"/>
        </w:rPr>
        <w:t>sáng</w:t>
      </w:r>
      <w:proofErr w:type="spellEnd"/>
      <w:r>
        <w:rPr>
          <w:bCs/>
          <w:sz w:val="28"/>
          <w:szCs w:val="28"/>
        </w:rPr>
        <w:t xml:space="preserve"> </w:t>
      </w:r>
      <w:proofErr w:type="spellStart"/>
      <w:r>
        <w:rPr>
          <w:bCs/>
          <w:sz w:val="28"/>
          <w:szCs w:val="28"/>
        </w:rPr>
        <w:t>tạo</w:t>
      </w:r>
      <w:proofErr w:type="spellEnd"/>
      <w:r>
        <w:rPr>
          <w:bCs/>
          <w:sz w:val="28"/>
          <w:szCs w:val="28"/>
        </w:rPr>
        <w:t>.</w:t>
      </w:r>
    </w:p>
    <w:p w:rsidR="00ED1A8F" w:rsidRPr="00ED1A8F" w:rsidRDefault="00422F87" w:rsidP="005322ED">
      <w:pPr>
        <w:widowControl w:val="0"/>
        <w:spacing w:before="120" w:after="120"/>
        <w:ind w:firstLine="720"/>
        <w:jc w:val="both"/>
        <w:rPr>
          <w:color w:val="000000"/>
          <w:sz w:val="28"/>
          <w:szCs w:val="28"/>
          <w:lang w:val="vi-VN" w:eastAsia="vi-VN"/>
        </w:rPr>
      </w:pPr>
      <w:r>
        <w:rPr>
          <w:bCs/>
          <w:sz w:val="28"/>
          <w:szCs w:val="28"/>
        </w:rPr>
        <w:t>-</w:t>
      </w:r>
      <w:r w:rsidR="00ED1A8F" w:rsidRPr="00ED1A8F">
        <w:rPr>
          <w:bCs/>
          <w:sz w:val="28"/>
          <w:szCs w:val="28"/>
        </w:rPr>
        <w:t xml:space="preserve"> </w:t>
      </w:r>
      <w:proofErr w:type="spellStart"/>
      <w:r w:rsidR="00ED1A8F" w:rsidRPr="00ED1A8F">
        <w:rPr>
          <w:bCs/>
          <w:sz w:val="28"/>
          <w:szCs w:val="28"/>
        </w:rPr>
        <w:t>Tái</w:t>
      </w:r>
      <w:proofErr w:type="spellEnd"/>
      <w:r w:rsidR="00ED1A8F" w:rsidRPr="00ED1A8F">
        <w:rPr>
          <w:bCs/>
          <w:sz w:val="28"/>
          <w:szCs w:val="28"/>
        </w:rPr>
        <w:t xml:space="preserve"> </w:t>
      </w:r>
      <w:proofErr w:type="spellStart"/>
      <w:r w:rsidR="00ED1A8F" w:rsidRPr="00ED1A8F">
        <w:rPr>
          <w:bCs/>
          <w:sz w:val="28"/>
          <w:szCs w:val="28"/>
        </w:rPr>
        <w:t>cơ</w:t>
      </w:r>
      <w:proofErr w:type="spellEnd"/>
      <w:r w:rsidR="00ED1A8F" w:rsidRPr="00ED1A8F">
        <w:rPr>
          <w:bCs/>
          <w:sz w:val="28"/>
          <w:szCs w:val="28"/>
        </w:rPr>
        <w:t xml:space="preserve"> </w:t>
      </w:r>
      <w:proofErr w:type="spellStart"/>
      <w:r w:rsidR="00ED1A8F" w:rsidRPr="00ED1A8F">
        <w:rPr>
          <w:bCs/>
          <w:sz w:val="28"/>
          <w:szCs w:val="28"/>
        </w:rPr>
        <w:t>cấu</w:t>
      </w:r>
      <w:proofErr w:type="spellEnd"/>
      <w:r w:rsidR="00ED1A8F" w:rsidRPr="00ED1A8F">
        <w:rPr>
          <w:bCs/>
          <w:sz w:val="28"/>
          <w:szCs w:val="28"/>
        </w:rPr>
        <w:t xml:space="preserve"> </w:t>
      </w:r>
      <w:proofErr w:type="spellStart"/>
      <w:r w:rsidR="00ED1A8F" w:rsidRPr="00ED1A8F">
        <w:rPr>
          <w:bCs/>
          <w:sz w:val="28"/>
          <w:szCs w:val="28"/>
        </w:rPr>
        <w:t>các</w:t>
      </w:r>
      <w:proofErr w:type="spellEnd"/>
      <w:r w:rsidR="00ED1A8F" w:rsidRPr="00ED1A8F">
        <w:rPr>
          <w:bCs/>
          <w:sz w:val="28"/>
          <w:szCs w:val="28"/>
        </w:rPr>
        <w:t xml:space="preserve"> </w:t>
      </w:r>
      <w:proofErr w:type="spellStart"/>
      <w:r w:rsidR="00ED1A8F" w:rsidRPr="00ED1A8F">
        <w:rPr>
          <w:color w:val="000000"/>
          <w:sz w:val="28"/>
          <w:szCs w:val="28"/>
          <w:lang w:eastAsia="vi-VN"/>
        </w:rPr>
        <w:t>chương</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trình</w:t>
      </w:r>
      <w:proofErr w:type="spellEnd"/>
      <w:r w:rsidR="00ED1A8F" w:rsidRPr="00ED1A8F">
        <w:rPr>
          <w:color w:val="000000"/>
          <w:sz w:val="28"/>
          <w:szCs w:val="28"/>
          <w:lang w:eastAsia="vi-VN"/>
        </w:rPr>
        <w:t xml:space="preserve"> </w:t>
      </w:r>
      <w:r w:rsidR="00304652">
        <w:rPr>
          <w:color w:val="000000"/>
          <w:sz w:val="28"/>
          <w:szCs w:val="28"/>
          <w:lang w:eastAsia="vi-VN"/>
        </w:rPr>
        <w:t xml:space="preserve">khoa </w:t>
      </w:r>
      <w:proofErr w:type="spellStart"/>
      <w:r w:rsidR="00304652">
        <w:rPr>
          <w:color w:val="000000"/>
          <w:sz w:val="28"/>
          <w:szCs w:val="28"/>
          <w:lang w:eastAsia="vi-VN"/>
        </w:rPr>
        <w:t>học</w:t>
      </w:r>
      <w:proofErr w:type="spellEnd"/>
      <w:r w:rsidR="00304652">
        <w:rPr>
          <w:color w:val="000000"/>
          <w:sz w:val="28"/>
          <w:szCs w:val="28"/>
          <w:lang w:eastAsia="vi-VN"/>
        </w:rPr>
        <w:t xml:space="preserve"> </w:t>
      </w:r>
      <w:proofErr w:type="spellStart"/>
      <w:r w:rsidR="00304652">
        <w:rPr>
          <w:color w:val="000000"/>
          <w:sz w:val="28"/>
          <w:szCs w:val="28"/>
          <w:lang w:eastAsia="vi-VN"/>
        </w:rPr>
        <w:t>và</w:t>
      </w:r>
      <w:proofErr w:type="spellEnd"/>
      <w:r w:rsidR="00304652">
        <w:rPr>
          <w:color w:val="000000"/>
          <w:sz w:val="28"/>
          <w:szCs w:val="28"/>
          <w:lang w:eastAsia="vi-VN"/>
        </w:rPr>
        <w:t xml:space="preserve"> </w:t>
      </w:r>
      <w:proofErr w:type="spellStart"/>
      <w:r w:rsidR="00304652">
        <w:rPr>
          <w:color w:val="000000"/>
          <w:sz w:val="28"/>
          <w:szCs w:val="28"/>
          <w:lang w:eastAsia="vi-VN"/>
        </w:rPr>
        <w:t>công</w:t>
      </w:r>
      <w:proofErr w:type="spellEnd"/>
      <w:r w:rsidR="00304652">
        <w:rPr>
          <w:color w:val="000000"/>
          <w:sz w:val="28"/>
          <w:szCs w:val="28"/>
          <w:lang w:eastAsia="vi-VN"/>
        </w:rPr>
        <w:t xml:space="preserve"> </w:t>
      </w:r>
      <w:proofErr w:type="spellStart"/>
      <w:r w:rsidR="00304652">
        <w:rPr>
          <w:color w:val="000000"/>
          <w:sz w:val="28"/>
          <w:szCs w:val="28"/>
          <w:lang w:eastAsia="vi-VN"/>
        </w:rPr>
        <w:t>nghệ</w:t>
      </w:r>
      <w:proofErr w:type="spellEnd"/>
      <w:r w:rsidR="00304652">
        <w:rPr>
          <w:color w:val="000000"/>
          <w:sz w:val="28"/>
          <w:szCs w:val="28"/>
          <w:lang w:eastAsia="vi-VN"/>
        </w:rPr>
        <w:t xml:space="preserve"> </w:t>
      </w:r>
      <w:proofErr w:type="spellStart"/>
      <w:r w:rsidR="00304652">
        <w:rPr>
          <w:color w:val="000000"/>
          <w:sz w:val="28"/>
          <w:szCs w:val="28"/>
          <w:lang w:eastAsia="vi-VN"/>
        </w:rPr>
        <w:t>quốc</w:t>
      </w:r>
      <w:proofErr w:type="spellEnd"/>
      <w:r w:rsidR="00304652">
        <w:rPr>
          <w:color w:val="000000"/>
          <w:sz w:val="28"/>
          <w:szCs w:val="28"/>
          <w:lang w:eastAsia="vi-VN"/>
        </w:rPr>
        <w:t xml:space="preserve"> </w:t>
      </w:r>
      <w:proofErr w:type="spellStart"/>
      <w:r w:rsidR="00304652">
        <w:rPr>
          <w:color w:val="000000"/>
          <w:sz w:val="28"/>
          <w:szCs w:val="28"/>
          <w:lang w:eastAsia="vi-VN"/>
        </w:rPr>
        <w:t>gia</w:t>
      </w:r>
      <w:proofErr w:type="spellEnd"/>
      <w:r w:rsidR="00304652">
        <w:rPr>
          <w:color w:val="000000"/>
          <w:sz w:val="28"/>
          <w:szCs w:val="28"/>
          <w:lang w:eastAsia="vi-VN"/>
        </w:rPr>
        <w:t>;</w:t>
      </w:r>
      <w:r w:rsidR="00ED1A8F" w:rsidRPr="00ED1A8F">
        <w:rPr>
          <w:color w:val="000000"/>
          <w:sz w:val="28"/>
          <w:szCs w:val="28"/>
          <w:lang w:eastAsia="vi-VN"/>
        </w:rPr>
        <w:t xml:space="preserve"> </w:t>
      </w:r>
      <w:proofErr w:type="spellStart"/>
      <w:r w:rsidR="00ED1A8F" w:rsidRPr="00ED1A8F">
        <w:rPr>
          <w:color w:val="000000"/>
          <w:sz w:val="28"/>
          <w:szCs w:val="28"/>
          <w:lang w:eastAsia="vi-VN"/>
        </w:rPr>
        <w:t>trong</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đó</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xây</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dựng</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một</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số</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chương</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trình</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dành</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riêng</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cho</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doanh</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nghiệp</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thực</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hiện</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các</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hoạt</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động</w:t>
      </w:r>
      <w:proofErr w:type="spellEnd"/>
      <w:r w:rsidR="00ED1A8F" w:rsidRPr="00ED1A8F">
        <w:rPr>
          <w:color w:val="000000"/>
          <w:sz w:val="28"/>
          <w:szCs w:val="28"/>
          <w:lang w:eastAsia="vi-VN"/>
        </w:rPr>
        <w:t xml:space="preserve"> </w:t>
      </w:r>
      <w:r w:rsidR="00304652">
        <w:rPr>
          <w:color w:val="000000"/>
          <w:sz w:val="28"/>
          <w:szCs w:val="28"/>
          <w:lang w:eastAsia="vi-VN"/>
        </w:rPr>
        <w:t xml:space="preserve">khoa </w:t>
      </w:r>
      <w:proofErr w:type="spellStart"/>
      <w:r w:rsidR="00304652">
        <w:rPr>
          <w:color w:val="000000"/>
          <w:sz w:val="28"/>
          <w:szCs w:val="28"/>
          <w:lang w:eastAsia="vi-VN"/>
        </w:rPr>
        <w:t>học</w:t>
      </w:r>
      <w:proofErr w:type="spellEnd"/>
      <w:r w:rsidR="00304652">
        <w:rPr>
          <w:color w:val="000000"/>
          <w:sz w:val="28"/>
          <w:szCs w:val="28"/>
          <w:lang w:eastAsia="vi-VN"/>
        </w:rPr>
        <w:t xml:space="preserve">, </w:t>
      </w:r>
      <w:proofErr w:type="spellStart"/>
      <w:r w:rsidR="00304652">
        <w:rPr>
          <w:color w:val="000000"/>
          <w:sz w:val="28"/>
          <w:szCs w:val="28"/>
          <w:lang w:eastAsia="vi-VN"/>
        </w:rPr>
        <w:t>công</w:t>
      </w:r>
      <w:proofErr w:type="spellEnd"/>
      <w:r w:rsidR="00304652">
        <w:rPr>
          <w:color w:val="000000"/>
          <w:sz w:val="28"/>
          <w:szCs w:val="28"/>
          <w:lang w:eastAsia="vi-VN"/>
        </w:rPr>
        <w:t xml:space="preserve"> </w:t>
      </w:r>
      <w:proofErr w:type="spellStart"/>
      <w:r w:rsidR="00304652">
        <w:rPr>
          <w:color w:val="000000"/>
          <w:sz w:val="28"/>
          <w:szCs w:val="28"/>
          <w:lang w:eastAsia="vi-VN"/>
        </w:rPr>
        <w:t>nghệ</w:t>
      </w:r>
      <w:proofErr w:type="spellEnd"/>
      <w:r w:rsidR="00304652">
        <w:rPr>
          <w:color w:val="000000"/>
          <w:sz w:val="28"/>
          <w:szCs w:val="28"/>
          <w:lang w:eastAsia="vi-VN"/>
        </w:rPr>
        <w:t xml:space="preserve"> </w:t>
      </w:r>
      <w:proofErr w:type="spellStart"/>
      <w:r w:rsidR="00304652">
        <w:rPr>
          <w:color w:val="000000"/>
          <w:sz w:val="28"/>
          <w:szCs w:val="28"/>
          <w:lang w:eastAsia="vi-VN"/>
        </w:rPr>
        <w:t>và</w:t>
      </w:r>
      <w:proofErr w:type="spellEnd"/>
      <w:r w:rsidR="00304652">
        <w:rPr>
          <w:color w:val="000000"/>
          <w:sz w:val="28"/>
          <w:szCs w:val="28"/>
          <w:lang w:eastAsia="vi-VN"/>
        </w:rPr>
        <w:t xml:space="preserve"> </w:t>
      </w:r>
      <w:proofErr w:type="spellStart"/>
      <w:r w:rsidR="00304652">
        <w:rPr>
          <w:color w:val="000000"/>
          <w:sz w:val="28"/>
          <w:szCs w:val="28"/>
          <w:lang w:eastAsia="vi-VN"/>
        </w:rPr>
        <w:t>đổi</w:t>
      </w:r>
      <w:proofErr w:type="spellEnd"/>
      <w:r w:rsidR="00304652">
        <w:rPr>
          <w:color w:val="000000"/>
          <w:sz w:val="28"/>
          <w:szCs w:val="28"/>
          <w:lang w:eastAsia="vi-VN"/>
        </w:rPr>
        <w:t xml:space="preserve"> </w:t>
      </w:r>
      <w:proofErr w:type="spellStart"/>
      <w:r w:rsidR="00304652">
        <w:rPr>
          <w:color w:val="000000"/>
          <w:sz w:val="28"/>
          <w:szCs w:val="28"/>
          <w:lang w:eastAsia="vi-VN"/>
        </w:rPr>
        <w:t>mới</w:t>
      </w:r>
      <w:proofErr w:type="spellEnd"/>
      <w:r w:rsidR="00304652">
        <w:rPr>
          <w:color w:val="000000"/>
          <w:sz w:val="28"/>
          <w:szCs w:val="28"/>
          <w:lang w:eastAsia="vi-VN"/>
        </w:rPr>
        <w:t xml:space="preserve"> </w:t>
      </w:r>
      <w:proofErr w:type="spellStart"/>
      <w:r w:rsidR="00304652">
        <w:rPr>
          <w:color w:val="000000"/>
          <w:sz w:val="28"/>
          <w:szCs w:val="28"/>
          <w:lang w:eastAsia="vi-VN"/>
        </w:rPr>
        <w:t>sáng</w:t>
      </w:r>
      <w:proofErr w:type="spellEnd"/>
      <w:r w:rsidR="00304652">
        <w:rPr>
          <w:color w:val="000000"/>
          <w:sz w:val="28"/>
          <w:szCs w:val="28"/>
          <w:lang w:eastAsia="vi-VN"/>
        </w:rPr>
        <w:t xml:space="preserve"> </w:t>
      </w:r>
      <w:proofErr w:type="spellStart"/>
      <w:r w:rsidR="00304652">
        <w:rPr>
          <w:color w:val="000000"/>
          <w:sz w:val="28"/>
          <w:szCs w:val="28"/>
          <w:lang w:eastAsia="vi-VN"/>
        </w:rPr>
        <w:t>tạo</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theo</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các</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hướng</w:t>
      </w:r>
      <w:proofErr w:type="spellEnd"/>
      <w:r w:rsidR="00ED1A8F" w:rsidRPr="00ED1A8F">
        <w:rPr>
          <w:color w:val="000000"/>
          <w:sz w:val="28"/>
          <w:szCs w:val="28"/>
          <w:lang w:eastAsia="vi-VN"/>
        </w:rPr>
        <w:t xml:space="preserve"> </w:t>
      </w:r>
      <w:r w:rsidR="00304652">
        <w:rPr>
          <w:color w:val="000000"/>
          <w:sz w:val="28"/>
          <w:szCs w:val="28"/>
          <w:lang w:eastAsia="vi-VN"/>
        </w:rPr>
        <w:t xml:space="preserve">khoa </w:t>
      </w:r>
      <w:proofErr w:type="spellStart"/>
      <w:r w:rsidR="00304652">
        <w:rPr>
          <w:color w:val="000000"/>
          <w:sz w:val="28"/>
          <w:szCs w:val="28"/>
          <w:lang w:eastAsia="vi-VN"/>
        </w:rPr>
        <w:t>học</w:t>
      </w:r>
      <w:proofErr w:type="spellEnd"/>
      <w:r w:rsidR="00304652">
        <w:rPr>
          <w:color w:val="000000"/>
          <w:sz w:val="28"/>
          <w:szCs w:val="28"/>
          <w:lang w:eastAsia="vi-VN"/>
        </w:rPr>
        <w:t xml:space="preserve"> </w:t>
      </w:r>
      <w:proofErr w:type="spellStart"/>
      <w:r w:rsidR="00304652">
        <w:rPr>
          <w:color w:val="000000"/>
          <w:sz w:val="28"/>
          <w:szCs w:val="28"/>
          <w:lang w:eastAsia="vi-VN"/>
        </w:rPr>
        <w:t>và</w:t>
      </w:r>
      <w:proofErr w:type="spellEnd"/>
      <w:r w:rsidR="00304652">
        <w:rPr>
          <w:color w:val="000000"/>
          <w:sz w:val="28"/>
          <w:szCs w:val="28"/>
          <w:lang w:eastAsia="vi-VN"/>
        </w:rPr>
        <w:t xml:space="preserve"> </w:t>
      </w:r>
      <w:proofErr w:type="spellStart"/>
      <w:r w:rsidR="00304652">
        <w:rPr>
          <w:color w:val="000000"/>
          <w:sz w:val="28"/>
          <w:szCs w:val="28"/>
          <w:lang w:eastAsia="vi-VN"/>
        </w:rPr>
        <w:t>công</w:t>
      </w:r>
      <w:proofErr w:type="spellEnd"/>
      <w:r w:rsidR="00304652">
        <w:rPr>
          <w:color w:val="000000"/>
          <w:sz w:val="28"/>
          <w:szCs w:val="28"/>
          <w:lang w:eastAsia="vi-VN"/>
        </w:rPr>
        <w:t xml:space="preserve"> </w:t>
      </w:r>
      <w:proofErr w:type="spellStart"/>
      <w:r w:rsidR="00304652">
        <w:rPr>
          <w:color w:val="000000"/>
          <w:sz w:val="28"/>
          <w:szCs w:val="28"/>
          <w:lang w:eastAsia="vi-VN"/>
        </w:rPr>
        <w:t>nghệ</w:t>
      </w:r>
      <w:proofErr w:type="spellEnd"/>
      <w:r w:rsidR="00304652">
        <w:rPr>
          <w:color w:val="000000"/>
          <w:sz w:val="28"/>
          <w:szCs w:val="28"/>
          <w:lang w:eastAsia="vi-VN"/>
        </w:rPr>
        <w:t xml:space="preserve"> </w:t>
      </w:r>
      <w:proofErr w:type="spellStart"/>
      <w:r w:rsidR="00ED1A8F" w:rsidRPr="00ED1A8F">
        <w:rPr>
          <w:color w:val="000000"/>
          <w:sz w:val="28"/>
          <w:szCs w:val="28"/>
          <w:lang w:eastAsia="vi-VN"/>
        </w:rPr>
        <w:t>ưu</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tiên</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hoặc</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phát</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triển</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các</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sản</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phẩm</w:t>
      </w:r>
      <w:proofErr w:type="spellEnd"/>
      <w:r w:rsidR="00ED1A8F" w:rsidRPr="00ED1A8F">
        <w:rPr>
          <w:color w:val="000000"/>
          <w:sz w:val="28"/>
          <w:szCs w:val="28"/>
          <w:lang w:eastAsia="vi-VN"/>
        </w:rPr>
        <w:t xml:space="preserve"> </w:t>
      </w:r>
      <w:r w:rsidR="00304652">
        <w:rPr>
          <w:color w:val="000000"/>
          <w:sz w:val="28"/>
          <w:szCs w:val="28"/>
          <w:lang w:eastAsia="vi-VN"/>
        </w:rPr>
        <w:t xml:space="preserve">khoa </w:t>
      </w:r>
      <w:proofErr w:type="spellStart"/>
      <w:r w:rsidR="00304652">
        <w:rPr>
          <w:color w:val="000000"/>
          <w:sz w:val="28"/>
          <w:szCs w:val="28"/>
          <w:lang w:eastAsia="vi-VN"/>
        </w:rPr>
        <w:t>học</w:t>
      </w:r>
      <w:proofErr w:type="spellEnd"/>
      <w:r w:rsidR="00304652">
        <w:rPr>
          <w:color w:val="000000"/>
          <w:sz w:val="28"/>
          <w:szCs w:val="28"/>
          <w:lang w:eastAsia="vi-VN"/>
        </w:rPr>
        <w:t xml:space="preserve"> </w:t>
      </w:r>
      <w:proofErr w:type="spellStart"/>
      <w:r w:rsidR="00304652">
        <w:rPr>
          <w:color w:val="000000"/>
          <w:sz w:val="28"/>
          <w:szCs w:val="28"/>
          <w:lang w:eastAsia="vi-VN"/>
        </w:rPr>
        <w:t>và</w:t>
      </w:r>
      <w:proofErr w:type="spellEnd"/>
      <w:r w:rsidR="00304652">
        <w:rPr>
          <w:color w:val="000000"/>
          <w:sz w:val="28"/>
          <w:szCs w:val="28"/>
          <w:lang w:eastAsia="vi-VN"/>
        </w:rPr>
        <w:t xml:space="preserve"> </w:t>
      </w:r>
      <w:proofErr w:type="spellStart"/>
      <w:r w:rsidR="00304652">
        <w:rPr>
          <w:color w:val="000000"/>
          <w:sz w:val="28"/>
          <w:szCs w:val="28"/>
          <w:lang w:eastAsia="vi-VN"/>
        </w:rPr>
        <w:t>công</w:t>
      </w:r>
      <w:proofErr w:type="spellEnd"/>
      <w:r w:rsidR="00304652">
        <w:rPr>
          <w:color w:val="000000"/>
          <w:sz w:val="28"/>
          <w:szCs w:val="28"/>
          <w:lang w:eastAsia="vi-VN"/>
        </w:rPr>
        <w:t xml:space="preserve"> </w:t>
      </w:r>
      <w:proofErr w:type="spellStart"/>
      <w:r w:rsidR="00304652">
        <w:rPr>
          <w:color w:val="000000"/>
          <w:sz w:val="28"/>
          <w:szCs w:val="28"/>
          <w:lang w:eastAsia="vi-VN"/>
        </w:rPr>
        <w:t>nghệ</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quốc</w:t>
      </w:r>
      <w:proofErr w:type="spellEnd"/>
      <w:r w:rsidR="00ED1A8F" w:rsidRPr="00ED1A8F">
        <w:rPr>
          <w:color w:val="000000"/>
          <w:sz w:val="28"/>
          <w:szCs w:val="28"/>
          <w:lang w:eastAsia="vi-VN"/>
        </w:rPr>
        <w:t xml:space="preserve"> </w:t>
      </w:r>
      <w:proofErr w:type="spellStart"/>
      <w:r w:rsidR="00ED1A8F" w:rsidRPr="00ED1A8F">
        <w:rPr>
          <w:color w:val="000000"/>
          <w:sz w:val="28"/>
          <w:szCs w:val="28"/>
          <w:lang w:eastAsia="vi-VN"/>
        </w:rPr>
        <w:t>gia</w:t>
      </w:r>
      <w:proofErr w:type="spellEnd"/>
      <w:r w:rsidR="00ED1A8F" w:rsidRPr="00ED1A8F">
        <w:rPr>
          <w:color w:val="000000"/>
          <w:sz w:val="28"/>
          <w:szCs w:val="28"/>
          <w:lang w:val="vi-VN" w:eastAsia="vi-VN"/>
        </w:rPr>
        <w:t xml:space="preserve"> theo chuỗi giá trị.</w:t>
      </w:r>
    </w:p>
    <w:p w:rsidR="003B01EB" w:rsidRDefault="00304652" w:rsidP="005322ED">
      <w:pPr>
        <w:widowControl w:val="0"/>
        <w:spacing w:before="120" w:after="120"/>
        <w:ind w:firstLine="720"/>
        <w:jc w:val="both"/>
        <w:rPr>
          <w:bCs/>
          <w:sz w:val="28"/>
          <w:szCs w:val="28"/>
        </w:rPr>
      </w:pPr>
      <w:r>
        <w:rPr>
          <w:color w:val="000000"/>
          <w:sz w:val="28"/>
          <w:szCs w:val="28"/>
          <w:lang w:val="nl-NL" w:eastAsia="vi-VN"/>
        </w:rPr>
        <w:t>-</w:t>
      </w:r>
      <w:r w:rsidR="006E5F06">
        <w:rPr>
          <w:color w:val="000000"/>
          <w:sz w:val="28"/>
          <w:szCs w:val="28"/>
          <w:lang w:val="nl-NL" w:eastAsia="vi-VN"/>
        </w:rPr>
        <w:t xml:space="preserve"> </w:t>
      </w:r>
      <w:r w:rsidR="00742DAE">
        <w:rPr>
          <w:color w:val="000000" w:themeColor="text1"/>
          <w:sz w:val="28"/>
          <w:szCs w:val="28"/>
          <w:lang w:val="vi-VN"/>
        </w:rPr>
        <w:t>H</w:t>
      </w:r>
      <w:r w:rsidR="003B01EB" w:rsidRPr="006E5F06">
        <w:rPr>
          <w:color w:val="000000" w:themeColor="text1"/>
          <w:sz w:val="28"/>
          <w:szCs w:val="28"/>
          <w:lang w:val="vi-VN"/>
        </w:rPr>
        <w:t xml:space="preserve">oàn thiện </w:t>
      </w:r>
      <w:proofErr w:type="spellStart"/>
      <w:r w:rsidR="00742DAE">
        <w:rPr>
          <w:color w:val="000000" w:themeColor="text1"/>
          <w:sz w:val="28"/>
          <w:szCs w:val="28"/>
        </w:rPr>
        <w:t>các</w:t>
      </w:r>
      <w:proofErr w:type="spellEnd"/>
      <w:r w:rsidR="00742DAE">
        <w:rPr>
          <w:color w:val="000000" w:themeColor="text1"/>
          <w:sz w:val="28"/>
          <w:szCs w:val="28"/>
        </w:rPr>
        <w:t xml:space="preserve"> </w:t>
      </w:r>
      <w:r w:rsidR="003B01EB" w:rsidRPr="006E5F06">
        <w:rPr>
          <w:color w:val="000000" w:themeColor="text1"/>
          <w:sz w:val="28"/>
          <w:szCs w:val="28"/>
          <w:lang w:val="vi-VN"/>
        </w:rPr>
        <w:t>quy định</w:t>
      </w:r>
      <w:r w:rsidR="003B01EB" w:rsidRPr="006E5F06">
        <w:rPr>
          <w:bCs/>
          <w:sz w:val="28"/>
          <w:szCs w:val="28"/>
        </w:rPr>
        <w:t xml:space="preserve"> </w:t>
      </w:r>
      <w:proofErr w:type="spellStart"/>
      <w:r w:rsidR="003B01EB" w:rsidRPr="006E5F06">
        <w:rPr>
          <w:bCs/>
          <w:sz w:val="28"/>
          <w:szCs w:val="28"/>
        </w:rPr>
        <w:t>quản</w:t>
      </w:r>
      <w:proofErr w:type="spellEnd"/>
      <w:r w:rsidR="003B01EB" w:rsidRPr="006E5F06">
        <w:rPr>
          <w:bCs/>
          <w:sz w:val="28"/>
          <w:szCs w:val="28"/>
        </w:rPr>
        <w:t xml:space="preserve"> </w:t>
      </w:r>
      <w:proofErr w:type="spellStart"/>
      <w:r w:rsidR="003B01EB" w:rsidRPr="006E5F06">
        <w:rPr>
          <w:bCs/>
          <w:sz w:val="28"/>
          <w:szCs w:val="28"/>
        </w:rPr>
        <w:t>lý</w:t>
      </w:r>
      <w:proofErr w:type="spellEnd"/>
      <w:r w:rsidR="003B01EB" w:rsidRPr="006E5F06">
        <w:rPr>
          <w:bCs/>
          <w:sz w:val="28"/>
          <w:szCs w:val="28"/>
        </w:rPr>
        <w:t xml:space="preserve"> </w:t>
      </w:r>
      <w:proofErr w:type="spellStart"/>
      <w:r w:rsidR="003B01EB" w:rsidRPr="006E5F06">
        <w:rPr>
          <w:bCs/>
          <w:sz w:val="28"/>
          <w:szCs w:val="28"/>
        </w:rPr>
        <w:t>nhiệm</w:t>
      </w:r>
      <w:proofErr w:type="spellEnd"/>
      <w:r w:rsidR="003B01EB" w:rsidRPr="006E5F06">
        <w:rPr>
          <w:bCs/>
          <w:sz w:val="28"/>
          <w:szCs w:val="28"/>
        </w:rPr>
        <w:t xml:space="preserve"> </w:t>
      </w:r>
      <w:proofErr w:type="spellStart"/>
      <w:r w:rsidR="003B01EB" w:rsidRPr="006E5F06">
        <w:rPr>
          <w:bCs/>
          <w:sz w:val="28"/>
          <w:szCs w:val="28"/>
        </w:rPr>
        <w:t>vụ</w:t>
      </w:r>
      <w:proofErr w:type="spellEnd"/>
      <w:r w:rsidR="003B01EB" w:rsidRPr="006E5F06">
        <w:rPr>
          <w:bCs/>
          <w:sz w:val="28"/>
          <w:szCs w:val="28"/>
        </w:rPr>
        <w:t xml:space="preserve"> </w:t>
      </w:r>
      <w:r w:rsidR="00742DAE">
        <w:rPr>
          <w:bCs/>
          <w:sz w:val="28"/>
          <w:szCs w:val="28"/>
        </w:rPr>
        <w:t xml:space="preserve">khoa </w:t>
      </w:r>
      <w:proofErr w:type="spellStart"/>
      <w:r w:rsidR="00742DAE">
        <w:rPr>
          <w:bCs/>
          <w:sz w:val="28"/>
          <w:szCs w:val="28"/>
        </w:rPr>
        <w:t>học</w:t>
      </w:r>
      <w:proofErr w:type="spellEnd"/>
      <w:r w:rsidR="00742DAE">
        <w:rPr>
          <w:bCs/>
          <w:sz w:val="28"/>
          <w:szCs w:val="28"/>
        </w:rPr>
        <w:t xml:space="preserve"> </w:t>
      </w:r>
      <w:proofErr w:type="spellStart"/>
      <w:r w:rsidR="00742DAE">
        <w:rPr>
          <w:bCs/>
          <w:sz w:val="28"/>
          <w:szCs w:val="28"/>
        </w:rPr>
        <w:t>và</w:t>
      </w:r>
      <w:proofErr w:type="spellEnd"/>
      <w:r w:rsidR="00742DAE">
        <w:rPr>
          <w:bCs/>
          <w:sz w:val="28"/>
          <w:szCs w:val="28"/>
        </w:rPr>
        <w:t xml:space="preserve"> </w:t>
      </w:r>
      <w:proofErr w:type="spellStart"/>
      <w:r w:rsidR="00742DAE">
        <w:rPr>
          <w:bCs/>
          <w:sz w:val="28"/>
          <w:szCs w:val="28"/>
        </w:rPr>
        <w:t>công</w:t>
      </w:r>
      <w:proofErr w:type="spellEnd"/>
      <w:r w:rsidR="00742DAE">
        <w:rPr>
          <w:bCs/>
          <w:sz w:val="28"/>
          <w:szCs w:val="28"/>
        </w:rPr>
        <w:t xml:space="preserve"> </w:t>
      </w:r>
      <w:proofErr w:type="spellStart"/>
      <w:r w:rsidR="00742DAE">
        <w:rPr>
          <w:bCs/>
          <w:sz w:val="28"/>
          <w:szCs w:val="28"/>
        </w:rPr>
        <w:t>nghệ</w:t>
      </w:r>
      <w:proofErr w:type="spellEnd"/>
      <w:r w:rsidR="00742DAE">
        <w:rPr>
          <w:bCs/>
          <w:sz w:val="28"/>
          <w:szCs w:val="28"/>
        </w:rPr>
        <w:t xml:space="preserve"> </w:t>
      </w:r>
      <w:r w:rsidR="003B01EB" w:rsidRPr="006E5F06">
        <w:rPr>
          <w:bCs/>
          <w:sz w:val="28"/>
          <w:szCs w:val="28"/>
        </w:rPr>
        <w:t xml:space="preserve">do </w:t>
      </w:r>
      <w:proofErr w:type="spellStart"/>
      <w:r w:rsidR="00742DAE">
        <w:rPr>
          <w:bCs/>
          <w:sz w:val="28"/>
          <w:szCs w:val="28"/>
        </w:rPr>
        <w:t>ngân</w:t>
      </w:r>
      <w:proofErr w:type="spellEnd"/>
      <w:r w:rsidR="00742DAE">
        <w:rPr>
          <w:bCs/>
          <w:sz w:val="28"/>
          <w:szCs w:val="28"/>
        </w:rPr>
        <w:t xml:space="preserve"> </w:t>
      </w:r>
      <w:proofErr w:type="spellStart"/>
      <w:r w:rsidR="00742DAE">
        <w:rPr>
          <w:bCs/>
          <w:sz w:val="28"/>
          <w:szCs w:val="28"/>
        </w:rPr>
        <w:t>sách</w:t>
      </w:r>
      <w:proofErr w:type="spellEnd"/>
      <w:r w:rsidR="00742DAE">
        <w:rPr>
          <w:bCs/>
          <w:sz w:val="28"/>
          <w:szCs w:val="28"/>
        </w:rPr>
        <w:t xml:space="preserve"> </w:t>
      </w:r>
      <w:proofErr w:type="spellStart"/>
      <w:r w:rsidR="00742DAE">
        <w:rPr>
          <w:bCs/>
          <w:sz w:val="28"/>
          <w:szCs w:val="28"/>
        </w:rPr>
        <w:t>nhà</w:t>
      </w:r>
      <w:proofErr w:type="spellEnd"/>
      <w:r w:rsidR="00742DAE">
        <w:rPr>
          <w:bCs/>
          <w:sz w:val="28"/>
          <w:szCs w:val="28"/>
        </w:rPr>
        <w:t xml:space="preserve"> </w:t>
      </w:r>
      <w:proofErr w:type="spellStart"/>
      <w:r w:rsidR="00742DAE">
        <w:rPr>
          <w:bCs/>
          <w:sz w:val="28"/>
          <w:szCs w:val="28"/>
        </w:rPr>
        <w:t>nước</w:t>
      </w:r>
      <w:proofErr w:type="spellEnd"/>
      <w:r w:rsidR="003B01EB" w:rsidRPr="006E5F06">
        <w:rPr>
          <w:bCs/>
          <w:sz w:val="28"/>
          <w:szCs w:val="28"/>
        </w:rPr>
        <w:t xml:space="preserve"> </w:t>
      </w:r>
      <w:proofErr w:type="spellStart"/>
      <w:r w:rsidR="003B01EB" w:rsidRPr="006E5F06">
        <w:rPr>
          <w:bCs/>
          <w:sz w:val="28"/>
          <w:szCs w:val="28"/>
        </w:rPr>
        <w:t>tài</w:t>
      </w:r>
      <w:proofErr w:type="spellEnd"/>
      <w:r w:rsidR="003B01EB" w:rsidRPr="006E5F06">
        <w:rPr>
          <w:bCs/>
          <w:sz w:val="28"/>
          <w:szCs w:val="28"/>
        </w:rPr>
        <w:t xml:space="preserve"> </w:t>
      </w:r>
      <w:proofErr w:type="spellStart"/>
      <w:r w:rsidR="003B01EB" w:rsidRPr="006E5F06">
        <w:rPr>
          <w:bCs/>
          <w:sz w:val="28"/>
          <w:szCs w:val="28"/>
        </w:rPr>
        <w:t>trợ</w:t>
      </w:r>
      <w:proofErr w:type="spellEnd"/>
      <w:r w:rsidR="003B01EB" w:rsidRPr="006E5F06">
        <w:rPr>
          <w:bCs/>
          <w:sz w:val="28"/>
          <w:szCs w:val="28"/>
        </w:rPr>
        <w:t xml:space="preserve">, </w:t>
      </w:r>
      <w:proofErr w:type="spellStart"/>
      <w:r w:rsidR="003B01EB" w:rsidRPr="006E5F06">
        <w:rPr>
          <w:bCs/>
          <w:sz w:val="28"/>
          <w:szCs w:val="28"/>
        </w:rPr>
        <w:t>đảm</w:t>
      </w:r>
      <w:proofErr w:type="spellEnd"/>
      <w:r w:rsidR="003B01EB" w:rsidRPr="006E5F06">
        <w:rPr>
          <w:bCs/>
          <w:sz w:val="28"/>
          <w:szCs w:val="28"/>
        </w:rPr>
        <w:t xml:space="preserve"> </w:t>
      </w:r>
      <w:proofErr w:type="spellStart"/>
      <w:r w:rsidR="003B01EB" w:rsidRPr="006E5F06">
        <w:rPr>
          <w:bCs/>
          <w:sz w:val="28"/>
          <w:szCs w:val="28"/>
        </w:rPr>
        <w:t>bảo</w:t>
      </w:r>
      <w:proofErr w:type="spellEnd"/>
      <w:r w:rsidR="003B01EB" w:rsidRPr="006E5F06">
        <w:rPr>
          <w:bCs/>
          <w:sz w:val="28"/>
          <w:szCs w:val="28"/>
        </w:rPr>
        <w:t xml:space="preserve"> </w:t>
      </w:r>
      <w:proofErr w:type="spellStart"/>
      <w:r w:rsidR="003B01EB" w:rsidRPr="006E5F06">
        <w:rPr>
          <w:bCs/>
          <w:sz w:val="28"/>
          <w:szCs w:val="28"/>
        </w:rPr>
        <w:t>phù</w:t>
      </w:r>
      <w:proofErr w:type="spellEnd"/>
      <w:r w:rsidR="003B01EB" w:rsidRPr="006E5F06">
        <w:rPr>
          <w:bCs/>
          <w:sz w:val="28"/>
          <w:szCs w:val="28"/>
        </w:rPr>
        <w:t xml:space="preserve"> </w:t>
      </w:r>
      <w:proofErr w:type="spellStart"/>
      <w:r w:rsidR="003B01EB" w:rsidRPr="006E5F06">
        <w:rPr>
          <w:bCs/>
          <w:sz w:val="28"/>
          <w:szCs w:val="28"/>
        </w:rPr>
        <w:t>hợp</w:t>
      </w:r>
      <w:proofErr w:type="spellEnd"/>
      <w:r w:rsidR="003B01EB" w:rsidRPr="006E5F06">
        <w:rPr>
          <w:bCs/>
          <w:sz w:val="28"/>
          <w:szCs w:val="28"/>
        </w:rPr>
        <w:t xml:space="preserve"> </w:t>
      </w:r>
      <w:proofErr w:type="spellStart"/>
      <w:r w:rsidR="003B01EB" w:rsidRPr="006E5F06">
        <w:rPr>
          <w:bCs/>
          <w:sz w:val="28"/>
          <w:szCs w:val="28"/>
        </w:rPr>
        <w:t>với</w:t>
      </w:r>
      <w:proofErr w:type="spellEnd"/>
      <w:r w:rsidR="003B01EB" w:rsidRPr="006E5F06">
        <w:rPr>
          <w:bCs/>
          <w:sz w:val="28"/>
          <w:szCs w:val="28"/>
        </w:rPr>
        <w:t xml:space="preserve"> </w:t>
      </w:r>
      <w:proofErr w:type="spellStart"/>
      <w:r w:rsidR="003B01EB" w:rsidRPr="006E5F06">
        <w:rPr>
          <w:bCs/>
          <w:sz w:val="28"/>
          <w:szCs w:val="28"/>
        </w:rPr>
        <w:t>đặc</w:t>
      </w:r>
      <w:proofErr w:type="spellEnd"/>
      <w:r w:rsidR="003B01EB" w:rsidRPr="006E5F06">
        <w:rPr>
          <w:bCs/>
          <w:sz w:val="28"/>
          <w:szCs w:val="28"/>
        </w:rPr>
        <w:t xml:space="preserve"> </w:t>
      </w:r>
      <w:proofErr w:type="spellStart"/>
      <w:r w:rsidR="003B01EB" w:rsidRPr="006E5F06">
        <w:rPr>
          <w:bCs/>
          <w:sz w:val="28"/>
          <w:szCs w:val="28"/>
        </w:rPr>
        <w:t>thù</w:t>
      </w:r>
      <w:proofErr w:type="spellEnd"/>
      <w:r w:rsidR="003B01EB" w:rsidRPr="006E5F06">
        <w:rPr>
          <w:bCs/>
          <w:sz w:val="28"/>
          <w:szCs w:val="28"/>
        </w:rPr>
        <w:t xml:space="preserve"> </w:t>
      </w:r>
      <w:proofErr w:type="spellStart"/>
      <w:r w:rsidR="003B01EB" w:rsidRPr="006E5F06">
        <w:rPr>
          <w:bCs/>
          <w:sz w:val="28"/>
          <w:szCs w:val="28"/>
        </w:rPr>
        <w:t>hoạt</w:t>
      </w:r>
      <w:proofErr w:type="spellEnd"/>
      <w:r w:rsidR="003B01EB" w:rsidRPr="006E5F06">
        <w:rPr>
          <w:bCs/>
          <w:sz w:val="28"/>
          <w:szCs w:val="28"/>
        </w:rPr>
        <w:t xml:space="preserve"> </w:t>
      </w:r>
      <w:proofErr w:type="spellStart"/>
      <w:r w:rsidR="003B01EB" w:rsidRPr="006E5F06">
        <w:rPr>
          <w:bCs/>
          <w:sz w:val="28"/>
          <w:szCs w:val="28"/>
        </w:rPr>
        <w:t>động</w:t>
      </w:r>
      <w:proofErr w:type="spellEnd"/>
      <w:r w:rsidR="003B01EB" w:rsidRPr="006E5F06">
        <w:rPr>
          <w:bCs/>
          <w:sz w:val="28"/>
          <w:szCs w:val="28"/>
        </w:rPr>
        <w:t xml:space="preserve"> </w:t>
      </w:r>
      <w:r w:rsidR="00742DAE">
        <w:rPr>
          <w:bCs/>
          <w:sz w:val="28"/>
          <w:szCs w:val="28"/>
        </w:rPr>
        <w:t xml:space="preserve">khoa </w:t>
      </w:r>
      <w:proofErr w:type="spellStart"/>
      <w:r w:rsidR="00742DAE">
        <w:rPr>
          <w:bCs/>
          <w:sz w:val="28"/>
          <w:szCs w:val="28"/>
        </w:rPr>
        <w:t>học</w:t>
      </w:r>
      <w:proofErr w:type="spellEnd"/>
      <w:r w:rsidR="00742DAE">
        <w:rPr>
          <w:bCs/>
          <w:sz w:val="28"/>
          <w:szCs w:val="28"/>
        </w:rPr>
        <w:t xml:space="preserve"> </w:t>
      </w:r>
      <w:proofErr w:type="spellStart"/>
      <w:r w:rsidR="00742DAE">
        <w:rPr>
          <w:bCs/>
          <w:sz w:val="28"/>
          <w:szCs w:val="28"/>
        </w:rPr>
        <w:t>công</w:t>
      </w:r>
      <w:proofErr w:type="spellEnd"/>
      <w:r w:rsidR="00742DAE">
        <w:rPr>
          <w:bCs/>
          <w:sz w:val="28"/>
          <w:szCs w:val="28"/>
        </w:rPr>
        <w:t xml:space="preserve"> </w:t>
      </w:r>
      <w:proofErr w:type="spellStart"/>
      <w:r w:rsidR="00742DAE">
        <w:rPr>
          <w:bCs/>
          <w:sz w:val="28"/>
          <w:szCs w:val="28"/>
        </w:rPr>
        <w:t>nghệ</w:t>
      </w:r>
      <w:proofErr w:type="spellEnd"/>
      <w:r w:rsidR="00742DAE">
        <w:rPr>
          <w:bCs/>
          <w:sz w:val="28"/>
          <w:szCs w:val="28"/>
        </w:rPr>
        <w:t xml:space="preserve"> </w:t>
      </w:r>
      <w:proofErr w:type="spellStart"/>
      <w:r w:rsidR="00742DAE">
        <w:rPr>
          <w:bCs/>
          <w:sz w:val="28"/>
          <w:szCs w:val="28"/>
        </w:rPr>
        <w:t>và</w:t>
      </w:r>
      <w:proofErr w:type="spellEnd"/>
      <w:r w:rsidR="00742DAE">
        <w:rPr>
          <w:bCs/>
          <w:sz w:val="28"/>
          <w:szCs w:val="28"/>
        </w:rPr>
        <w:t xml:space="preserve"> </w:t>
      </w:r>
      <w:proofErr w:type="spellStart"/>
      <w:r w:rsidR="00742DAE">
        <w:rPr>
          <w:bCs/>
          <w:sz w:val="28"/>
          <w:szCs w:val="28"/>
        </w:rPr>
        <w:t>đổi</w:t>
      </w:r>
      <w:proofErr w:type="spellEnd"/>
      <w:r w:rsidR="00742DAE">
        <w:rPr>
          <w:bCs/>
          <w:sz w:val="28"/>
          <w:szCs w:val="28"/>
        </w:rPr>
        <w:t xml:space="preserve"> </w:t>
      </w:r>
      <w:proofErr w:type="spellStart"/>
      <w:r w:rsidR="00742DAE">
        <w:rPr>
          <w:bCs/>
          <w:sz w:val="28"/>
          <w:szCs w:val="28"/>
        </w:rPr>
        <w:t>mới</w:t>
      </w:r>
      <w:proofErr w:type="spellEnd"/>
      <w:r w:rsidR="00742DAE">
        <w:rPr>
          <w:bCs/>
          <w:sz w:val="28"/>
          <w:szCs w:val="28"/>
        </w:rPr>
        <w:t xml:space="preserve"> </w:t>
      </w:r>
      <w:proofErr w:type="spellStart"/>
      <w:r w:rsidR="00742DAE">
        <w:rPr>
          <w:bCs/>
          <w:sz w:val="28"/>
          <w:szCs w:val="28"/>
        </w:rPr>
        <w:t>sáng</w:t>
      </w:r>
      <w:proofErr w:type="spellEnd"/>
      <w:r w:rsidR="00742DAE">
        <w:rPr>
          <w:bCs/>
          <w:sz w:val="28"/>
          <w:szCs w:val="28"/>
        </w:rPr>
        <w:t xml:space="preserve"> </w:t>
      </w:r>
      <w:proofErr w:type="spellStart"/>
      <w:r w:rsidR="00742DAE">
        <w:rPr>
          <w:bCs/>
          <w:sz w:val="28"/>
          <w:szCs w:val="28"/>
        </w:rPr>
        <w:t>tạo</w:t>
      </w:r>
      <w:proofErr w:type="spellEnd"/>
      <w:r w:rsidR="003B01EB" w:rsidRPr="006E5F06">
        <w:rPr>
          <w:bCs/>
          <w:sz w:val="28"/>
          <w:szCs w:val="28"/>
        </w:rPr>
        <w:t xml:space="preserve"> </w:t>
      </w:r>
      <w:proofErr w:type="spellStart"/>
      <w:r w:rsidR="003B01EB" w:rsidRPr="006E5F06">
        <w:rPr>
          <w:bCs/>
          <w:sz w:val="28"/>
          <w:szCs w:val="28"/>
        </w:rPr>
        <w:t>của</w:t>
      </w:r>
      <w:proofErr w:type="spellEnd"/>
      <w:r w:rsidR="003B01EB" w:rsidRPr="006E5F06">
        <w:rPr>
          <w:bCs/>
          <w:sz w:val="28"/>
          <w:szCs w:val="28"/>
        </w:rPr>
        <w:t xml:space="preserve">  </w:t>
      </w:r>
      <w:proofErr w:type="spellStart"/>
      <w:r w:rsidR="003B01EB" w:rsidRPr="006E5F06">
        <w:rPr>
          <w:bCs/>
          <w:sz w:val="28"/>
          <w:szCs w:val="28"/>
        </w:rPr>
        <w:t>doanh</w:t>
      </w:r>
      <w:proofErr w:type="spellEnd"/>
      <w:r w:rsidR="003B01EB" w:rsidRPr="006E5F06">
        <w:rPr>
          <w:bCs/>
          <w:sz w:val="28"/>
          <w:szCs w:val="28"/>
        </w:rPr>
        <w:t xml:space="preserve"> </w:t>
      </w:r>
      <w:proofErr w:type="spellStart"/>
      <w:r w:rsidR="003B01EB" w:rsidRPr="006E5F06">
        <w:rPr>
          <w:bCs/>
          <w:sz w:val="28"/>
          <w:szCs w:val="28"/>
        </w:rPr>
        <w:t>nghiệp</w:t>
      </w:r>
      <w:proofErr w:type="spellEnd"/>
      <w:r w:rsidR="003B01EB" w:rsidRPr="006E5F06">
        <w:rPr>
          <w:bCs/>
          <w:sz w:val="28"/>
          <w:szCs w:val="28"/>
        </w:rPr>
        <w:t xml:space="preserve">, </w:t>
      </w:r>
      <w:proofErr w:type="spellStart"/>
      <w:r w:rsidR="003B01EB" w:rsidRPr="006E5F06">
        <w:rPr>
          <w:bCs/>
          <w:sz w:val="28"/>
          <w:szCs w:val="28"/>
        </w:rPr>
        <w:t>giúp</w:t>
      </w:r>
      <w:proofErr w:type="spellEnd"/>
      <w:r w:rsidR="003B01EB" w:rsidRPr="006E5F06">
        <w:rPr>
          <w:bCs/>
          <w:sz w:val="28"/>
          <w:szCs w:val="28"/>
        </w:rPr>
        <w:t xml:space="preserve"> </w:t>
      </w:r>
      <w:proofErr w:type="spellStart"/>
      <w:r w:rsidR="003B01EB" w:rsidRPr="006E5F06">
        <w:rPr>
          <w:bCs/>
          <w:sz w:val="28"/>
          <w:szCs w:val="28"/>
        </w:rPr>
        <w:t>doanh</w:t>
      </w:r>
      <w:proofErr w:type="spellEnd"/>
      <w:r w:rsidR="003B01EB" w:rsidRPr="006E5F06">
        <w:rPr>
          <w:bCs/>
          <w:sz w:val="28"/>
          <w:szCs w:val="28"/>
        </w:rPr>
        <w:t xml:space="preserve"> </w:t>
      </w:r>
      <w:proofErr w:type="spellStart"/>
      <w:r w:rsidR="003B01EB" w:rsidRPr="006E5F06">
        <w:rPr>
          <w:bCs/>
          <w:sz w:val="28"/>
          <w:szCs w:val="28"/>
        </w:rPr>
        <w:t>nghiệp</w:t>
      </w:r>
      <w:proofErr w:type="spellEnd"/>
      <w:r w:rsidR="003B01EB" w:rsidRPr="006E5F06">
        <w:rPr>
          <w:bCs/>
          <w:sz w:val="28"/>
          <w:szCs w:val="28"/>
        </w:rPr>
        <w:t xml:space="preserve"> </w:t>
      </w:r>
      <w:proofErr w:type="spellStart"/>
      <w:r w:rsidR="003B01EB" w:rsidRPr="006E5F06">
        <w:rPr>
          <w:bCs/>
          <w:sz w:val="28"/>
          <w:szCs w:val="28"/>
        </w:rPr>
        <w:t>dễ</w:t>
      </w:r>
      <w:proofErr w:type="spellEnd"/>
      <w:r w:rsidR="003B01EB" w:rsidRPr="006E5F06">
        <w:rPr>
          <w:bCs/>
          <w:sz w:val="28"/>
          <w:szCs w:val="28"/>
        </w:rPr>
        <w:t xml:space="preserve"> </w:t>
      </w:r>
      <w:proofErr w:type="spellStart"/>
      <w:r w:rsidR="003B01EB" w:rsidRPr="006E5F06">
        <w:rPr>
          <w:bCs/>
          <w:sz w:val="28"/>
          <w:szCs w:val="28"/>
        </w:rPr>
        <w:t>tiế</w:t>
      </w:r>
      <w:r w:rsidR="00C57A32">
        <w:rPr>
          <w:bCs/>
          <w:sz w:val="28"/>
          <w:szCs w:val="28"/>
        </w:rPr>
        <w:t>p</w:t>
      </w:r>
      <w:proofErr w:type="spellEnd"/>
      <w:r w:rsidR="00C57A32">
        <w:rPr>
          <w:bCs/>
          <w:sz w:val="28"/>
          <w:szCs w:val="28"/>
        </w:rPr>
        <w:t xml:space="preserve"> </w:t>
      </w:r>
      <w:proofErr w:type="spellStart"/>
      <w:r w:rsidR="00C57A32">
        <w:rPr>
          <w:bCs/>
          <w:sz w:val="28"/>
          <w:szCs w:val="28"/>
        </w:rPr>
        <w:t>cận</w:t>
      </w:r>
      <w:proofErr w:type="spellEnd"/>
      <w:r w:rsidR="00C57A32">
        <w:rPr>
          <w:bCs/>
          <w:sz w:val="28"/>
          <w:szCs w:val="28"/>
        </w:rPr>
        <w:t xml:space="preserve">, </w:t>
      </w:r>
      <w:proofErr w:type="spellStart"/>
      <w:r w:rsidR="00C57A32">
        <w:rPr>
          <w:bCs/>
          <w:sz w:val="28"/>
          <w:szCs w:val="28"/>
        </w:rPr>
        <w:t>dễ</w:t>
      </w:r>
      <w:proofErr w:type="spellEnd"/>
      <w:r w:rsidR="00C57A32">
        <w:rPr>
          <w:bCs/>
          <w:sz w:val="28"/>
          <w:szCs w:val="28"/>
        </w:rPr>
        <w:t xml:space="preserve"> </w:t>
      </w:r>
      <w:proofErr w:type="spellStart"/>
      <w:r w:rsidR="00C57A32">
        <w:rPr>
          <w:bCs/>
          <w:sz w:val="28"/>
          <w:szCs w:val="28"/>
        </w:rPr>
        <w:t>triển</w:t>
      </w:r>
      <w:proofErr w:type="spellEnd"/>
      <w:r w:rsidR="00C57A32">
        <w:rPr>
          <w:bCs/>
          <w:sz w:val="28"/>
          <w:szCs w:val="28"/>
        </w:rPr>
        <w:t xml:space="preserve"> </w:t>
      </w:r>
      <w:proofErr w:type="spellStart"/>
      <w:r w:rsidR="00C57A32">
        <w:rPr>
          <w:bCs/>
          <w:sz w:val="28"/>
          <w:szCs w:val="28"/>
        </w:rPr>
        <w:t>khai</w:t>
      </w:r>
      <w:proofErr w:type="spellEnd"/>
      <w:r w:rsidR="00C57A32">
        <w:rPr>
          <w:bCs/>
          <w:sz w:val="28"/>
          <w:szCs w:val="28"/>
        </w:rPr>
        <w:t xml:space="preserve"> </w:t>
      </w:r>
      <w:proofErr w:type="spellStart"/>
      <w:r w:rsidR="00C57A32">
        <w:rPr>
          <w:bCs/>
          <w:sz w:val="28"/>
          <w:szCs w:val="28"/>
        </w:rPr>
        <w:t>thực</w:t>
      </w:r>
      <w:proofErr w:type="spellEnd"/>
      <w:r w:rsidR="00C57A32">
        <w:rPr>
          <w:bCs/>
          <w:sz w:val="28"/>
          <w:szCs w:val="28"/>
        </w:rPr>
        <w:t xml:space="preserve"> </w:t>
      </w:r>
      <w:proofErr w:type="spellStart"/>
      <w:r w:rsidR="00C57A32">
        <w:rPr>
          <w:bCs/>
          <w:sz w:val="28"/>
          <w:szCs w:val="28"/>
        </w:rPr>
        <w:t>hiện</w:t>
      </w:r>
      <w:proofErr w:type="spellEnd"/>
      <w:r w:rsidR="00C57A32">
        <w:rPr>
          <w:bCs/>
          <w:sz w:val="28"/>
          <w:szCs w:val="28"/>
        </w:rPr>
        <w:t xml:space="preserve">; </w:t>
      </w:r>
      <w:proofErr w:type="spellStart"/>
      <w:r w:rsidR="003B01EB" w:rsidRPr="006E5F06">
        <w:rPr>
          <w:bCs/>
          <w:sz w:val="28"/>
          <w:szCs w:val="28"/>
        </w:rPr>
        <w:t>theo</w:t>
      </w:r>
      <w:proofErr w:type="spellEnd"/>
      <w:r w:rsidR="003B01EB" w:rsidRPr="006E5F06">
        <w:rPr>
          <w:bCs/>
          <w:sz w:val="28"/>
          <w:szCs w:val="28"/>
        </w:rPr>
        <w:t xml:space="preserve"> </w:t>
      </w:r>
      <w:proofErr w:type="spellStart"/>
      <w:r w:rsidR="003B01EB" w:rsidRPr="006E5F06">
        <w:rPr>
          <w:bCs/>
          <w:sz w:val="28"/>
          <w:szCs w:val="28"/>
        </w:rPr>
        <w:t>nguyên</w:t>
      </w:r>
      <w:proofErr w:type="spellEnd"/>
      <w:r w:rsidR="003B01EB" w:rsidRPr="006E5F06">
        <w:rPr>
          <w:bCs/>
          <w:sz w:val="28"/>
          <w:szCs w:val="28"/>
        </w:rPr>
        <w:t xml:space="preserve"> </w:t>
      </w:r>
      <w:proofErr w:type="spellStart"/>
      <w:r w:rsidR="003B01EB" w:rsidRPr="006E5F06">
        <w:rPr>
          <w:bCs/>
          <w:sz w:val="28"/>
          <w:szCs w:val="28"/>
        </w:rPr>
        <w:t>tắc</w:t>
      </w:r>
      <w:proofErr w:type="spellEnd"/>
      <w:r w:rsidR="003B01EB" w:rsidRPr="006E5F06">
        <w:rPr>
          <w:bCs/>
          <w:sz w:val="28"/>
          <w:szCs w:val="28"/>
        </w:rPr>
        <w:t xml:space="preserve"> </w:t>
      </w:r>
      <w:proofErr w:type="spellStart"/>
      <w:r w:rsidR="003B01EB" w:rsidRPr="006E5F06">
        <w:rPr>
          <w:bCs/>
          <w:sz w:val="28"/>
          <w:szCs w:val="28"/>
        </w:rPr>
        <w:t>các</w:t>
      </w:r>
      <w:proofErr w:type="spellEnd"/>
      <w:r w:rsidR="003B01EB" w:rsidRPr="006E5F06">
        <w:rPr>
          <w:bCs/>
          <w:sz w:val="28"/>
          <w:szCs w:val="28"/>
        </w:rPr>
        <w:t xml:space="preserve"> </w:t>
      </w:r>
      <w:proofErr w:type="spellStart"/>
      <w:r w:rsidR="003B01EB" w:rsidRPr="006E5F06">
        <w:rPr>
          <w:bCs/>
          <w:sz w:val="28"/>
          <w:szCs w:val="28"/>
        </w:rPr>
        <w:t>nhiệm</w:t>
      </w:r>
      <w:proofErr w:type="spellEnd"/>
      <w:r w:rsidR="003B01EB" w:rsidRPr="006E5F06">
        <w:rPr>
          <w:bCs/>
          <w:sz w:val="28"/>
          <w:szCs w:val="28"/>
        </w:rPr>
        <w:t xml:space="preserve"> </w:t>
      </w:r>
      <w:proofErr w:type="spellStart"/>
      <w:r w:rsidR="003B01EB" w:rsidRPr="006E5F06">
        <w:rPr>
          <w:bCs/>
          <w:sz w:val="28"/>
          <w:szCs w:val="28"/>
        </w:rPr>
        <w:t>vụ</w:t>
      </w:r>
      <w:proofErr w:type="spellEnd"/>
      <w:r w:rsidR="003B01EB" w:rsidRPr="006E5F06">
        <w:rPr>
          <w:bCs/>
          <w:sz w:val="28"/>
          <w:szCs w:val="28"/>
        </w:rPr>
        <w:t xml:space="preserve"> </w:t>
      </w:r>
      <w:r w:rsidR="00742DAE">
        <w:rPr>
          <w:bCs/>
          <w:sz w:val="28"/>
          <w:szCs w:val="28"/>
        </w:rPr>
        <w:t xml:space="preserve">khoa </w:t>
      </w:r>
      <w:proofErr w:type="spellStart"/>
      <w:r w:rsidR="00742DAE">
        <w:rPr>
          <w:bCs/>
          <w:sz w:val="28"/>
          <w:szCs w:val="28"/>
        </w:rPr>
        <w:t>học</w:t>
      </w:r>
      <w:proofErr w:type="spellEnd"/>
      <w:r w:rsidR="00742DAE">
        <w:rPr>
          <w:bCs/>
          <w:sz w:val="28"/>
          <w:szCs w:val="28"/>
        </w:rPr>
        <w:t xml:space="preserve"> </w:t>
      </w:r>
      <w:proofErr w:type="spellStart"/>
      <w:r w:rsidR="00742DAE">
        <w:rPr>
          <w:bCs/>
          <w:sz w:val="28"/>
          <w:szCs w:val="28"/>
        </w:rPr>
        <w:t>và</w:t>
      </w:r>
      <w:proofErr w:type="spellEnd"/>
      <w:r w:rsidR="00742DAE">
        <w:rPr>
          <w:bCs/>
          <w:sz w:val="28"/>
          <w:szCs w:val="28"/>
        </w:rPr>
        <w:t xml:space="preserve"> </w:t>
      </w:r>
      <w:proofErr w:type="spellStart"/>
      <w:r w:rsidR="00742DAE">
        <w:rPr>
          <w:bCs/>
          <w:sz w:val="28"/>
          <w:szCs w:val="28"/>
        </w:rPr>
        <w:t>công</w:t>
      </w:r>
      <w:proofErr w:type="spellEnd"/>
      <w:r w:rsidR="00742DAE">
        <w:rPr>
          <w:bCs/>
          <w:sz w:val="28"/>
          <w:szCs w:val="28"/>
        </w:rPr>
        <w:t xml:space="preserve"> </w:t>
      </w:r>
      <w:proofErr w:type="spellStart"/>
      <w:r w:rsidR="00742DAE">
        <w:rPr>
          <w:bCs/>
          <w:sz w:val="28"/>
          <w:szCs w:val="28"/>
        </w:rPr>
        <w:t>nghệ</w:t>
      </w:r>
      <w:proofErr w:type="spellEnd"/>
      <w:r w:rsidR="003B01EB" w:rsidRPr="006E5F06">
        <w:rPr>
          <w:bCs/>
          <w:sz w:val="28"/>
          <w:szCs w:val="28"/>
        </w:rPr>
        <w:t xml:space="preserve"> do </w:t>
      </w:r>
      <w:proofErr w:type="spellStart"/>
      <w:r w:rsidR="003B01EB" w:rsidRPr="006E5F06">
        <w:rPr>
          <w:bCs/>
          <w:sz w:val="28"/>
          <w:szCs w:val="28"/>
        </w:rPr>
        <w:t>doanh</w:t>
      </w:r>
      <w:proofErr w:type="spellEnd"/>
      <w:r w:rsidR="003B01EB" w:rsidRPr="006E5F06">
        <w:rPr>
          <w:bCs/>
          <w:sz w:val="28"/>
          <w:szCs w:val="28"/>
        </w:rPr>
        <w:t xml:space="preserve"> </w:t>
      </w:r>
      <w:proofErr w:type="spellStart"/>
      <w:r w:rsidR="003B01EB" w:rsidRPr="006E5F06">
        <w:rPr>
          <w:bCs/>
          <w:sz w:val="28"/>
          <w:szCs w:val="28"/>
        </w:rPr>
        <w:t>nghiệp</w:t>
      </w:r>
      <w:proofErr w:type="spellEnd"/>
      <w:r w:rsidR="003B01EB" w:rsidRPr="006E5F06">
        <w:rPr>
          <w:bCs/>
          <w:sz w:val="28"/>
          <w:szCs w:val="28"/>
        </w:rPr>
        <w:t xml:space="preserve"> </w:t>
      </w:r>
      <w:proofErr w:type="spellStart"/>
      <w:r w:rsidR="003B01EB" w:rsidRPr="006E5F06">
        <w:rPr>
          <w:bCs/>
          <w:sz w:val="28"/>
          <w:szCs w:val="28"/>
        </w:rPr>
        <w:t>chủ</w:t>
      </w:r>
      <w:proofErr w:type="spellEnd"/>
      <w:r w:rsidR="003B01EB" w:rsidRPr="006E5F06">
        <w:rPr>
          <w:bCs/>
          <w:sz w:val="28"/>
          <w:szCs w:val="28"/>
        </w:rPr>
        <w:t xml:space="preserve"> </w:t>
      </w:r>
      <w:proofErr w:type="spellStart"/>
      <w:r w:rsidR="003B01EB" w:rsidRPr="006E5F06">
        <w:rPr>
          <w:bCs/>
          <w:sz w:val="28"/>
          <w:szCs w:val="28"/>
        </w:rPr>
        <w:t>trì</w:t>
      </w:r>
      <w:proofErr w:type="spellEnd"/>
      <w:r w:rsidR="003B01EB" w:rsidRPr="006E5F06">
        <w:rPr>
          <w:bCs/>
          <w:sz w:val="28"/>
          <w:szCs w:val="28"/>
        </w:rPr>
        <w:t xml:space="preserve"> </w:t>
      </w:r>
      <w:proofErr w:type="spellStart"/>
      <w:r w:rsidR="003B01EB" w:rsidRPr="006E5F06">
        <w:rPr>
          <w:bCs/>
          <w:sz w:val="28"/>
          <w:szCs w:val="28"/>
        </w:rPr>
        <w:t>chủ</w:t>
      </w:r>
      <w:proofErr w:type="spellEnd"/>
      <w:r w:rsidR="003B01EB" w:rsidRPr="006E5F06">
        <w:rPr>
          <w:bCs/>
          <w:sz w:val="28"/>
          <w:szCs w:val="28"/>
        </w:rPr>
        <w:t xml:space="preserve"> </w:t>
      </w:r>
      <w:proofErr w:type="spellStart"/>
      <w:r w:rsidR="003B01EB" w:rsidRPr="006E5F06">
        <w:rPr>
          <w:bCs/>
          <w:sz w:val="28"/>
          <w:szCs w:val="28"/>
        </w:rPr>
        <w:t>yếu</w:t>
      </w:r>
      <w:proofErr w:type="spellEnd"/>
      <w:r w:rsidR="003B01EB" w:rsidRPr="006E5F06">
        <w:rPr>
          <w:bCs/>
          <w:sz w:val="28"/>
          <w:szCs w:val="28"/>
        </w:rPr>
        <w:t xml:space="preserve"> </w:t>
      </w:r>
      <w:proofErr w:type="spellStart"/>
      <w:r w:rsidR="003B01EB" w:rsidRPr="006E5F06">
        <w:rPr>
          <w:bCs/>
          <w:sz w:val="28"/>
          <w:szCs w:val="28"/>
        </w:rPr>
        <w:t>sử</w:t>
      </w:r>
      <w:proofErr w:type="spellEnd"/>
      <w:r w:rsidR="003B01EB" w:rsidRPr="006E5F06">
        <w:rPr>
          <w:bCs/>
          <w:sz w:val="28"/>
          <w:szCs w:val="28"/>
        </w:rPr>
        <w:t xml:space="preserve"> </w:t>
      </w:r>
      <w:proofErr w:type="spellStart"/>
      <w:r w:rsidR="003B01EB" w:rsidRPr="006E5F06">
        <w:rPr>
          <w:bCs/>
          <w:sz w:val="28"/>
          <w:szCs w:val="28"/>
        </w:rPr>
        <w:t>dụng</w:t>
      </w:r>
      <w:proofErr w:type="spellEnd"/>
      <w:r w:rsidR="003B01EB" w:rsidRPr="006E5F06">
        <w:rPr>
          <w:bCs/>
          <w:sz w:val="28"/>
          <w:szCs w:val="28"/>
        </w:rPr>
        <w:t xml:space="preserve"> </w:t>
      </w:r>
      <w:proofErr w:type="spellStart"/>
      <w:r w:rsidR="003B01EB" w:rsidRPr="006E5F06">
        <w:rPr>
          <w:bCs/>
          <w:sz w:val="28"/>
          <w:szCs w:val="28"/>
        </w:rPr>
        <w:t>nguồn</w:t>
      </w:r>
      <w:proofErr w:type="spellEnd"/>
      <w:r w:rsidR="003B01EB" w:rsidRPr="006E5F06">
        <w:rPr>
          <w:bCs/>
          <w:sz w:val="28"/>
          <w:szCs w:val="28"/>
        </w:rPr>
        <w:t xml:space="preserve"> </w:t>
      </w:r>
      <w:proofErr w:type="spellStart"/>
      <w:r w:rsidR="003B01EB" w:rsidRPr="006E5F06">
        <w:rPr>
          <w:bCs/>
          <w:sz w:val="28"/>
          <w:szCs w:val="28"/>
        </w:rPr>
        <w:t>vốn</w:t>
      </w:r>
      <w:proofErr w:type="spellEnd"/>
      <w:r w:rsidR="003B01EB" w:rsidRPr="006E5F06">
        <w:rPr>
          <w:bCs/>
          <w:sz w:val="28"/>
          <w:szCs w:val="28"/>
        </w:rPr>
        <w:t xml:space="preserve"> </w:t>
      </w:r>
      <w:proofErr w:type="spellStart"/>
      <w:r w:rsidR="003B01EB" w:rsidRPr="006E5F06">
        <w:rPr>
          <w:bCs/>
          <w:sz w:val="28"/>
          <w:szCs w:val="28"/>
        </w:rPr>
        <w:t>đối</w:t>
      </w:r>
      <w:proofErr w:type="spellEnd"/>
      <w:r w:rsidR="003B01EB" w:rsidRPr="006E5F06">
        <w:rPr>
          <w:bCs/>
          <w:sz w:val="28"/>
          <w:szCs w:val="28"/>
        </w:rPr>
        <w:t xml:space="preserve"> </w:t>
      </w:r>
      <w:proofErr w:type="spellStart"/>
      <w:r w:rsidR="003B01EB" w:rsidRPr="006E5F06">
        <w:rPr>
          <w:bCs/>
          <w:sz w:val="28"/>
          <w:szCs w:val="28"/>
        </w:rPr>
        <w:t>ứng</w:t>
      </w:r>
      <w:proofErr w:type="spellEnd"/>
      <w:r w:rsidR="003B01EB" w:rsidRPr="006E5F06">
        <w:rPr>
          <w:bCs/>
          <w:sz w:val="28"/>
          <w:szCs w:val="28"/>
        </w:rPr>
        <w:t xml:space="preserve"> </w:t>
      </w:r>
      <w:proofErr w:type="spellStart"/>
      <w:r w:rsidR="003B01EB" w:rsidRPr="006E5F06">
        <w:rPr>
          <w:bCs/>
          <w:sz w:val="28"/>
          <w:szCs w:val="28"/>
        </w:rPr>
        <w:t>từ</w:t>
      </w:r>
      <w:proofErr w:type="spellEnd"/>
      <w:r w:rsidR="003B01EB" w:rsidRPr="006E5F06">
        <w:rPr>
          <w:bCs/>
          <w:sz w:val="28"/>
          <w:szCs w:val="28"/>
        </w:rPr>
        <w:t xml:space="preserve"> </w:t>
      </w:r>
      <w:proofErr w:type="spellStart"/>
      <w:r w:rsidR="003B01EB" w:rsidRPr="006E5F06">
        <w:rPr>
          <w:bCs/>
          <w:sz w:val="28"/>
          <w:szCs w:val="28"/>
        </w:rPr>
        <w:t>doanh</w:t>
      </w:r>
      <w:proofErr w:type="spellEnd"/>
      <w:r w:rsidR="003B01EB" w:rsidRPr="006E5F06">
        <w:rPr>
          <w:bCs/>
          <w:sz w:val="28"/>
          <w:szCs w:val="28"/>
        </w:rPr>
        <w:t xml:space="preserve"> </w:t>
      </w:r>
      <w:proofErr w:type="spellStart"/>
      <w:r w:rsidR="003B01EB" w:rsidRPr="006E5F06">
        <w:rPr>
          <w:bCs/>
          <w:sz w:val="28"/>
          <w:szCs w:val="28"/>
        </w:rPr>
        <w:t>nghiệp</w:t>
      </w:r>
      <w:proofErr w:type="spellEnd"/>
      <w:r w:rsidR="003B01EB" w:rsidRPr="006E5F06">
        <w:rPr>
          <w:bCs/>
          <w:sz w:val="28"/>
          <w:szCs w:val="28"/>
        </w:rPr>
        <w:t xml:space="preserve">, </w:t>
      </w:r>
      <w:proofErr w:type="spellStart"/>
      <w:r w:rsidR="003B01EB" w:rsidRPr="006E5F06">
        <w:rPr>
          <w:bCs/>
          <w:sz w:val="28"/>
          <w:szCs w:val="28"/>
        </w:rPr>
        <w:t>vốn</w:t>
      </w:r>
      <w:proofErr w:type="spellEnd"/>
      <w:r w:rsidR="003B01EB" w:rsidRPr="006E5F06">
        <w:rPr>
          <w:bCs/>
          <w:sz w:val="28"/>
          <w:szCs w:val="28"/>
        </w:rPr>
        <w:t xml:space="preserve"> </w:t>
      </w:r>
      <w:proofErr w:type="spellStart"/>
      <w:r w:rsidR="006E5F06" w:rsidRPr="006E5F06">
        <w:rPr>
          <w:bCs/>
          <w:sz w:val="28"/>
          <w:szCs w:val="28"/>
        </w:rPr>
        <w:t>từ</w:t>
      </w:r>
      <w:proofErr w:type="spellEnd"/>
      <w:r w:rsidR="006E5F06" w:rsidRPr="006E5F06">
        <w:rPr>
          <w:bCs/>
          <w:sz w:val="28"/>
          <w:szCs w:val="28"/>
        </w:rPr>
        <w:t xml:space="preserve"> </w:t>
      </w:r>
      <w:proofErr w:type="spellStart"/>
      <w:r w:rsidR="00742DAE">
        <w:rPr>
          <w:bCs/>
          <w:sz w:val="28"/>
          <w:szCs w:val="28"/>
        </w:rPr>
        <w:t>ngân</w:t>
      </w:r>
      <w:proofErr w:type="spellEnd"/>
      <w:r w:rsidR="00742DAE">
        <w:rPr>
          <w:bCs/>
          <w:sz w:val="28"/>
          <w:szCs w:val="28"/>
        </w:rPr>
        <w:t xml:space="preserve"> </w:t>
      </w:r>
      <w:proofErr w:type="spellStart"/>
      <w:r w:rsidR="00742DAE">
        <w:rPr>
          <w:bCs/>
          <w:sz w:val="28"/>
          <w:szCs w:val="28"/>
        </w:rPr>
        <w:t>sách</w:t>
      </w:r>
      <w:proofErr w:type="spellEnd"/>
      <w:r w:rsidR="00742DAE">
        <w:rPr>
          <w:bCs/>
          <w:sz w:val="28"/>
          <w:szCs w:val="28"/>
        </w:rPr>
        <w:t xml:space="preserve"> </w:t>
      </w:r>
      <w:proofErr w:type="spellStart"/>
      <w:r w:rsidR="00742DAE">
        <w:rPr>
          <w:bCs/>
          <w:sz w:val="28"/>
          <w:szCs w:val="28"/>
        </w:rPr>
        <w:t>nhà</w:t>
      </w:r>
      <w:proofErr w:type="spellEnd"/>
      <w:r w:rsidR="00742DAE">
        <w:rPr>
          <w:bCs/>
          <w:sz w:val="28"/>
          <w:szCs w:val="28"/>
        </w:rPr>
        <w:t xml:space="preserve"> </w:t>
      </w:r>
      <w:proofErr w:type="spellStart"/>
      <w:r w:rsidR="00742DAE">
        <w:rPr>
          <w:bCs/>
          <w:sz w:val="28"/>
          <w:szCs w:val="28"/>
        </w:rPr>
        <w:t>nước</w:t>
      </w:r>
      <w:proofErr w:type="spellEnd"/>
      <w:r w:rsidR="00742DAE">
        <w:rPr>
          <w:bCs/>
          <w:sz w:val="28"/>
          <w:szCs w:val="28"/>
        </w:rPr>
        <w:t xml:space="preserve"> </w:t>
      </w:r>
      <w:proofErr w:type="spellStart"/>
      <w:r w:rsidR="00742DAE">
        <w:rPr>
          <w:bCs/>
          <w:sz w:val="28"/>
          <w:szCs w:val="28"/>
        </w:rPr>
        <w:t>đóng</w:t>
      </w:r>
      <w:proofErr w:type="spellEnd"/>
      <w:r w:rsidR="00742DAE">
        <w:rPr>
          <w:bCs/>
          <w:sz w:val="28"/>
          <w:szCs w:val="28"/>
        </w:rPr>
        <w:t xml:space="preserve"> </w:t>
      </w:r>
      <w:proofErr w:type="spellStart"/>
      <w:r w:rsidR="00742DAE">
        <w:rPr>
          <w:bCs/>
          <w:sz w:val="28"/>
          <w:szCs w:val="28"/>
        </w:rPr>
        <w:t>vai</w:t>
      </w:r>
      <w:proofErr w:type="spellEnd"/>
      <w:r w:rsidR="00742DAE">
        <w:rPr>
          <w:bCs/>
          <w:sz w:val="28"/>
          <w:szCs w:val="28"/>
        </w:rPr>
        <w:t xml:space="preserve"> </w:t>
      </w:r>
      <w:proofErr w:type="spellStart"/>
      <w:r w:rsidR="00742DAE">
        <w:rPr>
          <w:bCs/>
          <w:sz w:val="28"/>
          <w:szCs w:val="28"/>
        </w:rPr>
        <w:t>trò</w:t>
      </w:r>
      <w:proofErr w:type="spellEnd"/>
      <w:r w:rsidR="00742DAE">
        <w:rPr>
          <w:bCs/>
          <w:sz w:val="28"/>
          <w:szCs w:val="28"/>
        </w:rPr>
        <w:t xml:space="preserve"> </w:t>
      </w:r>
      <w:proofErr w:type="spellStart"/>
      <w:r w:rsidR="003B01EB" w:rsidRPr="006E5F06">
        <w:rPr>
          <w:bCs/>
          <w:sz w:val="28"/>
          <w:szCs w:val="28"/>
        </w:rPr>
        <w:t>hỗ</w:t>
      </w:r>
      <w:proofErr w:type="spellEnd"/>
      <w:r w:rsidR="003B01EB" w:rsidRPr="006E5F06">
        <w:rPr>
          <w:bCs/>
          <w:sz w:val="28"/>
          <w:szCs w:val="28"/>
        </w:rPr>
        <w:t xml:space="preserve"> </w:t>
      </w:r>
      <w:proofErr w:type="spellStart"/>
      <w:r w:rsidR="003B01EB" w:rsidRPr="006E5F06">
        <w:rPr>
          <w:bCs/>
          <w:sz w:val="28"/>
          <w:szCs w:val="28"/>
        </w:rPr>
        <w:t>trợ</w:t>
      </w:r>
      <w:proofErr w:type="spellEnd"/>
      <w:r w:rsidR="003B01EB" w:rsidRPr="006E5F06">
        <w:rPr>
          <w:bCs/>
          <w:sz w:val="28"/>
          <w:szCs w:val="28"/>
        </w:rPr>
        <w:t>.</w:t>
      </w:r>
    </w:p>
    <w:p w:rsidR="00742DAE" w:rsidRDefault="00742DAE" w:rsidP="005322ED">
      <w:pPr>
        <w:widowControl w:val="0"/>
        <w:spacing w:before="120" w:after="120"/>
        <w:ind w:firstLine="720"/>
        <w:jc w:val="both"/>
        <w:rPr>
          <w:bCs/>
          <w:sz w:val="28"/>
          <w:szCs w:val="28"/>
        </w:rPr>
      </w:pPr>
      <w:r>
        <w:rPr>
          <w:bCs/>
          <w:sz w:val="28"/>
          <w:szCs w:val="28"/>
        </w:rPr>
        <w:t xml:space="preserve">- </w:t>
      </w:r>
      <w:proofErr w:type="spellStart"/>
      <w:r>
        <w:rPr>
          <w:bCs/>
          <w:sz w:val="28"/>
          <w:szCs w:val="28"/>
        </w:rPr>
        <w:t>Hoàn</w:t>
      </w:r>
      <w:proofErr w:type="spellEnd"/>
      <w:r>
        <w:rPr>
          <w:bCs/>
          <w:sz w:val="28"/>
          <w:szCs w:val="28"/>
        </w:rPr>
        <w:t xml:space="preserve"> </w:t>
      </w:r>
      <w:proofErr w:type="spellStart"/>
      <w:r>
        <w:rPr>
          <w:bCs/>
          <w:sz w:val="28"/>
          <w:szCs w:val="28"/>
        </w:rPr>
        <w:t>thiện</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quy</w:t>
      </w:r>
      <w:proofErr w:type="spellEnd"/>
      <w:r>
        <w:rPr>
          <w:bCs/>
          <w:sz w:val="28"/>
          <w:szCs w:val="28"/>
        </w:rPr>
        <w:t xml:space="preserve"> </w:t>
      </w:r>
      <w:proofErr w:type="spellStart"/>
      <w:r>
        <w:rPr>
          <w:bCs/>
          <w:sz w:val="28"/>
          <w:szCs w:val="28"/>
        </w:rPr>
        <w:t>định</w:t>
      </w:r>
      <w:proofErr w:type="spellEnd"/>
      <w:r>
        <w:rPr>
          <w:bCs/>
          <w:sz w:val="28"/>
          <w:szCs w:val="28"/>
        </w:rPr>
        <w:t xml:space="preserve"> </w:t>
      </w:r>
      <w:proofErr w:type="spellStart"/>
      <w:r>
        <w:rPr>
          <w:bCs/>
          <w:sz w:val="28"/>
          <w:szCs w:val="28"/>
        </w:rPr>
        <w:t>về</w:t>
      </w:r>
      <w:proofErr w:type="spellEnd"/>
      <w:r>
        <w:rPr>
          <w:bCs/>
          <w:sz w:val="28"/>
          <w:szCs w:val="28"/>
        </w:rPr>
        <w:t xml:space="preserve"> </w:t>
      </w:r>
      <w:proofErr w:type="spellStart"/>
      <w:r>
        <w:rPr>
          <w:bCs/>
          <w:sz w:val="28"/>
          <w:szCs w:val="28"/>
        </w:rPr>
        <w:t>cơ</w:t>
      </w:r>
      <w:proofErr w:type="spellEnd"/>
      <w:r>
        <w:rPr>
          <w:bCs/>
          <w:sz w:val="28"/>
          <w:szCs w:val="28"/>
        </w:rPr>
        <w:t xml:space="preserve"> </w:t>
      </w:r>
      <w:proofErr w:type="spellStart"/>
      <w:r>
        <w:rPr>
          <w:bCs/>
          <w:sz w:val="28"/>
          <w:szCs w:val="28"/>
        </w:rPr>
        <w:t>chế</w:t>
      </w:r>
      <w:proofErr w:type="spellEnd"/>
      <w:r>
        <w:rPr>
          <w:bCs/>
          <w:sz w:val="28"/>
          <w:szCs w:val="28"/>
        </w:rPr>
        <w:t xml:space="preserve"> </w:t>
      </w:r>
      <w:proofErr w:type="spellStart"/>
      <w:r>
        <w:rPr>
          <w:bCs/>
          <w:sz w:val="28"/>
          <w:szCs w:val="28"/>
        </w:rPr>
        <w:t>quản</w:t>
      </w:r>
      <w:proofErr w:type="spellEnd"/>
      <w:r>
        <w:rPr>
          <w:bCs/>
          <w:sz w:val="28"/>
          <w:szCs w:val="28"/>
        </w:rPr>
        <w:t xml:space="preserve"> </w:t>
      </w:r>
      <w:proofErr w:type="spellStart"/>
      <w:r>
        <w:rPr>
          <w:bCs/>
          <w:sz w:val="28"/>
          <w:szCs w:val="28"/>
        </w:rPr>
        <w:t>lý</w:t>
      </w:r>
      <w:proofErr w:type="spellEnd"/>
      <w:r>
        <w:rPr>
          <w:bCs/>
          <w:sz w:val="28"/>
          <w:szCs w:val="28"/>
        </w:rPr>
        <w:t xml:space="preserve"> </w:t>
      </w:r>
      <w:proofErr w:type="spellStart"/>
      <w:r>
        <w:rPr>
          <w:bCs/>
          <w:sz w:val="28"/>
          <w:szCs w:val="28"/>
        </w:rPr>
        <w:t>tài</w:t>
      </w:r>
      <w:proofErr w:type="spellEnd"/>
      <w:r>
        <w:rPr>
          <w:bCs/>
          <w:sz w:val="28"/>
          <w:szCs w:val="28"/>
        </w:rPr>
        <w:t xml:space="preserve"> </w:t>
      </w:r>
      <w:proofErr w:type="spellStart"/>
      <w:r>
        <w:rPr>
          <w:bCs/>
          <w:sz w:val="28"/>
          <w:szCs w:val="28"/>
        </w:rPr>
        <w:t>chính</w:t>
      </w:r>
      <w:proofErr w:type="spellEnd"/>
      <w:r>
        <w:rPr>
          <w:bCs/>
          <w:sz w:val="28"/>
          <w:szCs w:val="28"/>
        </w:rPr>
        <w:t xml:space="preserve"> </w:t>
      </w:r>
      <w:proofErr w:type="spellStart"/>
      <w:r>
        <w:rPr>
          <w:bCs/>
          <w:sz w:val="28"/>
          <w:szCs w:val="28"/>
        </w:rPr>
        <w:t>đối</w:t>
      </w:r>
      <w:proofErr w:type="spellEnd"/>
      <w:r>
        <w:rPr>
          <w:bCs/>
          <w:sz w:val="28"/>
          <w:szCs w:val="28"/>
        </w:rPr>
        <w:t xml:space="preserve"> </w:t>
      </w:r>
      <w:proofErr w:type="spellStart"/>
      <w:r>
        <w:rPr>
          <w:bCs/>
          <w:sz w:val="28"/>
          <w:szCs w:val="28"/>
        </w:rPr>
        <w:t>với</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nhiệm</w:t>
      </w:r>
      <w:proofErr w:type="spellEnd"/>
      <w:r>
        <w:rPr>
          <w:bCs/>
          <w:sz w:val="28"/>
          <w:szCs w:val="28"/>
        </w:rPr>
        <w:t xml:space="preserve"> </w:t>
      </w:r>
      <w:proofErr w:type="spellStart"/>
      <w:r>
        <w:rPr>
          <w:bCs/>
          <w:sz w:val="28"/>
          <w:szCs w:val="28"/>
        </w:rPr>
        <w:t>vụ</w:t>
      </w:r>
      <w:proofErr w:type="spellEnd"/>
      <w:r>
        <w:rPr>
          <w:bCs/>
          <w:sz w:val="28"/>
          <w:szCs w:val="28"/>
        </w:rPr>
        <w:t xml:space="preserve"> khoa </w:t>
      </w:r>
      <w:proofErr w:type="spellStart"/>
      <w:r>
        <w:rPr>
          <w:bCs/>
          <w:sz w:val="28"/>
          <w:szCs w:val="28"/>
        </w:rPr>
        <w:t>học</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công</w:t>
      </w:r>
      <w:proofErr w:type="spellEnd"/>
      <w:r>
        <w:rPr>
          <w:bCs/>
          <w:sz w:val="28"/>
          <w:szCs w:val="28"/>
        </w:rPr>
        <w:t xml:space="preserve"> </w:t>
      </w:r>
      <w:proofErr w:type="spellStart"/>
      <w:r>
        <w:rPr>
          <w:bCs/>
          <w:sz w:val="28"/>
          <w:szCs w:val="28"/>
        </w:rPr>
        <w:t>nghệ</w:t>
      </w:r>
      <w:proofErr w:type="spellEnd"/>
      <w:r>
        <w:rPr>
          <w:bCs/>
          <w:sz w:val="28"/>
          <w:szCs w:val="28"/>
        </w:rPr>
        <w:t xml:space="preserve"> do </w:t>
      </w:r>
      <w:proofErr w:type="spellStart"/>
      <w:r>
        <w:rPr>
          <w:bCs/>
          <w:sz w:val="28"/>
          <w:szCs w:val="28"/>
        </w:rPr>
        <w:t>ngân</w:t>
      </w:r>
      <w:proofErr w:type="spellEnd"/>
      <w:r>
        <w:rPr>
          <w:bCs/>
          <w:sz w:val="28"/>
          <w:szCs w:val="28"/>
        </w:rPr>
        <w:t xml:space="preserve"> </w:t>
      </w:r>
      <w:proofErr w:type="spellStart"/>
      <w:r>
        <w:rPr>
          <w:bCs/>
          <w:sz w:val="28"/>
          <w:szCs w:val="28"/>
        </w:rPr>
        <w:t>sách</w:t>
      </w:r>
      <w:proofErr w:type="spellEnd"/>
      <w:r>
        <w:rPr>
          <w:bCs/>
          <w:sz w:val="28"/>
          <w:szCs w:val="28"/>
        </w:rPr>
        <w:t xml:space="preserve"> </w:t>
      </w:r>
      <w:proofErr w:type="spellStart"/>
      <w:r>
        <w:rPr>
          <w:bCs/>
          <w:sz w:val="28"/>
          <w:szCs w:val="28"/>
        </w:rPr>
        <w:t>nhà</w:t>
      </w:r>
      <w:proofErr w:type="spellEnd"/>
      <w:r>
        <w:rPr>
          <w:bCs/>
          <w:sz w:val="28"/>
          <w:szCs w:val="28"/>
        </w:rPr>
        <w:t xml:space="preserve"> </w:t>
      </w:r>
      <w:proofErr w:type="spellStart"/>
      <w:r>
        <w:rPr>
          <w:bCs/>
          <w:sz w:val="28"/>
          <w:szCs w:val="28"/>
        </w:rPr>
        <w:t>nước</w:t>
      </w:r>
      <w:proofErr w:type="spellEnd"/>
      <w:r>
        <w:rPr>
          <w:bCs/>
          <w:sz w:val="28"/>
          <w:szCs w:val="28"/>
        </w:rPr>
        <w:t xml:space="preserve"> </w:t>
      </w:r>
      <w:proofErr w:type="spellStart"/>
      <w:r>
        <w:rPr>
          <w:bCs/>
          <w:sz w:val="28"/>
          <w:szCs w:val="28"/>
        </w:rPr>
        <w:t>tài</w:t>
      </w:r>
      <w:proofErr w:type="spellEnd"/>
      <w:r>
        <w:rPr>
          <w:bCs/>
          <w:sz w:val="28"/>
          <w:szCs w:val="28"/>
        </w:rPr>
        <w:t xml:space="preserve"> </w:t>
      </w:r>
      <w:proofErr w:type="spellStart"/>
      <w:r>
        <w:rPr>
          <w:bCs/>
          <w:sz w:val="28"/>
          <w:szCs w:val="28"/>
        </w:rPr>
        <w:t>trợ</w:t>
      </w:r>
      <w:proofErr w:type="spellEnd"/>
      <w:r>
        <w:rPr>
          <w:bCs/>
          <w:sz w:val="28"/>
          <w:szCs w:val="28"/>
        </w:rPr>
        <w:t xml:space="preserve"> </w:t>
      </w:r>
      <w:proofErr w:type="spellStart"/>
      <w:r>
        <w:rPr>
          <w:bCs/>
          <w:sz w:val="28"/>
          <w:szCs w:val="28"/>
        </w:rPr>
        <w:t>theo</w:t>
      </w:r>
      <w:proofErr w:type="spellEnd"/>
      <w:r>
        <w:rPr>
          <w:bCs/>
          <w:sz w:val="28"/>
          <w:szCs w:val="28"/>
        </w:rPr>
        <w:t xml:space="preserve"> </w:t>
      </w:r>
      <w:proofErr w:type="spellStart"/>
      <w:r>
        <w:rPr>
          <w:bCs/>
          <w:sz w:val="28"/>
          <w:szCs w:val="28"/>
        </w:rPr>
        <w:t>hướng</w:t>
      </w:r>
      <w:proofErr w:type="spellEnd"/>
      <w:r>
        <w:rPr>
          <w:bCs/>
          <w:sz w:val="28"/>
          <w:szCs w:val="28"/>
        </w:rPr>
        <w:t xml:space="preserve"> </w:t>
      </w:r>
      <w:proofErr w:type="spellStart"/>
      <w:r>
        <w:rPr>
          <w:bCs/>
          <w:sz w:val="28"/>
          <w:szCs w:val="28"/>
        </w:rPr>
        <w:t>giao</w:t>
      </w:r>
      <w:proofErr w:type="spellEnd"/>
      <w:r>
        <w:rPr>
          <w:bCs/>
          <w:sz w:val="28"/>
          <w:szCs w:val="28"/>
        </w:rPr>
        <w:t xml:space="preserve"> </w:t>
      </w:r>
      <w:proofErr w:type="spellStart"/>
      <w:r>
        <w:rPr>
          <w:bCs/>
          <w:sz w:val="28"/>
          <w:szCs w:val="28"/>
        </w:rPr>
        <w:t>quyền</w:t>
      </w:r>
      <w:proofErr w:type="spellEnd"/>
      <w:r>
        <w:rPr>
          <w:bCs/>
          <w:sz w:val="28"/>
          <w:szCs w:val="28"/>
        </w:rPr>
        <w:t xml:space="preserve"> </w:t>
      </w:r>
      <w:proofErr w:type="spellStart"/>
      <w:r>
        <w:rPr>
          <w:bCs/>
          <w:sz w:val="28"/>
          <w:szCs w:val="28"/>
        </w:rPr>
        <w:t>tự</w:t>
      </w:r>
      <w:proofErr w:type="spellEnd"/>
      <w:r>
        <w:rPr>
          <w:bCs/>
          <w:sz w:val="28"/>
          <w:szCs w:val="28"/>
        </w:rPr>
        <w:t xml:space="preserve"> </w:t>
      </w:r>
      <w:proofErr w:type="spellStart"/>
      <w:r>
        <w:rPr>
          <w:bCs/>
          <w:sz w:val="28"/>
          <w:szCs w:val="28"/>
        </w:rPr>
        <w:t>chủ</w:t>
      </w:r>
      <w:proofErr w:type="spellEnd"/>
      <w:r>
        <w:rPr>
          <w:bCs/>
          <w:sz w:val="28"/>
          <w:szCs w:val="28"/>
        </w:rPr>
        <w:t xml:space="preserve"> </w:t>
      </w:r>
      <w:proofErr w:type="spellStart"/>
      <w:r>
        <w:rPr>
          <w:bCs/>
          <w:sz w:val="28"/>
          <w:szCs w:val="28"/>
        </w:rPr>
        <w:t>mạnh</w:t>
      </w:r>
      <w:proofErr w:type="spellEnd"/>
      <w:r>
        <w:rPr>
          <w:bCs/>
          <w:sz w:val="28"/>
          <w:szCs w:val="28"/>
        </w:rPr>
        <w:t xml:space="preserve"> </w:t>
      </w:r>
      <w:proofErr w:type="spellStart"/>
      <w:r>
        <w:rPr>
          <w:bCs/>
          <w:sz w:val="28"/>
          <w:szCs w:val="28"/>
        </w:rPr>
        <w:t>hơn</w:t>
      </w:r>
      <w:proofErr w:type="spellEnd"/>
      <w:r>
        <w:rPr>
          <w:bCs/>
          <w:sz w:val="28"/>
          <w:szCs w:val="28"/>
        </w:rPr>
        <w:t xml:space="preserve"> </w:t>
      </w:r>
      <w:proofErr w:type="spellStart"/>
      <w:r>
        <w:rPr>
          <w:bCs/>
          <w:sz w:val="28"/>
          <w:szCs w:val="28"/>
        </w:rPr>
        <w:t>cho</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tổ</w:t>
      </w:r>
      <w:proofErr w:type="spellEnd"/>
      <w:r>
        <w:rPr>
          <w:bCs/>
          <w:sz w:val="28"/>
          <w:szCs w:val="28"/>
        </w:rPr>
        <w:t xml:space="preserve"> </w:t>
      </w:r>
      <w:proofErr w:type="spellStart"/>
      <w:r>
        <w:rPr>
          <w:bCs/>
          <w:sz w:val="28"/>
          <w:szCs w:val="28"/>
        </w:rPr>
        <w:t>chức</w:t>
      </w:r>
      <w:proofErr w:type="spellEnd"/>
      <w:r>
        <w:rPr>
          <w:bCs/>
          <w:sz w:val="28"/>
          <w:szCs w:val="28"/>
        </w:rPr>
        <w:t xml:space="preserve"> </w:t>
      </w:r>
      <w:proofErr w:type="spellStart"/>
      <w:r>
        <w:rPr>
          <w:bCs/>
          <w:sz w:val="28"/>
          <w:szCs w:val="28"/>
        </w:rPr>
        <w:t>chủ</w:t>
      </w:r>
      <w:proofErr w:type="spellEnd"/>
      <w:r>
        <w:rPr>
          <w:bCs/>
          <w:sz w:val="28"/>
          <w:szCs w:val="28"/>
        </w:rPr>
        <w:t xml:space="preserve"> </w:t>
      </w:r>
      <w:proofErr w:type="spellStart"/>
      <w:r>
        <w:rPr>
          <w:bCs/>
          <w:sz w:val="28"/>
          <w:szCs w:val="28"/>
        </w:rPr>
        <w:t>trì</w:t>
      </w:r>
      <w:proofErr w:type="spellEnd"/>
      <w:r>
        <w:rPr>
          <w:bCs/>
          <w:sz w:val="28"/>
          <w:szCs w:val="28"/>
        </w:rPr>
        <w:t xml:space="preserve">, </w:t>
      </w:r>
      <w:proofErr w:type="spellStart"/>
      <w:r>
        <w:rPr>
          <w:bCs/>
          <w:sz w:val="28"/>
          <w:szCs w:val="28"/>
        </w:rPr>
        <w:t>nhất</w:t>
      </w:r>
      <w:proofErr w:type="spellEnd"/>
      <w:r>
        <w:rPr>
          <w:bCs/>
          <w:sz w:val="28"/>
          <w:szCs w:val="28"/>
        </w:rPr>
        <w:t xml:space="preserve"> </w:t>
      </w:r>
      <w:proofErr w:type="spellStart"/>
      <w:r>
        <w:rPr>
          <w:bCs/>
          <w:sz w:val="28"/>
          <w:szCs w:val="28"/>
        </w:rPr>
        <w:t>là</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doanh</w:t>
      </w:r>
      <w:proofErr w:type="spellEnd"/>
      <w:r>
        <w:rPr>
          <w:bCs/>
          <w:sz w:val="28"/>
          <w:szCs w:val="28"/>
        </w:rPr>
        <w:t xml:space="preserve"> </w:t>
      </w:r>
      <w:proofErr w:type="spellStart"/>
      <w:r>
        <w:rPr>
          <w:bCs/>
          <w:sz w:val="28"/>
          <w:szCs w:val="28"/>
        </w:rPr>
        <w:t>nghiệp</w:t>
      </w:r>
      <w:proofErr w:type="spellEnd"/>
      <w:r>
        <w:rPr>
          <w:bCs/>
          <w:sz w:val="28"/>
          <w:szCs w:val="28"/>
        </w:rPr>
        <w:t xml:space="preserve">; </w:t>
      </w:r>
      <w:proofErr w:type="spellStart"/>
      <w:r>
        <w:rPr>
          <w:bCs/>
          <w:sz w:val="28"/>
          <w:szCs w:val="28"/>
        </w:rPr>
        <w:t>thực</w:t>
      </w:r>
      <w:proofErr w:type="spellEnd"/>
      <w:r>
        <w:rPr>
          <w:bCs/>
          <w:sz w:val="28"/>
          <w:szCs w:val="28"/>
        </w:rPr>
        <w:t xml:space="preserve"> </w:t>
      </w:r>
      <w:proofErr w:type="spellStart"/>
      <w:r>
        <w:rPr>
          <w:bCs/>
          <w:sz w:val="28"/>
          <w:szCs w:val="28"/>
        </w:rPr>
        <w:t>hiện</w:t>
      </w:r>
      <w:proofErr w:type="spellEnd"/>
      <w:r>
        <w:rPr>
          <w:bCs/>
          <w:sz w:val="28"/>
          <w:szCs w:val="28"/>
        </w:rPr>
        <w:t xml:space="preserve"> </w:t>
      </w:r>
      <w:proofErr w:type="spellStart"/>
      <w:r>
        <w:rPr>
          <w:bCs/>
          <w:sz w:val="28"/>
          <w:szCs w:val="28"/>
        </w:rPr>
        <w:t>hậu</w:t>
      </w:r>
      <w:proofErr w:type="spellEnd"/>
      <w:r>
        <w:rPr>
          <w:bCs/>
          <w:sz w:val="28"/>
          <w:szCs w:val="28"/>
        </w:rPr>
        <w:t xml:space="preserve"> </w:t>
      </w:r>
      <w:proofErr w:type="spellStart"/>
      <w:r>
        <w:rPr>
          <w:bCs/>
          <w:sz w:val="28"/>
          <w:szCs w:val="28"/>
        </w:rPr>
        <w:t>kiểm</w:t>
      </w:r>
      <w:proofErr w:type="spellEnd"/>
      <w:r>
        <w:rPr>
          <w:bCs/>
          <w:sz w:val="28"/>
          <w:szCs w:val="28"/>
        </w:rPr>
        <w:t xml:space="preserve"> </w:t>
      </w:r>
      <w:proofErr w:type="spellStart"/>
      <w:r>
        <w:rPr>
          <w:bCs/>
          <w:sz w:val="28"/>
          <w:szCs w:val="28"/>
        </w:rPr>
        <w:t>gắn</w:t>
      </w:r>
      <w:proofErr w:type="spellEnd"/>
      <w:r>
        <w:rPr>
          <w:bCs/>
          <w:sz w:val="28"/>
          <w:szCs w:val="28"/>
        </w:rPr>
        <w:t xml:space="preserve"> </w:t>
      </w:r>
      <w:proofErr w:type="spellStart"/>
      <w:r>
        <w:rPr>
          <w:bCs/>
          <w:sz w:val="28"/>
          <w:szCs w:val="28"/>
        </w:rPr>
        <w:t>với</w:t>
      </w:r>
      <w:proofErr w:type="spellEnd"/>
      <w:r>
        <w:rPr>
          <w:bCs/>
          <w:sz w:val="28"/>
          <w:szCs w:val="28"/>
        </w:rPr>
        <w:t xml:space="preserve"> </w:t>
      </w:r>
      <w:proofErr w:type="spellStart"/>
      <w:r>
        <w:rPr>
          <w:bCs/>
          <w:sz w:val="28"/>
          <w:szCs w:val="28"/>
        </w:rPr>
        <w:t>sản</w:t>
      </w:r>
      <w:proofErr w:type="spellEnd"/>
      <w:r>
        <w:rPr>
          <w:bCs/>
          <w:sz w:val="28"/>
          <w:szCs w:val="28"/>
        </w:rPr>
        <w:t xml:space="preserve"> </w:t>
      </w:r>
      <w:proofErr w:type="spellStart"/>
      <w:r>
        <w:rPr>
          <w:bCs/>
          <w:sz w:val="28"/>
          <w:szCs w:val="28"/>
        </w:rPr>
        <w:t>phẩm</w:t>
      </w:r>
      <w:proofErr w:type="spellEnd"/>
      <w:r>
        <w:rPr>
          <w:bCs/>
          <w:sz w:val="28"/>
          <w:szCs w:val="28"/>
        </w:rPr>
        <w:t xml:space="preserve"> </w:t>
      </w:r>
      <w:proofErr w:type="spellStart"/>
      <w:r>
        <w:rPr>
          <w:bCs/>
          <w:sz w:val="28"/>
          <w:szCs w:val="28"/>
        </w:rPr>
        <w:t>cuối</w:t>
      </w:r>
      <w:proofErr w:type="spellEnd"/>
      <w:r>
        <w:rPr>
          <w:bCs/>
          <w:sz w:val="28"/>
          <w:szCs w:val="28"/>
        </w:rPr>
        <w:t xml:space="preserve"> </w:t>
      </w:r>
      <w:proofErr w:type="spellStart"/>
      <w:r>
        <w:rPr>
          <w:bCs/>
          <w:sz w:val="28"/>
          <w:szCs w:val="28"/>
        </w:rPr>
        <w:t>cùng</w:t>
      </w:r>
      <w:proofErr w:type="spellEnd"/>
      <w:r>
        <w:rPr>
          <w:bCs/>
          <w:sz w:val="28"/>
          <w:szCs w:val="28"/>
        </w:rPr>
        <w:t xml:space="preserve">. </w:t>
      </w:r>
    </w:p>
    <w:p w:rsidR="00EB7377" w:rsidRPr="006E5F06" w:rsidRDefault="00EB7377" w:rsidP="005322ED">
      <w:pPr>
        <w:widowControl w:val="0"/>
        <w:spacing w:before="120" w:after="120"/>
        <w:ind w:firstLine="720"/>
        <w:jc w:val="both"/>
        <w:rPr>
          <w:bCs/>
          <w:sz w:val="28"/>
          <w:szCs w:val="28"/>
        </w:rPr>
      </w:pPr>
      <w:r>
        <w:rPr>
          <w:bCs/>
          <w:sz w:val="28"/>
          <w:szCs w:val="28"/>
        </w:rPr>
        <w:t xml:space="preserve">- </w:t>
      </w:r>
      <w:proofErr w:type="spellStart"/>
      <w:r>
        <w:rPr>
          <w:bCs/>
          <w:sz w:val="28"/>
          <w:szCs w:val="28"/>
        </w:rPr>
        <w:t>Sửa</w:t>
      </w:r>
      <w:proofErr w:type="spellEnd"/>
      <w:r>
        <w:rPr>
          <w:bCs/>
          <w:sz w:val="28"/>
          <w:szCs w:val="28"/>
        </w:rPr>
        <w:t xml:space="preserve"> </w:t>
      </w:r>
      <w:proofErr w:type="spellStart"/>
      <w:r>
        <w:rPr>
          <w:bCs/>
          <w:sz w:val="28"/>
          <w:szCs w:val="28"/>
        </w:rPr>
        <w:t>đổi</w:t>
      </w:r>
      <w:proofErr w:type="spellEnd"/>
      <w:r>
        <w:rPr>
          <w:bCs/>
          <w:sz w:val="28"/>
          <w:szCs w:val="28"/>
        </w:rPr>
        <w:t xml:space="preserve">, </w:t>
      </w:r>
      <w:proofErr w:type="spellStart"/>
      <w:r>
        <w:rPr>
          <w:bCs/>
          <w:sz w:val="28"/>
          <w:szCs w:val="28"/>
        </w:rPr>
        <w:t>bổ</w:t>
      </w:r>
      <w:proofErr w:type="spellEnd"/>
      <w:r>
        <w:rPr>
          <w:bCs/>
          <w:sz w:val="28"/>
          <w:szCs w:val="28"/>
        </w:rPr>
        <w:t xml:space="preserve"> sung </w:t>
      </w:r>
      <w:proofErr w:type="spellStart"/>
      <w:r>
        <w:rPr>
          <w:bCs/>
          <w:sz w:val="28"/>
          <w:szCs w:val="28"/>
        </w:rPr>
        <w:t>các</w:t>
      </w:r>
      <w:proofErr w:type="spellEnd"/>
      <w:r>
        <w:rPr>
          <w:bCs/>
          <w:sz w:val="28"/>
          <w:szCs w:val="28"/>
        </w:rPr>
        <w:t xml:space="preserve"> </w:t>
      </w:r>
      <w:proofErr w:type="spellStart"/>
      <w:r>
        <w:rPr>
          <w:bCs/>
          <w:sz w:val="28"/>
          <w:szCs w:val="28"/>
        </w:rPr>
        <w:t>quy</w:t>
      </w:r>
      <w:proofErr w:type="spellEnd"/>
      <w:r>
        <w:rPr>
          <w:bCs/>
          <w:sz w:val="28"/>
          <w:szCs w:val="28"/>
        </w:rPr>
        <w:t xml:space="preserve"> </w:t>
      </w:r>
      <w:proofErr w:type="spellStart"/>
      <w:r>
        <w:rPr>
          <w:bCs/>
          <w:sz w:val="28"/>
          <w:szCs w:val="28"/>
        </w:rPr>
        <w:t>định</w:t>
      </w:r>
      <w:proofErr w:type="spellEnd"/>
      <w:r>
        <w:rPr>
          <w:bCs/>
          <w:sz w:val="28"/>
          <w:szCs w:val="28"/>
        </w:rPr>
        <w:t xml:space="preserve"> </w:t>
      </w:r>
      <w:proofErr w:type="spellStart"/>
      <w:r>
        <w:rPr>
          <w:bCs/>
          <w:sz w:val="28"/>
          <w:szCs w:val="28"/>
        </w:rPr>
        <w:t>về</w:t>
      </w:r>
      <w:proofErr w:type="spellEnd"/>
      <w:r>
        <w:rPr>
          <w:bCs/>
          <w:sz w:val="28"/>
          <w:szCs w:val="28"/>
        </w:rPr>
        <w:t xml:space="preserve"> </w:t>
      </w:r>
      <w:proofErr w:type="spellStart"/>
      <w:r>
        <w:rPr>
          <w:bCs/>
          <w:sz w:val="28"/>
          <w:szCs w:val="28"/>
        </w:rPr>
        <w:t>đấu</w:t>
      </w:r>
      <w:proofErr w:type="spellEnd"/>
      <w:r>
        <w:rPr>
          <w:bCs/>
          <w:sz w:val="28"/>
          <w:szCs w:val="28"/>
        </w:rPr>
        <w:t xml:space="preserve"> </w:t>
      </w:r>
      <w:proofErr w:type="spellStart"/>
      <w:r>
        <w:rPr>
          <w:bCs/>
          <w:sz w:val="28"/>
          <w:szCs w:val="28"/>
        </w:rPr>
        <w:t>thầu</w:t>
      </w:r>
      <w:proofErr w:type="spellEnd"/>
      <w:r>
        <w:rPr>
          <w:bCs/>
          <w:sz w:val="28"/>
          <w:szCs w:val="28"/>
        </w:rPr>
        <w:t xml:space="preserve"> </w:t>
      </w:r>
      <w:proofErr w:type="spellStart"/>
      <w:r>
        <w:rPr>
          <w:bCs/>
          <w:sz w:val="28"/>
          <w:szCs w:val="28"/>
        </w:rPr>
        <w:t>mua</w:t>
      </w:r>
      <w:proofErr w:type="spellEnd"/>
      <w:r>
        <w:rPr>
          <w:bCs/>
          <w:sz w:val="28"/>
          <w:szCs w:val="28"/>
        </w:rPr>
        <w:t xml:space="preserve"> </w:t>
      </w:r>
      <w:proofErr w:type="spellStart"/>
      <w:r>
        <w:rPr>
          <w:bCs/>
          <w:sz w:val="28"/>
          <w:szCs w:val="28"/>
        </w:rPr>
        <w:t>sắm</w:t>
      </w:r>
      <w:proofErr w:type="spellEnd"/>
      <w:r>
        <w:rPr>
          <w:bCs/>
          <w:sz w:val="28"/>
          <w:szCs w:val="28"/>
        </w:rPr>
        <w:t xml:space="preserve"> </w:t>
      </w:r>
      <w:proofErr w:type="spellStart"/>
      <w:r>
        <w:rPr>
          <w:bCs/>
          <w:sz w:val="28"/>
          <w:szCs w:val="28"/>
        </w:rPr>
        <w:t>trong</w:t>
      </w:r>
      <w:proofErr w:type="spellEnd"/>
      <w:r>
        <w:rPr>
          <w:bCs/>
          <w:sz w:val="28"/>
          <w:szCs w:val="28"/>
        </w:rPr>
        <w:t xml:space="preserve"> </w:t>
      </w:r>
      <w:proofErr w:type="spellStart"/>
      <w:r>
        <w:rPr>
          <w:bCs/>
          <w:sz w:val="28"/>
          <w:szCs w:val="28"/>
        </w:rPr>
        <w:t>quá</w:t>
      </w:r>
      <w:proofErr w:type="spellEnd"/>
      <w:r>
        <w:rPr>
          <w:bCs/>
          <w:sz w:val="28"/>
          <w:szCs w:val="28"/>
        </w:rPr>
        <w:t xml:space="preserve"> </w:t>
      </w:r>
      <w:proofErr w:type="spellStart"/>
      <w:r>
        <w:rPr>
          <w:bCs/>
          <w:sz w:val="28"/>
          <w:szCs w:val="28"/>
        </w:rPr>
        <w:t>trình</w:t>
      </w:r>
      <w:proofErr w:type="spellEnd"/>
      <w:r>
        <w:rPr>
          <w:bCs/>
          <w:sz w:val="28"/>
          <w:szCs w:val="28"/>
        </w:rPr>
        <w:t xml:space="preserve"> </w:t>
      </w:r>
      <w:proofErr w:type="spellStart"/>
      <w:r>
        <w:rPr>
          <w:bCs/>
          <w:sz w:val="28"/>
          <w:szCs w:val="28"/>
        </w:rPr>
        <w:t>triển</w:t>
      </w:r>
      <w:proofErr w:type="spellEnd"/>
      <w:r>
        <w:rPr>
          <w:bCs/>
          <w:sz w:val="28"/>
          <w:szCs w:val="28"/>
        </w:rPr>
        <w:t xml:space="preserve"> </w:t>
      </w:r>
      <w:proofErr w:type="spellStart"/>
      <w:r>
        <w:rPr>
          <w:bCs/>
          <w:sz w:val="28"/>
          <w:szCs w:val="28"/>
        </w:rPr>
        <w:t>khai</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nhiệm</w:t>
      </w:r>
      <w:proofErr w:type="spellEnd"/>
      <w:r>
        <w:rPr>
          <w:bCs/>
          <w:sz w:val="28"/>
          <w:szCs w:val="28"/>
        </w:rPr>
        <w:t xml:space="preserve"> </w:t>
      </w:r>
      <w:proofErr w:type="spellStart"/>
      <w:r>
        <w:rPr>
          <w:bCs/>
          <w:sz w:val="28"/>
          <w:szCs w:val="28"/>
        </w:rPr>
        <w:t>vụ</w:t>
      </w:r>
      <w:proofErr w:type="spellEnd"/>
      <w:r>
        <w:rPr>
          <w:bCs/>
          <w:sz w:val="28"/>
          <w:szCs w:val="28"/>
        </w:rPr>
        <w:t xml:space="preserve"> khoa </w:t>
      </w:r>
      <w:proofErr w:type="spellStart"/>
      <w:r>
        <w:rPr>
          <w:bCs/>
          <w:sz w:val="28"/>
          <w:szCs w:val="28"/>
        </w:rPr>
        <w:t>học</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công</w:t>
      </w:r>
      <w:proofErr w:type="spellEnd"/>
      <w:r>
        <w:rPr>
          <w:bCs/>
          <w:sz w:val="28"/>
          <w:szCs w:val="28"/>
        </w:rPr>
        <w:t xml:space="preserve"> </w:t>
      </w:r>
      <w:proofErr w:type="spellStart"/>
      <w:r>
        <w:rPr>
          <w:bCs/>
          <w:sz w:val="28"/>
          <w:szCs w:val="28"/>
        </w:rPr>
        <w:t>nghệ</w:t>
      </w:r>
      <w:proofErr w:type="spellEnd"/>
      <w:r>
        <w:rPr>
          <w:bCs/>
          <w:sz w:val="28"/>
          <w:szCs w:val="28"/>
        </w:rPr>
        <w:t xml:space="preserve"> do </w:t>
      </w:r>
      <w:proofErr w:type="spellStart"/>
      <w:r>
        <w:rPr>
          <w:bCs/>
          <w:sz w:val="28"/>
          <w:szCs w:val="28"/>
        </w:rPr>
        <w:t>ngân</w:t>
      </w:r>
      <w:proofErr w:type="spellEnd"/>
      <w:r>
        <w:rPr>
          <w:bCs/>
          <w:sz w:val="28"/>
          <w:szCs w:val="28"/>
        </w:rPr>
        <w:t xml:space="preserve"> </w:t>
      </w:r>
      <w:proofErr w:type="spellStart"/>
      <w:r>
        <w:rPr>
          <w:bCs/>
          <w:sz w:val="28"/>
          <w:szCs w:val="28"/>
        </w:rPr>
        <w:t>sách</w:t>
      </w:r>
      <w:proofErr w:type="spellEnd"/>
      <w:r>
        <w:rPr>
          <w:bCs/>
          <w:sz w:val="28"/>
          <w:szCs w:val="28"/>
        </w:rPr>
        <w:t xml:space="preserve"> </w:t>
      </w:r>
      <w:proofErr w:type="spellStart"/>
      <w:r>
        <w:rPr>
          <w:bCs/>
          <w:sz w:val="28"/>
          <w:szCs w:val="28"/>
        </w:rPr>
        <w:t>nhà</w:t>
      </w:r>
      <w:proofErr w:type="spellEnd"/>
      <w:r>
        <w:rPr>
          <w:bCs/>
          <w:sz w:val="28"/>
          <w:szCs w:val="28"/>
        </w:rPr>
        <w:t xml:space="preserve"> </w:t>
      </w:r>
      <w:proofErr w:type="spellStart"/>
      <w:r>
        <w:rPr>
          <w:bCs/>
          <w:sz w:val="28"/>
          <w:szCs w:val="28"/>
        </w:rPr>
        <w:t>nước</w:t>
      </w:r>
      <w:proofErr w:type="spellEnd"/>
      <w:r>
        <w:rPr>
          <w:bCs/>
          <w:sz w:val="28"/>
          <w:szCs w:val="28"/>
        </w:rPr>
        <w:t xml:space="preserve"> </w:t>
      </w:r>
      <w:proofErr w:type="spellStart"/>
      <w:r>
        <w:rPr>
          <w:bCs/>
          <w:sz w:val="28"/>
          <w:szCs w:val="28"/>
        </w:rPr>
        <w:t>tài</w:t>
      </w:r>
      <w:proofErr w:type="spellEnd"/>
      <w:r>
        <w:rPr>
          <w:bCs/>
          <w:sz w:val="28"/>
          <w:szCs w:val="28"/>
        </w:rPr>
        <w:t xml:space="preserve"> </w:t>
      </w:r>
      <w:proofErr w:type="spellStart"/>
      <w:r>
        <w:rPr>
          <w:bCs/>
          <w:sz w:val="28"/>
          <w:szCs w:val="28"/>
        </w:rPr>
        <w:t>trợ</w:t>
      </w:r>
      <w:proofErr w:type="spellEnd"/>
      <w:r>
        <w:rPr>
          <w:bCs/>
          <w:sz w:val="28"/>
          <w:szCs w:val="28"/>
        </w:rPr>
        <w:t xml:space="preserve">, </w:t>
      </w:r>
      <w:proofErr w:type="spellStart"/>
      <w:r>
        <w:rPr>
          <w:bCs/>
          <w:sz w:val="28"/>
          <w:szCs w:val="28"/>
        </w:rPr>
        <w:t>đảm</w:t>
      </w:r>
      <w:proofErr w:type="spellEnd"/>
      <w:r>
        <w:rPr>
          <w:bCs/>
          <w:sz w:val="28"/>
          <w:szCs w:val="28"/>
        </w:rPr>
        <w:t xml:space="preserve"> </w:t>
      </w:r>
      <w:proofErr w:type="spellStart"/>
      <w:r>
        <w:rPr>
          <w:bCs/>
          <w:sz w:val="28"/>
          <w:szCs w:val="28"/>
        </w:rPr>
        <w:t>bảo</w:t>
      </w:r>
      <w:proofErr w:type="spellEnd"/>
      <w:r>
        <w:rPr>
          <w:bCs/>
          <w:sz w:val="28"/>
          <w:szCs w:val="28"/>
        </w:rPr>
        <w:t xml:space="preserve"> </w:t>
      </w:r>
      <w:proofErr w:type="spellStart"/>
      <w:r>
        <w:rPr>
          <w:bCs/>
          <w:sz w:val="28"/>
          <w:szCs w:val="28"/>
        </w:rPr>
        <w:t>phù</w:t>
      </w:r>
      <w:proofErr w:type="spellEnd"/>
      <w:r>
        <w:rPr>
          <w:bCs/>
          <w:sz w:val="28"/>
          <w:szCs w:val="28"/>
        </w:rPr>
        <w:t xml:space="preserve"> </w:t>
      </w:r>
      <w:proofErr w:type="spellStart"/>
      <w:r>
        <w:rPr>
          <w:bCs/>
          <w:sz w:val="28"/>
          <w:szCs w:val="28"/>
        </w:rPr>
        <w:t>hợp</w:t>
      </w:r>
      <w:proofErr w:type="spellEnd"/>
      <w:r>
        <w:rPr>
          <w:bCs/>
          <w:sz w:val="28"/>
          <w:szCs w:val="28"/>
        </w:rPr>
        <w:t xml:space="preserve"> </w:t>
      </w:r>
      <w:proofErr w:type="spellStart"/>
      <w:r>
        <w:rPr>
          <w:bCs/>
          <w:sz w:val="28"/>
          <w:szCs w:val="28"/>
        </w:rPr>
        <w:t>với</w:t>
      </w:r>
      <w:proofErr w:type="spellEnd"/>
      <w:r>
        <w:rPr>
          <w:bCs/>
          <w:sz w:val="28"/>
          <w:szCs w:val="28"/>
        </w:rPr>
        <w:t xml:space="preserve"> </w:t>
      </w:r>
      <w:proofErr w:type="spellStart"/>
      <w:r>
        <w:rPr>
          <w:bCs/>
          <w:sz w:val="28"/>
          <w:szCs w:val="28"/>
        </w:rPr>
        <w:t>đặc</w:t>
      </w:r>
      <w:proofErr w:type="spellEnd"/>
      <w:r>
        <w:rPr>
          <w:bCs/>
          <w:sz w:val="28"/>
          <w:szCs w:val="28"/>
        </w:rPr>
        <w:t xml:space="preserve"> </w:t>
      </w:r>
      <w:proofErr w:type="spellStart"/>
      <w:r>
        <w:rPr>
          <w:bCs/>
          <w:sz w:val="28"/>
          <w:szCs w:val="28"/>
        </w:rPr>
        <w:t>thù</w:t>
      </w:r>
      <w:proofErr w:type="spellEnd"/>
      <w:r>
        <w:rPr>
          <w:bCs/>
          <w:sz w:val="28"/>
          <w:szCs w:val="28"/>
        </w:rPr>
        <w:t xml:space="preserve"> </w:t>
      </w:r>
      <w:proofErr w:type="spellStart"/>
      <w:r>
        <w:rPr>
          <w:bCs/>
          <w:sz w:val="28"/>
          <w:szCs w:val="28"/>
        </w:rPr>
        <w:t>hoạt</w:t>
      </w:r>
      <w:proofErr w:type="spellEnd"/>
      <w:r>
        <w:rPr>
          <w:bCs/>
          <w:sz w:val="28"/>
          <w:szCs w:val="28"/>
        </w:rPr>
        <w:t xml:space="preserve"> </w:t>
      </w:r>
      <w:proofErr w:type="spellStart"/>
      <w:r>
        <w:rPr>
          <w:bCs/>
          <w:sz w:val="28"/>
          <w:szCs w:val="28"/>
        </w:rPr>
        <w:t>động</w:t>
      </w:r>
      <w:proofErr w:type="spellEnd"/>
      <w:r>
        <w:rPr>
          <w:bCs/>
          <w:sz w:val="28"/>
          <w:szCs w:val="28"/>
        </w:rPr>
        <w:t xml:space="preserve"> khoa </w:t>
      </w:r>
      <w:proofErr w:type="spellStart"/>
      <w:r>
        <w:rPr>
          <w:bCs/>
          <w:sz w:val="28"/>
          <w:szCs w:val="28"/>
        </w:rPr>
        <w:t>học</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công</w:t>
      </w:r>
      <w:proofErr w:type="spellEnd"/>
      <w:r>
        <w:rPr>
          <w:bCs/>
          <w:sz w:val="28"/>
          <w:szCs w:val="28"/>
        </w:rPr>
        <w:t xml:space="preserve"> </w:t>
      </w:r>
      <w:proofErr w:type="spellStart"/>
      <w:r>
        <w:rPr>
          <w:bCs/>
          <w:sz w:val="28"/>
          <w:szCs w:val="28"/>
        </w:rPr>
        <w:t>nghệ</w:t>
      </w:r>
      <w:proofErr w:type="spellEnd"/>
      <w:r>
        <w:rPr>
          <w:bCs/>
          <w:sz w:val="28"/>
          <w:szCs w:val="28"/>
        </w:rPr>
        <w:t xml:space="preserve">, </w:t>
      </w:r>
      <w:proofErr w:type="spellStart"/>
      <w:r>
        <w:rPr>
          <w:bCs/>
          <w:sz w:val="28"/>
          <w:szCs w:val="28"/>
        </w:rPr>
        <w:t>tạo</w:t>
      </w:r>
      <w:proofErr w:type="spellEnd"/>
      <w:r>
        <w:rPr>
          <w:bCs/>
          <w:sz w:val="28"/>
          <w:szCs w:val="28"/>
        </w:rPr>
        <w:t xml:space="preserve"> </w:t>
      </w:r>
      <w:proofErr w:type="spellStart"/>
      <w:r>
        <w:rPr>
          <w:bCs/>
          <w:sz w:val="28"/>
          <w:szCs w:val="28"/>
        </w:rPr>
        <w:t>điều</w:t>
      </w:r>
      <w:proofErr w:type="spellEnd"/>
      <w:r>
        <w:rPr>
          <w:bCs/>
          <w:sz w:val="28"/>
          <w:szCs w:val="28"/>
        </w:rPr>
        <w:t xml:space="preserve"> </w:t>
      </w:r>
      <w:proofErr w:type="spellStart"/>
      <w:r>
        <w:rPr>
          <w:bCs/>
          <w:sz w:val="28"/>
          <w:szCs w:val="28"/>
        </w:rPr>
        <w:t>kiện</w:t>
      </w:r>
      <w:proofErr w:type="spellEnd"/>
      <w:r>
        <w:rPr>
          <w:bCs/>
          <w:sz w:val="28"/>
          <w:szCs w:val="28"/>
        </w:rPr>
        <w:t xml:space="preserve"> </w:t>
      </w:r>
      <w:proofErr w:type="spellStart"/>
      <w:r w:rsidR="00BF13F6">
        <w:rPr>
          <w:bCs/>
          <w:sz w:val="28"/>
          <w:szCs w:val="28"/>
        </w:rPr>
        <w:t>thuận</w:t>
      </w:r>
      <w:proofErr w:type="spellEnd"/>
      <w:r w:rsidR="00BF13F6">
        <w:rPr>
          <w:bCs/>
          <w:sz w:val="28"/>
          <w:szCs w:val="28"/>
        </w:rPr>
        <w:t xml:space="preserve"> </w:t>
      </w:r>
      <w:proofErr w:type="spellStart"/>
      <w:r w:rsidR="00BF13F6">
        <w:rPr>
          <w:bCs/>
          <w:sz w:val="28"/>
          <w:szCs w:val="28"/>
        </w:rPr>
        <w:t>lợi</w:t>
      </w:r>
      <w:proofErr w:type="spellEnd"/>
      <w:r w:rsidR="00BF13F6">
        <w:rPr>
          <w:bCs/>
          <w:sz w:val="28"/>
          <w:szCs w:val="28"/>
        </w:rPr>
        <w:t xml:space="preserve"> </w:t>
      </w:r>
      <w:proofErr w:type="spellStart"/>
      <w:r w:rsidR="00BF13F6">
        <w:rPr>
          <w:bCs/>
          <w:sz w:val="28"/>
          <w:szCs w:val="28"/>
        </w:rPr>
        <w:t>cho</w:t>
      </w:r>
      <w:proofErr w:type="spellEnd"/>
      <w:r w:rsidR="00BF13F6">
        <w:rPr>
          <w:bCs/>
          <w:sz w:val="28"/>
          <w:szCs w:val="28"/>
        </w:rPr>
        <w:t xml:space="preserve"> </w:t>
      </w:r>
      <w:proofErr w:type="spellStart"/>
      <w:r w:rsidR="00BF13F6">
        <w:rPr>
          <w:bCs/>
          <w:sz w:val="28"/>
          <w:szCs w:val="28"/>
        </w:rPr>
        <w:t>các</w:t>
      </w:r>
      <w:proofErr w:type="spellEnd"/>
      <w:r w:rsidR="00BF13F6">
        <w:rPr>
          <w:bCs/>
          <w:sz w:val="28"/>
          <w:szCs w:val="28"/>
        </w:rPr>
        <w:t xml:space="preserve"> </w:t>
      </w:r>
      <w:proofErr w:type="spellStart"/>
      <w:r w:rsidR="00BF13F6">
        <w:rPr>
          <w:bCs/>
          <w:sz w:val="28"/>
          <w:szCs w:val="28"/>
        </w:rPr>
        <w:t>tổ</w:t>
      </w:r>
      <w:proofErr w:type="spellEnd"/>
      <w:r w:rsidR="00BF13F6">
        <w:rPr>
          <w:bCs/>
          <w:sz w:val="28"/>
          <w:szCs w:val="28"/>
        </w:rPr>
        <w:t xml:space="preserve"> </w:t>
      </w:r>
      <w:proofErr w:type="spellStart"/>
      <w:r w:rsidR="00BF13F6">
        <w:rPr>
          <w:bCs/>
          <w:sz w:val="28"/>
          <w:szCs w:val="28"/>
        </w:rPr>
        <w:t>chức</w:t>
      </w:r>
      <w:proofErr w:type="spellEnd"/>
      <w:r w:rsidR="00BF13F6">
        <w:rPr>
          <w:bCs/>
          <w:sz w:val="28"/>
          <w:szCs w:val="28"/>
        </w:rPr>
        <w:t xml:space="preserve"> </w:t>
      </w:r>
      <w:proofErr w:type="spellStart"/>
      <w:r w:rsidR="00BF13F6">
        <w:rPr>
          <w:bCs/>
          <w:sz w:val="28"/>
          <w:szCs w:val="28"/>
        </w:rPr>
        <w:t>chủ</w:t>
      </w:r>
      <w:proofErr w:type="spellEnd"/>
      <w:r w:rsidR="00BF13F6">
        <w:rPr>
          <w:bCs/>
          <w:sz w:val="28"/>
          <w:szCs w:val="28"/>
        </w:rPr>
        <w:t xml:space="preserve"> </w:t>
      </w:r>
      <w:proofErr w:type="spellStart"/>
      <w:r w:rsidR="00BF13F6">
        <w:rPr>
          <w:bCs/>
          <w:sz w:val="28"/>
          <w:szCs w:val="28"/>
        </w:rPr>
        <w:t>trì</w:t>
      </w:r>
      <w:proofErr w:type="spellEnd"/>
      <w:r w:rsidR="00BF13F6">
        <w:rPr>
          <w:bCs/>
          <w:sz w:val="28"/>
          <w:szCs w:val="28"/>
        </w:rPr>
        <w:t xml:space="preserve">, </w:t>
      </w:r>
      <w:proofErr w:type="spellStart"/>
      <w:r w:rsidR="00BF13F6">
        <w:rPr>
          <w:bCs/>
          <w:sz w:val="28"/>
          <w:szCs w:val="28"/>
        </w:rPr>
        <w:t>nhất</w:t>
      </w:r>
      <w:proofErr w:type="spellEnd"/>
      <w:r w:rsidR="00BF13F6">
        <w:rPr>
          <w:bCs/>
          <w:sz w:val="28"/>
          <w:szCs w:val="28"/>
        </w:rPr>
        <w:t xml:space="preserve"> </w:t>
      </w:r>
      <w:proofErr w:type="spellStart"/>
      <w:r w:rsidR="00BF13F6">
        <w:rPr>
          <w:bCs/>
          <w:sz w:val="28"/>
          <w:szCs w:val="28"/>
        </w:rPr>
        <w:t>là</w:t>
      </w:r>
      <w:proofErr w:type="spellEnd"/>
      <w:r w:rsidR="00BF13F6">
        <w:rPr>
          <w:bCs/>
          <w:sz w:val="28"/>
          <w:szCs w:val="28"/>
        </w:rPr>
        <w:t xml:space="preserve"> </w:t>
      </w:r>
      <w:proofErr w:type="spellStart"/>
      <w:r w:rsidR="00BF13F6">
        <w:rPr>
          <w:bCs/>
          <w:sz w:val="28"/>
          <w:szCs w:val="28"/>
        </w:rPr>
        <w:t>các</w:t>
      </w:r>
      <w:proofErr w:type="spellEnd"/>
      <w:r w:rsidR="00BF13F6">
        <w:rPr>
          <w:bCs/>
          <w:sz w:val="28"/>
          <w:szCs w:val="28"/>
        </w:rPr>
        <w:t xml:space="preserve"> </w:t>
      </w:r>
      <w:proofErr w:type="spellStart"/>
      <w:r w:rsidR="00BF13F6">
        <w:rPr>
          <w:bCs/>
          <w:sz w:val="28"/>
          <w:szCs w:val="28"/>
        </w:rPr>
        <w:t>doanh</w:t>
      </w:r>
      <w:proofErr w:type="spellEnd"/>
      <w:r w:rsidR="00BF13F6">
        <w:rPr>
          <w:bCs/>
          <w:sz w:val="28"/>
          <w:szCs w:val="28"/>
        </w:rPr>
        <w:t xml:space="preserve"> </w:t>
      </w:r>
      <w:proofErr w:type="spellStart"/>
      <w:r w:rsidR="00BF13F6">
        <w:rPr>
          <w:bCs/>
          <w:sz w:val="28"/>
          <w:szCs w:val="28"/>
        </w:rPr>
        <w:t>nghiệp</w:t>
      </w:r>
      <w:proofErr w:type="spellEnd"/>
      <w:r w:rsidR="00BF13F6">
        <w:rPr>
          <w:bCs/>
          <w:sz w:val="28"/>
          <w:szCs w:val="28"/>
        </w:rPr>
        <w:t xml:space="preserve"> </w:t>
      </w:r>
      <w:proofErr w:type="spellStart"/>
      <w:r w:rsidR="00BF13F6">
        <w:rPr>
          <w:bCs/>
          <w:sz w:val="28"/>
          <w:szCs w:val="28"/>
        </w:rPr>
        <w:t>rút</w:t>
      </w:r>
      <w:proofErr w:type="spellEnd"/>
      <w:r w:rsidR="00BF13F6">
        <w:rPr>
          <w:bCs/>
          <w:sz w:val="28"/>
          <w:szCs w:val="28"/>
        </w:rPr>
        <w:t xml:space="preserve"> </w:t>
      </w:r>
      <w:proofErr w:type="spellStart"/>
      <w:r w:rsidR="00BF13F6">
        <w:rPr>
          <w:bCs/>
          <w:sz w:val="28"/>
          <w:szCs w:val="28"/>
        </w:rPr>
        <w:t>ngắn</w:t>
      </w:r>
      <w:proofErr w:type="spellEnd"/>
      <w:r w:rsidR="00BF13F6">
        <w:rPr>
          <w:bCs/>
          <w:sz w:val="28"/>
          <w:szCs w:val="28"/>
        </w:rPr>
        <w:t xml:space="preserve"> </w:t>
      </w:r>
      <w:proofErr w:type="spellStart"/>
      <w:r w:rsidR="00BF13F6">
        <w:rPr>
          <w:bCs/>
          <w:sz w:val="28"/>
          <w:szCs w:val="28"/>
        </w:rPr>
        <w:t>thời</w:t>
      </w:r>
      <w:proofErr w:type="spellEnd"/>
      <w:r w:rsidR="00BF13F6">
        <w:rPr>
          <w:bCs/>
          <w:sz w:val="28"/>
          <w:szCs w:val="28"/>
        </w:rPr>
        <w:t xml:space="preserve"> </w:t>
      </w:r>
      <w:proofErr w:type="spellStart"/>
      <w:r w:rsidR="00BF13F6">
        <w:rPr>
          <w:bCs/>
          <w:sz w:val="28"/>
          <w:szCs w:val="28"/>
        </w:rPr>
        <w:t>gian</w:t>
      </w:r>
      <w:proofErr w:type="spellEnd"/>
      <w:r w:rsidR="00BF13F6">
        <w:rPr>
          <w:bCs/>
          <w:sz w:val="28"/>
          <w:szCs w:val="28"/>
        </w:rPr>
        <w:t xml:space="preserve"> </w:t>
      </w:r>
      <w:proofErr w:type="spellStart"/>
      <w:r w:rsidR="00BF13F6">
        <w:rPr>
          <w:bCs/>
          <w:sz w:val="28"/>
          <w:szCs w:val="28"/>
        </w:rPr>
        <w:t>và</w:t>
      </w:r>
      <w:proofErr w:type="spellEnd"/>
      <w:r w:rsidR="00BF13F6">
        <w:rPr>
          <w:bCs/>
          <w:sz w:val="28"/>
          <w:szCs w:val="28"/>
        </w:rPr>
        <w:t xml:space="preserve"> </w:t>
      </w:r>
      <w:proofErr w:type="spellStart"/>
      <w:r w:rsidR="00704165">
        <w:rPr>
          <w:bCs/>
          <w:sz w:val="28"/>
          <w:szCs w:val="28"/>
        </w:rPr>
        <w:t>giảm</w:t>
      </w:r>
      <w:proofErr w:type="spellEnd"/>
      <w:r w:rsidR="00704165">
        <w:rPr>
          <w:bCs/>
          <w:sz w:val="28"/>
          <w:szCs w:val="28"/>
        </w:rPr>
        <w:t xml:space="preserve"> </w:t>
      </w:r>
      <w:proofErr w:type="spellStart"/>
      <w:r w:rsidR="00704165">
        <w:rPr>
          <w:bCs/>
          <w:sz w:val="28"/>
          <w:szCs w:val="28"/>
        </w:rPr>
        <w:t>các</w:t>
      </w:r>
      <w:proofErr w:type="spellEnd"/>
      <w:r w:rsidR="00704165">
        <w:rPr>
          <w:bCs/>
          <w:sz w:val="28"/>
          <w:szCs w:val="28"/>
        </w:rPr>
        <w:t xml:space="preserve"> </w:t>
      </w:r>
      <w:proofErr w:type="spellStart"/>
      <w:r w:rsidR="00BF13F6">
        <w:rPr>
          <w:bCs/>
          <w:sz w:val="28"/>
          <w:szCs w:val="28"/>
        </w:rPr>
        <w:t>thủ</w:t>
      </w:r>
      <w:proofErr w:type="spellEnd"/>
      <w:r w:rsidR="00BF13F6">
        <w:rPr>
          <w:bCs/>
          <w:sz w:val="28"/>
          <w:szCs w:val="28"/>
        </w:rPr>
        <w:t xml:space="preserve"> </w:t>
      </w:r>
      <w:proofErr w:type="spellStart"/>
      <w:r w:rsidR="00BF13F6">
        <w:rPr>
          <w:bCs/>
          <w:sz w:val="28"/>
          <w:szCs w:val="28"/>
        </w:rPr>
        <w:t>tục</w:t>
      </w:r>
      <w:proofErr w:type="spellEnd"/>
      <w:r w:rsidR="00BF13F6">
        <w:rPr>
          <w:bCs/>
          <w:sz w:val="28"/>
          <w:szCs w:val="28"/>
        </w:rPr>
        <w:t xml:space="preserve"> </w:t>
      </w:r>
      <w:proofErr w:type="spellStart"/>
      <w:r w:rsidR="00BF13F6">
        <w:rPr>
          <w:bCs/>
          <w:sz w:val="28"/>
          <w:szCs w:val="28"/>
        </w:rPr>
        <w:t>mua</w:t>
      </w:r>
      <w:proofErr w:type="spellEnd"/>
      <w:r w:rsidR="00BF13F6">
        <w:rPr>
          <w:bCs/>
          <w:sz w:val="28"/>
          <w:szCs w:val="28"/>
        </w:rPr>
        <w:t xml:space="preserve"> </w:t>
      </w:r>
      <w:proofErr w:type="spellStart"/>
      <w:r w:rsidR="00BF13F6">
        <w:rPr>
          <w:bCs/>
          <w:sz w:val="28"/>
          <w:szCs w:val="28"/>
        </w:rPr>
        <w:t>sắm</w:t>
      </w:r>
      <w:proofErr w:type="spellEnd"/>
      <w:r w:rsidR="00925A9A">
        <w:rPr>
          <w:bCs/>
          <w:sz w:val="28"/>
          <w:szCs w:val="28"/>
        </w:rPr>
        <w:t>.</w:t>
      </w:r>
    </w:p>
    <w:p w:rsidR="00C57A32" w:rsidRDefault="00C57A32" w:rsidP="005322ED">
      <w:pPr>
        <w:widowControl w:val="0"/>
        <w:spacing w:before="120" w:after="120"/>
        <w:ind w:firstLine="720"/>
        <w:jc w:val="both"/>
        <w:rPr>
          <w:bCs/>
          <w:sz w:val="28"/>
          <w:szCs w:val="28"/>
        </w:rPr>
      </w:pPr>
      <w:r>
        <w:rPr>
          <w:bCs/>
          <w:sz w:val="28"/>
          <w:szCs w:val="28"/>
        </w:rPr>
        <w:t xml:space="preserve">b) </w:t>
      </w:r>
      <w:proofErr w:type="spellStart"/>
      <w:r>
        <w:rPr>
          <w:bCs/>
          <w:sz w:val="28"/>
          <w:szCs w:val="28"/>
        </w:rPr>
        <w:t>Nhóm</w:t>
      </w:r>
      <w:proofErr w:type="spellEnd"/>
      <w:r>
        <w:rPr>
          <w:bCs/>
          <w:sz w:val="28"/>
          <w:szCs w:val="28"/>
        </w:rPr>
        <w:t xml:space="preserve"> </w:t>
      </w:r>
      <w:proofErr w:type="spellStart"/>
      <w:r>
        <w:rPr>
          <w:bCs/>
          <w:sz w:val="28"/>
          <w:szCs w:val="28"/>
        </w:rPr>
        <w:t>giải</w:t>
      </w:r>
      <w:proofErr w:type="spellEnd"/>
      <w:r>
        <w:rPr>
          <w:bCs/>
          <w:sz w:val="28"/>
          <w:szCs w:val="28"/>
        </w:rPr>
        <w:t xml:space="preserve"> </w:t>
      </w:r>
      <w:proofErr w:type="spellStart"/>
      <w:r>
        <w:rPr>
          <w:bCs/>
          <w:sz w:val="28"/>
          <w:szCs w:val="28"/>
        </w:rPr>
        <w:t>pháp</w:t>
      </w:r>
      <w:proofErr w:type="spellEnd"/>
      <w:r>
        <w:rPr>
          <w:bCs/>
          <w:sz w:val="28"/>
          <w:szCs w:val="28"/>
        </w:rPr>
        <w:t xml:space="preserve"> </w:t>
      </w:r>
      <w:proofErr w:type="spellStart"/>
      <w:r>
        <w:rPr>
          <w:bCs/>
          <w:sz w:val="28"/>
          <w:szCs w:val="28"/>
        </w:rPr>
        <w:t>nhằm</w:t>
      </w:r>
      <w:proofErr w:type="spellEnd"/>
      <w:r>
        <w:rPr>
          <w:bCs/>
          <w:sz w:val="28"/>
          <w:szCs w:val="28"/>
        </w:rPr>
        <w:t xml:space="preserve"> </w:t>
      </w:r>
      <w:proofErr w:type="spellStart"/>
      <w:r>
        <w:rPr>
          <w:bCs/>
          <w:sz w:val="28"/>
          <w:szCs w:val="28"/>
        </w:rPr>
        <w:t>thúc</w:t>
      </w:r>
      <w:proofErr w:type="spellEnd"/>
      <w:r>
        <w:rPr>
          <w:bCs/>
          <w:sz w:val="28"/>
          <w:szCs w:val="28"/>
        </w:rPr>
        <w:t xml:space="preserve"> </w:t>
      </w:r>
      <w:proofErr w:type="spellStart"/>
      <w:r>
        <w:rPr>
          <w:bCs/>
          <w:sz w:val="28"/>
          <w:szCs w:val="28"/>
        </w:rPr>
        <w:t>đẩy</w:t>
      </w:r>
      <w:proofErr w:type="spellEnd"/>
      <w:r>
        <w:rPr>
          <w:bCs/>
          <w:sz w:val="28"/>
          <w:szCs w:val="28"/>
        </w:rPr>
        <w:t xml:space="preserve"> </w:t>
      </w:r>
      <w:proofErr w:type="spellStart"/>
      <w:r>
        <w:rPr>
          <w:bCs/>
          <w:sz w:val="28"/>
          <w:szCs w:val="28"/>
        </w:rPr>
        <w:t>trích</w:t>
      </w:r>
      <w:proofErr w:type="spellEnd"/>
      <w:r>
        <w:rPr>
          <w:bCs/>
          <w:sz w:val="28"/>
          <w:szCs w:val="28"/>
        </w:rPr>
        <w:t xml:space="preserve"> </w:t>
      </w:r>
      <w:proofErr w:type="spellStart"/>
      <w:r>
        <w:rPr>
          <w:bCs/>
          <w:sz w:val="28"/>
          <w:szCs w:val="28"/>
        </w:rPr>
        <w:t>lập</w:t>
      </w:r>
      <w:proofErr w:type="spellEnd"/>
      <w:r>
        <w:rPr>
          <w:bCs/>
          <w:sz w:val="28"/>
          <w:szCs w:val="28"/>
        </w:rPr>
        <w:t xml:space="preserve">, </w:t>
      </w:r>
      <w:proofErr w:type="spellStart"/>
      <w:r>
        <w:rPr>
          <w:bCs/>
          <w:sz w:val="28"/>
          <w:szCs w:val="28"/>
        </w:rPr>
        <w:t>sử</w:t>
      </w:r>
      <w:proofErr w:type="spellEnd"/>
      <w:r>
        <w:rPr>
          <w:bCs/>
          <w:sz w:val="28"/>
          <w:szCs w:val="28"/>
        </w:rPr>
        <w:t xml:space="preserve"> </w:t>
      </w:r>
      <w:proofErr w:type="spellStart"/>
      <w:r>
        <w:rPr>
          <w:bCs/>
          <w:sz w:val="28"/>
          <w:szCs w:val="28"/>
        </w:rPr>
        <w:t>dụng</w:t>
      </w:r>
      <w:proofErr w:type="spellEnd"/>
      <w:r>
        <w:rPr>
          <w:bCs/>
          <w:sz w:val="28"/>
          <w:szCs w:val="28"/>
        </w:rPr>
        <w:t xml:space="preserve"> </w:t>
      </w:r>
      <w:proofErr w:type="spellStart"/>
      <w:r>
        <w:rPr>
          <w:bCs/>
          <w:sz w:val="28"/>
          <w:szCs w:val="28"/>
        </w:rPr>
        <w:t>quỹ</w:t>
      </w:r>
      <w:proofErr w:type="spellEnd"/>
      <w:r>
        <w:rPr>
          <w:bCs/>
          <w:sz w:val="28"/>
          <w:szCs w:val="28"/>
        </w:rPr>
        <w:t xml:space="preserve"> </w:t>
      </w:r>
      <w:proofErr w:type="spellStart"/>
      <w:r>
        <w:rPr>
          <w:bCs/>
          <w:sz w:val="28"/>
          <w:szCs w:val="28"/>
        </w:rPr>
        <w:t>phát</w:t>
      </w:r>
      <w:proofErr w:type="spellEnd"/>
      <w:r>
        <w:rPr>
          <w:bCs/>
          <w:sz w:val="28"/>
          <w:szCs w:val="28"/>
        </w:rPr>
        <w:t xml:space="preserve"> </w:t>
      </w:r>
      <w:proofErr w:type="spellStart"/>
      <w:r>
        <w:rPr>
          <w:bCs/>
          <w:sz w:val="28"/>
          <w:szCs w:val="28"/>
        </w:rPr>
        <w:t>triển</w:t>
      </w:r>
      <w:proofErr w:type="spellEnd"/>
      <w:r>
        <w:rPr>
          <w:bCs/>
          <w:sz w:val="28"/>
          <w:szCs w:val="28"/>
        </w:rPr>
        <w:t xml:space="preserve"> khoa </w:t>
      </w:r>
      <w:proofErr w:type="spellStart"/>
      <w:r>
        <w:rPr>
          <w:bCs/>
          <w:sz w:val="28"/>
          <w:szCs w:val="28"/>
        </w:rPr>
        <w:t>học</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công</w:t>
      </w:r>
      <w:proofErr w:type="spellEnd"/>
      <w:r>
        <w:rPr>
          <w:bCs/>
          <w:sz w:val="28"/>
          <w:szCs w:val="28"/>
        </w:rPr>
        <w:t xml:space="preserve"> </w:t>
      </w:r>
      <w:proofErr w:type="spellStart"/>
      <w:r>
        <w:rPr>
          <w:bCs/>
          <w:sz w:val="28"/>
          <w:szCs w:val="28"/>
        </w:rPr>
        <w:t>nghệ</w:t>
      </w:r>
      <w:proofErr w:type="spellEnd"/>
      <w:r>
        <w:rPr>
          <w:bCs/>
          <w:sz w:val="28"/>
          <w:szCs w:val="28"/>
        </w:rPr>
        <w:t xml:space="preserve"> </w:t>
      </w:r>
      <w:proofErr w:type="spellStart"/>
      <w:r>
        <w:rPr>
          <w:bCs/>
          <w:sz w:val="28"/>
          <w:szCs w:val="28"/>
        </w:rPr>
        <w:t>của</w:t>
      </w:r>
      <w:proofErr w:type="spellEnd"/>
      <w:r>
        <w:rPr>
          <w:bCs/>
          <w:sz w:val="28"/>
          <w:szCs w:val="28"/>
        </w:rPr>
        <w:t xml:space="preserve"> </w:t>
      </w:r>
      <w:proofErr w:type="spellStart"/>
      <w:r>
        <w:rPr>
          <w:bCs/>
          <w:sz w:val="28"/>
          <w:szCs w:val="28"/>
        </w:rPr>
        <w:t>doanh</w:t>
      </w:r>
      <w:proofErr w:type="spellEnd"/>
      <w:r>
        <w:rPr>
          <w:bCs/>
          <w:sz w:val="28"/>
          <w:szCs w:val="28"/>
        </w:rPr>
        <w:t xml:space="preserve"> </w:t>
      </w:r>
      <w:proofErr w:type="spellStart"/>
      <w:r>
        <w:rPr>
          <w:bCs/>
          <w:sz w:val="28"/>
          <w:szCs w:val="28"/>
        </w:rPr>
        <w:t>nghiệp</w:t>
      </w:r>
      <w:proofErr w:type="spellEnd"/>
      <w:r>
        <w:rPr>
          <w:bCs/>
          <w:sz w:val="28"/>
          <w:szCs w:val="28"/>
        </w:rPr>
        <w:t>:</w:t>
      </w:r>
    </w:p>
    <w:p w:rsidR="00C57A32" w:rsidRDefault="00832DA9" w:rsidP="005322ED">
      <w:pPr>
        <w:widowControl w:val="0"/>
        <w:spacing w:before="120" w:after="120"/>
        <w:ind w:firstLine="720"/>
        <w:jc w:val="both"/>
        <w:rPr>
          <w:sz w:val="28"/>
          <w:szCs w:val="28"/>
        </w:rPr>
      </w:pPr>
      <w:r>
        <w:rPr>
          <w:sz w:val="28"/>
          <w:szCs w:val="28"/>
          <w:lang w:val="vi-VN"/>
        </w:rPr>
        <w:t>-</w:t>
      </w:r>
      <w:r w:rsidR="00C57A32" w:rsidRPr="00975E35">
        <w:rPr>
          <w:sz w:val="28"/>
          <w:szCs w:val="28"/>
        </w:rPr>
        <w:t xml:space="preserve"> </w:t>
      </w:r>
      <w:r w:rsidR="00C57A32">
        <w:rPr>
          <w:sz w:val="28"/>
          <w:szCs w:val="28"/>
          <w:lang w:val="vi-VN"/>
        </w:rPr>
        <w:t xml:space="preserve"> </w:t>
      </w:r>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thiện</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tư</w:t>
      </w:r>
      <w:proofErr w:type="spellEnd"/>
      <w:r>
        <w:rPr>
          <w:sz w:val="28"/>
          <w:szCs w:val="28"/>
        </w:rPr>
        <w:t xml:space="preserve"> </w:t>
      </w:r>
      <w:r w:rsidR="00C57A32" w:rsidRPr="00975E35">
        <w:rPr>
          <w:sz w:val="28"/>
          <w:szCs w:val="28"/>
          <w:lang w:val="vi-VN"/>
        </w:rPr>
        <w:t xml:space="preserve">hướng dẫn nội dung chi và quản lý </w:t>
      </w:r>
      <w:r w:rsidR="00C57A32" w:rsidRPr="00975E35">
        <w:rPr>
          <w:sz w:val="28"/>
          <w:szCs w:val="28"/>
        </w:rPr>
        <w:t>q</w:t>
      </w:r>
      <w:r w:rsidR="00C57A32" w:rsidRPr="00975E35">
        <w:rPr>
          <w:sz w:val="28"/>
          <w:szCs w:val="28"/>
          <w:lang w:val="vi-VN"/>
        </w:rPr>
        <w:t xml:space="preserve">uỹ phát triển </w:t>
      </w:r>
      <w:r>
        <w:rPr>
          <w:sz w:val="28"/>
          <w:szCs w:val="28"/>
        </w:rPr>
        <w:t xml:space="preserve">khoa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r w:rsidR="00C57A32" w:rsidRPr="00975E35">
        <w:rPr>
          <w:sz w:val="28"/>
          <w:szCs w:val="28"/>
          <w:lang w:val="vi-VN"/>
        </w:rPr>
        <w:t>của doanh nghiệp</w:t>
      </w:r>
      <w:r w:rsidR="00C57A32">
        <w:rPr>
          <w:sz w:val="28"/>
          <w:szCs w:val="28"/>
          <w:lang w:val="vi-VN"/>
        </w:rPr>
        <w:t xml:space="preserve"> theo hướng trao quyền</w:t>
      </w:r>
      <w:r w:rsidR="00BC2820">
        <w:rPr>
          <w:sz w:val="28"/>
          <w:szCs w:val="28"/>
        </w:rPr>
        <w:t xml:space="preserve"> </w:t>
      </w:r>
      <w:proofErr w:type="spellStart"/>
      <w:r w:rsidR="00BC2820">
        <w:rPr>
          <w:sz w:val="28"/>
          <w:szCs w:val="28"/>
        </w:rPr>
        <w:t>cho</w:t>
      </w:r>
      <w:proofErr w:type="spellEnd"/>
      <w:r w:rsidR="00BC2820">
        <w:rPr>
          <w:sz w:val="28"/>
          <w:szCs w:val="28"/>
        </w:rPr>
        <w:t xml:space="preserve"> </w:t>
      </w:r>
      <w:proofErr w:type="spellStart"/>
      <w:r w:rsidR="00BC2820">
        <w:rPr>
          <w:sz w:val="28"/>
          <w:szCs w:val="28"/>
        </w:rPr>
        <w:t>doanh</w:t>
      </w:r>
      <w:proofErr w:type="spellEnd"/>
      <w:r w:rsidR="00BC2820">
        <w:rPr>
          <w:sz w:val="28"/>
          <w:szCs w:val="28"/>
        </w:rPr>
        <w:t xml:space="preserve"> </w:t>
      </w:r>
      <w:proofErr w:type="spellStart"/>
      <w:r w:rsidR="00BC2820">
        <w:rPr>
          <w:sz w:val="28"/>
          <w:szCs w:val="28"/>
        </w:rPr>
        <w:t>nghiệp</w:t>
      </w:r>
      <w:proofErr w:type="spellEnd"/>
      <w:r w:rsidR="00C57A32">
        <w:rPr>
          <w:sz w:val="28"/>
          <w:szCs w:val="28"/>
          <w:lang w:val="vi-VN"/>
        </w:rPr>
        <w:t xml:space="preserve"> </w:t>
      </w:r>
      <w:r w:rsidR="00C57A32" w:rsidRPr="00975E35">
        <w:rPr>
          <w:sz w:val="28"/>
          <w:szCs w:val="28"/>
          <w:lang w:val="vi-VN"/>
        </w:rPr>
        <w:t xml:space="preserve">tự chủ, tự quyết định sử dụng </w:t>
      </w:r>
      <w:r w:rsidR="00C57A32" w:rsidRPr="00975E35">
        <w:rPr>
          <w:sz w:val="28"/>
          <w:szCs w:val="28"/>
        </w:rPr>
        <w:t>q</w:t>
      </w:r>
      <w:r w:rsidR="00C57A32" w:rsidRPr="00975E35">
        <w:rPr>
          <w:sz w:val="28"/>
          <w:szCs w:val="28"/>
          <w:lang w:val="vi-VN"/>
        </w:rPr>
        <w:t xml:space="preserve">uỹ phát triển </w:t>
      </w:r>
      <w:r w:rsidR="001F41A1">
        <w:rPr>
          <w:sz w:val="28"/>
          <w:szCs w:val="28"/>
        </w:rPr>
        <w:t xml:space="preserve">khoa </w:t>
      </w:r>
      <w:proofErr w:type="spellStart"/>
      <w:r w:rsidR="001F41A1">
        <w:rPr>
          <w:sz w:val="28"/>
          <w:szCs w:val="28"/>
        </w:rPr>
        <w:t>học</w:t>
      </w:r>
      <w:proofErr w:type="spellEnd"/>
      <w:r w:rsidR="001F41A1">
        <w:rPr>
          <w:sz w:val="28"/>
          <w:szCs w:val="28"/>
        </w:rPr>
        <w:t xml:space="preserve"> </w:t>
      </w:r>
      <w:proofErr w:type="spellStart"/>
      <w:r w:rsidR="001F41A1">
        <w:rPr>
          <w:sz w:val="28"/>
          <w:szCs w:val="28"/>
        </w:rPr>
        <w:t>và</w:t>
      </w:r>
      <w:proofErr w:type="spellEnd"/>
      <w:r w:rsidR="001F41A1">
        <w:rPr>
          <w:sz w:val="28"/>
          <w:szCs w:val="28"/>
        </w:rPr>
        <w:t xml:space="preserve"> </w:t>
      </w:r>
      <w:proofErr w:type="spellStart"/>
      <w:r w:rsidR="001F41A1">
        <w:rPr>
          <w:sz w:val="28"/>
          <w:szCs w:val="28"/>
        </w:rPr>
        <w:t>công</w:t>
      </w:r>
      <w:proofErr w:type="spellEnd"/>
      <w:r w:rsidR="001F41A1">
        <w:rPr>
          <w:sz w:val="28"/>
          <w:szCs w:val="28"/>
        </w:rPr>
        <w:t xml:space="preserve"> </w:t>
      </w:r>
      <w:proofErr w:type="spellStart"/>
      <w:r w:rsidR="001F41A1">
        <w:rPr>
          <w:sz w:val="28"/>
          <w:szCs w:val="28"/>
        </w:rPr>
        <w:t>nghệ</w:t>
      </w:r>
      <w:proofErr w:type="spellEnd"/>
      <w:r w:rsidR="001F41A1">
        <w:rPr>
          <w:sz w:val="28"/>
          <w:szCs w:val="28"/>
        </w:rPr>
        <w:t xml:space="preserve"> </w:t>
      </w:r>
      <w:r w:rsidR="001F41A1">
        <w:rPr>
          <w:sz w:val="28"/>
          <w:szCs w:val="28"/>
          <w:lang w:val="vi-VN"/>
        </w:rPr>
        <w:t xml:space="preserve">cho hoạt động </w:t>
      </w:r>
      <w:r w:rsidR="001F41A1">
        <w:rPr>
          <w:sz w:val="28"/>
          <w:szCs w:val="28"/>
        </w:rPr>
        <w:t xml:space="preserve">khoa </w:t>
      </w:r>
      <w:proofErr w:type="spellStart"/>
      <w:r w:rsidR="001F41A1">
        <w:rPr>
          <w:sz w:val="28"/>
          <w:szCs w:val="28"/>
        </w:rPr>
        <w:t>học</w:t>
      </w:r>
      <w:proofErr w:type="spellEnd"/>
      <w:r w:rsidR="001F41A1">
        <w:rPr>
          <w:sz w:val="28"/>
          <w:szCs w:val="28"/>
        </w:rPr>
        <w:t xml:space="preserve"> </w:t>
      </w:r>
      <w:proofErr w:type="spellStart"/>
      <w:r w:rsidR="001F41A1">
        <w:rPr>
          <w:sz w:val="28"/>
          <w:szCs w:val="28"/>
        </w:rPr>
        <w:t>công</w:t>
      </w:r>
      <w:proofErr w:type="spellEnd"/>
      <w:r w:rsidR="001F41A1">
        <w:rPr>
          <w:sz w:val="28"/>
          <w:szCs w:val="28"/>
        </w:rPr>
        <w:t xml:space="preserve"> </w:t>
      </w:r>
      <w:proofErr w:type="spellStart"/>
      <w:r w:rsidR="001F41A1">
        <w:rPr>
          <w:sz w:val="28"/>
          <w:szCs w:val="28"/>
        </w:rPr>
        <w:t>nghệ</w:t>
      </w:r>
      <w:proofErr w:type="spellEnd"/>
      <w:r w:rsidR="001F41A1">
        <w:rPr>
          <w:sz w:val="28"/>
          <w:szCs w:val="28"/>
        </w:rPr>
        <w:t xml:space="preserve"> </w:t>
      </w:r>
      <w:proofErr w:type="spellStart"/>
      <w:r w:rsidR="001F41A1">
        <w:rPr>
          <w:sz w:val="28"/>
          <w:szCs w:val="28"/>
        </w:rPr>
        <w:t>và</w:t>
      </w:r>
      <w:proofErr w:type="spellEnd"/>
      <w:r w:rsidR="001F41A1">
        <w:rPr>
          <w:sz w:val="28"/>
          <w:szCs w:val="28"/>
        </w:rPr>
        <w:t xml:space="preserve"> </w:t>
      </w:r>
      <w:proofErr w:type="spellStart"/>
      <w:r w:rsidR="001F41A1">
        <w:rPr>
          <w:sz w:val="28"/>
          <w:szCs w:val="28"/>
        </w:rPr>
        <w:t>đổi</w:t>
      </w:r>
      <w:proofErr w:type="spellEnd"/>
      <w:r w:rsidR="001F41A1">
        <w:rPr>
          <w:sz w:val="28"/>
          <w:szCs w:val="28"/>
        </w:rPr>
        <w:t xml:space="preserve"> </w:t>
      </w:r>
      <w:proofErr w:type="spellStart"/>
      <w:r w:rsidR="001F41A1">
        <w:rPr>
          <w:sz w:val="28"/>
          <w:szCs w:val="28"/>
        </w:rPr>
        <w:t>mới</w:t>
      </w:r>
      <w:proofErr w:type="spellEnd"/>
      <w:r w:rsidR="001F41A1">
        <w:rPr>
          <w:sz w:val="28"/>
          <w:szCs w:val="28"/>
        </w:rPr>
        <w:t xml:space="preserve"> </w:t>
      </w:r>
      <w:proofErr w:type="spellStart"/>
      <w:r w:rsidR="001F41A1">
        <w:rPr>
          <w:sz w:val="28"/>
          <w:szCs w:val="28"/>
        </w:rPr>
        <w:t>sáng</w:t>
      </w:r>
      <w:proofErr w:type="spellEnd"/>
      <w:r w:rsidR="001F41A1">
        <w:rPr>
          <w:sz w:val="28"/>
          <w:szCs w:val="28"/>
        </w:rPr>
        <w:t xml:space="preserve"> </w:t>
      </w:r>
      <w:proofErr w:type="spellStart"/>
      <w:r w:rsidR="001F41A1">
        <w:rPr>
          <w:sz w:val="28"/>
          <w:szCs w:val="28"/>
        </w:rPr>
        <w:t>tạo</w:t>
      </w:r>
      <w:proofErr w:type="spellEnd"/>
      <w:r w:rsidR="00925A9A">
        <w:rPr>
          <w:sz w:val="28"/>
          <w:szCs w:val="28"/>
        </w:rPr>
        <w:t>.</w:t>
      </w:r>
      <w:r w:rsidR="001F41A1">
        <w:rPr>
          <w:sz w:val="28"/>
          <w:szCs w:val="28"/>
        </w:rPr>
        <w:t xml:space="preserve"> </w:t>
      </w:r>
      <w:proofErr w:type="spellStart"/>
      <w:r w:rsidR="00925A9A">
        <w:rPr>
          <w:sz w:val="28"/>
          <w:szCs w:val="28"/>
        </w:rPr>
        <w:t>B</w:t>
      </w:r>
      <w:r w:rsidR="00BC2820">
        <w:rPr>
          <w:sz w:val="28"/>
          <w:szCs w:val="28"/>
        </w:rPr>
        <w:t>ổ</w:t>
      </w:r>
      <w:proofErr w:type="spellEnd"/>
      <w:r w:rsidR="00BC2820">
        <w:rPr>
          <w:sz w:val="28"/>
          <w:szCs w:val="28"/>
        </w:rPr>
        <w:t xml:space="preserve"> sung </w:t>
      </w:r>
      <w:proofErr w:type="spellStart"/>
      <w:r w:rsidR="00BC2820">
        <w:rPr>
          <w:sz w:val="28"/>
          <w:szCs w:val="28"/>
        </w:rPr>
        <w:t>các</w:t>
      </w:r>
      <w:proofErr w:type="spellEnd"/>
      <w:r w:rsidR="00BC2820">
        <w:rPr>
          <w:sz w:val="28"/>
          <w:szCs w:val="28"/>
        </w:rPr>
        <w:t xml:space="preserve"> </w:t>
      </w:r>
      <w:proofErr w:type="spellStart"/>
      <w:r w:rsidR="00BC2820">
        <w:rPr>
          <w:sz w:val="28"/>
          <w:szCs w:val="28"/>
        </w:rPr>
        <w:t>quy</w:t>
      </w:r>
      <w:proofErr w:type="spellEnd"/>
      <w:r w:rsidR="005E2F1C">
        <w:rPr>
          <w:sz w:val="28"/>
          <w:szCs w:val="28"/>
        </w:rPr>
        <w:t xml:space="preserve"> </w:t>
      </w:r>
      <w:proofErr w:type="spellStart"/>
      <w:r w:rsidR="005E2F1C">
        <w:rPr>
          <w:sz w:val="28"/>
          <w:szCs w:val="28"/>
        </w:rPr>
        <w:t>định</w:t>
      </w:r>
      <w:proofErr w:type="spellEnd"/>
      <w:r w:rsidR="005E2F1C">
        <w:rPr>
          <w:sz w:val="28"/>
          <w:szCs w:val="28"/>
        </w:rPr>
        <w:t xml:space="preserve"> </w:t>
      </w:r>
      <w:proofErr w:type="spellStart"/>
      <w:r w:rsidR="005E2F1C">
        <w:rPr>
          <w:sz w:val="28"/>
          <w:szCs w:val="28"/>
        </w:rPr>
        <w:t>q</w:t>
      </w:r>
      <w:r w:rsidR="00BC2820">
        <w:rPr>
          <w:sz w:val="28"/>
          <w:szCs w:val="28"/>
        </w:rPr>
        <w:t>uỹ</w:t>
      </w:r>
      <w:proofErr w:type="spellEnd"/>
      <w:r w:rsidR="00BC2820">
        <w:rPr>
          <w:sz w:val="28"/>
          <w:szCs w:val="28"/>
        </w:rPr>
        <w:t xml:space="preserve"> </w:t>
      </w:r>
      <w:proofErr w:type="spellStart"/>
      <w:r w:rsidR="00BC2820">
        <w:rPr>
          <w:sz w:val="28"/>
          <w:szCs w:val="28"/>
        </w:rPr>
        <w:t>được</w:t>
      </w:r>
      <w:proofErr w:type="spellEnd"/>
      <w:r w:rsidR="00BC2820">
        <w:rPr>
          <w:sz w:val="28"/>
          <w:szCs w:val="28"/>
        </w:rPr>
        <w:t xml:space="preserve"> </w:t>
      </w:r>
      <w:proofErr w:type="spellStart"/>
      <w:r w:rsidR="001F41A1">
        <w:rPr>
          <w:sz w:val="28"/>
          <w:szCs w:val="28"/>
        </w:rPr>
        <w:t>đầu</w:t>
      </w:r>
      <w:proofErr w:type="spellEnd"/>
      <w:r w:rsidR="001F41A1">
        <w:rPr>
          <w:sz w:val="28"/>
          <w:szCs w:val="28"/>
        </w:rPr>
        <w:t xml:space="preserve"> </w:t>
      </w:r>
      <w:proofErr w:type="spellStart"/>
      <w:r w:rsidR="001F41A1">
        <w:rPr>
          <w:sz w:val="28"/>
          <w:szCs w:val="28"/>
        </w:rPr>
        <w:t>tư</w:t>
      </w:r>
      <w:proofErr w:type="spellEnd"/>
      <w:r w:rsidR="001F41A1">
        <w:rPr>
          <w:sz w:val="28"/>
          <w:szCs w:val="28"/>
        </w:rPr>
        <w:t xml:space="preserve">  </w:t>
      </w:r>
      <w:r w:rsidR="00C57A32" w:rsidRPr="00975E35">
        <w:rPr>
          <w:sz w:val="28"/>
          <w:szCs w:val="28"/>
          <w:lang w:val="vi-VN"/>
        </w:rPr>
        <w:t xml:space="preserve">đối ứng vốn, nhận vốn đối ứng đầu tư cho đổi mới công nghệ, ươm tạo công nghệ, ươm tạo doanh nghiệp </w:t>
      </w:r>
      <w:r w:rsidR="00925A9A">
        <w:rPr>
          <w:sz w:val="28"/>
          <w:szCs w:val="28"/>
        </w:rPr>
        <w:t xml:space="preserve">khoa </w:t>
      </w:r>
      <w:proofErr w:type="spellStart"/>
      <w:r w:rsidR="00925A9A">
        <w:rPr>
          <w:sz w:val="28"/>
          <w:szCs w:val="28"/>
        </w:rPr>
        <w:t>học</w:t>
      </w:r>
      <w:proofErr w:type="spellEnd"/>
      <w:r w:rsidR="00925A9A">
        <w:rPr>
          <w:sz w:val="28"/>
          <w:szCs w:val="28"/>
        </w:rPr>
        <w:t xml:space="preserve"> </w:t>
      </w:r>
      <w:proofErr w:type="spellStart"/>
      <w:r w:rsidR="00925A9A">
        <w:rPr>
          <w:sz w:val="28"/>
          <w:szCs w:val="28"/>
        </w:rPr>
        <w:t>và</w:t>
      </w:r>
      <w:proofErr w:type="spellEnd"/>
      <w:r w:rsidR="00925A9A">
        <w:rPr>
          <w:sz w:val="28"/>
          <w:szCs w:val="28"/>
        </w:rPr>
        <w:t xml:space="preserve"> </w:t>
      </w:r>
      <w:proofErr w:type="spellStart"/>
      <w:r w:rsidR="00925A9A">
        <w:rPr>
          <w:sz w:val="28"/>
          <w:szCs w:val="28"/>
        </w:rPr>
        <w:t>công</w:t>
      </w:r>
      <w:proofErr w:type="spellEnd"/>
      <w:r w:rsidR="00925A9A">
        <w:rPr>
          <w:sz w:val="28"/>
          <w:szCs w:val="28"/>
        </w:rPr>
        <w:t xml:space="preserve"> </w:t>
      </w:r>
      <w:proofErr w:type="spellStart"/>
      <w:r w:rsidR="00925A9A">
        <w:rPr>
          <w:sz w:val="28"/>
          <w:szCs w:val="28"/>
        </w:rPr>
        <w:t>nghệ</w:t>
      </w:r>
      <w:proofErr w:type="spellEnd"/>
      <w:r w:rsidR="00C57A32" w:rsidRPr="00975E35">
        <w:rPr>
          <w:sz w:val="28"/>
          <w:szCs w:val="28"/>
          <w:lang w:val="vi-VN"/>
        </w:rPr>
        <w:t>, khởi nghiệp sáng tạo, th</w:t>
      </w:r>
      <w:r w:rsidR="00BC2820">
        <w:rPr>
          <w:sz w:val="28"/>
          <w:szCs w:val="28"/>
          <w:lang w:val="vi-VN"/>
        </w:rPr>
        <w:t xml:space="preserve">ương mại hóa kết quả nghiên cứu; </w:t>
      </w:r>
      <w:proofErr w:type="spellStart"/>
      <w:r w:rsidR="00CB7A6F">
        <w:rPr>
          <w:sz w:val="28"/>
          <w:szCs w:val="28"/>
        </w:rPr>
        <w:t>được</w:t>
      </w:r>
      <w:proofErr w:type="spellEnd"/>
      <w:r w:rsidR="00CB7A6F">
        <w:rPr>
          <w:sz w:val="28"/>
          <w:szCs w:val="28"/>
        </w:rPr>
        <w:t xml:space="preserve"> </w:t>
      </w:r>
      <w:r w:rsidR="00BC2820">
        <w:rPr>
          <w:sz w:val="28"/>
          <w:szCs w:val="28"/>
          <w:lang w:val="vi-VN"/>
        </w:rPr>
        <w:t xml:space="preserve">đầu tư mua sắm </w:t>
      </w:r>
      <w:r w:rsidR="00BC2820" w:rsidRPr="00975E35">
        <w:rPr>
          <w:sz w:val="28"/>
          <w:szCs w:val="28"/>
          <w:lang w:val="vi-VN"/>
        </w:rPr>
        <w:t>mua thiết bị, máy móc, nguyên vật liệu cho đổi mới công nghệ phục vụ trực tiếp sản xuất, kinh doanh của doanh nghiệp</w:t>
      </w:r>
      <w:r w:rsidR="00CB7A6F">
        <w:rPr>
          <w:sz w:val="28"/>
          <w:szCs w:val="28"/>
        </w:rPr>
        <w:t>.</w:t>
      </w:r>
    </w:p>
    <w:p w:rsidR="00723B93" w:rsidRDefault="00723B93" w:rsidP="005322ED">
      <w:pPr>
        <w:widowControl w:val="0"/>
        <w:spacing w:before="120" w:after="120"/>
        <w:ind w:firstLine="720"/>
        <w:jc w:val="both"/>
        <w:rPr>
          <w:sz w:val="28"/>
          <w:szCs w:val="28"/>
        </w:rPr>
      </w:pPr>
      <w:r>
        <w:rPr>
          <w:sz w:val="28"/>
          <w:szCs w:val="28"/>
        </w:rPr>
        <w:t xml:space="preserve">- </w:t>
      </w:r>
      <w:proofErr w:type="spellStart"/>
      <w:r w:rsidR="00C311AC">
        <w:rPr>
          <w:sz w:val="28"/>
          <w:szCs w:val="28"/>
        </w:rPr>
        <w:t>Hoàn</w:t>
      </w:r>
      <w:proofErr w:type="spellEnd"/>
      <w:r w:rsidR="00C311AC">
        <w:rPr>
          <w:sz w:val="28"/>
          <w:szCs w:val="28"/>
        </w:rPr>
        <w:t xml:space="preserve"> </w:t>
      </w:r>
      <w:proofErr w:type="spellStart"/>
      <w:r w:rsidR="00C311AC">
        <w:rPr>
          <w:sz w:val="28"/>
          <w:szCs w:val="28"/>
        </w:rPr>
        <w:t>thiện</w:t>
      </w:r>
      <w:proofErr w:type="spellEnd"/>
      <w:r w:rsidR="00C311AC">
        <w:rPr>
          <w:sz w:val="28"/>
          <w:szCs w:val="28"/>
        </w:rPr>
        <w:t xml:space="preserve"> </w:t>
      </w:r>
      <w:proofErr w:type="spellStart"/>
      <w:r w:rsidR="00C311AC">
        <w:rPr>
          <w:sz w:val="28"/>
          <w:szCs w:val="28"/>
        </w:rPr>
        <w:t>cơ</w:t>
      </w:r>
      <w:proofErr w:type="spellEnd"/>
      <w:r w:rsidR="00C311AC">
        <w:rPr>
          <w:sz w:val="28"/>
          <w:szCs w:val="28"/>
        </w:rPr>
        <w:t xml:space="preserve"> </w:t>
      </w:r>
      <w:proofErr w:type="spellStart"/>
      <w:r w:rsidR="00C311AC">
        <w:rPr>
          <w:sz w:val="28"/>
          <w:szCs w:val="28"/>
        </w:rPr>
        <w:t>chế</w:t>
      </w:r>
      <w:proofErr w:type="spellEnd"/>
      <w:r w:rsidR="00C311AC">
        <w:rPr>
          <w:sz w:val="28"/>
          <w:szCs w:val="28"/>
        </w:rPr>
        <w:t xml:space="preserve"> </w:t>
      </w:r>
      <w:proofErr w:type="spellStart"/>
      <w:r w:rsidR="00C311AC">
        <w:rPr>
          <w:sz w:val="28"/>
          <w:szCs w:val="28"/>
        </w:rPr>
        <w:t>tập</w:t>
      </w:r>
      <w:proofErr w:type="spellEnd"/>
      <w:r w:rsidR="00C311AC">
        <w:rPr>
          <w:sz w:val="28"/>
          <w:szCs w:val="28"/>
        </w:rPr>
        <w:t xml:space="preserve"> </w:t>
      </w:r>
      <w:proofErr w:type="spellStart"/>
      <w:r w:rsidR="00C311AC">
        <w:rPr>
          <w:sz w:val="28"/>
          <w:szCs w:val="28"/>
        </w:rPr>
        <w:t>trung</w:t>
      </w:r>
      <w:proofErr w:type="spellEnd"/>
      <w:r w:rsidR="00C311AC">
        <w:rPr>
          <w:sz w:val="28"/>
          <w:szCs w:val="28"/>
        </w:rPr>
        <w:t xml:space="preserve"> </w:t>
      </w:r>
      <w:proofErr w:type="spellStart"/>
      <w:r w:rsidR="00C311AC">
        <w:rPr>
          <w:sz w:val="28"/>
          <w:szCs w:val="28"/>
        </w:rPr>
        <w:t>nguồn</w:t>
      </w:r>
      <w:proofErr w:type="spellEnd"/>
      <w:r w:rsidR="00C311AC">
        <w:rPr>
          <w:sz w:val="28"/>
          <w:szCs w:val="28"/>
        </w:rPr>
        <w:t xml:space="preserve"> </w:t>
      </w:r>
      <w:proofErr w:type="spellStart"/>
      <w:r w:rsidR="00C311AC">
        <w:rPr>
          <w:sz w:val="28"/>
          <w:szCs w:val="28"/>
        </w:rPr>
        <w:t>lực</w:t>
      </w:r>
      <w:proofErr w:type="spellEnd"/>
      <w:r w:rsidR="00C311AC">
        <w:rPr>
          <w:sz w:val="28"/>
          <w:szCs w:val="28"/>
        </w:rPr>
        <w:t xml:space="preserve"> </w:t>
      </w:r>
      <w:proofErr w:type="spellStart"/>
      <w:r w:rsidR="00C311AC">
        <w:rPr>
          <w:sz w:val="28"/>
          <w:szCs w:val="28"/>
        </w:rPr>
        <w:t>quỹ</w:t>
      </w:r>
      <w:proofErr w:type="spellEnd"/>
      <w:r w:rsidR="00C311AC">
        <w:rPr>
          <w:sz w:val="28"/>
          <w:szCs w:val="28"/>
        </w:rPr>
        <w:t xml:space="preserve"> </w:t>
      </w:r>
      <w:proofErr w:type="spellStart"/>
      <w:r w:rsidR="00C311AC">
        <w:rPr>
          <w:sz w:val="28"/>
          <w:szCs w:val="28"/>
        </w:rPr>
        <w:t>phát</w:t>
      </w:r>
      <w:proofErr w:type="spellEnd"/>
      <w:r w:rsidR="00C311AC">
        <w:rPr>
          <w:sz w:val="28"/>
          <w:szCs w:val="28"/>
        </w:rPr>
        <w:t xml:space="preserve"> </w:t>
      </w:r>
      <w:proofErr w:type="spellStart"/>
      <w:r w:rsidR="00C311AC">
        <w:rPr>
          <w:sz w:val="28"/>
          <w:szCs w:val="28"/>
        </w:rPr>
        <w:t>triển</w:t>
      </w:r>
      <w:proofErr w:type="spellEnd"/>
      <w:r w:rsidR="00C311AC">
        <w:rPr>
          <w:sz w:val="28"/>
          <w:szCs w:val="28"/>
        </w:rPr>
        <w:t xml:space="preserve"> khoa </w:t>
      </w:r>
      <w:proofErr w:type="spellStart"/>
      <w:r w:rsidR="00C311AC">
        <w:rPr>
          <w:sz w:val="28"/>
          <w:szCs w:val="28"/>
        </w:rPr>
        <w:t>học</w:t>
      </w:r>
      <w:proofErr w:type="spellEnd"/>
      <w:r w:rsidR="00C311AC">
        <w:rPr>
          <w:sz w:val="28"/>
          <w:szCs w:val="28"/>
        </w:rPr>
        <w:t xml:space="preserve"> </w:t>
      </w:r>
      <w:proofErr w:type="spellStart"/>
      <w:r w:rsidR="00C311AC">
        <w:rPr>
          <w:sz w:val="28"/>
          <w:szCs w:val="28"/>
        </w:rPr>
        <w:t>và</w:t>
      </w:r>
      <w:proofErr w:type="spellEnd"/>
      <w:r w:rsidR="00C311AC">
        <w:rPr>
          <w:sz w:val="28"/>
          <w:szCs w:val="28"/>
        </w:rPr>
        <w:t xml:space="preserve"> </w:t>
      </w:r>
      <w:proofErr w:type="spellStart"/>
      <w:r w:rsidR="00C311AC">
        <w:rPr>
          <w:sz w:val="28"/>
          <w:szCs w:val="28"/>
        </w:rPr>
        <w:t>công</w:t>
      </w:r>
      <w:proofErr w:type="spellEnd"/>
      <w:r w:rsidR="00C311AC">
        <w:rPr>
          <w:sz w:val="28"/>
          <w:szCs w:val="28"/>
        </w:rPr>
        <w:t xml:space="preserve"> </w:t>
      </w:r>
      <w:proofErr w:type="spellStart"/>
      <w:r w:rsidR="00C311AC">
        <w:rPr>
          <w:sz w:val="28"/>
          <w:szCs w:val="28"/>
        </w:rPr>
        <w:t>nghệ</w:t>
      </w:r>
      <w:proofErr w:type="spellEnd"/>
      <w:r w:rsidR="00C311AC">
        <w:rPr>
          <w:sz w:val="28"/>
          <w:szCs w:val="28"/>
        </w:rPr>
        <w:t xml:space="preserve"> </w:t>
      </w:r>
      <w:proofErr w:type="spellStart"/>
      <w:r w:rsidR="00C311AC">
        <w:rPr>
          <w:sz w:val="28"/>
          <w:szCs w:val="28"/>
        </w:rPr>
        <w:t>của</w:t>
      </w:r>
      <w:proofErr w:type="spellEnd"/>
      <w:r w:rsidR="00C311AC">
        <w:rPr>
          <w:sz w:val="28"/>
          <w:szCs w:val="28"/>
        </w:rPr>
        <w:t xml:space="preserve"> </w:t>
      </w:r>
      <w:proofErr w:type="spellStart"/>
      <w:r w:rsidR="00C311AC">
        <w:rPr>
          <w:sz w:val="28"/>
          <w:szCs w:val="28"/>
        </w:rPr>
        <w:t>các</w:t>
      </w:r>
      <w:proofErr w:type="spellEnd"/>
      <w:r w:rsidR="00C311AC">
        <w:rPr>
          <w:sz w:val="28"/>
          <w:szCs w:val="28"/>
        </w:rPr>
        <w:t xml:space="preserve"> </w:t>
      </w:r>
      <w:proofErr w:type="spellStart"/>
      <w:r w:rsidR="00C311AC">
        <w:rPr>
          <w:sz w:val="28"/>
          <w:szCs w:val="28"/>
        </w:rPr>
        <w:t>doanh</w:t>
      </w:r>
      <w:proofErr w:type="spellEnd"/>
      <w:r w:rsidR="00C311AC">
        <w:rPr>
          <w:sz w:val="28"/>
          <w:szCs w:val="28"/>
        </w:rPr>
        <w:t xml:space="preserve"> </w:t>
      </w:r>
      <w:proofErr w:type="spellStart"/>
      <w:r w:rsidR="00C311AC">
        <w:rPr>
          <w:sz w:val="28"/>
          <w:szCs w:val="28"/>
        </w:rPr>
        <w:t>nghiệp</w:t>
      </w:r>
      <w:proofErr w:type="spellEnd"/>
      <w:r w:rsidR="00C311AC">
        <w:rPr>
          <w:sz w:val="28"/>
          <w:szCs w:val="28"/>
        </w:rPr>
        <w:t xml:space="preserve"> </w:t>
      </w:r>
      <w:proofErr w:type="spellStart"/>
      <w:r w:rsidR="00C311AC">
        <w:rPr>
          <w:sz w:val="28"/>
          <w:szCs w:val="28"/>
        </w:rPr>
        <w:t>nhỏ</w:t>
      </w:r>
      <w:proofErr w:type="spellEnd"/>
      <w:r w:rsidR="00C311AC">
        <w:rPr>
          <w:sz w:val="28"/>
          <w:szCs w:val="28"/>
        </w:rPr>
        <w:t xml:space="preserve"> </w:t>
      </w:r>
      <w:proofErr w:type="spellStart"/>
      <w:r w:rsidR="00C311AC">
        <w:rPr>
          <w:sz w:val="28"/>
          <w:szCs w:val="28"/>
        </w:rPr>
        <w:t>và</w:t>
      </w:r>
      <w:proofErr w:type="spellEnd"/>
      <w:r w:rsidR="00C311AC">
        <w:rPr>
          <w:sz w:val="28"/>
          <w:szCs w:val="28"/>
        </w:rPr>
        <w:t xml:space="preserve"> </w:t>
      </w:r>
      <w:proofErr w:type="spellStart"/>
      <w:r w:rsidR="00C311AC">
        <w:rPr>
          <w:sz w:val="28"/>
          <w:szCs w:val="28"/>
        </w:rPr>
        <w:t>vừa</w:t>
      </w:r>
      <w:proofErr w:type="spellEnd"/>
      <w:r w:rsidR="00C311AC">
        <w:rPr>
          <w:sz w:val="28"/>
          <w:szCs w:val="28"/>
        </w:rPr>
        <w:t xml:space="preserve"> </w:t>
      </w:r>
      <w:proofErr w:type="spellStart"/>
      <w:r w:rsidR="00C311AC">
        <w:rPr>
          <w:sz w:val="28"/>
          <w:szCs w:val="28"/>
        </w:rPr>
        <w:t>để</w:t>
      </w:r>
      <w:proofErr w:type="spellEnd"/>
      <w:r w:rsidR="00C311AC">
        <w:rPr>
          <w:sz w:val="28"/>
          <w:szCs w:val="28"/>
        </w:rPr>
        <w:t xml:space="preserve"> </w:t>
      </w:r>
      <w:proofErr w:type="spellStart"/>
      <w:r w:rsidR="00C311AC">
        <w:rPr>
          <w:sz w:val="28"/>
          <w:szCs w:val="28"/>
        </w:rPr>
        <w:t>giúp</w:t>
      </w:r>
      <w:proofErr w:type="spellEnd"/>
      <w:r w:rsidR="00C311AC">
        <w:rPr>
          <w:sz w:val="28"/>
          <w:szCs w:val="28"/>
        </w:rPr>
        <w:t xml:space="preserve"> </w:t>
      </w:r>
      <w:proofErr w:type="spellStart"/>
      <w:r w:rsidR="00C311AC">
        <w:rPr>
          <w:sz w:val="28"/>
          <w:szCs w:val="28"/>
        </w:rPr>
        <w:t>các</w:t>
      </w:r>
      <w:proofErr w:type="spellEnd"/>
      <w:r w:rsidR="00C311AC">
        <w:rPr>
          <w:sz w:val="28"/>
          <w:szCs w:val="28"/>
        </w:rPr>
        <w:t xml:space="preserve"> </w:t>
      </w:r>
      <w:proofErr w:type="spellStart"/>
      <w:r w:rsidR="00C311AC">
        <w:rPr>
          <w:sz w:val="28"/>
          <w:szCs w:val="28"/>
        </w:rPr>
        <w:t>doanh</w:t>
      </w:r>
      <w:proofErr w:type="spellEnd"/>
      <w:r w:rsidR="00C311AC">
        <w:rPr>
          <w:sz w:val="28"/>
          <w:szCs w:val="28"/>
        </w:rPr>
        <w:t xml:space="preserve"> </w:t>
      </w:r>
      <w:proofErr w:type="spellStart"/>
      <w:r w:rsidR="00C311AC">
        <w:rPr>
          <w:sz w:val="28"/>
          <w:szCs w:val="28"/>
        </w:rPr>
        <w:t>nghiệp</w:t>
      </w:r>
      <w:proofErr w:type="spellEnd"/>
      <w:r w:rsidR="00C311AC">
        <w:rPr>
          <w:sz w:val="28"/>
          <w:szCs w:val="28"/>
        </w:rPr>
        <w:t xml:space="preserve"> </w:t>
      </w:r>
      <w:proofErr w:type="spellStart"/>
      <w:r w:rsidR="00C311AC">
        <w:rPr>
          <w:sz w:val="28"/>
          <w:szCs w:val="28"/>
        </w:rPr>
        <w:t>có</w:t>
      </w:r>
      <w:proofErr w:type="spellEnd"/>
      <w:r w:rsidR="00C311AC">
        <w:rPr>
          <w:sz w:val="28"/>
          <w:szCs w:val="28"/>
        </w:rPr>
        <w:t xml:space="preserve"> </w:t>
      </w:r>
      <w:proofErr w:type="spellStart"/>
      <w:r w:rsidR="00C311AC">
        <w:rPr>
          <w:sz w:val="28"/>
          <w:szCs w:val="28"/>
        </w:rPr>
        <w:t>nguồn</w:t>
      </w:r>
      <w:proofErr w:type="spellEnd"/>
      <w:r w:rsidR="00C311AC">
        <w:rPr>
          <w:sz w:val="28"/>
          <w:szCs w:val="28"/>
        </w:rPr>
        <w:t xml:space="preserve"> </w:t>
      </w:r>
      <w:proofErr w:type="spellStart"/>
      <w:r w:rsidR="00C311AC">
        <w:rPr>
          <w:sz w:val="28"/>
          <w:szCs w:val="28"/>
        </w:rPr>
        <w:t>lực</w:t>
      </w:r>
      <w:proofErr w:type="spellEnd"/>
      <w:r w:rsidR="00C311AC">
        <w:rPr>
          <w:sz w:val="28"/>
          <w:szCs w:val="28"/>
        </w:rPr>
        <w:t xml:space="preserve"> </w:t>
      </w:r>
      <w:proofErr w:type="spellStart"/>
      <w:r w:rsidR="00C311AC">
        <w:rPr>
          <w:sz w:val="28"/>
          <w:szCs w:val="28"/>
        </w:rPr>
        <w:t>đủ</w:t>
      </w:r>
      <w:proofErr w:type="spellEnd"/>
      <w:r w:rsidR="00C311AC">
        <w:rPr>
          <w:sz w:val="28"/>
          <w:szCs w:val="28"/>
        </w:rPr>
        <w:t xml:space="preserve"> </w:t>
      </w:r>
      <w:proofErr w:type="spellStart"/>
      <w:r w:rsidR="00C311AC">
        <w:rPr>
          <w:sz w:val="28"/>
          <w:szCs w:val="28"/>
        </w:rPr>
        <w:t>lớn</w:t>
      </w:r>
      <w:proofErr w:type="spellEnd"/>
      <w:r w:rsidR="00C311AC">
        <w:rPr>
          <w:sz w:val="28"/>
          <w:szCs w:val="28"/>
        </w:rPr>
        <w:t xml:space="preserve"> </w:t>
      </w:r>
      <w:proofErr w:type="spellStart"/>
      <w:r w:rsidR="00C311AC">
        <w:rPr>
          <w:sz w:val="28"/>
          <w:szCs w:val="28"/>
        </w:rPr>
        <w:t>đầu</w:t>
      </w:r>
      <w:proofErr w:type="spellEnd"/>
      <w:r w:rsidR="00C311AC">
        <w:rPr>
          <w:sz w:val="28"/>
          <w:szCs w:val="28"/>
        </w:rPr>
        <w:t xml:space="preserve"> </w:t>
      </w:r>
      <w:proofErr w:type="spellStart"/>
      <w:r w:rsidR="00C311AC">
        <w:rPr>
          <w:sz w:val="28"/>
          <w:szCs w:val="28"/>
        </w:rPr>
        <w:t>tư</w:t>
      </w:r>
      <w:proofErr w:type="spellEnd"/>
      <w:r w:rsidR="00C311AC">
        <w:rPr>
          <w:sz w:val="28"/>
          <w:szCs w:val="28"/>
        </w:rPr>
        <w:t xml:space="preserve"> </w:t>
      </w:r>
      <w:proofErr w:type="spellStart"/>
      <w:r w:rsidR="00C311AC">
        <w:rPr>
          <w:sz w:val="28"/>
          <w:szCs w:val="28"/>
        </w:rPr>
        <w:t>cho</w:t>
      </w:r>
      <w:proofErr w:type="spellEnd"/>
      <w:r w:rsidR="00C311AC">
        <w:rPr>
          <w:sz w:val="28"/>
          <w:szCs w:val="28"/>
        </w:rPr>
        <w:t xml:space="preserve"> </w:t>
      </w:r>
      <w:proofErr w:type="spellStart"/>
      <w:r w:rsidR="00C311AC">
        <w:rPr>
          <w:sz w:val="28"/>
          <w:szCs w:val="28"/>
        </w:rPr>
        <w:t>hoạt</w:t>
      </w:r>
      <w:proofErr w:type="spellEnd"/>
      <w:r w:rsidR="00C311AC">
        <w:rPr>
          <w:sz w:val="28"/>
          <w:szCs w:val="28"/>
        </w:rPr>
        <w:t xml:space="preserve"> </w:t>
      </w:r>
      <w:proofErr w:type="spellStart"/>
      <w:r w:rsidR="00C311AC">
        <w:rPr>
          <w:sz w:val="28"/>
          <w:szCs w:val="28"/>
        </w:rPr>
        <w:t>động</w:t>
      </w:r>
      <w:proofErr w:type="spellEnd"/>
      <w:r w:rsidR="00C311AC">
        <w:rPr>
          <w:sz w:val="28"/>
          <w:szCs w:val="28"/>
        </w:rPr>
        <w:t xml:space="preserve"> khoa </w:t>
      </w:r>
      <w:proofErr w:type="spellStart"/>
      <w:r w:rsidR="00C311AC">
        <w:rPr>
          <w:sz w:val="28"/>
          <w:szCs w:val="28"/>
        </w:rPr>
        <w:t>học</w:t>
      </w:r>
      <w:proofErr w:type="spellEnd"/>
      <w:r w:rsidR="00C311AC">
        <w:rPr>
          <w:sz w:val="28"/>
          <w:szCs w:val="28"/>
        </w:rPr>
        <w:t xml:space="preserve"> </w:t>
      </w:r>
      <w:proofErr w:type="spellStart"/>
      <w:r w:rsidR="00C311AC">
        <w:rPr>
          <w:sz w:val="28"/>
          <w:szCs w:val="28"/>
        </w:rPr>
        <w:t>công</w:t>
      </w:r>
      <w:proofErr w:type="spellEnd"/>
      <w:r w:rsidR="00C311AC">
        <w:rPr>
          <w:sz w:val="28"/>
          <w:szCs w:val="28"/>
        </w:rPr>
        <w:t xml:space="preserve"> </w:t>
      </w:r>
      <w:proofErr w:type="spellStart"/>
      <w:r w:rsidR="00C311AC">
        <w:rPr>
          <w:sz w:val="28"/>
          <w:szCs w:val="28"/>
        </w:rPr>
        <w:t>nghệ</w:t>
      </w:r>
      <w:proofErr w:type="spellEnd"/>
      <w:r w:rsidR="00C311AC">
        <w:rPr>
          <w:sz w:val="28"/>
          <w:szCs w:val="28"/>
        </w:rPr>
        <w:t xml:space="preserve"> </w:t>
      </w:r>
      <w:proofErr w:type="spellStart"/>
      <w:r w:rsidR="00C311AC">
        <w:rPr>
          <w:sz w:val="28"/>
          <w:szCs w:val="28"/>
        </w:rPr>
        <w:t>và</w:t>
      </w:r>
      <w:proofErr w:type="spellEnd"/>
      <w:r w:rsidR="00C311AC">
        <w:rPr>
          <w:sz w:val="28"/>
          <w:szCs w:val="28"/>
        </w:rPr>
        <w:t xml:space="preserve"> </w:t>
      </w:r>
      <w:proofErr w:type="spellStart"/>
      <w:r w:rsidR="00C311AC">
        <w:rPr>
          <w:sz w:val="28"/>
          <w:szCs w:val="28"/>
        </w:rPr>
        <w:t>đổi</w:t>
      </w:r>
      <w:proofErr w:type="spellEnd"/>
      <w:r w:rsidR="00C311AC">
        <w:rPr>
          <w:sz w:val="28"/>
          <w:szCs w:val="28"/>
        </w:rPr>
        <w:t xml:space="preserve"> </w:t>
      </w:r>
      <w:proofErr w:type="spellStart"/>
      <w:r w:rsidR="00C311AC">
        <w:rPr>
          <w:sz w:val="28"/>
          <w:szCs w:val="28"/>
        </w:rPr>
        <w:t>mới</w:t>
      </w:r>
      <w:proofErr w:type="spellEnd"/>
      <w:r w:rsidR="00C311AC">
        <w:rPr>
          <w:sz w:val="28"/>
          <w:szCs w:val="28"/>
        </w:rPr>
        <w:t xml:space="preserve"> </w:t>
      </w:r>
      <w:proofErr w:type="spellStart"/>
      <w:r w:rsidR="00C311AC">
        <w:rPr>
          <w:sz w:val="28"/>
          <w:szCs w:val="28"/>
        </w:rPr>
        <w:t>sáng</w:t>
      </w:r>
      <w:proofErr w:type="spellEnd"/>
      <w:r w:rsidR="00C311AC">
        <w:rPr>
          <w:sz w:val="28"/>
          <w:szCs w:val="28"/>
        </w:rPr>
        <w:t xml:space="preserve"> </w:t>
      </w:r>
      <w:proofErr w:type="spellStart"/>
      <w:r w:rsidR="00C311AC">
        <w:rPr>
          <w:sz w:val="28"/>
          <w:szCs w:val="28"/>
        </w:rPr>
        <w:t>tạo</w:t>
      </w:r>
      <w:proofErr w:type="spellEnd"/>
      <w:r w:rsidR="00C311AC">
        <w:rPr>
          <w:sz w:val="28"/>
          <w:szCs w:val="28"/>
        </w:rPr>
        <w:t xml:space="preserve">, </w:t>
      </w:r>
      <w:proofErr w:type="spellStart"/>
      <w:r w:rsidR="00C311AC">
        <w:rPr>
          <w:sz w:val="28"/>
          <w:szCs w:val="28"/>
        </w:rPr>
        <w:t>thông</w:t>
      </w:r>
      <w:proofErr w:type="spellEnd"/>
      <w:r w:rsidR="00C311AC">
        <w:rPr>
          <w:sz w:val="28"/>
          <w:szCs w:val="28"/>
        </w:rPr>
        <w:t xml:space="preserve"> qua </w:t>
      </w:r>
      <w:proofErr w:type="spellStart"/>
      <w:r w:rsidR="00C311AC">
        <w:rPr>
          <w:sz w:val="28"/>
          <w:szCs w:val="28"/>
        </w:rPr>
        <w:t>cơ</w:t>
      </w:r>
      <w:proofErr w:type="spellEnd"/>
      <w:r w:rsidR="00C311AC">
        <w:rPr>
          <w:sz w:val="28"/>
          <w:szCs w:val="28"/>
        </w:rPr>
        <w:t xml:space="preserve"> </w:t>
      </w:r>
      <w:proofErr w:type="spellStart"/>
      <w:r w:rsidR="00C311AC">
        <w:rPr>
          <w:sz w:val="28"/>
          <w:szCs w:val="28"/>
        </w:rPr>
        <w:t>chế</w:t>
      </w:r>
      <w:proofErr w:type="spellEnd"/>
      <w:r w:rsidR="00C311AC">
        <w:rPr>
          <w:sz w:val="28"/>
          <w:szCs w:val="28"/>
        </w:rPr>
        <w:t xml:space="preserve"> </w:t>
      </w:r>
      <w:proofErr w:type="spellStart"/>
      <w:r w:rsidR="00C311AC">
        <w:rPr>
          <w:sz w:val="28"/>
          <w:szCs w:val="28"/>
        </w:rPr>
        <w:t>kết</w:t>
      </w:r>
      <w:proofErr w:type="spellEnd"/>
      <w:r w:rsidR="00C311AC">
        <w:rPr>
          <w:sz w:val="28"/>
          <w:szCs w:val="28"/>
        </w:rPr>
        <w:t xml:space="preserve"> </w:t>
      </w:r>
      <w:proofErr w:type="spellStart"/>
      <w:r w:rsidR="00C311AC">
        <w:rPr>
          <w:sz w:val="28"/>
          <w:szCs w:val="28"/>
        </w:rPr>
        <w:t>nối</w:t>
      </w:r>
      <w:proofErr w:type="spellEnd"/>
      <w:r w:rsidR="00C311AC">
        <w:rPr>
          <w:sz w:val="28"/>
          <w:szCs w:val="28"/>
        </w:rPr>
        <w:t xml:space="preserve"> </w:t>
      </w:r>
      <w:proofErr w:type="spellStart"/>
      <w:r w:rsidR="00C311AC">
        <w:rPr>
          <w:sz w:val="28"/>
          <w:szCs w:val="28"/>
        </w:rPr>
        <w:t>nguồn</w:t>
      </w:r>
      <w:proofErr w:type="spellEnd"/>
      <w:r w:rsidR="00C311AC">
        <w:rPr>
          <w:sz w:val="28"/>
          <w:szCs w:val="28"/>
        </w:rPr>
        <w:t xml:space="preserve"> </w:t>
      </w:r>
      <w:proofErr w:type="spellStart"/>
      <w:r w:rsidR="00C311AC">
        <w:rPr>
          <w:sz w:val="28"/>
          <w:szCs w:val="28"/>
        </w:rPr>
        <w:t>quỹ</w:t>
      </w:r>
      <w:proofErr w:type="spellEnd"/>
      <w:r w:rsidR="00C311AC">
        <w:rPr>
          <w:sz w:val="28"/>
          <w:szCs w:val="28"/>
        </w:rPr>
        <w:t xml:space="preserve"> </w:t>
      </w:r>
      <w:proofErr w:type="spellStart"/>
      <w:r w:rsidR="00C311AC">
        <w:rPr>
          <w:sz w:val="28"/>
          <w:szCs w:val="28"/>
        </w:rPr>
        <w:t>phát</w:t>
      </w:r>
      <w:proofErr w:type="spellEnd"/>
      <w:r w:rsidR="00C311AC">
        <w:rPr>
          <w:sz w:val="28"/>
          <w:szCs w:val="28"/>
        </w:rPr>
        <w:t xml:space="preserve"> </w:t>
      </w:r>
      <w:proofErr w:type="spellStart"/>
      <w:r w:rsidR="00C311AC">
        <w:rPr>
          <w:sz w:val="28"/>
          <w:szCs w:val="28"/>
        </w:rPr>
        <w:t>triển</w:t>
      </w:r>
      <w:proofErr w:type="spellEnd"/>
      <w:r w:rsidR="00C311AC">
        <w:rPr>
          <w:sz w:val="28"/>
          <w:szCs w:val="28"/>
        </w:rPr>
        <w:t xml:space="preserve"> khoa </w:t>
      </w:r>
      <w:proofErr w:type="spellStart"/>
      <w:r w:rsidR="00C311AC">
        <w:rPr>
          <w:sz w:val="28"/>
          <w:szCs w:val="28"/>
        </w:rPr>
        <w:t>học</w:t>
      </w:r>
      <w:proofErr w:type="spellEnd"/>
      <w:r w:rsidR="00C311AC">
        <w:rPr>
          <w:sz w:val="28"/>
          <w:szCs w:val="28"/>
        </w:rPr>
        <w:t xml:space="preserve"> </w:t>
      </w:r>
      <w:proofErr w:type="spellStart"/>
      <w:r w:rsidR="00C311AC">
        <w:rPr>
          <w:sz w:val="28"/>
          <w:szCs w:val="28"/>
        </w:rPr>
        <w:t>công</w:t>
      </w:r>
      <w:proofErr w:type="spellEnd"/>
      <w:r w:rsidR="00C311AC">
        <w:rPr>
          <w:sz w:val="28"/>
          <w:szCs w:val="28"/>
        </w:rPr>
        <w:t xml:space="preserve"> </w:t>
      </w:r>
      <w:proofErr w:type="spellStart"/>
      <w:r w:rsidR="00C311AC">
        <w:rPr>
          <w:sz w:val="28"/>
          <w:szCs w:val="28"/>
        </w:rPr>
        <w:t>nghệ</w:t>
      </w:r>
      <w:proofErr w:type="spellEnd"/>
      <w:r w:rsidR="00C311AC">
        <w:rPr>
          <w:sz w:val="28"/>
          <w:szCs w:val="28"/>
        </w:rPr>
        <w:t xml:space="preserve"> </w:t>
      </w:r>
      <w:proofErr w:type="spellStart"/>
      <w:r w:rsidR="00C311AC">
        <w:rPr>
          <w:sz w:val="28"/>
          <w:szCs w:val="28"/>
        </w:rPr>
        <w:t>của</w:t>
      </w:r>
      <w:proofErr w:type="spellEnd"/>
      <w:r w:rsidR="00C311AC">
        <w:rPr>
          <w:sz w:val="28"/>
          <w:szCs w:val="28"/>
        </w:rPr>
        <w:t xml:space="preserve"> </w:t>
      </w:r>
      <w:proofErr w:type="spellStart"/>
      <w:r w:rsidR="00C311AC">
        <w:rPr>
          <w:sz w:val="28"/>
          <w:szCs w:val="28"/>
        </w:rPr>
        <w:t>mạng</w:t>
      </w:r>
      <w:proofErr w:type="spellEnd"/>
      <w:r w:rsidR="00C311AC">
        <w:rPr>
          <w:sz w:val="28"/>
          <w:szCs w:val="28"/>
        </w:rPr>
        <w:t xml:space="preserve"> </w:t>
      </w:r>
      <w:proofErr w:type="spellStart"/>
      <w:r w:rsidR="00C311AC">
        <w:rPr>
          <w:sz w:val="28"/>
          <w:szCs w:val="28"/>
        </w:rPr>
        <w:t>lưới</w:t>
      </w:r>
      <w:proofErr w:type="spellEnd"/>
      <w:r w:rsidR="00C311AC">
        <w:rPr>
          <w:sz w:val="28"/>
          <w:szCs w:val="28"/>
        </w:rPr>
        <w:t xml:space="preserve"> </w:t>
      </w:r>
      <w:proofErr w:type="spellStart"/>
      <w:r w:rsidR="00C311AC">
        <w:rPr>
          <w:sz w:val="28"/>
          <w:szCs w:val="28"/>
        </w:rPr>
        <w:t>các</w:t>
      </w:r>
      <w:proofErr w:type="spellEnd"/>
      <w:r w:rsidR="00C311AC">
        <w:rPr>
          <w:sz w:val="28"/>
          <w:szCs w:val="28"/>
        </w:rPr>
        <w:t xml:space="preserve"> </w:t>
      </w:r>
      <w:proofErr w:type="spellStart"/>
      <w:r w:rsidR="00C311AC">
        <w:rPr>
          <w:sz w:val="28"/>
          <w:szCs w:val="28"/>
        </w:rPr>
        <w:t>doanh</w:t>
      </w:r>
      <w:proofErr w:type="spellEnd"/>
      <w:r w:rsidR="00C311AC">
        <w:rPr>
          <w:sz w:val="28"/>
          <w:szCs w:val="28"/>
        </w:rPr>
        <w:t xml:space="preserve"> </w:t>
      </w:r>
      <w:proofErr w:type="spellStart"/>
      <w:r w:rsidR="00C311AC">
        <w:rPr>
          <w:sz w:val="28"/>
          <w:szCs w:val="28"/>
        </w:rPr>
        <w:t>nghiệp</w:t>
      </w:r>
      <w:proofErr w:type="spellEnd"/>
      <w:r w:rsidR="00C311AC">
        <w:rPr>
          <w:sz w:val="28"/>
          <w:szCs w:val="28"/>
        </w:rPr>
        <w:t xml:space="preserve"> </w:t>
      </w:r>
      <w:proofErr w:type="spellStart"/>
      <w:r w:rsidR="00C311AC">
        <w:rPr>
          <w:sz w:val="28"/>
          <w:szCs w:val="28"/>
        </w:rPr>
        <w:t>nhỏ</w:t>
      </w:r>
      <w:proofErr w:type="spellEnd"/>
      <w:r w:rsidR="00C311AC">
        <w:rPr>
          <w:sz w:val="28"/>
          <w:szCs w:val="28"/>
        </w:rPr>
        <w:t xml:space="preserve"> </w:t>
      </w:r>
      <w:proofErr w:type="spellStart"/>
      <w:r w:rsidR="00C311AC">
        <w:rPr>
          <w:sz w:val="28"/>
          <w:szCs w:val="28"/>
        </w:rPr>
        <w:t>và</w:t>
      </w:r>
      <w:proofErr w:type="spellEnd"/>
      <w:r w:rsidR="00C311AC">
        <w:rPr>
          <w:sz w:val="28"/>
          <w:szCs w:val="28"/>
        </w:rPr>
        <w:t xml:space="preserve"> </w:t>
      </w:r>
      <w:proofErr w:type="spellStart"/>
      <w:r w:rsidR="00C311AC">
        <w:rPr>
          <w:sz w:val="28"/>
          <w:szCs w:val="28"/>
        </w:rPr>
        <w:t>vừa</w:t>
      </w:r>
      <w:proofErr w:type="spellEnd"/>
      <w:r w:rsidR="00C311AC">
        <w:rPr>
          <w:sz w:val="28"/>
          <w:szCs w:val="28"/>
        </w:rPr>
        <w:t>.</w:t>
      </w:r>
    </w:p>
    <w:p w:rsidR="00C311AC" w:rsidRPr="00CB7A6F" w:rsidRDefault="00C311AC" w:rsidP="005322ED">
      <w:pPr>
        <w:widowControl w:val="0"/>
        <w:spacing w:before="120" w:after="120"/>
        <w:ind w:firstLine="720"/>
        <w:jc w:val="both"/>
        <w:rPr>
          <w:sz w:val="28"/>
          <w:szCs w:val="28"/>
        </w:rPr>
      </w:pPr>
      <w:r>
        <w:rPr>
          <w:sz w:val="28"/>
          <w:szCs w:val="28"/>
        </w:rPr>
        <w:t xml:space="preserve">- </w:t>
      </w:r>
      <w:proofErr w:type="spellStart"/>
      <w:r>
        <w:rPr>
          <w:sz w:val="28"/>
          <w:szCs w:val="28"/>
        </w:rPr>
        <w:t>Tăng</w:t>
      </w:r>
      <w:proofErr w:type="spellEnd"/>
      <w:r>
        <w:rPr>
          <w:sz w:val="28"/>
          <w:szCs w:val="28"/>
        </w:rPr>
        <w:t xml:space="preserve"> </w:t>
      </w:r>
      <w:proofErr w:type="spellStart"/>
      <w:r>
        <w:rPr>
          <w:sz w:val="28"/>
          <w:szCs w:val="28"/>
        </w:rPr>
        <w:t>cường</w:t>
      </w:r>
      <w:proofErr w:type="spellEnd"/>
      <w:r>
        <w:rPr>
          <w:sz w:val="28"/>
          <w:szCs w:val="28"/>
        </w:rPr>
        <w:t xml:space="preserve"> </w:t>
      </w:r>
      <w:proofErr w:type="spellStart"/>
      <w:r w:rsidR="005E2F1C">
        <w:rPr>
          <w:sz w:val="28"/>
          <w:szCs w:val="28"/>
        </w:rPr>
        <w:t>phối</w:t>
      </w:r>
      <w:proofErr w:type="spellEnd"/>
      <w:r w:rsidR="005E2F1C">
        <w:rPr>
          <w:sz w:val="28"/>
          <w:szCs w:val="28"/>
        </w:rPr>
        <w:t xml:space="preserve"> </w:t>
      </w:r>
      <w:proofErr w:type="spellStart"/>
      <w:r w:rsidR="005E2F1C">
        <w:rPr>
          <w:sz w:val="28"/>
          <w:szCs w:val="28"/>
        </w:rPr>
        <w:t>hợp</w:t>
      </w:r>
      <w:proofErr w:type="spellEnd"/>
      <w:r w:rsidR="005E2F1C">
        <w:rPr>
          <w:sz w:val="28"/>
          <w:szCs w:val="28"/>
        </w:rPr>
        <w:t xml:space="preserve"> </w:t>
      </w:r>
      <w:proofErr w:type="spellStart"/>
      <w:r w:rsidR="005E2F1C">
        <w:rPr>
          <w:sz w:val="28"/>
          <w:szCs w:val="28"/>
        </w:rPr>
        <w:t>giữa</w:t>
      </w:r>
      <w:proofErr w:type="spellEnd"/>
      <w:r w:rsidR="005E2F1C">
        <w:rPr>
          <w:sz w:val="28"/>
          <w:szCs w:val="28"/>
        </w:rPr>
        <w:t xml:space="preserve"> </w:t>
      </w:r>
      <w:proofErr w:type="spellStart"/>
      <w:r w:rsidR="005E2F1C">
        <w:rPr>
          <w:sz w:val="28"/>
          <w:szCs w:val="28"/>
        </w:rPr>
        <w:t>các</w:t>
      </w:r>
      <w:proofErr w:type="spellEnd"/>
      <w:r w:rsidR="005E2F1C">
        <w:rPr>
          <w:sz w:val="28"/>
          <w:szCs w:val="28"/>
        </w:rPr>
        <w:t xml:space="preserve"> </w:t>
      </w:r>
      <w:proofErr w:type="spellStart"/>
      <w:r w:rsidR="005E2F1C">
        <w:rPr>
          <w:sz w:val="28"/>
          <w:szCs w:val="28"/>
        </w:rPr>
        <w:t>b</w:t>
      </w:r>
      <w:r>
        <w:rPr>
          <w:sz w:val="28"/>
          <w:szCs w:val="28"/>
        </w:rPr>
        <w:t>ộ</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liên</w:t>
      </w:r>
      <w:proofErr w:type="spellEnd"/>
      <w:r>
        <w:rPr>
          <w:sz w:val="28"/>
          <w:szCs w:val="28"/>
        </w:rPr>
        <w:t xml:space="preserve"> </w:t>
      </w:r>
      <w:proofErr w:type="spellStart"/>
      <w:r>
        <w:rPr>
          <w:sz w:val="28"/>
          <w:szCs w:val="28"/>
        </w:rPr>
        <w:t>quan</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phổ</w:t>
      </w:r>
      <w:proofErr w:type="spellEnd"/>
      <w:r>
        <w:rPr>
          <w:sz w:val="28"/>
          <w:szCs w:val="28"/>
        </w:rPr>
        <w:t xml:space="preserve"> </w:t>
      </w:r>
      <w:proofErr w:type="spellStart"/>
      <w:r>
        <w:rPr>
          <w:sz w:val="28"/>
          <w:szCs w:val="28"/>
        </w:rPr>
        <w:t>biến</w:t>
      </w:r>
      <w:proofErr w:type="spellEnd"/>
      <w:r>
        <w:rPr>
          <w:sz w:val="28"/>
          <w:szCs w:val="28"/>
        </w:rPr>
        <w:t xml:space="preserve">, </w:t>
      </w:r>
      <w:proofErr w:type="spellStart"/>
      <w:r>
        <w:rPr>
          <w:sz w:val="28"/>
          <w:szCs w:val="28"/>
        </w:rPr>
        <w:t>tuyên</w:t>
      </w:r>
      <w:proofErr w:type="spellEnd"/>
      <w:r>
        <w:rPr>
          <w:sz w:val="28"/>
          <w:szCs w:val="28"/>
        </w:rPr>
        <w:t xml:space="preserve"> </w:t>
      </w:r>
      <w:proofErr w:type="spellStart"/>
      <w:r>
        <w:rPr>
          <w:sz w:val="28"/>
          <w:szCs w:val="28"/>
        </w:rPr>
        <w:t>truyền</w:t>
      </w:r>
      <w:proofErr w:type="spellEnd"/>
      <w:r>
        <w:rPr>
          <w:sz w:val="28"/>
          <w:szCs w:val="28"/>
        </w:rPr>
        <w:t xml:space="preserve">, </w:t>
      </w:r>
      <w:proofErr w:type="spellStart"/>
      <w:r>
        <w:rPr>
          <w:sz w:val="28"/>
          <w:szCs w:val="28"/>
        </w:rPr>
        <w:t>tư</w:t>
      </w:r>
      <w:proofErr w:type="spellEnd"/>
      <w:r>
        <w:rPr>
          <w:sz w:val="28"/>
          <w:szCs w:val="28"/>
        </w:rPr>
        <w:t xml:space="preserve"> </w:t>
      </w:r>
      <w:proofErr w:type="spellStart"/>
      <w:r>
        <w:rPr>
          <w:sz w:val="28"/>
          <w:szCs w:val="28"/>
        </w:rPr>
        <w:t>vấn</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tra</w:t>
      </w:r>
      <w:proofErr w:type="spellEnd"/>
      <w:r>
        <w:rPr>
          <w:sz w:val="28"/>
          <w:szCs w:val="28"/>
        </w:rPr>
        <w:t xml:space="preserve"> </w:t>
      </w:r>
      <w:proofErr w:type="spellStart"/>
      <w:r>
        <w:rPr>
          <w:sz w:val="28"/>
          <w:szCs w:val="28"/>
        </w:rPr>
        <w:t>việc</w:t>
      </w:r>
      <w:proofErr w:type="spellEnd"/>
      <w:r w:rsidR="003A6CEC">
        <w:rPr>
          <w:sz w:val="28"/>
          <w:szCs w:val="28"/>
        </w:rPr>
        <w:t xml:space="preserve"> </w:t>
      </w:r>
      <w:proofErr w:type="spellStart"/>
      <w:r w:rsidR="003A6CEC">
        <w:rPr>
          <w:sz w:val="28"/>
          <w:szCs w:val="28"/>
        </w:rPr>
        <w:t>trích</w:t>
      </w:r>
      <w:proofErr w:type="spellEnd"/>
      <w:r w:rsidR="003A6CEC">
        <w:rPr>
          <w:sz w:val="28"/>
          <w:szCs w:val="28"/>
        </w:rPr>
        <w:t xml:space="preserve"> </w:t>
      </w:r>
      <w:proofErr w:type="spellStart"/>
      <w:r w:rsidR="003A6CEC">
        <w:rPr>
          <w:sz w:val="28"/>
          <w:szCs w:val="28"/>
        </w:rPr>
        <w:t>lập</w:t>
      </w:r>
      <w:proofErr w:type="spellEnd"/>
      <w:r w:rsidR="003A6CEC">
        <w:rPr>
          <w:sz w:val="28"/>
          <w:szCs w:val="28"/>
        </w:rPr>
        <w:t xml:space="preserve">, </w:t>
      </w:r>
      <w:proofErr w:type="spellStart"/>
      <w:r w:rsidR="003A6CEC">
        <w:rPr>
          <w:sz w:val="28"/>
          <w:szCs w:val="28"/>
        </w:rPr>
        <w:t>quản</w:t>
      </w:r>
      <w:proofErr w:type="spellEnd"/>
      <w:r w:rsidR="003A6CEC">
        <w:rPr>
          <w:sz w:val="28"/>
          <w:szCs w:val="28"/>
        </w:rPr>
        <w:t xml:space="preserve"> </w:t>
      </w:r>
      <w:proofErr w:type="spellStart"/>
      <w:r w:rsidR="003A6CEC">
        <w:rPr>
          <w:sz w:val="28"/>
          <w:szCs w:val="28"/>
        </w:rPr>
        <w:t>lý</w:t>
      </w:r>
      <w:proofErr w:type="spellEnd"/>
      <w:r w:rsidR="003A6CEC">
        <w:rPr>
          <w:sz w:val="28"/>
          <w:szCs w:val="28"/>
        </w:rPr>
        <w:t xml:space="preserve"> </w:t>
      </w:r>
      <w:proofErr w:type="spellStart"/>
      <w:r w:rsidR="003A6CEC">
        <w:rPr>
          <w:sz w:val="28"/>
          <w:szCs w:val="28"/>
        </w:rPr>
        <w:t>và</w:t>
      </w:r>
      <w:proofErr w:type="spellEnd"/>
      <w:r w:rsidR="003A6CEC">
        <w:rPr>
          <w:sz w:val="28"/>
          <w:szCs w:val="28"/>
        </w:rPr>
        <w:t xml:space="preserve"> </w:t>
      </w:r>
      <w:proofErr w:type="spellStart"/>
      <w:r w:rsidR="003A6CEC">
        <w:rPr>
          <w:sz w:val="28"/>
          <w:szCs w:val="28"/>
        </w:rPr>
        <w:t>sử</w:t>
      </w:r>
      <w:proofErr w:type="spellEnd"/>
      <w:r w:rsidR="003A6CEC">
        <w:rPr>
          <w:sz w:val="28"/>
          <w:szCs w:val="28"/>
        </w:rPr>
        <w:t xml:space="preserve"> </w:t>
      </w:r>
      <w:proofErr w:type="spellStart"/>
      <w:r w:rsidR="003A6CEC">
        <w:rPr>
          <w:sz w:val="28"/>
          <w:szCs w:val="28"/>
        </w:rPr>
        <w:t>dụng</w:t>
      </w:r>
      <w:proofErr w:type="spellEnd"/>
      <w:r w:rsidR="003A6CEC">
        <w:rPr>
          <w:sz w:val="28"/>
          <w:szCs w:val="28"/>
        </w:rPr>
        <w:t xml:space="preserve"> </w:t>
      </w:r>
      <w:proofErr w:type="spellStart"/>
      <w:r w:rsidR="003A6CEC">
        <w:rPr>
          <w:sz w:val="28"/>
          <w:szCs w:val="28"/>
        </w:rPr>
        <w:t>q</w:t>
      </w:r>
      <w:r>
        <w:rPr>
          <w:sz w:val="28"/>
          <w:szCs w:val="28"/>
        </w:rPr>
        <w:t>uỹ</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doanh</w:t>
      </w:r>
      <w:proofErr w:type="spellEnd"/>
      <w:r>
        <w:rPr>
          <w:sz w:val="28"/>
          <w:szCs w:val="28"/>
        </w:rPr>
        <w:t xml:space="preserve"> </w:t>
      </w:r>
      <w:proofErr w:type="spellStart"/>
      <w:r>
        <w:rPr>
          <w:sz w:val="28"/>
          <w:szCs w:val="28"/>
        </w:rPr>
        <w:t>nghiệp</w:t>
      </w:r>
      <w:proofErr w:type="spellEnd"/>
      <w:r>
        <w:rPr>
          <w:sz w:val="28"/>
          <w:szCs w:val="28"/>
        </w:rPr>
        <w:t>.</w:t>
      </w:r>
    </w:p>
    <w:p w:rsidR="003A6CEC" w:rsidRDefault="003A6CEC" w:rsidP="005322ED">
      <w:pPr>
        <w:widowControl w:val="0"/>
        <w:spacing w:before="120" w:after="120"/>
        <w:ind w:firstLine="720"/>
        <w:jc w:val="both"/>
        <w:rPr>
          <w:sz w:val="28"/>
          <w:szCs w:val="28"/>
        </w:rPr>
      </w:pPr>
      <w:r>
        <w:rPr>
          <w:sz w:val="28"/>
          <w:szCs w:val="28"/>
        </w:rPr>
        <w:t xml:space="preserve">c) </w:t>
      </w:r>
      <w:proofErr w:type="spellStart"/>
      <w:r>
        <w:rPr>
          <w:sz w:val="28"/>
          <w:szCs w:val="28"/>
        </w:rPr>
        <w:t>Nhóm</w:t>
      </w:r>
      <w:proofErr w:type="spellEnd"/>
      <w:r>
        <w:rPr>
          <w:sz w:val="28"/>
          <w:szCs w:val="28"/>
        </w:rPr>
        <w:t xml:space="preserve"> </w:t>
      </w:r>
      <w:proofErr w:type="spellStart"/>
      <w:r>
        <w:rPr>
          <w:sz w:val="28"/>
          <w:szCs w:val="28"/>
        </w:rPr>
        <w:t>giải</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nhằm</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thiện</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ưu</w:t>
      </w:r>
      <w:proofErr w:type="spellEnd"/>
      <w:r>
        <w:rPr>
          <w:sz w:val="28"/>
          <w:szCs w:val="28"/>
        </w:rPr>
        <w:t xml:space="preserve"> </w:t>
      </w:r>
      <w:proofErr w:type="spellStart"/>
      <w:r>
        <w:rPr>
          <w:sz w:val="28"/>
          <w:szCs w:val="28"/>
        </w:rPr>
        <w:t>đãi</w:t>
      </w:r>
      <w:proofErr w:type="spellEnd"/>
      <w:r>
        <w:rPr>
          <w:sz w:val="28"/>
          <w:szCs w:val="28"/>
        </w:rPr>
        <w:t xml:space="preserve"> </w:t>
      </w:r>
      <w:proofErr w:type="spellStart"/>
      <w:r>
        <w:rPr>
          <w:sz w:val="28"/>
          <w:szCs w:val="28"/>
        </w:rPr>
        <w:t>thuế</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ưu</w:t>
      </w:r>
      <w:proofErr w:type="spellEnd"/>
      <w:r>
        <w:rPr>
          <w:sz w:val="28"/>
          <w:szCs w:val="28"/>
        </w:rPr>
        <w:t xml:space="preserve"> </w:t>
      </w:r>
      <w:proofErr w:type="spellStart"/>
      <w:r>
        <w:rPr>
          <w:sz w:val="28"/>
          <w:szCs w:val="28"/>
        </w:rPr>
        <w:t>đãi</w:t>
      </w:r>
      <w:proofErr w:type="spellEnd"/>
      <w:r>
        <w:rPr>
          <w:sz w:val="28"/>
          <w:szCs w:val="28"/>
        </w:rPr>
        <w:t xml:space="preserve"> </w:t>
      </w:r>
      <w:proofErr w:type="spellStart"/>
      <w:r>
        <w:rPr>
          <w:sz w:val="28"/>
          <w:szCs w:val="28"/>
        </w:rPr>
        <w:t>thuế</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thu</w:t>
      </w:r>
      <w:proofErr w:type="spellEnd"/>
      <w:r>
        <w:rPr>
          <w:sz w:val="28"/>
          <w:szCs w:val="28"/>
        </w:rPr>
        <w:t xml:space="preserve"> </w:t>
      </w:r>
      <w:proofErr w:type="spellStart"/>
      <w:r>
        <w:rPr>
          <w:sz w:val="28"/>
          <w:szCs w:val="28"/>
        </w:rPr>
        <w:t>hút</w:t>
      </w:r>
      <w:proofErr w:type="spellEnd"/>
      <w:r>
        <w:rPr>
          <w:sz w:val="28"/>
          <w:szCs w:val="28"/>
        </w:rPr>
        <w:t xml:space="preserve"> </w:t>
      </w:r>
      <w:proofErr w:type="spellStart"/>
      <w:r>
        <w:rPr>
          <w:sz w:val="28"/>
          <w:szCs w:val="28"/>
        </w:rPr>
        <w:t>nguồn</w:t>
      </w:r>
      <w:proofErr w:type="spellEnd"/>
      <w:r>
        <w:rPr>
          <w:sz w:val="28"/>
          <w:szCs w:val="28"/>
        </w:rPr>
        <w:t xml:space="preserve"> </w:t>
      </w:r>
      <w:proofErr w:type="spellStart"/>
      <w:r>
        <w:rPr>
          <w:sz w:val="28"/>
          <w:szCs w:val="28"/>
        </w:rPr>
        <w:t>lực</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tư</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cho</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mới</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nhất</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lastRenderedPageBreak/>
        <w:t>doanh</w:t>
      </w:r>
      <w:proofErr w:type="spellEnd"/>
      <w:r>
        <w:rPr>
          <w:sz w:val="28"/>
          <w:szCs w:val="28"/>
        </w:rPr>
        <w:t xml:space="preserve"> </w:t>
      </w:r>
      <w:proofErr w:type="spellStart"/>
      <w:r>
        <w:rPr>
          <w:sz w:val="28"/>
          <w:szCs w:val="28"/>
        </w:rPr>
        <w:t>nghiệp</w:t>
      </w:r>
      <w:proofErr w:type="spellEnd"/>
      <w:r>
        <w:rPr>
          <w:sz w:val="28"/>
          <w:szCs w:val="28"/>
        </w:rPr>
        <w:t>.</w:t>
      </w:r>
    </w:p>
    <w:p w:rsidR="00986D41" w:rsidRDefault="00C348E1" w:rsidP="005322ED">
      <w:pPr>
        <w:pStyle w:val="NormalWeb"/>
        <w:widowControl w:val="0"/>
        <w:shd w:val="clear" w:color="auto" w:fill="FFFFFF"/>
        <w:spacing w:before="120" w:beforeAutospacing="0" w:after="120" w:afterAutospacing="0"/>
        <w:ind w:firstLine="720"/>
        <w:jc w:val="both"/>
        <w:rPr>
          <w:sz w:val="28"/>
          <w:szCs w:val="28"/>
        </w:rPr>
      </w:pPr>
      <w:r>
        <w:rPr>
          <w:sz w:val="28"/>
          <w:szCs w:val="28"/>
        </w:rPr>
        <w:t xml:space="preserve">- </w:t>
      </w:r>
      <w:proofErr w:type="spellStart"/>
      <w:r>
        <w:rPr>
          <w:sz w:val="28"/>
          <w:szCs w:val="28"/>
        </w:rPr>
        <w:t>Nghiên</w:t>
      </w:r>
      <w:proofErr w:type="spellEnd"/>
      <w:r>
        <w:rPr>
          <w:sz w:val="28"/>
          <w:szCs w:val="28"/>
        </w:rPr>
        <w:t xml:space="preserve"> </w:t>
      </w:r>
      <w:proofErr w:type="spellStart"/>
      <w:r>
        <w:rPr>
          <w:sz w:val="28"/>
          <w:szCs w:val="28"/>
        </w:rPr>
        <w:t>cứu</w:t>
      </w:r>
      <w:proofErr w:type="spellEnd"/>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các</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ưu</w:t>
      </w:r>
      <w:proofErr w:type="spellEnd"/>
      <w:r>
        <w:rPr>
          <w:sz w:val="28"/>
          <w:szCs w:val="28"/>
        </w:rPr>
        <w:t xml:space="preserve"> </w:t>
      </w:r>
      <w:proofErr w:type="spellStart"/>
      <w:r>
        <w:rPr>
          <w:sz w:val="28"/>
          <w:szCs w:val="28"/>
        </w:rPr>
        <w:t>đãi</w:t>
      </w:r>
      <w:proofErr w:type="spellEnd"/>
      <w:r>
        <w:rPr>
          <w:sz w:val="28"/>
          <w:szCs w:val="28"/>
        </w:rPr>
        <w:t xml:space="preserve"> </w:t>
      </w:r>
      <w:proofErr w:type="spellStart"/>
      <w:r>
        <w:rPr>
          <w:sz w:val="28"/>
          <w:szCs w:val="28"/>
        </w:rPr>
        <w:t>thuế</w:t>
      </w:r>
      <w:proofErr w:type="spellEnd"/>
      <w:r>
        <w:rPr>
          <w:sz w:val="28"/>
          <w:szCs w:val="28"/>
        </w:rPr>
        <w:t>:</w:t>
      </w:r>
    </w:p>
    <w:p w:rsidR="008934AC" w:rsidRDefault="00986D41" w:rsidP="005322ED">
      <w:pPr>
        <w:pStyle w:val="NormalWeb"/>
        <w:widowControl w:val="0"/>
        <w:shd w:val="clear" w:color="auto" w:fill="FFFFFF"/>
        <w:spacing w:before="120" w:beforeAutospacing="0" w:after="120" w:afterAutospacing="0"/>
        <w:ind w:firstLine="720"/>
        <w:jc w:val="both"/>
        <w:rPr>
          <w:iCs/>
          <w:sz w:val="28"/>
          <w:szCs w:val="28"/>
        </w:rPr>
      </w:pPr>
      <w:r>
        <w:rPr>
          <w:sz w:val="28"/>
          <w:szCs w:val="28"/>
        </w:rPr>
        <w:t>+</w:t>
      </w:r>
      <w:r>
        <w:rPr>
          <w:iCs/>
          <w:sz w:val="28"/>
          <w:szCs w:val="28"/>
        </w:rPr>
        <w:t xml:space="preserve"> </w:t>
      </w:r>
      <w:proofErr w:type="spellStart"/>
      <w:r w:rsidR="00873925">
        <w:rPr>
          <w:iCs/>
          <w:sz w:val="28"/>
          <w:szCs w:val="28"/>
        </w:rPr>
        <w:t>Bổ</w:t>
      </w:r>
      <w:proofErr w:type="spellEnd"/>
      <w:r w:rsidR="00873925">
        <w:rPr>
          <w:iCs/>
          <w:sz w:val="28"/>
          <w:szCs w:val="28"/>
        </w:rPr>
        <w:t xml:space="preserve"> sung </w:t>
      </w:r>
      <w:proofErr w:type="spellStart"/>
      <w:r w:rsidR="00873925">
        <w:rPr>
          <w:iCs/>
          <w:sz w:val="28"/>
          <w:szCs w:val="28"/>
        </w:rPr>
        <w:t>t</w:t>
      </w:r>
      <w:r w:rsidR="00682F8C">
        <w:rPr>
          <w:iCs/>
          <w:sz w:val="28"/>
          <w:szCs w:val="28"/>
        </w:rPr>
        <w:t>huế</w:t>
      </w:r>
      <w:proofErr w:type="spellEnd"/>
      <w:r w:rsidR="00682F8C">
        <w:rPr>
          <w:iCs/>
          <w:sz w:val="28"/>
          <w:szCs w:val="28"/>
        </w:rPr>
        <w:t xml:space="preserve"> </w:t>
      </w:r>
      <w:proofErr w:type="spellStart"/>
      <w:r w:rsidR="00682F8C">
        <w:rPr>
          <w:iCs/>
          <w:sz w:val="28"/>
          <w:szCs w:val="28"/>
        </w:rPr>
        <w:t>thu</w:t>
      </w:r>
      <w:proofErr w:type="spellEnd"/>
      <w:r w:rsidR="00682F8C">
        <w:rPr>
          <w:iCs/>
          <w:sz w:val="28"/>
          <w:szCs w:val="28"/>
        </w:rPr>
        <w:t xml:space="preserve"> </w:t>
      </w:r>
      <w:proofErr w:type="spellStart"/>
      <w:r w:rsidR="00682F8C">
        <w:rPr>
          <w:iCs/>
          <w:sz w:val="28"/>
          <w:szCs w:val="28"/>
        </w:rPr>
        <w:t>nhập</w:t>
      </w:r>
      <w:proofErr w:type="spellEnd"/>
      <w:r w:rsidR="00682F8C">
        <w:rPr>
          <w:iCs/>
          <w:sz w:val="28"/>
          <w:szCs w:val="28"/>
        </w:rPr>
        <w:t xml:space="preserve"> </w:t>
      </w:r>
      <w:proofErr w:type="spellStart"/>
      <w:r w:rsidR="00682F8C">
        <w:rPr>
          <w:iCs/>
          <w:sz w:val="28"/>
          <w:szCs w:val="28"/>
        </w:rPr>
        <w:t>doanh</w:t>
      </w:r>
      <w:proofErr w:type="spellEnd"/>
      <w:r w:rsidR="00682F8C">
        <w:rPr>
          <w:iCs/>
          <w:sz w:val="28"/>
          <w:szCs w:val="28"/>
        </w:rPr>
        <w:t xml:space="preserve"> </w:t>
      </w:r>
      <w:proofErr w:type="spellStart"/>
      <w:r w:rsidR="00682F8C">
        <w:rPr>
          <w:iCs/>
          <w:sz w:val="28"/>
          <w:szCs w:val="28"/>
        </w:rPr>
        <w:t>nghiệp</w:t>
      </w:r>
      <w:proofErr w:type="spellEnd"/>
      <w:r w:rsidR="00682F8C">
        <w:rPr>
          <w:iCs/>
          <w:sz w:val="28"/>
          <w:szCs w:val="28"/>
        </w:rPr>
        <w:t xml:space="preserve"> </w:t>
      </w:r>
      <w:proofErr w:type="spellStart"/>
      <w:r w:rsidR="00873925">
        <w:rPr>
          <w:iCs/>
          <w:sz w:val="28"/>
          <w:szCs w:val="28"/>
        </w:rPr>
        <w:t>đối</w:t>
      </w:r>
      <w:proofErr w:type="spellEnd"/>
      <w:r w:rsidR="00873925">
        <w:rPr>
          <w:iCs/>
          <w:sz w:val="28"/>
          <w:szCs w:val="28"/>
        </w:rPr>
        <w:t xml:space="preserve"> </w:t>
      </w:r>
      <w:proofErr w:type="spellStart"/>
      <w:r w:rsidR="00873925">
        <w:rPr>
          <w:iCs/>
          <w:sz w:val="28"/>
          <w:szCs w:val="28"/>
        </w:rPr>
        <w:t>với</w:t>
      </w:r>
      <w:proofErr w:type="spellEnd"/>
      <w:r w:rsidR="00873925">
        <w:rPr>
          <w:iCs/>
          <w:sz w:val="28"/>
          <w:szCs w:val="28"/>
        </w:rPr>
        <w:t xml:space="preserve"> </w:t>
      </w:r>
      <w:proofErr w:type="spellStart"/>
      <w:r w:rsidR="00873925">
        <w:rPr>
          <w:iCs/>
          <w:sz w:val="28"/>
          <w:szCs w:val="28"/>
        </w:rPr>
        <w:t>các</w:t>
      </w:r>
      <w:proofErr w:type="spellEnd"/>
      <w:r w:rsidR="00873925">
        <w:rPr>
          <w:iCs/>
          <w:sz w:val="28"/>
          <w:szCs w:val="28"/>
        </w:rPr>
        <w:t xml:space="preserve"> </w:t>
      </w:r>
      <w:proofErr w:type="spellStart"/>
      <w:r w:rsidR="00873925">
        <w:rPr>
          <w:iCs/>
          <w:sz w:val="28"/>
          <w:szCs w:val="28"/>
        </w:rPr>
        <w:t>khoản</w:t>
      </w:r>
      <w:proofErr w:type="spellEnd"/>
      <w:r w:rsidR="00873925">
        <w:rPr>
          <w:iCs/>
          <w:sz w:val="28"/>
          <w:szCs w:val="28"/>
        </w:rPr>
        <w:t xml:space="preserve"> </w:t>
      </w:r>
      <w:proofErr w:type="spellStart"/>
      <w:r w:rsidR="00873925">
        <w:rPr>
          <w:iCs/>
          <w:sz w:val="28"/>
          <w:szCs w:val="28"/>
        </w:rPr>
        <w:t>thu</w:t>
      </w:r>
      <w:proofErr w:type="spellEnd"/>
      <w:r w:rsidR="008934AC">
        <w:rPr>
          <w:iCs/>
          <w:sz w:val="28"/>
          <w:szCs w:val="28"/>
        </w:rPr>
        <w:t xml:space="preserve"> </w:t>
      </w:r>
      <w:proofErr w:type="spellStart"/>
      <w:r w:rsidR="008934AC">
        <w:rPr>
          <w:iCs/>
          <w:sz w:val="28"/>
          <w:szCs w:val="28"/>
        </w:rPr>
        <w:t>nhập</w:t>
      </w:r>
      <w:proofErr w:type="spellEnd"/>
      <w:r w:rsidR="008934AC">
        <w:rPr>
          <w:iCs/>
          <w:sz w:val="28"/>
          <w:szCs w:val="28"/>
        </w:rPr>
        <w:t xml:space="preserve"> </w:t>
      </w:r>
      <w:r w:rsidRPr="00975E35">
        <w:rPr>
          <w:iCs/>
          <w:sz w:val="28"/>
          <w:szCs w:val="28"/>
          <w:lang w:val="vi-VN"/>
        </w:rPr>
        <w:t>từ quyền sở hữu trí tuệ</w:t>
      </w:r>
      <w:r>
        <w:rPr>
          <w:iCs/>
          <w:sz w:val="28"/>
          <w:szCs w:val="28"/>
        </w:rPr>
        <w:t xml:space="preserve"> </w:t>
      </w:r>
      <w:proofErr w:type="spellStart"/>
      <w:r>
        <w:rPr>
          <w:iCs/>
          <w:sz w:val="28"/>
          <w:szCs w:val="28"/>
        </w:rPr>
        <w:t>là</w:t>
      </w:r>
      <w:proofErr w:type="spellEnd"/>
      <w:r>
        <w:rPr>
          <w:iCs/>
          <w:sz w:val="28"/>
          <w:szCs w:val="28"/>
        </w:rPr>
        <w:t xml:space="preserve"> </w:t>
      </w:r>
      <w:proofErr w:type="spellStart"/>
      <w:r w:rsidR="004D0690">
        <w:rPr>
          <w:iCs/>
          <w:sz w:val="28"/>
          <w:szCs w:val="28"/>
        </w:rPr>
        <w:t>các</w:t>
      </w:r>
      <w:proofErr w:type="spellEnd"/>
      <w:r w:rsidR="004D0690">
        <w:rPr>
          <w:iCs/>
          <w:sz w:val="28"/>
          <w:szCs w:val="28"/>
        </w:rPr>
        <w:t xml:space="preserve"> </w:t>
      </w:r>
      <w:proofErr w:type="spellStart"/>
      <w:r w:rsidR="004D0690">
        <w:rPr>
          <w:iCs/>
          <w:sz w:val="28"/>
          <w:szCs w:val="28"/>
        </w:rPr>
        <w:t>sáng</w:t>
      </w:r>
      <w:proofErr w:type="spellEnd"/>
      <w:r w:rsidR="004D0690">
        <w:rPr>
          <w:iCs/>
          <w:sz w:val="28"/>
          <w:szCs w:val="28"/>
        </w:rPr>
        <w:t xml:space="preserve"> </w:t>
      </w:r>
      <w:proofErr w:type="spellStart"/>
      <w:r w:rsidR="004D0690">
        <w:rPr>
          <w:iCs/>
          <w:sz w:val="28"/>
          <w:szCs w:val="28"/>
        </w:rPr>
        <w:t>chế</w:t>
      </w:r>
      <w:proofErr w:type="spellEnd"/>
      <w:r w:rsidR="004D0690">
        <w:rPr>
          <w:iCs/>
          <w:sz w:val="28"/>
          <w:szCs w:val="28"/>
        </w:rPr>
        <w:t xml:space="preserve">, </w:t>
      </w:r>
      <w:proofErr w:type="spellStart"/>
      <w:r w:rsidR="004D0690">
        <w:rPr>
          <w:iCs/>
          <w:sz w:val="28"/>
          <w:szCs w:val="28"/>
        </w:rPr>
        <w:t>giải</w:t>
      </w:r>
      <w:proofErr w:type="spellEnd"/>
      <w:r w:rsidR="004D0690">
        <w:rPr>
          <w:iCs/>
          <w:sz w:val="28"/>
          <w:szCs w:val="28"/>
        </w:rPr>
        <w:t xml:space="preserve"> </w:t>
      </w:r>
      <w:proofErr w:type="spellStart"/>
      <w:r w:rsidR="004D0690">
        <w:rPr>
          <w:iCs/>
          <w:sz w:val="28"/>
          <w:szCs w:val="28"/>
        </w:rPr>
        <w:t>pháp</w:t>
      </w:r>
      <w:proofErr w:type="spellEnd"/>
      <w:r w:rsidR="004D0690">
        <w:rPr>
          <w:iCs/>
          <w:sz w:val="28"/>
          <w:szCs w:val="28"/>
        </w:rPr>
        <w:t xml:space="preserve"> </w:t>
      </w:r>
      <w:proofErr w:type="spellStart"/>
      <w:r w:rsidR="004D0690">
        <w:rPr>
          <w:iCs/>
          <w:sz w:val="28"/>
          <w:szCs w:val="28"/>
        </w:rPr>
        <w:t>hữu</w:t>
      </w:r>
      <w:proofErr w:type="spellEnd"/>
      <w:r w:rsidR="004D0690">
        <w:rPr>
          <w:iCs/>
          <w:sz w:val="28"/>
          <w:szCs w:val="28"/>
        </w:rPr>
        <w:t xml:space="preserve"> </w:t>
      </w:r>
      <w:proofErr w:type="spellStart"/>
      <w:r w:rsidR="004D0690">
        <w:rPr>
          <w:iCs/>
          <w:sz w:val="28"/>
          <w:szCs w:val="28"/>
        </w:rPr>
        <w:t>ích</w:t>
      </w:r>
      <w:proofErr w:type="spellEnd"/>
      <w:r w:rsidR="00873925">
        <w:rPr>
          <w:iCs/>
          <w:sz w:val="28"/>
          <w:szCs w:val="28"/>
        </w:rPr>
        <w:t>.</w:t>
      </w:r>
    </w:p>
    <w:p w:rsidR="00986D41" w:rsidRPr="00975E35" w:rsidRDefault="00873925" w:rsidP="005322ED">
      <w:pPr>
        <w:pStyle w:val="NormalWeb"/>
        <w:widowControl w:val="0"/>
        <w:shd w:val="clear" w:color="auto" w:fill="FFFFFF"/>
        <w:spacing w:before="120" w:beforeAutospacing="0" w:after="120" w:afterAutospacing="0"/>
        <w:ind w:firstLine="720"/>
        <w:jc w:val="both"/>
        <w:rPr>
          <w:iCs/>
          <w:sz w:val="28"/>
          <w:szCs w:val="28"/>
          <w:lang w:val="vi-VN"/>
        </w:rPr>
      </w:pPr>
      <w:r>
        <w:rPr>
          <w:iCs/>
          <w:sz w:val="28"/>
          <w:szCs w:val="28"/>
          <w:lang w:val="vi-VN"/>
        </w:rPr>
        <w:t xml:space="preserve">+ </w:t>
      </w:r>
      <w:proofErr w:type="spellStart"/>
      <w:r>
        <w:rPr>
          <w:iCs/>
          <w:sz w:val="28"/>
          <w:szCs w:val="28"/>
        </w:rPr>
        <w:t>Bổ</w:t>
      </w:r>
      <w:proofErr w:type="spellEnd"/>
      <w:r>
        <w:rPr>
          <w:iCs/>
          <w:sz w:val="28"/>
          <w:szCs w:val="28"/>
        </w:rPr>
        <w:t xml:space="preserve"> sung m</w:t>
      </w:r>
      <w:r>
        <w:rPr>
          <w:iCs/>
          <w:sz w:val="28"/>
          <w:szCs w:val="28"/>
          <w:lang w:val="vi-VN"/>
        </w:rPr>
        <w:t>ức thuế suất ưu đãi thuế thu</w:t>
      </w:r>
      <w:r>
        <w:rPr>
          <w:iCs/>
          <w:sz w:val="28"/>
          <w:szCs w:val="28"/>
        </w:rPr>
        <w:t xml:space="preserve"> </w:t>
      </w:r>
      <w:proofErr w:type="spellStart"/>
      <w:r>
        <w:rPr>
          <w:iCs/>
          <w:sz w:val="28"/>
          <w:szCs w:val="28"/>
        </w:rPr>
        <w:t>nhập</w:t>
      </w:r>
      <w:proofErr w:type="spellEnd"/>
      <w:r>
        <w:rPr>
          <w:iCs/>
          <w:sz w:val="28"/>
          <w:szCs w:val="28"/>
        </w:rPr>
        <w:t xml:space="preserve"> </w:t>
      </w:r>
      <w:proofErr w:type="spellStart"/>
      <w:r>
        <w:rPr>
          <w:iCs/>
          <w:sz w:val="28"/>
          <w:szCs w:val="28"/>
        </w:rPr>
        <w:t>doanh</w:t>
      </w:r>
      <w:proofErr w:type="spellEnd"/>
      <w:r>
        <w:rPr>
          <w:iCs/>
          <w:sz w:val="28"/>
          <w:szCs w:val="28"/>
        </w:rPr>
        <w:t xml:space="preserve"> </w:t>
      </w:r>
      <w:proofErr w:type="spellStart"/>
      <w:r>
        <w:rPr>
          <w:iCs/>
          <w:sz w:val="28"/>
          <w:szCs w:val="28"/>
        </w:rPr>
        <w:t>nghiệp</w:t>
      </w:r>
      <w:proofErr w:type="spellEnd"/>
      <w:r>
        <w:rPr>
          <w:iCs/>
          <w:sz w:val="28"/>
          <w:szCs w:val="28"/>
        </w:rPr>
        <w:t xml:space="preserve"> </w:t>
      </w:r>
      <w:r>
        <w:rPr>
          <w:iCs/>
          <w:sz w:val="28"/>
          <w:szCs w:val="28"/>
          <w:lang w:val="vi-VN"/>
        </w:rPr>
        <w:t>đối</w:t>
      </w:r>
      <w:r w:rsidR="00986D41" w:rsidRPr="00975E35">
        <w:rPr>
          <w:iCs/>
          <w:sz w:val="28"/>
          <w:szCs w:val="28"/>
          <w:lang w:val="vi-VN"/>
        </w:rPr>
        <w:t xml:space="preserve"> với doanh nghiệp công nghệ cao, doanh nghiệp nông nghiệp công nghệ cao, doanh nghiệp khoa học và công nghệ như đối với doanh nghiệp hoạt động trong lĩnh vực giáo dục, y tế, môi trường (thuế suất 10% trong suốt quá trình hoạt động của doanh nghiệp).</w:t>
      </w:r>
    </w:p>
    <w:p w:rsidR="00986D41" w:rsidRDefault="00986D41" w:rsidP="005322ED">
      <w:pPr>
        <w:pStyle w:val="NormalWeb"/>
        <w:widowControl w:val="0"/>
        <w:shd w:val="clear" w:color="auto" w:fill="FFFFFF"/>
        <w:spacing w:before="120" w:beforeAutospacing="0" w:after="120" w:afterAutospacing="0"/>
        <w:jc w:val="both"/>
        <w:rPr>
          <w:iCs/>
          <w:sz w:val="28"/>
          <w:szCs w:val="28"/>
        </w:rPr>
      </w:pPr>
      <w:r w:rsidRPr="00975E35">
        <w:rPr>
          <w:iCs/>
          <w:sz w:val="28"/>
          <w:szCs w:val="28"/>
        </w:rPr>
        <w:tab/>
      </w:r>
      <w:r w:rsidR="00873925">
        <w:rPr>
          <w:iCs/>
          <w:sz w:val="28"/>
          <w:szCs w:val="28"/>
          <w:lang w:val="vi-VN"/>
        </w:rPr>
        <w:t>+ B</w:t>
      </w:r>
      <w:r>
        <w:rPr>
          <w:iCs/>
          <w:sz w:val="28"/>
          <w:szCs w:val="28"/>
          <w:lang w:val="vi-VN"/>
        </w:rPr>
        <w:t>ổ sung</w:t>
      </w:r>
      <w:r w:rsidRPr="00975E35">
        <w:rPr>
          <w:iCs/>
          <w:sz w:val="28"/>
          <w:szCs w:val="28"/>
          <w:lang w:val="vi-VN"/>
        </w:rPr>
        <w:t xml:space="preserve"> chính sách </w:t>
      </w:r>
      <w:proofErr w:type="spellStart"/>
      <w:r w:rsidR="00873925">
        <w:rPr>
          <w:iCs/>
          <w:sz w:val="28"/>
          <w:szCs w:val="28"/>
        </w:rPr>
        <w:t>ưu</w:t>
      </w:r>
      <w:proofErr w:type="spellEnd"/>
      <w:r w:rsidR="00873925">
        <w:rPr>
          <w:iCs/>
          <w:sz w:val="28"/>
          <w:szCs w:val="28"/>
        </w:rPr>
        <w:t xml:space="preserve"> </w:t>
      </w:r>
      <w:proofErr w:type="spellStart"/>
      <w:r w:rsidR="00873925">
        <w:rPr>
          <w:iCs/>
          <w:sz w:val="28"/>
          <w:szCs w:val="28"/>
        </w:rPr>
        <w:t>đãi</w:t>
      </w:r>
      <w:proofErr w:type="spellEnd"/>
      <w:r w:rsidR="00873925">
        <w:rPr>
          <w:iCs/>
          <w:sz w:val="28"/>
          <w:szCs w:val="28"/>
        </w:rPr>
        <w:t xml:space="preserve"> </w:t>
      </w:r>
      <w:proofErr w:type="spellStart"/>
      <w:r w:rsidR="00873925">
        <w:rPr>
          <w:iCs/>
          <w:sz w:val="28"/>
          <w:szCs w:val="28"/>
        </w:rPr>
        <w:t>thuế</w:t>
      </w:r>
      <w:proofErr w:type="spellEnd"/>
      <w:r w:rsidR="00873925">
        <w:rPr>
          <w:iCs/>
          <w:sz w:val="28"/>
          <w:szCs w:val="28"/>
        </w:rPr>
        <w:t xml:space="preserve"> </w:t>
      </w:r>
      <w:proofErr w:type="spellStart"/>
      <w:r w:rsidR="00873925">
        <w:rPr>
          <w:iCs/>
          <w:sz w:val="28"/>
          <w:szCs w:val="28"/>
        </w:rPr>
        <w:t>suất</w:t>
      </w:r>
      <w:proofErr w:type="spellEnd"/>
      <w:r w:rsidR="00873925">
        <w:rPr>
          <w:iCs/>
          <w:sz w:val="28"/>
          <w:szCs w:val="28"/>
        </w:rPr>
        <w:t xml:space="preserve"> </w:t>
      </w:r>
      <w:proofErr w:type="spellStart"/>
      <w:r w:rsidR="00873925">
        <w:rPr>
          <w:iCs/>
          <w:sz w:val="28"/>
          <w:szCs w:val="28"/>
        </w:rPr>
        <w:t>thuế</w:t>
      </w:r>
      <w:proofErr w:type="spellEnd"/>
      <w:r w:rsidR="00873925">
        <w:rPr>
          <w:iCs/>
          <w:sz w:val="28"/>
          <w:szCs w:val="28"/>
        </w:rPr>
        <w:t xml:space="preserve"> </w:t>
      </w:r>
      <w:proofErr w:type="spellStart"/>
      <w:r w:rsidR="00873925">
        <w:rPr>
          <w:iCs/>
          <w:sz w:val="28"/>
          <w:szCs w:val="28"/>
        </w:rPr>
        <w:t>thu</w:t>
      </w:r>
      <w:proofErr w:type="spellEnd"/>
      <w:r w:rsidR="00873925">
        <w:rPr>
          <w:iCs/>
          <w:sz w:val="28"/>
          <w:szCs w:val="28"/>
        </w:rPr>
        <w:t xml:space="preserve"> </w:t>
      </w:r>
      <w:proofErr w:type="spellStart"/>
      <w:r w:rsidR="00873925">
        <w:rPr>
          <w:iCs/>
          <w:sz w:val="28"/>
          <w:szCs w:val="28"/>
        </w:rPr>
        <w:t>nhập</w:t>
      </w:r>
      <w:proofErr w:type="spellEnd"/>
      <w:r w:rsidR="00873925">
        <w:rPr>
          <w:iCs/>
          <w:sz w:val="28"/>
          <w:szCs w:val="28"/>
        </w:rPr>
        <w:t xml:space="preserve"> </w:t>
      </w:r>
      <w:proofErr w:type="spellStart"/>
      <w:r w:rsidR="00873925">
        <w:rPr>
          <w:iCs/>
          <w:sz w:val="28"/>
          <w:szCs w:val="28"/>
        </w:rPr>
        <w:t>doanh</w:t>
      </w:r>
      <w:proofErr w:type="spellEnd"/>
      <w:r w:rsidR="00873925">
        <w:rPr>
          <w:iCs/>
          <w:sz w:val="28"/>
          <w:szCs w:val="28"/>
        </w:rPr>
        <w:t xml:space="preserve"> </w:t>
      </w:r>
      <w:proofErr w:type="spellStart"/>
      <w:r w:rsidR="00873925">
        <w:rPr>
          <w:iCs/>
          <w:sz w:val="28"/>
          <w:szCs w:val="28"/>
        </w:rPr>
        <w:t>nghiệp</w:t>
      </w:r>
      <w:proofErr w:type="spellEnd"/>
      <w:r w:rsidR="00873925">
        <w:rPr>
          <w:iCs/>
          <w:sz w:val="28"/>
          <w:szCs w:val="28"/>
        </w:rPr>
        <w:t xml:space="preserve"> </w:t>
      </w:r>
      <w:proofErr w:type="spellStart"/>
      <w:r w:rsidR="00873925">
        <w:rPr>
          <w:iCs/>
          <w:sz w:val="28"/>
          <w:szCs w:val="28"/>
        </w:rPr>
        <w:t>theo</w:t>
      </w:r>
      <w:proofErr w:type="spellEnd"/>
      <w:r>
        <w:rPr>
          <w:iCs/>
          <w:sz w:val="28"/>
          <w:szCs w:val="28"/>
        </w:rPr>
        <w:t xml:space="preserve"> </w:t>
      </w:r>
      <w:proofErr w:type="spellStart"/>
      <w:r>
        <w:rPr>
          <w:iCs/>
          <w:sz w:val="28"/>
          <w:szCs w:val="28"/>
        </w:rPr>
        <w:t>thu</w:t>
      </w:r>
      <w:proofErr w:type="spellEnd"/>
      <w:r>
        <w:rPr>
          <w:iCs/>
          <w:sz w:val="28"/>
          <w:szCs w:val="28"/>
        </w:rPr>
        <w:t xml:space="preserve"> </w:t>
      </w:r>
      <w:proofErr w:type="spellStart"/>
      <w:r>
        <w:rPr>
          <w:iCs/>
          <w:sz w:val="28"/>
          <w:szCs w:val="28"/>
        </w:rPr>
        <w:t>nhập</w:t>
      </w:r>
      <w:proofErr w:type="spellEnd"/>
      <w:r>
        <w:rPr>
          <w:iCs/>
          <w:sz w:val="28"/>
          <w:szCs w:val="28"/>
        </w:rPr>
        <w:t xml:space="preserve"> </w:t>
      </w:r>
      <w:proofErr w:type="spellStart"/>
      <w:r>
        <w:rPr>
          <w:iCs/>
          <w:sz w:val="28"/>
          <w:szCs w:val="28"/>
        </w:rPr>
        <w:t>tính</w:t>
      </w:r>
      <w:proofErr w:type="spellEnd"/>
      <w:r>
        <w:rPr>
          <w:iCs/>
          <w:sz w:val="28"/>
          <w:szCs w:val="28"/>
        </w:rPr>
        <w:t xml:space="preserve"> </w:t>
      </w:r>
      <w:proofErr w:type="spellStart"/>
      <w:r>
        <w:rPr>
          <w:iCs/>
          <w:sz w:val="28"/>
          <w:szCs w:val="28"/>
        </w:rPr>
        <w:t>trên</w:t>
      </w:r>
      <w:proofErr w:type="spellEnd"/>
      <w:r w:rsidRPr="00975E35">
        <w:rPr>
          <w:iCs/>
          <w:sz w:val="28"/>
          <w:szCs w:val="28"/>
        </w:rPr>
        <w:t xml:space="preserve"> </w:t>
      </w:r>
      <w:proofErr w:type="spellStart"/>
      <w:r w:rsidRPr="00975E35">
        <w:rPr>
          <w:iCs/>
          <w:sz w:val="28"/>
          <w:szCs w:val="28"/>
        </w:rPr>
        <w:t>các</w:t>
      </w:r>
      <w:proofErr w:type="spellEnd"/>
      <w:r w:rsidRPr="00975E35">
        <w:rPr>
          <w:iCs/>
          <w:sz w:val="28"/>
          <w:szCs w:val="28"/>
        </w:rPr>
        <w:t xml:space="preserve"> </w:t>
      </w:r>
      <w:proofErr w:type="spellStart"/>
      <w:r w:rsidRPr="00975E35">
        <w:rPr>
          <w:iCs/>
          <w:sz w:val="28"/>
          <w:szCs w:val="28"/>
        </w:rPr>
        <w:t>dòng</w:t>
      </w:r>
      <w:proofErr w:type="spellEnd"/>
      <w:r w:rsidRPr="00975E35">
        <w:rPr>
          <w:iCs/>
          <w:sz w:val="28"/>
          <w:szCs w:val="28"/>
        </w:rPr>
        <w:t xml:space="preserve"> </w:t>
      </w:r>
      <w:proofErr w:type="spellStart"/>
      <w:r w:rsidRPr="00975E35">
        <w:rPr>
          <w:iCs/>
          <w:sz w:val="28"/>
          <w:szCs w:val="28"/>
        </w:rPr>
        <w:t>sản</w:t>
      </w:r>
      <w:proofErr w:type="spellEnd"/>
      <w:r w:rsidRPr="00975E35">
        <w:rPr>
          <w:iCs/>
          <w:sz w:val="28"/>
          <w:szCs w:val="28"/>
        </w:rPr>
        <w:t xml:space="preserve"> </w:t>
      </w:r>
      <w:proofErr w:type="spellStart"/>
      <w:r w:rsidRPr="00975E35">
        <w:rPr>
          <w:iCs/>
          <w:sz w:val="28"/>
          <w:szCs w:val="28"/>
        </w:rPr>
        <w:t>phẩm</w:t>
      </w:r>
      <w:proofErr w:type="spellEnd"/>
      <w:r w:rsidRPr="00975E35">
        <w:rPr>
          <w:iCs/>
          <w:sz w:val="28"/>
          <w:szCs w:val="28"/>
        </w:rPr>
        <w:t xml:space="preserve"> </w:t>
      </w:r>
      <w:proofErr w:type="spellStart"/>
      <w:r w:rsidRPr="00975E35">
        <w:rPr>
          <w:iCs/>
          <w:sz w:val="28"/>
          <w:szCs w:val="28"/>
        </w:rPr>
        <w:t>là</w:t>
      </w:r>
      <w:proofErr w:type="spellEnd"/>
      <w:r w:rsidRPr="00975E35">
        <w:rPr>
          <w:iCs/>
          <w:sz w:val="28"/>
          <w:szCs w:val="28"/>
        </w:rPr>
        <w:t xml:space="preserve"> </w:t>
      </w:r>
      <w:proofErr w:type="spellStart"/>
      <w:r w:rsidRPr="00975E35">
        <w:rPr>
          <w:iCs/>
          <w:sz w:val="28"/>
          <w:szCs w:val="28"/>
        </w:rPr>
        <w:t>kết</w:t>
      </w:r>
      <w:proofErr w:type="spellEnd"/>
      <w:r w:rsidRPr="00975E35">
        <w:rPr>
          <w:iCs/>
          <w:sz w:val="28"/>
          <w:szCs w:val="28"/>
        </w:rPr>
        <w:t xml:space="preserve"> </w:t>
      </w:r>
      <w:proofErr w:type="spellStart"/>
      <w:r w:rsidRPr="00975E35">
        <w:rPr>
          <w:iCs/>
          <w:sz w:val="28"/>
          <w:szCs w:val="28"/>
        </w:rPr>
        <w:t>quả</w:t>
      </w:r>
      <w:proofErr w:type="spellEnd"/>
      <w:r w:rsidRPr="00975E35">
        <w:rPr>
          <w:iCs/>
          <w:sz w:val="28"/>
          <w:szCs w:val="28"/>
        </w:rPr>
        <w:t xml:space="preserve"> </w:t>
      </w:r>
      <w:proofErr w:type="spellStart"/>
      <w:r w:rsidRPr="00975E35">
        <w:rPr>
          <w:iCs/>
          <w:sz w:val="28"/>
          <w:szCs w:val="28"/>
        </w:rPr>
        <w:t>của</w:t>
      </w:r>
      <w:proofErr w:type="spellEnd"/>
      <w:r w:rsidRPr="00975E35">
        <w:rPr>
          <w:iCs/>
          <w:sz w:val="28"/>
          <w:szCs w:val="28"/>
        </w:rPr>
        <w:t xml:space="preserve"> </w:t>
      </w:r>
      <w:proofErr w:type="spellStart"/>
      <w:r w:rsidRPr="00975E35">
        <w:rPr>
          <w:iCs/>
          <w:sz w:val="28"/>
          <w:szCs w:val="28"/>
        </w:rPr>
        <w:t>hoạt</w:t>
      </w:r>
      <w:proofErr w:type="spellEnd"/>
      <w:r w:rsidRPr="00975E35">
        <w:rPr>
          <w:iCs/>
          <w:sz w:val="28"/>
          <w:szCs w:val="28"/>
        </w:rPr>
        <w:t xml:space="preserve"> </w:t>
      </w:r>
      <w:proofErr w:type="spellStart"/>
      <w:r w:rsidRPr="00975E35">
        <w:rPr>
          <w:iCs/>
          <w:sz w:val="28"/>
          <w:szCs w:val="28"/>
        </w:rPr>
        <w:t>động</w:t>
      </w:r>
      <w:proofErr w:type="spellEnd"/>
      <w:r w:rsidRPr="00975E35">
        <w:rPr>
          <w:iCs/>
          <w:sz w:val="28"/>
          <w:szCs w:val="28"/>
        </w:rPr>
        <w:t xml:space="preserve"> </w:t>
      </w:r>
      <w:r w:rsidR="00873925">
        <w:rPr>
          <w:iCs/>
          <w:sz w:val="28"/>
          <w:szCs w:val="28"/>
        </w:rPr>
        <w:t xml:space="preserve">khoa </w:t>
      </w:r>
      <w:proofErr w:type="spellStart"/>
      <w:r w:rsidR="00873925">
        <w:rPr>
          <w:iCs/>
          <w:sz w:val="28"/>
          <w:szCs w:val="28"/>
        </w:rPr>
        <w:t>học</w:t>
      </w:r>
      <w:proofErr w:type="spellEnd"/>
      <w:r w:rsidR="00873925">
        <w:rPr>
          <w:iCs/>
          <w:sz w:val="28"/>
          <w:szCs w:val="28"/>
        </w:rPr>
        <w:t xml:space="preserve"> </w:t>
      </w:r>
      <w:proofErr w:type="spellStart"/>
      <w:r w:rsidR="00873925">
        <w:rPr>
          <w:iCs/>
          <w:sz w:val="28"/>
          <w:szCs w:val="28"/>
        </w:rPr>
        <w:t>công</w:t>
      </w:r>
      <w:proofErr w:type="spellEnd"/>
      <w:r w:rsidR="00873925">
        <w:rPr>
          <w:iCs/>
          <w:sz w:val="28"/>
          <w:szCs w:val="28"/>
        </w:rPr>
        <w:t xml:space="preserve"> </w:t>
      </w:r>
      <w:proofErr w:type="spellStart"/>
      <w:r w:rsidR="00873925">
        <w:rPr>
          <w:iCs/>
          <w:sz w:val="28"/>
          <w:szCs w:val="28"/>
        </w:rPr>
        <w:t>nghệ</w:t>
      </w:r>
      <w:proofErr w:type="spellEnd"/>
      <w:r w:rsidR="00873925">
        <w:rPr>
          <w:iCs/>
          <w:sz w:val="28"/>
          <w:szCs w:val="28"/>
        </w:rPr>
        <w:t xml:space="preserve"> </w:t>
      </w:r>
      <w:proofErr w:type="spellStart"/>
      <w:r w:rsidR="00873925">
        <w:rPr>
          <w:iCs/>
          <w:sz w:val="28"/>
          <w:szCs w:val="28"/>
        </w:rPr>
        <w:t>và</w:t>
      </w:r>
      <w:proofErr w:type="spellEnd"/>
      <w:r w:rsidR="00873925">
        <w:rPr>
          <w:iCs/>
          <w:sz w:val="28"/>
          <w:szCs w:val="28"/>
        </w:rPr>
        <w:t xml:space="preserve"> </w:t>
      </w:r>
      <w:proofErr w:type="spellStart"/>
      <w:r w:rsidR="00873925">
        <w:rPr>
          <w:iCs/>
          <w:sz w:val="28"/>
          <w:szCs w:val="28"/>
        </w:rPr>
        <w:t>đổi</w:t>
      </w:r>
      <w:proofErr w:type="spellEnd"/>
      <w:r w:rsidR="00873925">
        <w:rPr>
          <w:iCs/>
          <w:sz w:val="28"/>
          <w:szCs w:val="28"/>
        </w:rPr>
        <w:t xml:space="preserve"> </w:t>
      </w:r>
      <w:proofErr w:type="spellStart"/>
      <w:r w:rsidR="00873925">
        <w:rPr>
          <w:iCs/>
          <w:sz w:val="28"/>
          <w:szCs w:val="28"/>
        </w:rPr>
        <w:t>mới</w:t>
      </w:r>
      <w:proofErr w:type="spellEnd"/>
      <w:r w:rsidR="00873925">
        <w:rPr>
          <w:iCs/>
          <w:sz w:val="28"/>
          <w:szCs w:val="28"/>
        </w:rPr>
        <w:t xml:space="preserve"> </w:t>
      </w:r>
      <w:proofErr w:type="spellStart"/>
      <w:r w:rsidR="00873925">
        <w:rPr>
          <w:iCs/>
          <w:sz w:val="28"/>
          <w:szCs w:val="28"/>
        </w:rPr>
        <w:t>sáng</w:t>
      </w:r>
      <w:proofErr w:type="spellEnd"/>
      <w:r w:rsidR="00873925">
        <w:rPr>
          <w:iCs/>
          <w:sz w:val="28"/>
          <w:szCs w:val="28"/>
        </w:rPr>
        <w:t xml:space="preserve"> </w:t>
      </w:r>
      <w:proofErr w:type="spellStart"/>
      <w:r w:rsidR="00873925">
        <w:rPr>
          <w:iCs/>
          <w:sz w:val="28"/>
          <w:szCs w:val="28"/>
        </w:rPr>
        <w:t>tạo</w:t>
      </w:r>
      <w:proofErr w:type="spellEnd"/>
      <w:r w:rsidRPr="00975E35">
        <w:rPr>
          <w:iCs/>
          <w:sz w:val="28"/>
          <w:szCs w:val="28"/>
        </w:rPr>
        <w:t>.</w:t>
      </w:r>
    </w:p>
    <w:p w:rsidR="00873925" w:rsidRDefault="00873925" w:rsidP="005322ED">
      <w:pPr>
        <w:widowControl w:val="0"/>
        <w:spacing w:before="120" w:after="120"/>
        <w:ind w:firstLine="709"/>
        <w:jc w:val="both"/>
        <w:rPr>
          <w:sz w:val="28"/>
          <w:szCs w:val="28"/>
          <w:lang w:val="vi-VN"/>
        </w:rPr>
      </w:pPr>
      <w:r>
        <w:rPr>
          <w:iCs/>
          <w:sz w:val="28"/>
          <w:szCs w:val="28"/>
        </w:rPr>
        <w:tab/>
      </w:r>
      <w:r>
        <w:rPr>
          <w:sz w:val="28"/>
          <w:szCs w:val="28"/>
          <w:lang w:val="vi-VN"/>
        </w:rPr>
        <w:t>+</w:t>
      </w:r>
      <w:r w:rsidRPr="00975E35">
        <w:rPr>
          <w:sz w:val="28"/>
          <w:szCs w:val="28"/>
          <w:lang w:val="vi-VN"/>
        </w:rPr>
        <w:t xml:space="preserve"> </w:t>
      </w:r>
      <w:proofErr w:type="spellStart"/>
      <w:r>
        <w:rPr>
          <w:sz w:val="28"/>
          <w:szCs w:val="28"/>
        </w:rPr>
        <w:t>Bổ</w:t>
      </w:r>
      <w:proofErr w:type="spellEnd"/>
      <w:r>
        <w:rPr>
          <w:sz w:val="28"/>
          <w:szCs w:val="28"/>
        </w:rPr>
        <w:t xml:space="preserve"> sung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ưu</w:t>
      </w:r>
      <w:proofErr w:type="spellEnd"/>
      <w:r>
        <w:rPr>
          <w:sz w:val="28"/>
          <w:szCs w:val="28"/>
        </w:rPr>
        <w:t xml:space="preserve"> </w:t>
      </w:r>
      <w:proofErr w:type="spellStart"/>
      <w:r>
        <w:rPr>
          <w:sz w:val="28"/>
          <w:szCs w:val="28"/>
        </w:rPr>
        <w:t>đãi</w:t>
      </w:r>
      <w:proofErr w:type="spellEnd"/>
      <w:r>
        <w:rPr>
          <w:sz w:val="28"/>
          <w:szCs w:val="28"/>
        </w:rPr>
        <w:t xml:space="preserve"> </w:t>
      </w:r>
      <w:proofErr w:type="spellStart"/>
      <w:r>
        <w:rPr>
          <w:sz w:val="28"/>
          <w:szCs w:val="28"/>
        </w:rPr>
        <w:t>thuế</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nhập</w:t>
      </w:r>
      <w:proofErr w:type="spellEnd"/>
      <w:r>
        <w:rPr>
          <w:sz w:val="28"/>
          <w:szCs w:val="28"/>
        </w:rPr>
        <w:t xml:space="preserve"> </w:t>
      </w:r>
      <w:proofErr w:type="spellStart"/>
      <w:r>
        <w:rPr>
          <w:sz w:val="28"/>
          <w:szCs w:val="28"/>
        </w:rPr>
        <w:t>khẩu</w:t>
      </w:r>
      <w:proofErr w:type="spellEnd"/>
      <w:r>
        <w:rPr>
          <w:sz w:val="28"/>
          <w:szCs w:val="28"/>
        </w:rPr>
        <w:t xml:space="preserve"> </w:t>
      </w:r>
      <w:r>
        <w:rPr>
          <w:sz w:val="28"/>
          <w:szCs w:val="28"/>
          <w:lang w:val="vi-VN"/>
        </w:rPr>
        <w:t>đối với</w:t>
      </w:r>
      <w:r w:rsidRPr="00975E35">
        <w:rPr>
          <w:sz w:val="28"/>
          <w:szCs w:val="28"/>
          <w:lang w:val="vi-VN"/>
        </w:rPr>
        <w:t xml:space="preserve"> linh kiện, phụ tùng, m</w:t>
      </w:r>
      <w:r>
        <w:rPr>
          <w:sz w:val="28"/>
          <w:szCs w:val="28"/>
          <w:lang w:val="vi-VN"/>
        </w:rPr>
        <w:t>á</w:t>
      </w:r>
      <w:r w:rsidRPr="00975E35">
        <w:rPr>
          <w:sz w:val="28"/>
          <w:szCs w:val="28"/>
          <w:lang w:val="vi-VN"/>
        </w:rPr>
        <w:t>y móc thiết bị</w:t>
      </w:r>
      <w:r>
        <w:rPr>
          <w:sz w:val="28"/>
          <w:szCs w:val="28"/>
          <w:lang w:val="vi-VN"/>
        </w:rPr>
        <w:t xml:space="preserve"> </w:t>
      </w:r>
      <w:r w:rsidRPr="00975E35">
        <w:rPr>
          <w:sz w:val="28"/>
          <w:szCs w:val="28"/>
          <w:lang w:val="vi-VN"/>
        </w:rPr>
        <w:t>nhập khẩu</w:t>
      </w:r>
      <w:r>
        <w:rPr>
          <w:sz w:val="28"/>
          <w:szCs w:val="28"/>
          <w:lang w:val="vi-VN"/>
        </w:rPr>
        <w:t xml:space="preserve"> </w:t>
      </w:r>
      <w:r w:rsidRPr="00975E35">
        <w:rPr>
          <w:sz w:val="28"/>
          <w:szCs w:val="28"/>
          <w:lang w:val="vi-VN"/>
        </w:rPr>
        <w:t xml:space="preserve"> có mục đích lắp ráp thành thiết bị máy móc hoàn chỉnh để sử dụng, tiêu thụ trong nước</w:t>
      </w:r>
      <w:r>
        <w:rPr>
          <w:sz w:val="28"/>
          <w:szCs w:val="28"/>
          <w:lang w:val="vi-VN"/>
        </w:rPr>
        <w:t xml:space="preserve"> nhằm khuyến khích nghiên cứu, chế tạo trong nước.</w:t>
      </w:r>
    </w:p>
    <w:p w:rsidR="00873925" w:rsidRDefault="00873925" w:rsidP="005322ED">
      <w:pPr>
        <w:widowControl w:val="0"/>
        <w:spacing w:before="120" w:after="120"/>
        <w:ind w:firstLine="720"/>
        <w:jc w:val="both"/>
        <w:rPr>
          <w:sz w:val="28"/>
          <w:szCs w:val="28"/>
        </w:rPr>
      </w:pPr>
      <w:r>
        <w:rPr>
          <w:color w:val="000000"/>
          <w:sz w:val="28"/>
          <w:szCs w:val="28"/>
          <w:shd w:val="clear" w:color="auto" w:fill="FFFFFF"/>
          <w:lang w:val="vi-VN"/>
        </w:rPr>
        <w:t>+</w:t>
      </w:r>
      <w:r w:rsidRPr="00975E35">
        <w:rPr>
          <w:sz w:val="28"/>
          <w:szCs w:val="28"/>
        </w:rPr>
        <w:t xml:space="preserve"> </w:t>
      </w:r>
      <w:r>
        <w:rPr>
          <w:sz w:val="28"/>
          <w:szCs w:val="28"/>
          <w:lang w:val="vi-VN"/>
        </w:rPr>
        <w:t>Bổ sung quy định</w:t>
      </w:r>
      <w:r w:rsidRPr="00975E35">
        <w:rPr>
          <w:sz w:val="28"/>
          <w:szCs w:val="28"/>
          <w:lang w:val="vi-VN"/>
        </w:rPr>
        <w:t xml:space="preserve"> m</w:t>
      </w:r>
      <w:proofErr w:type="spellStart"/>
      <w:r w:rsidRPr="00975E35">
        <w:rPr>
          <w:sz w:val="28"/>
          <w:szCs w:val="28"/>
        </w:rPr>
        <w:t>iễn</w:t>
      </w:r>
      <w:proofErr w:type="spellEnd"/>
      <w:r>
        <w:rPr>
          <w:sz w:val="28"/>
          <w:szCs w:val="28"/>
          <w:lang w:val="vi-VN"/>
        </w:rPr>
        <w:t>,</w:t>
      </w:r>
      <w:r w:rsidR="004260CB">
        <w:rPr>
          <w:sz w:val="28"/>
          <w:szCs w:val="28"/>
        </w:rPr>
        <w:t xml:space="preserve"> </w:t>
      </w:r>
      <w:proofErr w:type="spellStart"/>
      <w:r w:rsidR="004260CB">
        <w:rPr>
          <w:sz w:val="28"/>
          <w:szCs w:val="28"/>
        </w:rPr>
        <w:t>giảm</w:t>
      </w:r>
      <w:proofErr w:type="spellEnd"/>
      <w:r w:rsidR="004260CB">
        <w:rPr>
          <w:sz w:val="28"/>
          <w:szCs w:val="28"/>
        </w:rPr>
        <w:t xml:space="preserve"> </w:t>
      </w:r>
      <w:proofErr w:type="spellStart"/>
      <w:r w:rsidR="004260CB">
        <w:rPr>
          <w:sz w:val="28"/>
          <w:szCs w:val="28"/>
        </w:rPr>
        <w:t>thuế</w:t>
      </w:r>
      <w:proofErr w:type="spellEnd"/>
      <w:r w:rsidR="004260CB">
        <w:rPr>
          <w:sz w:val="28"/>
          <w:szCs w:val="28"/>
        </w:rPr>
        <w:t xml:space="preserve"> </w:t>
      </w:r>
      <w:proofErr w:type="spellStart"/>
      <w:r w:rsidR="004260CB">
        <w:rPr>
          <w:sz w:val="28"/>
          <w:szCs w:val="28"/>
        </w:rPr>
        <w:t>giá</w:t>
      </w:r>
      <w:proofErr w:type="spellEnd"/>
      <w:r w:rsidR="004260CB">
        <w:rPr>
          <w:sz w:val="28"/>
          <w:szCs w:val="28"/>
        </w:rPr>
        <w:t xml:space="preserve"> </w:t>
      </w:r>
      <w:proofErr w:type="spellStart"/>
      <w:r w:rsidR="004260CB">
        <w:rPr>
          <w:sz w:val="28"/>
          <w:szCs w:val="28"/>
        </w:rPr>
        <w:t>trị</w:t>
      </w:r>
      <w:proofErr w:type="spellEnd"/>
      <w:r w:rsidR="004260CB">
        <w:rPr>
          <w:sz w:val="28"/>
          <w:szCs w:val="28"/>
        </w:rPr>
        <w:t xml:space="preserve"> </w:t>
      </w:r>
      <w:proofErr w:type="spellStart"/>
      <w:r w:rsidR="004260CB">
        <w:rPr>
          <w:sz w:val="28"/>
          <w:szCs w:val="28"/>
        </w:rPr>
        <w:t>gia</w:t>
      </w:r>
      <w:proofErr w:type="spellEnd"/>
      <w:r w:rsidR="004260CB">
        <w:rPr>
          <w:sz w:val="28"/>
          <w:szCs w:val="28"/>
        </w:rPr>
        <w:t xml:space="preserve"> </w:t>
      </w:r>
      <w:proofErr w:type="spellStart"/>
      <w:r w:rsidR="004260CB">
        <w:rPr>
          <w:sz w:val="28"/>
          <w:szCs w:val="28"/>
        </w:rPr>
        <w:t>tăng</w:t>
      </w:r>
      <w:proofErr w:type="spellEnd"/>
      <w:r w:rsidRPr="00975E35">
        <w:rPr>
          <w:sz w:val="28"/>
          <w:szCs w:val="28"/>
        </w:rPr>
        <w:t xml:space="preserve">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phẩm</w:t>
      </w:r>
      <w:proofErr w:type="spellEnd"/>
      <w:r w:rsidRPr="00975E35">
        <w:rPr>
          <w:sz w:val="28"/>
          <w:szCs w:val="28"/>
        </w:rPr>
        <w:t xml:space="preserve"> </w:t>
      </w:r>
      <w:r>
        <w:rPr>
          <w:sz w:val="28"/>
          <w:szCs w:val="28"/>
          <w:lang w:val="vi-VN"/>
        </w:rPr>
        <w:t xml:space="preserve">là kết quả hoạt động </w:t>
      </w:r>
      <w:r w:rsidR="004260CB">
        <w:rPr>
          <w:sz w:val="28"/>
          <w:szCs w:val="28"/>
        </w:rPr>
        <w:t xml:space="preserve">khoa </w:t>
      </w:r>
      <w:proofErr w:type="spellStart"/>
      <w:r w:rsidR="004260CB">
        <w:rPr>
          <w:sz w:val="28"/>
          <w:szCs w:val="28"/>
        </w:rPr>
        <w:t>học</w:t>
      </w:r>
      <w:proofErr w:type="spellEnd"/>
      <w:r w:rsidR="004260CB">
        <w:rPr>
          <w:sz w:val="28"/>
          <w:szCs w:val="28"/>
        </w:rPr>
        <w:t xml:space="preserve"> </w:t>
      </w:r>
      <w:proofErr w:type="spellStart"/>
      <w:r w:rsidR="004260CB">
        <w:rPr>
          <w:sz w:val="28"/>
          <w:szCs w:val="28"/>
        </w:rPr>
        <w:t>và</w:t>
      </w:r>
      <w:proofErr w:type="spellEnd"/>
      <w:r w:rsidR="004260CB">
        <w:rPr>
          <w:sz w:val="28"/>
          <w:szCs w:val="28"/>
        </w:rPr>
        <w:t xml:space="preserve"> </w:t>
      </w:r>
      <w:proofErr w:type="spellStart"/>
      <w:r w:rsidR="004260CB">
        <w:rPr>
          <w:sz w:val="28"/>
          <w:szCs w:val="28"/>
        </w:rPr>
        <w:t>công</w:t>
      </w:r>
      <w:proofErr w:type="spellEnd"/>
      <w:r w:rsidR="004260CB">
        <w:rPr>
          <w:sz w:val="28"/>
          <w:szCs w:val="28"/>
        </w:rPr>
        <w:t xml:space="preserve"> </w:t>
      </w:r>
      <w:proofErr w:type="spellStart"/>
      <w:r w:rsidR="004260CB">
        <w:rPr>
          <w:sz w:val="28"/>
          <w:szCs w:val="28"/>
        </w:rPr>
        <w:t>nghệ</w:t>
      </w:r>
      <w:proofErr w:type="spellEnd"/>
      <w:r w:rsidR="004260CB">
        <w:rPr>
          <w:sz w:val="28"/>
          <w:szCs w:val="28"/>
        </w:rPr>
        <w:t xml:space="preserve"> </w:t>
      </w:r>
      <w:proofErr w:type="spellStart"/>
      <w:r w:rsidRPr="00975E35">
        <w:rPr>
          <w:sz w:val="28"/>
          <w:szCs w:val="28"/>
        </w:rPr>
        <w:t>được</w:t>
      </w:r>
      <w:proofErr w:type="spellEnd"/>
      <w:r w:rsidRPr="00975E35">
        <w:rPr>
          <w:sz w:val="28"/>
          <w:szCs w:val="28"/>
        </w:rPr>
        <w:t xml:space="preserve"> </w:t>
      </w:r>
      <w:proofErr w:type="spellStart"/>
      <w:r w:rsidRPr="00975E35">
        <w:rPr>
          <w:sz w:val="28"/>
          <w:szCs w:val="28"/>
        </w:rPr>
        <w:t>ghi</w:t>
      </w:r>
      <w:proofErr w:type="spellEnd"/>
      <w:r w:rsidRPr="00975E35">
        <w:rPr>
          <w:sz w:val="28"/>
          <w:szCs w:val="28"/>
        </w:rPr>
        <w:t xml:space="preserve"> </w:t>
      </w:r>
      <w:proofErr w:type="spellStart"/>
      <w:r w:rsidRPr="00975E35">
        <w:rPr>
          <w:sz w:val="28"/>
          <w:szCs w:val="28"/>
        </w:rPr>
        <w:t>trên</w:t>
      </w:r>
      <w:proofErr w:type="spellEnd"/>
      <w:r w:rsidRPr="00975E35">
        <w:rPr>
          <w:sz w:val="28"/>
          <w:szCs w:val="28"/>
        </w:rPr>
        <w:t xml:space="preserve"> </w:t>
      </w:r>
      <w:proofErr w:type="spellStart"/>
      <w:r w:rsidRPr="00975E35">
        <w:rPr>
          <w:sz w:val="28"/>
          <w:szCs w:val="28"/>
        </w:rPr>
        <w:t>Giấy</w:t>
      </w:r>
      <w:proofErr w:type="spellEnd"/>
      <w:r w:rsidRPr="00975E35">
        <w:rPr>
          <w:sz w:val="28"/>
          <w:szCs w:val="28"/>
        </w:rPr>
        <w:t xml:space="preserve"> </w:t>
      </w:r>
      <w:proofErr w:type="spellStart"/>
      <w:r w:rsidRPr="00975E35">
        <w:rPr>
          <w:sz w:val="28"/>
          <w:szCs w:val="28"/>
        </w:rPr>
        <w:t>chứng</w:t>
      </w:r>
      <w:proofErr w:type="spellEnd"/>
      <w:r w:rsidRPr="00975E35">
        <w:rPr>
          <w:sz w:val="28"/>
          <w:szCs w:val="28"/>
        </w:rPr>
        <w:t xml:space="preserve"> </w:t>
      </w:r>
      <w:proofErr w:type="spellStart"/>
      <w:r w:rsidRPr="00975E35">
        <w:rPr>
          <w:sz w:val="28"/>
          <w:szCs w:val="28"/>
        </w:rPr>
        <w:t>nhận</w:t>
      </w:r>
      <w:proofErr w:type="spellEnd"/>
      <w:r w:rsidRPr="00975E35">
        <w:rPr>
          <w:sz w:val="28"/>
          <w:szCs w:val="28"/>
        </w:rPr>
        <w:t xml:space="preserve"> </w:t>
      </w:r>
      <w:proofErr w:type="spellStart"/>
      <w:r w:rsidRPr="00975E35">
        <w:rPr>
          <w:sz w:val="28"/>
          <w:szCs w:val="28"/>
        </w:rPr>
        <w:t>do</w:t>
      </w:r>
      <w:r>
        <w:rPr>
          <w:sz w:val="28"/>
          <w:szCs w:val="28"/>
        </w:rPr>
        <w:t>anh</w:t>
      </w:r>
      <w:proofErr w:type="spellEnd"/>
      <w:r>
        <w:rPr>
          <w:sz w:val="28"/>
          <w:szCs w:val="28"/>
        </w:rPr>
        <w:t xml:space="preserve"> </w:t>
      </w:r>
      <w:proofErr w:type="spellStart"/>
      <w:r>
        <w:rPr>
          <w:sz w:val="28"/>
          <w:szCs w:val="28"/>
        </w:rPr>
        <w:t>nghiệp</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w:t>
      </w:r>
      <w:proofErr w:type="spellEnd"/>
      <w:r>
        <w:rPr>
          <w:sz w:val="28"/>
          <w:szCs w:val="28"/>
          <w:lang w:val="vi-VN"/>
        </w:rPr>
        <w:t>ệ</w:t>
      </w:r>
      <w:r>
        <w:rPr>
          <w:sz w:val="28"/>
          <w:szCs w:val="28"/>
        </w:rPr>
        <w:t xml:space="preserve">. </w:t>
      </w:r>
    </w:p>
    <w:p w:rsidR="00873925" w:rsidRDefault="004260CB" w:rsidP="005322ED">
      <w:pPr>
        <w:widowControl w:val="0"/>
        <w:spacing w:before="120" w:after="120"/>
        <w:ind w:firstLine="720"/>
        <w:jc w:val="both"/>
        <w:rPr>
          <w:sz w:val="28"/>
          <w:szCs w:val="28"/>
          <w:lang w:val="vi-VN"/>
        </w:rPr>
      </w:pPr>
      <w:r>
        <w:rPr>
          <w:sz w:val="28"/>
          <w:szCs w:val="28"/>
          <w:lang w:val="vi-VN"/>
        </w:rPr>
        <w:t>+</w:t>
      </w:r>
      <w:r>
        <w:rPr>
          <w:sz w:val="28"/>
          <w:szCs w:val="28"/>
        </w:rPr>
        <w:t xml:space="preserve"> </w:t>
      </w:r>
      <w:r>
        <w:rPr>
          <w:sz w:val="28"/>
          <w:szCs w:val="28"/>
          <w:lang w:val="vi-VN"/>
        </w:rPr>
        <w:t>B</w:t>
      </w:r>
      <w:r w:rsidR="00873925">
        <w:rPr>
          <w:sz w:val="28"/>
          <w:szCs w:val="28"/>
          <w:lang w:val="vi-VN"/>
        </w:rPr>
        <w:t xml:space="preserve">ổ sung quy định miễn, giảm thuế </w:t>
      </w:r>
      <w:proofErr w:type="spellStart"/>
      <w:r>
        <w:rPr>
          <w:sz w:val="28"/>
          <w:szCs w:val="28"/>
        </w:rPr>
        <w:t>giá</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tăng</w:t>
      </w:r>
      <w:proofErr w:type="spellEnd"/>
      <w:r w:rsidR="00873925">
        <w:rPr>
          <w:sz w:val="28"/>
          <w:szCs w:val="28"/>
          <w:lang w:val="vi-VN"/>
        </w:rPr>
        <w:t xml:space="preserve"> cho sản phẩm là kết quả hoạt động </w:t>
      </w:r>
      <w:r w:rsidR="00C03331">
        <w:rPr>
          <w:sz w:val="28"/>
          <w:szCs w:val="28"/>
        </w:rPr>
        <w:t xml:space="preserve">khoa </w:t>
      </w:r>
      <w:proofErr w:type="spellStart"/>
      <w:r w:rsidR="00C03331">
        <w:rPr>
          <w:sz w:val="28"/>
          <w:szCs w:val="28"/>
        </w:rPr>
        <w:t>học</w:t>
      </w:r>
      <w:proofErr w:type="spellEnd"/>
      <w:r w:rsidR="00C03331">
        <w:rPr>
          <w:sz w:val="28"/>
          <w:szCs w:val="28"/>
        </w:rPr>
        <w:t xml:space="preserve"> </w:t>
      </w:r>
      <w:proofErr w:type="spellStart"/>
      <w:r w:rsidR="00C03331">
        <w:rPr>
          <w:sz w:val="28"/>
          <w:szCs w:val="28"/>
        </w:rPr>
        <w:t>công</w:t>
      </w:r>
      <w:proofErr w:type="spellEnd"/>
      <w:r w:rsidR="00C03331">
        <w:rPr>
          <w:sz w:val="28"/>
          <w:szCs w:val="28"/>
        </w:rPr>
        <w:t xml:space="preserve"> </w:t>
      </w:r>
      <w:proofErr w:type="spellStart"/>
      <w:r w:rsidR="00C03331">
        <w:rPr>
          <w:sz w:val="28"/>
          <w:szCs w:val="28"/>
        </w:rPr>
        <w:t>nghệ</w:t>
      </w:r>
      <w:proofErr w:type="spellEnd"/>
      <w:r w:rsidR="00C03331">
        <w:rPr>
          <w:sz w:val="28"/>
          <w:szCs w:val="28"/>
        </w:rPr>
        <w:t xml:space="preserve"> </w:t>
      </w:r>
      <w:proofErr w:type="spellStart"/>
      <w:r w:rsidR="00C03331">
        <w:rPr>
          <w:sz w:val="28"/>
          <w:szCs w:val="28"/>
        </w:rPr>
        <w:t>và</w:t>
      </w:r>
      <w:proofErr w:type="spellEnd"/>
      <w:r w:rsidR="00C03331">
        <w:rPr>
          <w:sz w:val="28"/>
          <w:szCs w:val="28"/>
        </w:rPr>
        <w:t xml:space="preserve"> </w:t>
      </w:r>
      <w:proofErr w:type="spellStart"/>
      <w:r w:rsidR="00C03331">
        <w:rPr>
          <w:sz w:val="28"/>
          <w:szCs w:val="28"/>
        </w:rPr>
        <w:t>đổi</w:t>
      </w:r>
      <w:proofErr w:type="spellEnd"/>
      <w:r w:rsidR="00C03331">
        <w:rPr>
          <w:sz w:val="28"/>
          <w:szCs w:val="28"/>
        </w:rPr>
        <w:t xml:space="preserve"> </w:t>
      </w:r>
      <w:proofErr w:type="spellStart"/>
      <w:r w:rsidR="00C03331">
        <w:rPr>
          <w:sz w:val="28"/>
          <w:szCs w:val="28"/>
        </w:rPr>
        <w:t>mới</w:t>
      </w:r>
      <w:proofErr w:type="spellEnd"/>
      <w:r w:rsidR="00C03331">
        <w:rPr>
          <w:sz w:val="28"/>
          <w:szCs w:val="28"/>
        </w:rPr>
        <w:t xml:space="preserve"> </w:t>
      </w:r>
      <w:proofErr w:type="spellStart"/>
      <w:r w:rsidR="00C03331">
        <w:rPr>
          <w:sz w:val="28"/>
          <w:szCs w:val="28"/>
        </w:rPr>
        <w:t>sáng</w:t>
      </w:r>
      <w:proofErr w:type="spellEnd"/>
      <w:r w:rsidR="00C03331">
        <w:rPr>
          <w:sz w:val="28"/>
          <w:szCs w:val="28"/>
        </w:rPr>
        <w:t xml:space="preserve"> </w:t>
      </w:r>
      <w:proofErr w:type="spellStart"/>
      <w:r w:rsidR="00C03331">
        <w:rPr>
          <w:sz w:val="28"/>
          <w:szCs w:val="28"/>
        </w:rPr>
        <w:t>tạo</w:t>
      </w:r>
      <w:proofErr w:type="spellEnd"/>
      <w:r w:rsidR="00873925">
        <w:rPr>
          <w:sz w:val="28"/>
          <w:szCs w:val="28"/>
          <w:lang w:val="vi-VN"/>
        </w:rPr>
        <w:t xml:space="preserve"> được cơ quan c</w:t>
      </w:r>
      <w:r w:rsidR="00C03331">
        <w:rPr>
          <w:sz w:val="28"/>
          <w:szCs w:val="28"/>
          <w:lang w:val="vi-VN"/>
        </w:rPr>
        <w:t>ó thẩm quyền nhà nước công nhận</w:t>
      </w:r>
      <w:r w:rsidR="00873925">
        <w:rPr>
          <w:sz w:val="28"/>
          <w:szCs w:val="28"/>
          <w:lang w:val="vi-VN"/>
        </w:rPr>
        <w:t>.</w:t>
      </w:r>
    </w:p>
    <w:p w:rsidR="00D6288C" w:rsidRPr="00DE6679" w:rsidRDefault="00D6288C" w:rsidP="005322ED">
      <w:pPr>
        <w:pStyle w:val="NormalWeb"/>
        <w:widowControl w:val="0"/>
        <w:shd w:val="clear" w:color="auto" w:fill="FFFFFF"/>
        <w:spacing w:before="120" w:beforeAutospacing="0" w:after="120" w:afterAutospacing="0"/>
        <w:ind w:firstLine="720"/>
        <w:jc w:val="both"/>
        <w:rPr>
          <w:color w:val="000000"/>
          <w:sz w:val="28"/>
          <w:szCs w:val="28"/>
          <w:lang w:val="vi-VN"/>
        </w:rPr>
      </w:pPr>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ưu</w:t>
      </w:r>
      <w:proofErr w:type="spellEnd"/>
      <w:r>
        <w:rPr>
          <w:sz w:val="28"/>
          <w:szCs w:val="28"/>
        </w:rPr>
        <w:t xml:space="preserve"> </w:t>
      </w:r>
      <w:proofErr w:type="spellStart"/>
      <w:r>
        <w:rPr>
          <w:sz w:val="28"/>
          <w:szCs w:val="28"/>
        </w:rPr>
        <w:t>đãi</w:t>
      </w:r>
      <w:proofErr w:type="spellEnd"/>
      <w:r>
        <w:rPr>
          <w:sz w:val="28"/>
          <w:szCs w:val="28"/>
        </w:rPr>
        <w:t xml:space="preserve"> </w:t>
      </w:r>
      <w:proofErr w:type="spellStart"/>
      <w:r>
        <w:rPr>
          <w:sz w:val="28"/>
          <w:szCs w:val="28"/>
        </w:rPr>
        <w:t>thuế</w:t>
      </w:r>
      <w:proofErr w:type="spellEnd"/>
      <w:r>
        <w:rPr>
          <w:sz w:val="28"/>
          <w:szCs w:val="28"/>
        </w:rPr>
        <w:t xml:space="preserve"> </w:t>
      </w:r>
      <w:proofErr w:type="spellStart"/>
      <w:r>
        <w:rPr>
          <w:sz w:val="28"/>
          <w:szCs w:val="28"/>
        </w:rPr>
        <w:t>thu</w:t>
      </w:r>
      <w:proofErr w:type="spellEnd"/>
      <w:r>
        <w:rPr>
          <w:sz w:val="28"/>
          <w:szCs w:val="28"/>
        </w:rPr>
        <w:t xml:space="preserve"> </w:t>
      </w:r>
      <w:proofErr w:type="spellStart"/>
      <w:r>
        <w:rPr>
          <w:sz w:val="28"/>
          <w:szCs w:val="28"/>
        </w:rPr>
        <w:t>nhập</w:t>
      </w:r>
      <w:proofErr w:type="spellEnd"/>
      <w:r>
        <w:rPr>
          <w:sz w:val="28"/>
          <w:szCs w:val="28"/>
        </w:rPr>
        <w:t xml:space="preserve"> </w:t>
      </w:r>
      <w:proofErr w:type="spellStart"/>
      <w:r>
        <w:rPr>
          <w:sz w:val="28"/>
          <w:szCs w:val="28"/>
        </w:rPr>
        <w:t>cá</w:t>
      </w:r>
      <w:proofErr w:type="spellEnd"/>
      <w:r>
        <w:rPr>
          <w:sz w:val="28"/>
          <w:szCs w:val="28"/>
        </w:rPr>
        <w:t xml:space="preserve"> </w:t>
      </w:r>
      <w:proofErr w:type="spellStart"/>
      <w:r>
        <w:rPr>
          <w:sz w:val="28"/>
          <w:szCs w:val="28"/>
        </w:rPr>
        <w:t>nhân</w:t>
      </w:r>
      <w:proofErr w:type="spellEnd"/>
      <w:r>
        <w:rPr>
          <w:sz w:val="28"/>
          <w:szCs w:val="28"/>
        </w:rPr>
        <w:t xml:space="preserve"> </w:t>
      </w:r>
      <w:r w:rsidRPr="00975E35">
        <w:rPr>
          <w:color w:val="000000"/>
          <w:sz w:val="28"/>
          <w:szCs w:val="28"/>
          <w:lang w:val="vi-VN"/>
        </w:rPr>
        <w:t xml:space="preserve">đối với thu nhập từ hoạt động nghiên cứu </w:t>
      </w:r>
      <w:r w:rsidR="00682F8C">
        <w:rPr>
          <w:color w:val="000000"/>
          <w:sz w:val="28"/>
          <w:szCs w:val="28"/>
        </w:rPr>
        <w:t xml:space="preserve">khoa </w:t>
      </w:r>
      <w:proofErr w:type="spellStart"/>
      <w:r w:rsidR="00682F8C">
        <w:rPr>
          <w:color w:val="000000"/>
          <w:sz w:val="28"/>
          <w:szCs w:val="28"/>
        </w:rPr>
        <w:t>học</w:t>
      </w:r>
      <w:proofErr w:type="spellEnd"/>
      <w:r w:rsidR="00682F8C">
        <w:rPr>
          <w:color w:val="000000"/>
          <w:sz w:val="28"/>
          <w:szCs w:val="28"/>
        </w:rPr>
        <w:t xml:space="preserve"> </w:t>
      </w:r>
      <w:proofErr w:type="spellStart"/>
      <w:r w:rsidR="00682F8C">
        <w:rPr>
          <w:color w:val="000000"/>
          <w:sz w:val="28"/>
          <w:szCs w:val="28"/>
        </w:rPr>
        <w:t>và</w:t>
      </w:r>
      <w:proofErr w:type="spellEnd"/>
      <w:r w:rsidR="00682F8C">
        <w:rPr>
          <w:color w:val="000000"/>
          <w:sz w:val="28"/>
          <w:szCs w:val="28"/>
        </w:rPr>
        <w:t xml:space="preserve"> </w:t>
      </w:r>
      <w:proofErr w:type="spellStart"/>
      <w:r w:rsidR="00682F8C">
        <w:rPr>
          <w:color w:val="000000"/>
          <w:sz w:val="28"/>
          <w:szCs w:val="28"/>
        </w:rPr>
        <w:t>công</w:t>
      </w:r>
      <w:proofErr w:type="spellEnd"/>
      <w:r w:rsidR="00682F8C">
        <w:rPr>
          <w:color w:val="000000"/>
          <w:sz w:val="28"/>
          <w:szCs w:val="28"/>
        </w:rPr>
        <w:t xml:space="preserve"> </w:t>
      </w:r>
      <w:proofErr w:type="spellStart"/>
      <w:r w:rsidR="00682F8C">
        <w:rPr>
          <w:color w:val="000000"/>
          <w:sz w:val="28"/>
          <w:szCs w:val="28"/>
        </w:rPr>
        <w:t>nghệ</w:t>
      </w:r>
      <w:proofErr w:type="spellEnd"/>
      <w:r w:rsidRPr="00975E35">
        <w:rPr>
          <w:color w:val="000000"/>
          <w:sz w:val="28"/>
          <w:szCs w:val="28"/>
          <w:lang w:val="vi-VN"/>
        </w:rPr>
        <w:t>, thu nhập từ bản quyền tác giả sở hữu trí tuệ từ các sáng chế, giải pháp hữu</w:t>
      </w:r>
      <w:r w:rsidR="00682F8C">
        <w:rPr>
          <w:color w:val="000000"/>
          <w:sz w:val="28"/>
          <w:szCs w:val="28"/>
          <w:lang w:val="vi-VN"/>
        </w:rPr>
        <w:t xml:space="preserve"> ích; </w:t>
      </w:r>
      <w:r w:rsidRPr="00975E35">
        <w:rPr>
          <w:color w:val="000000"/>
          <w:sz w:val="28"/>
          <w:szCs w:val="28"/>
          <w:lang w:val="vi-VN"/>
        </w:rPr>
        <w:t>đối với</w:t>
      </w:r>
      <w:r w:rsidR="00682F8C">
        <w:rPr>
          <w:color w:val="000000"/>
          <w:sz w:val="28"/>
          <w:szCs w:val="28"/>
        </w:rPr>
        <w:t xml:space="preserve"> </w:t>
      </w:r>
      <w:proofErr w:type="spellStart"/>
      <w:r w:rsidR="00682F8C">
        <w:rPr>
          <w:color w:val="000000"/>
          <w:sz w:val="28"/>
          <w:szCs w:val="28"/>
        </w:rPr>
        <w:t>thu</w:t>
      </w:r>
      <w:proofErr w:type="spellEnd"/>
      <w:r w:rsidR="00682F8C">
        <w:rPr>
          <w:color w:val="000000"/>
          <w:sz w:val="28"/>
          <w:szCs w:val="28"/>
        </w:rPr>
        <w:t xml:space="preserve"> </w:t>
      </w:r>
      <w:proofErr w:type="spellStart"/>
      <w:r w:rsidR="00682F8C">
        <w:rPr>
          <w:color w:val="000000"/>
          <w:sz w:val="28"/>
          <w:szCs w:val="28"/>
        </w:rPr>
        <w:t>nhập</w:t>
      </w:r>
      <w:proofErr w:type="spellEnd"/>
      <w:r w:rsidR="00682F8C">
        <w:rPr>
          <w:color w:val="000000"/>
          <w:sz w:val="28"/>
          <w:szCs w:val="28"/>
        </w:rPr>
        <w:t xml:space="preserve"> </w:t>
      </w:r>
      <w:proofErr w:type="spellStart"/>
      <w:r w:rsidR="00682F8C">
        <w:rPr>
          <w:color w:val="000000"/>
          <w:sz w:val="28"/>
          <w:szCs w:val="28"/>
        </w:rPr>
        <w:t>từ</w:t>
      </w:r>
      <w:proofErr w:type="spellEnd"/>
      <w:r w:rsidR="00682F8C">
        <w:rPr>
          <w:color w:val="000000"/>
          <w:sz w:val="28"/>
          <w:szCs w:val="28"/>
        </w:rPr>
        <w:t xml:space="preserve"> </w:t>
      </w:r>
      <w:proofErr w:type="spellStart"/>
      <w:r w:rsidR="00682F8C">
        <w:rPr>
          <w:color w:val="000000"/>
          <w:sz w:val="28"/>
          <w:szCs w:val="28"/>
        </w:rPr>
        <w:t>các</w:t>
      </w:r>
      <w:proofErr w:type="spellEnd"/>
      <w:r w:rsidR="00682F8C">
        <w:rPr>
          <w:color w:val="000000"/>
          <w:sz w:val="28"/>
          <w:szCs w:val="28"/>
        </w:rPr>
        <w:t xml:space="preserve"> </w:t>
      </w:r>
      <w:proofErr w:type="spellStart"/>
      <w:r w:rsidR="00682F8C">
        <w:rPr>
          <w:color w:val="000000"/>
          <w:sz w:val="28"/>
          <w:szCs w:val="28"/>
        </w:rPr>
        <w:t>khoản</w:t>
      </w:r>
      <w:proofErr w:type="spellEnd"/>
      <w:r w:rsidR="00682F8C">
        <w:rPr>
          <w:color w:val="000000"/>
          <w:sz w:val="28"/>
          <w:szCs w:val="28"/>
        </w:rPr>
        <w:t xml:space="preserve"> </w:t>
      </w:r>
      <w:proofErr w:type="spellStart"/>
      <w:r w:rsidR="00682F8C">
        <w:rPr>
          <w:color w:val="000000"/>
          <w:sz w:val="28"/>
          <w:szCs w:val="28"/>
        </w:rPr>
        <w:t>đầu</w:t>
      </w:r>
      <w:proofErr w:type="spellEnd"/>
      <w:r w:rsidR="00682F8C">
        <w:rPr>
          <w:color w:val="000000"/>
          <w:sz w:val="28"/>
          <w:szCs w:val="28"/>
        </w:rPr>
        <w:t xml:space="preserve"> </w:t>
      </w:r>
      <w:proofErr w:type="spellStart"/>
      <w:r w:rsidR="00682F8C">
        <w:rPr>
          <w:color w:val="000000"/>
          <w:sz w:val="28"/>
          <w:szCs w:val="28"/>
        </w:rPr>
        <w:t>tư</w:t>
      </w:r>
      <w:proofErr w:type="spellEnd"/>
      <w:r w:rsidR="00682F8C">
        <w:rPr>
          <w:color w:val="000000"/>
          <w:sz w:val="28"/>
          <w:szCs w:val="28"/>
        </w:rPr>
        <w:t xml:space="preserve"> </w:t>
      </w:r>
      <w:proofErr w:type="spellStart"/>
      <w:r w:rsidR="00682F8C">
        <w:rPr>
          <w:color w:val="000000"/>
          <w:sz w:val="28"/>
          <w:szCs w:val="28"/>
        </w:rPr>
        <w:t>của</w:t>
      </w:r>
      <w:proofErr w:type="spellEnd"/>
      <w:r w:rsidR="00682F8C">
        <w:rPr>
          <w:color w:val="000000"/>
          <w:sz w:val="28"/>
          <w:szCs w:val="28"/>
        </w:rPr>
        <w:t xml:space="preserve"> </w:t>
      </w:r>
      <w:r w:rsidRPr="00975E35">
        <w:rPr>
          <w:color w:val="000000"/>
          <w:sz w:val="28"/>
          <w:szCs w:val="28"/>
          <w:lang w:val="vi-VN"/>
        </w:rPr>
        <w:t>các nhà đầu tư thiên thần</w:t>
      </w:r>
      <w:r>
        <w:rPr>
          <w:color w:val="000000"/>
          <w:sz w:val="28"/>
          <w:szCs w:val="28"/>
          <w:lang w:val="vi-VN"/>
        </w:rPr>
        <w:t>.</w:t>
      </w:r>
    </w:p>
    <w:p w:rsidR="00654599" w:rsidRDefault="00682F8C" w:rsidP="005322ED">
      <w:pPr>
        <w:widowControl w:val="0"/>
        <w:spacing w:before="120" w:after="120"/>
        <w:ind w:firstLine="720"/>
        <w:jc w:val="both"/>
        <w:rPr>
          <w:iCs/>
          <w:sz w:val="28"/>
          <w:szCs w:val="28"/>
        </w:rPr>
      </w:pPr>
      <w:r w:rsidRPr="00682F8C">
        <w:rPr>
          <w:sz w:val="28"/>
          <w:szCs w:val="28"/>
        </w:rPr>
        <w:t xml:space="preserve">- </w:t>
      </w:r>
      <w:proofErr w:type="spellStart"/>
      <w:r w:rsidRPr="00682F8C">
        <w:rPr>
          <w:sz w:val="28"/>
          <w:szCs w:val="28"/>
        </w:rPr>
        <w:t>Nghiên</w:t>
      </w:r>
      <w:proofErr w:type="spellEnd"/>
      <w:r w:rsidRPr="00682F8C">
        <w:rPr>
          <w:sz w:val="28"/>
          <w:szCs w:val="28"/>
        </w:rPr>
        <w:t xml:space="preserve"> </w:t>
      </w:r>
      <w:proofErr w:type="spellStart"/>
      <w:r w:rsidRPr="00682F8C">
        <w:rPr>
          <w:sz w:val="28"/>
          <w:szCs w:val="28"/>
        </w:rPr>
        <w:t>cứu</w:t>
      </w:r>
      <w:proofErr w:type="spellEnd"/>
      <w:r w:rsidRPr="00682F8C">
        <w:rPr>
          <w:sz w:val="28"/>
          <w:szCs w:val="28"/>
        </w:rPr>
        <w:t xml:space="preserve">, </w:t>
      </w:r>
      <w:proofErr w:type="spellStart"/>
      <w:r w:rsidRPr="00682F8C">
        <w:rPr>
          <w:sz w:val="28"/>
          <w:szCs w:val="28"/>
        </w:rPr>
        <w:t>hoàn</w:t>
      </w:r>
      <w:proofErr w:type="spellEnd"/>
      <w:r w:rsidRPr="00682F8C">
        <w:rPr>
          <w:sz w:val="28"/>
          <w:szCs w:val="28"/>
        </w:rPr>
        <w:t xml:space="preserve"> </w:t>
      </w:r>
      <w:proofErr w:type="spellStart"/>
      <w:r w:rsidRPr="00682F8C">
        <w:rPr>
          <w:sz w:val="28"/>
          <w:szCs w:val="28"/>
        </w:rPr>
        <w:t>thiện</w:t>
      </w:r>
      <w:proofErr w:type="spellEnd"/>
      <w:r w:rsidRPr="00682F8C">
        <w:rPr>
          <w:sz w:val="28"/>
          <w:szCs w:val="28"/>
        </w:rPr>
        <w:t xml:space="preserve"> </w:t>
      </w:r>
      <w:proofErr w:type="spellStart"/>
      <w:r w:rsidRPr="00682F8C">
        <w:rPr>
          <w:sz w:val="28"/>
          <w:szCs w:val="28"/>
        </w:rPr>
        <w:t>các</w:t>
      </w:r>
      <w:proofErr w:type="spellEnd"/>
      <w:r w:rsidRPr="00682F8C">
        <w:rPr>
          <w:sz w:val="28"/>
          <w:szCs w:val="28"/>
        </w:rPr>
        <w:t xml:space="preserve"> </w:t>
      </w:r>
      <w:proofErr w:type="spellStart"/>
      <w:r w:rsidRPr="00682F8C">
        <w:rPr>
          <w:sz w:val="28"/>
          <w:szCs w:val="28"/>
        </w:rPr>
        <w:t>văn</w:t>
      </w:r>
      <w:proofErr w:type="spellEnd"/>
      <w:r w:rsidRPr="00682F8C">
        <w:rPr>
          <w:sz w:val="28"/>
          <w:szCs w:val="28"/>
        </w:rPr>
        <w:t xml:space="preserve"> </w:t>
      </w:r>
      <w:proofErr w:type="spellStart"/>
      <w:r w:rsidRPr="00682F8C">
        <w:rPr>
          <w:sz w:val="28"/>
          <w:szCs w:val="28"/>
        </w:rPr>
        <w:t>bản</w:t>
      </w:r>
      <w:proofErr w:type="spellEnd"/>
      <w:r w:rsidRPr="00682F8C">
        <w:rPr>
          <w:sz w:val="28"/>
          <w:szCs w:val="28"/>
        </w:rPr>
        <w:t xml:space="preserve"> </w:t>
      </w:r>
      <w:proofErr w:type="spellStart"/>
      <w:r w:rsidRPr="00682F8C">
        <w:rPr>
          <w:sz w:val="28"/>
          <w:szCs w:val="28"/>
        </w:rPr>
        <w:t>hướng</w:t>
      </w:r>
      <w:proofErr w:type="spellEnd"/>
      <w:r w:rsidRPr="00682F8C">
        <w:rPr>
          <w:sz w:val="28"/>
          <w:szCs w:val="28"/>
        </w:rPr>
        <w:t xml:space="preserve"> </w:t>
      </w:r>
      <w:proofErr w:type="spellStart"/>
      <w:r w:rsidRPr="00682F8C">
        <w:rPr>
          <w:sz w:val="28"/>
          <w:szCs w:val="28"/>
        </w:rPr>
        <w:t>dẫn</w:t>
      </w:r>
      <w:proofErr w:type="spellEnd"/>
      <w:r w:rsidRPr="00682F8C">
        <w:rPr>
          <w:sz w:val="28"/>
          <w:szCs w:val="28"/>
        </w:rPr>
        <w:t xml:space="preserve"> </w:t>
      </w:r>
      <w:proofErr w:type="spellStart"/>
      <w:r w:rsidRPr="00682F8C">
        <w:rPr>
          <w:sz w:val="28"/>
          <w:szCs w:val="28"/>
        </w:rPr>
        <w:t>khắc</w:t>
      </w:r>
      <w:proofErr w:type="spellEnd"/>
      <w:r w:rsidRPr="00682F8C">
        <w:rPr>
          <w:sz w:val="28"/>
          <w:szCs w:val="28"/>
        </w:rPr>
        <w:t xml:space="preserve"> </w:t>
      </w:r>
      <w:proofErr w:type="spellStart"/>
      <w:r w:rsidRPr="00682F8C">
        <w:rPr>
          <w:sz w:val="28"/>
          <w:szCs w:val="28"/>
        </w:rPr>
        <w:t>phục</w:t>
      </w:r>
      <w:proofErr w:type="spellEnd"/>
      <w:r w:rsidRPr="00682F8C">
        <w:rPr>
          <w:sz w:val="28"/>
          <w:szCs w:val="28"/>
        </w:rPr>
        <w:t xml:space="preserve"> </w:t>
      </w:r>
      <w:proofErr w:type="spellStart"/>
      <w:r w:rsidRPr="00682F8C">
        <w:rPr>
          <w:sz w:val="28"/>
          <w:szCs w:val="28"/>
        </w:rPr>
        <w:t>bất</w:t>
      </w:r>
      <w:proofErr w:type="spellEnd"/>
      <w:r w:rsidRPr="00682F8C">
        <w:rPr>
          <w:sz w:val="28"/>
          <w:szCs w:val="28"/>
        </w:rPr>
        <w:t xml:space="preserve"> </w:t>
      </w:r>
      <w:proofErr w:type="spellStart"/>
      <w:r w:rsidRPr="00682F8C">
        <w:rPr>
          <w:sz w:val="28"/>
          <w:szCs w:val="28"/>
        </w:rPr>
        <w:t>cập</w:t>
      </w:r>
      <w:proofErr w:type="spellEnd"/>
      <w:r w:rsidRPr="00682F8C">
        <w:rPr>
          <w:sz w:val="28"/>
          <w:szCs w:val="28"/>
        </w:rPr>
        <w:t xml:space="preserve">, </w:t>
      </w:r>
      <w:proofErr w:type="spellStart"/>
      <w:r w:rsidRPr="00682F8C">
        <w:rPr>
          <w:sz w:val="28"/>
          <w:szCs w:val="28"/>
        </w:rPr>
        <w:t>vướng</w:t>
      </w:r>
      <w:proofErr w:type="spellEnd"/>
      <w:r w:rsidRPr="00682F8C">
        <w:rPr>
          <w:sz w:val="28"/>
          <w:szCs w:val="28"/>
        </w:rPr>
        <w:t xml:space="preserve"> </w:t>
      </w:r>
      <w:proofErr w:type="spellStart"/>
      <w:r w:rsidRPr="00682F8C">
        <w:rPr>
          <w:sz w:val="28"/>
          <w:szCs w:val="28"/>
        </w:rPr>
        <w:t>mắc</w:t>
      </w:r>
      <w:proofErr w:type="spellEnd"/>
      <w:r w:rsidRPr="00682F8C">
        <w:rPr>
          <w:sz w:val="28"/>
          <w:szCs w:val="28"/>
        </w:rPr>
        <w:t xml:space="preserve"> </w:t>
      </w:r>
      <w:proofErr w:type="spellStart"/>
      <w:r w:rsidRPr="00682F8C">
        <w:rPr>
          <w:sz w:val="28"/>
          <w:szCs w:val="28"/>
        </w:rPr>
        <w:t>trong</w:t>
      </w:r>
      <w:proofErr w:type="spellEnd"/>
      <w:r w:rsidRPr="00682F8C">
        <w:rPr>
          <w:sz w:val="28"/>
          <w:szCs w:val="28"/>
        </w:rPr>
        <w:t xml:space="preserve"> </w:t>
      </w:r>
      <w:proofErr w:type="spellStart"/>
      <w:r w:rsidRPr="00682F8C">
        <w:rPr>
          <w:sz w:val="28"/>
          <w:szCs w:val="28"/>
        </w:rPr>
        <w:t>triển</w:t>
      </w:r>
      <w:proofErr w:type="spellEnd"/>
      <w:r w:rsidRPr="00682F8C">
        <w:rPr>
          <w:sz w:val="28"/>
          <w:szCs w:val="28"/>
        </w:rPr>
        <w:t xml:space="preserve"> </w:t>
      </w:r>
      <w:proofErr w:type="spellStart"/>
      <w:r w:rsidRPr="00682F8C">
        <w:rPr>
          <w:sz w:val="28"/>
          <w:szCs w:val="28"/>
        </w:rPr>
        <w:t>khai</w:t>
      </w:r>
      <w:proofErr w:type="spellEnd"/>
      <w:r w:rsidRPr="00682F8C">
        <w:rPr>
          <w:sz w:val="28"/>
          <w:szCs w:val="28"/>
        </w:rPr>
        <w:t xml:space="preserve"> </w:t>
      </w:r>
      <w:proofErr w:type="spellStart"/>
      <w:r w:rsidRPr="00682F8C">
        <w:rPr>
          <w:sz w:val="28"/>
          <w:szCs w:val="28"/>
        </w:rPr>
        <w:t>thực</w:t>
      </w:r>
      <w:proofErr w:type="spellEnd"/>
      <w:r w:rsidRPr="00682F8C">
        <w:rPr>
          <w:sz w:val="28"/>
          <w:szCs w:val="28"/>
        </w:rPr>
        <w:t xml:space="preserve"> </w:t>
      </w:r>
      <w:proofErr w:type="spellStart"/>
      <w:r w:rsidRPr="00682F8C">
        <w:rPr>
          <w:sz w:val="28"/>
          <w:szCs w:val="28"/>
        </w:rPr>
        <w:t>hiện</w:t>
      </w:r>
      <w:proofErr w:type="spellEnd"/>
      <w:r w:rsidRPr="00682F8C">
        <w:rPr>
          <w:sz w:val="28"/>
          <w:szCs w:val="28"/>
        </w:rPr>
        <w:t xml:space="preserve"> </w:t>
      </w:r>
      <w:proofErr w:type="spellStart"/>
      <w:r w:rsidRPr="00682F8C">
        <w:rPr>
          <w:sz w:val="28"/>
          <w:szCs w:val="28"/>
        </w:rPr>
        <w:t>các</w:t>
      </w:r>
      <w:proofErr w:type="spellEnd"/>
      <w:r w:rsidRPr="00682F8C">
        <w:rPr>
          <w:sz w:val="28"/>
          <w:szCs w:val="28"/>
        </w:rPr>
        <w:t xml:space="preserve"> </w:t>
      </w:r>
      <w:proofErr w:type="spellStart"/>
      <w:r w:rsidRPr="00682F8C">
        <w:rPr>
          <w:sz w:val="28"/>
          <w:szCs w:val="28"/>
        </w:rPr>
        <w:t>chính</w:t>
      </w:r>
      <w:proofErr w:type="spellEnd"/>
      <w:r w:rsidRPr="00682F8C">
        <w:rPr>
          <w:sz w:val="28"/>
          <w:szCs w:val="28"/>
        </w:rPr>
        <w:t xml:space="preserve"> </w:t>
      </w:r>
      <w:proofErr w:type="spellStart"/>
      <w:r w:rsidRPr="00682F8C">
        <w:rPr>
          <w:sz w:val="28"/>
          <w:szCs w:val="28"/>
        </w:rPr>
        <w:t>sách</w:t>
      </w:r>
      <w:proofErr w:type="spellEnd"/>
      <w:r w:rsidRPr="00682F8C">
        <w:rPr>
          <w:sz w:val="28"/>
          <w:szCs w:val="28"/>
        </w:rPr>
        <w:t xml:space="preserve"> </w:t>
      </w:r>
      <w:proofErr w:type="spellStart"/>
      <w:r w:rsidRPr="00682F8C">
        <w:rPr>
          <w:sz w:val="28"/>
          <w:szCs w:val="28"/>
        </w:rPr>
        <w:t>ưu</w:t>
      </w:r>
      <w:proofErr w:type="spellEnd"/>
      <w:r w:rsidRPr="00682F8C">
        <w:rPr>
          <w:sz w:val="28"/>
          <w:szCs w:val="28"/>
        </w:rPr>
        <w:t xml:space="preserve"> </w:t>
      </w:r>
      <w:proofErr w:type="spellStart"/>
      <w:r w:rsidRPr="00682F8C">
        <w:rPr>
          <w:sz w:val="28"/>
          <w:szCs w:val="28"/>
        </w:rPr>
        <w:t>đãi</w:t>
      </w:r>
      <w:proofErr w:type="spellEnd"/>
      <w:r w:rsidRPr="00682F8C">
        <w:rPr>
          <w:sz w:val="28"/>
          <w:szCs w:val="28"/>
        </w:rPr>
        <w:t xml:space="preserve"> </w:t>
      </w:r>
      <w:proofErr w:type="spellStart"/>
      <w:r w:rsidRPr="00682F8C">
        <w:rPr>
          <w:sz w:val="28"/>
          <w:szCs w:val="28"/>
        </w:rPr>
        <w:t>thuế</w:t>
      </w:r>
      <w:proofErr w:type="spellEnd"/>
      <w:r w:rsidRPr="00682F8C">
        <w:rPr>
          <w:sz w:val="28"/>
          <w:szCs w:val="28"/>
        </w:rPr>
        <w:t xml:space="preserve"> </w:t>
      </w:r>
      <w:proofErr w:type="spellStart"/>
      <w:r w:rsidRPr="00682F8C">
        <w:rPr>
          <w:sz w:val="28"/>
          <w:szCs w:val="28"/>
        </w:rPr>
        <w:t>hiện</w:t>
      </w:r>
      <w:proofErr w:type="spellEnd"/>
      <w:r w:rsidRPr="00682F8C">
        <w:rPr>
          <w:sz w:val="28"/>
          <w:szCs w:val="28"/>
        </w:rPr>
        <w:t xml:space="preserve"> </w:t>
      </w:r>
      <w:proofErr w:type="spellStart"/>
      <w:r w:rsidRPr="00682F8C">
        <w:rPr>
          <w:sz w:val="28"/>
          <w:szCs w:val="28"/>
        </w:rPr>
        <w:t>hành</w:t>
      </w:r>
      <w:proofErr w:type="spellEnd"/>
      <w:r w:rsidRPr="00682F8C">
        <w:rPr>
          <w:sz w:val="28"/>
          <w:szCs w:val="28"/>
        </w:rPr>
        <w:t>.</w:t>
      </w:r>
      <w:r>
        <w:rPr>
          <w:sz w:val="28"/>
          <w:szCs w:val="28"/>
        </w:rPr>
        <w:t xml:space="preserve"> </w:t>
      </w:r>
      <w:proofErr w:type="spellStart"/>
      <w:r>
        <w:rPr>
          <w:sz w:val="28"/>
          <w:szCs w:val="28"/>
        </w:rPr>
        <w:t>R</w:t>
      </w:r>
      <w:r w:rsidR="00CD13B5">
        <w:rPr>
          <w:iCs/>
          <w:sz w:val="28"/>
          <w:szCs w:val="28"/>
        </w:rPr>
        <w:t>à</w:t>
      </w:r>
      <w:proofErr w:type="spellEnd"/>
      <w:r w:rsidR="00CD13B5">
        <w:rPr>
          <w:iCs/>
          <w:sz w:val="28"/>
          <w:szCs w:val="28"/>
        </w:rPr>
        <w:t xml:space="preserve"> </w:t>
      </w:r>
      <w:proofErr w:type="spellStart"/>
      <w:r w:rsidR="00CD13B5">
        <w:rPr>
          <w:iCs/>
          <w:sz w:val="28"/>
          <w:szCs w:val="28"/>
        </w:rPr>
        <w:t>soát</w:t>
      </w:r>
      <w:proofErr w:type="spellEnd"/>
      <w:r w:rsidR="00CD13B5">
        <w:rPr>
          <w:iCs/>
          <w:sz w:val="28"/>
          <w:szCs w:val="28"/>
        </w:rPr>
        <w:t xml:space="preserve">, </w:t>
      </w:r>
      <w:proofErr w:type="spellStart"/>
      <w:r w:rsidR="00CD13B5">
        <w:rPr>
          <w:iCs/>
          <w:sz w:val="28"/>
          <w:szCs w:val="28"/>
        </w:rPr>
        <w:t>đơn</w:t>
      </w:r>
      <w:proofErr w:type="spellEnd"/>
      <w:r w:rsidR="00CD13B5">
        <w:rPr>
          <w:iCs/>
          <w:sz w:val="28"/>
          <w:szCs w:val="28"/>
        </w:rPr>
        <w:t xml:space="preserve"> </w:t>
      </w:r>
      <w:proofErr w:type="spellStart"/>
      <w:r w:rsidR="00CD13B5">
        <w:rPr>
          <w:iCs/>
          <w:sz w:val="28"/>
          <w:szCs w:val="28"/>
        </w:rPr>
        <w:t>giải</w:t>
      </w:r>
      <w:proofErr w:type="spellEnd"/>
      <w:r w:rsidR="00CD13B5">
        <w:rPr>
          <w:iCs/>
          <w:sz w:val="28"/>
          <w:szCs w:val="28"/>
        </w:rPr>
        <w:t xml:space="preserve"> </w:t>
      </w:r>
      <w:proofErr w:type="spellStart"/>
      <w:r w:rsidR="00CD13B5">
        <w:rPr>
          <w:iCs/>
          <w:sz w:val="28"/>
          <w:szCs w:val="28"/>
        </w:rPr>
        <w:t>hóa</w:t>
      </w:r>
      <w:proofErr w:type="spellEnd"/>
      <w:r w:rsidR="00CD13B5">
        <w:rPr>
          <w:iCs/>
          <w:sz w:val="28"/>
          <w:szCs w:val="28"/>
        </w:rPr>
        <w:t xml:space="preserve"> </w:t>
      </w:r>
      <w:proofErr w:type="spellStart"/>
      <w:r w:rsidR="00CD13B5">
        <w:rPr>
          <w:iCs/>
          <w:sz w:val="28"/>
          <w:szCs w:val="28"/>
        </w:rPr>
        <w:t>các</w:t>
      </w:r>
      <w:proofErr w:type="spellEnd"/>
      <w:r w:rsidR="00CD13B5">
        <w:rPr>
          <w:iCs/>
          <w:sz w:val="28"/>
          <w:szCs w:val="28"/>
        </w:rPr>
        <w:t xml:space="preserve"> </w:t>
      </w:r>
      <w:proofErr w:type="spellStart"/>
      <w:r w:rsidR="00CD13B5">
        <w:rPr>
          <w:iCs/>
          <w:sz w:val="28"/>
          <w:szCs w:val="28"/>
        </w:rPr>
        <w:t>thủ</w:t>
      </w:r>
      <w:proofErr w:type="spellEnd"/>
      <w:r w:rsidR="00CD13B5">
        <w:rPr>
          <w:iCs/>
          <w:sz w:val="28"/>
          <w:szCs w:val="28"/>
        </w:rPr>
        <w:t xml:space="preserve"> </w:t>
      </w:r>
      <w:proofErr w:type="spellStart"/>
      <w:r w:rsidR="00CD13B5">
        <w:rPr>
          <w:iCs/>
          <w:sz w:val="28"/>
          <w:szCs w:val="28"/>
        </w:rPr>
        <w:t>tục</w:t>
      </w:r>
      <w:proofErr w:type="spellEnd"/>
      <w:r w:rsidR="00CD13B5">
        <w:rPr>
          <w:iCs/>
          <w:sz w:val="28"/>
          <w:szCs w:val="28"/>
        </w:rPr>
        <w:t xml:space="preserve"> </w:t>
      </w:r>
      <w:proofErr w:type="spellStart"/>
      <w:r w:rsidR="00CD13B5">
        <w:rPr>
          <w:iCs/>
          <w:sz w:val="28"/>
          <w:szCs w:val="28"/>
        </w:rPr>
        <w:t>hành</w:t>
      </w:r>
      <w:proofErr w:type="spellEnd"/>
      <w:r w:rsidR="00CD13B5">
        <w:rPr>
          <w:iCs/>
          <w:sz w:val="28"/>
          <w:szCs w:val="28"/>
        </w:rPr>
        <w:t xml:space="preserve"> </w:t>
      </w:r>
      <w:proofErr w:type="spellStart"/>
      <w:r w:rsidR="00CD13B5">
        <w:rPr>
          <w:iCs/>
          <w:sz w:val="28"/>
          <w:szCs w:val="28"/>
        </w:rPr>
        <w:t>chính</w:t>
      </w:r>
      <w:proofErr w:type="spellEnd"/>
      <w:r w:rsidR="00CD13B5">
        <w:rPr>
          <w:iCs/>
          <w:sz w:val="28"/>
          <w:szCs w:val="28"/>
        </w:rPr>
        <w:t xml:space="preserve">, </w:t>
      </w:r>
      <w:proofErr w:type="spellStart"/>
      <w:r w:rsidR="00CD13B5">
        <w:rPr>
          <w:iCs/>
          <w:sz w:val="28"/>
          <w:szCs w:val="28"/>
        </w:rPr>
        <w:t>đảm</w:t>
      </w:r>
      <w:proofErr w:type="spellEnd"/>
      <w:r w:rsidR="00CD13B5">
        <w:rPr>
          <w:iCs/>
          <w:sz w:val="28"/>
          <w:szCs w:val="28"/>
        </w:rPr>
        <w:t xml:space="preserve"> </w:t>
      </w:r>
      <w:proofErr w:type="spellStart"/>
      <w:r w:rsidR="00CD13B5">
        <w:rPr>
          <w:iCs/>
          <w:sz w:val="28"/>
          <w:szCs w:val="28"/>
        </w:rPr>
        <w:t>bảo</w:t>
      </w:r>
      <w:proofErr w:type="spellEnd"/>
      <w:r w:rsidR="00CD13B5">
        <w:rPr>
          <w:iCs/>
          <w:sz w:val="28"/>
          <w:szCs w:val="28"/>
        </w:rPr>
        <w:t xml:space="preserve"> </w:t>
      </w:r>
      <w:proofErr w:type="spellStart"/>
      <w:r w:rsidR="00CD13B5">
        <w:rPr>
          <w:iCs/>
          <w:sz w:val="28"/>
          <w:szCs w:val="28"/>
        </w:rPr>
        <w:t>triển</w:t>
      </w:r>
      <w:proofErr w:type="spellEnd"/>
      <w:r w:rsidR="00CD13B5">
        <w:rPr>
          <w:iCs/>
          <w:sz w:val="28"/>
          <w:szCs w:val="28"/>
        </w:rPr>
        <w:t xml:space="preserve"> </w:t>
      </w:r>
      <w:proofErr w:type="spellStart"/>
      <w:r w:rsidR="00CD13B5">
        <w:rPr>
          <w:iCs/>
          <w:sz w:val="28"/>
          <w:szCs w:val="28"/>
        </w:rPr>
        <w:t>khai</w:t>
      </w:r>
      <w:proofErr w:type="spellEnd"/>
      <w:r w:rsidR="00CD13B5">
        <w:rPr>
          <w:iCs/>
          <w:sz w:val="28"/>
          <w:szCs w:val="28"/>
        </w:rPr>
        <w:t xml:space="preserve"> </w:t>
      </w:r>
      <w:proofErr w:type="spellStart"/>
      <w:r w:rsidR="00CD13B5">
        <w:rPr>
          <w:iCs/>
          <w:sz w:val="28"/>
          <w:szCs w:val="28"/>
        </w:rPr>
        <w:t>thuận</w:t>
      </w:r>
      <w:proofErr w:type="spellEnd"/>
      <w:r w:rsidR="00CD13B5">
        <w:rPr>
          <w:iCs/>
          <w:sz w:val="28"/>
          <w:szCs w:val="28"/>
        </w:rPr>
        <w:t xml:space="preserve"> </w:t>
      </w:r>
      <w:proofErr w:type="spellStart"/>
      <w:r w:rsidR="00CD13B5">
        <w:rPr>
          <w:iCs/>
          <w:sz w:val="28"/>
          <w:szCs w:val="28"/>
        </w:rPr>
        <w:t>lợi</w:t>
      </w:r>
      <w:proofErr w:type="spellEnd"/>
      <w:r w:rsidR="00CD13B5">
        <w:rPr>
          <w:iCs/>
          <w:sz w:val="28"/>
          <w:szCs w:val="28"/>
        </w:rPr>
        <w:t xml:space="preserve"> </w:t>
      </w:r>
      <w:proofErr w:type="spellStart"/>
      <w:r w:rsidR="00CD13B5">
        <w:rPr>
          <w:iCs/>
          <w:sz w:val="28"/>
          <w:szCs w:val="28"/>
        </w:rPr>
        <w:t>các</w:t>
      </w:r>
      <w:proofErr w:type="spellEnd"/>
      <w:r w:rsidR="00CD13B5">
        <w:rPr>
          <w:iCs/>
          <w:sz w:val="28"/>
          <w:szCs w:val="28"/>
        </w:rPr>
        <w:t xml:space="preserve"> </w:t>
      </w:r>
      <w:proofErr w:type="spellStart"/>
      <w:r w:rsidR="00CD13B5">
        <w:rPr>
          <w:iCs/>
          <w:sz w:val="28"/>
          <w:szCs w:val="28"/>
        </w:rPr>
        <w:t>chính</w:t>
      </w:r>
      <w:proofErr w:type="spellEnd"/>
      <w:r w:rsidR="00CD13B5">
        <w:rPr>
          <w:iCs/>
          <w:sz w:val="28"/>
          <w:szCs w:val="28"/>
        </w:rPr>
        <w:t xml:space="preserve"> </w:t>
      </w:r>
      <w:proofErr w:type="spellStart"/>
      <w:r w:rsidR="00CD13B5">
        <w:rPr>
          <w:iCs/>
          <w:sz w:val="28"/>
          <w:szCs w:val="28"/>
        </w:rPr>
        <w:t>sách</w:t>
      </w:r>
      <w:proofErr w:type="spellEnd"/>
      <w:r w:rsidR="00CD13B5">
        <w:rPr>
          <w:iCs/>
          <w:sz w:val="28"/>
          <w:szCs w:val="28"/>
        </w:rPr>
        <w:t xml:space="preserve"> </w:t>
      </w:r>
      <w:proofErr w:type="spellStart"/>
      <w:r w:rsidR="00CD13B5">
        <w:rPr>
          <w:iCs/>
          <w:sz w:val="28"/>
          <w:szCs w:val="28"/>
        </w:rPr>
        <w:t>ưu</w:t>
      </w:r>
      <w:proofErr w:type="spellEnd"/>
      <w:r w:rsidR="00CD13B5">
        <w:rPr>
          <w:iCs/>
          <w:sz w:val="28"/>
          <w:szCs w:val="28"/>
        </w:rPr>
        <w:t xml:space="preserve"> </w:t>
      </w:r>
      <w:proofErr w:type="spellStart"/>
      <w:r w:rsidR="00CD13B5">
        <w:rPr>
          <w:iCs/>
          <w:sz w:val="28"/>
          <w:szCs w:val="28"/>
        </w:rPr>
        <w:t>đãi</w:t>
      </w:r>
      <w:proofErr w:type="spellEnd"/>
      <w:r w:rsidR="00CD13B5">
        <w:rPr>
          <w:iCs/>
          <w:sz w:val="28"/>
          <w:szCs w:val="28"/>
        </w:rPr>
        <w:t xml:space="preserve"> </w:t>
      </w:r>
      <w:proofErr w:type="spellStart"/>
      <w:r w:rsidR="00CD13B5">
        <w:rPr>
          <w:iCs/>
          <w:sz w:val="28"/>
          <w:szCs w:val="28"/>
        </w:rPr>
        <w:t>thuế</w:t>
      </w:r>
      <w:proofErr w:type="spellEnd"/>
      <w:r w:rsidR="00CD13B5">
        <w:rPr>
          <w:iCs/>
          <w:sz w:val="28"/>
          <w:szCs w:val="28"/>
        </w:rPr>
        <w:t xml:space="preserve"> </w:t>
      </w:r>
      <w:proofErr w:type="spellStart"/>
      <w:r w:rsidR="00CD13B5">
        <w:rPr>
          <w:iCs/>
          <w:sz w:val="28"/>
          <w:szCs w:val="28"/>
        </w:rPr>
        <w:t>trong</w:t>
      </w:r>
      <w:proofErr w:type="spellEnd"/>
      <w:r w:rsidR="00CD13B5">
        <w:rPr>
          <w:iCs/>
          <w:sz w:val="28"/>
          <w:szCs w:val="28"/>
        </w:rPr>
        <w:t xml:space="preserve"> </w:t>
      </w:r>
      <w:proofErr w:type="spellStart"/>
      <w:r w:rsidR="00CD13B5">
        <w:rPr>
          <w:iCs/>
          <w:sz w:val="28"/>
          <w:szCs w:val="28"/>
        </w:rPr>
        <w:t>thực</w:t>
      </w:r>
      <w:proofErr w:type="spellEnd"/>
      <w:r w:rsidR="00CD13B5">
        <w:rPr>
          <w:iCs/>
          <w:sz w:val="28"/>
          <w:szCs w:val="28"/>
        </w:rPr>
        <w:t xml:space="preserve"> </w:t>
      </w:r>
      <w:proofErr w:type="spellStart"/>
      <w:r w:rsidR="00CD13B5">
        <w:rPr>
          <w:iCs/>
          <w:sz w:val="28"/>
          <w:szCs w:val="28"/>
        </w:rPr>
        <w:t>tế</w:t>
      </w:r>
      <w:proofErr w:type="spellEnd"/>
      <w:r w:rsidR="00CD13B5">
        <w:rPr>
          <w:iCs/>
          <w:sz w:val="28"/>
          <w:szCs w:val="28"/>
        </w:rPr>
        <w:t>.</w:t>
      </w:r>
    </w:p>
    <w:p w:rsidR="00682F8C" w:rsidRPr="00682F8C" w:rsidRDefault="00D94958" w:rsidP="005322ED">
      <w:pPr>
        <w:widowControl w:val="0"/>
        <w:spacing w:before="120" w:after="120"/>
        <w:ind w:firstLine="720"/>
        <w:jc w:val="both"/>
        <w:rPr>
          <w:sz w:val="28"/>
          <w:szCs w:val="28"/>
        </w:rPr>
      </w:pPr>
      <w:r>
        <w:rPr>
          <w:sz w:val="28"/>
          <w:szCs w:val="28"/>
        </w:rPr>
        <w:t xml:space="preserve">c) </w:t>
      </w:r>
      <w:proofErr w:type="spellStart"/>
      <w:r>
        <w:rPr>
          <w:sz w:val="28"/>
          <w:szCs w:val="28"/>
        </w:rPr>
        <w:t>Nhóm</w:t>
      </w:r>
      <w:proofErr w:type="spellEnd"/>
      <w:r>
        <w:rPr>
          <w:sz w:val="28"/>
          <w:szCs w:val="28"/>
        </w:rPr>
        <w:t xml:space="preserve"> </w:t>
      </w:r>
      <w:proofErr w:type="spellStart"/>
      <w:r>
        <w:rPr>
          <w:sz w:val="28"/>
          <w:szCs w:val="28"/>
        </w:rPr>
        <w:t>giải</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nhằm</w:t>
      </w:r>
      <w:proofErr w:type="spellEnd"/>
      <w:r>
        <w:rPr>
          <w:sz w:val="28"/>
          <w:szCs w:val="28"/>
        </w:rPr>
        <w:t xml:space="preserve"> </w:t>
      </w:r>
      <w:proofErr w:type="spellStart"/>
      <w:r>
        <w:rPr>
          <w:sz w:val="28"/>
          <w:szCs w:val="28"/>
        </w:rPr>
        <w:t>thúc</w:t>
      </w:r>
      <w:proofErr w:type="spellEnd"/>
      <w:r>
        <w:rPr>
          <w:sz w:val="28"/>
          <w:szCs w:val="28"/>
        </w:rPr>
        <w:t xml:space="preserve"> </w:t>
      </w:r>
      <w:proofErr w:type="spellStart"/>
      <w:r>
        <w:rPr>
          <w:sz w:val="28"/>
          <w:szCs w:val="28"/>
        </w:rPr>
        <w:t>đẩy</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tín</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ưu</w:t>
      </w:r>
      <w:proofErr w:type="spellEnd"/>
      <w:r>
        <w:rPr>
          <w:sz w:val="28"/>
          <w:szCs w:val="28"/>
        </w:rPr>
        <w:t xml:space="preserve"> </w:t>
      </w:r>
      <w:proofErr w:type="spellStart"/>
      <w:r>
        <w:rPr>
          <w:sz w:val="28"/>
          <w:szCs w:val="28"/>
        </w:rPr>
        <w:t>đãi</w:t>
      </w:r>
      <w:proofErr w:type="spellEnd"/>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nguồn</w:t>
      </w:r>
      <w:proofErr w:type="spellEnd"/>
      <w:r>
        <w:rPr>
          <w:sz w:val="28"/>
          <w:szCs w:val="28"/>
        </w:rPr>
        <w:t xml:space="preserve"> </w:t>
      </w:r>
      <w:proofErr w:type="spellStart"/>
      <w:r>
        <w:rPr>
          <w:sz w:val="28"/>
          <w:szCs w:val="28"/>
        </w:rPr>
        <w:t>lực</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doanh</w:t>
      </w:r>
      <w:proofErr w:type="spellEnd"/>
      <w:r>
        <w:rPr>
          <w:sz w:val="28"/>
          <w:szCs w:val="28"/>
        </w:rPr>
        <w:t xml:space="preserve"> </w:t>
      </w:r>
      <w:proofErr w:type="spellStart"/>
      <w:r>
        <w:rPr>
          <w:sz w:val="28"/>
          <w:szCs w:val="28"/>
        </w:rPr>
        <w:t>nghiệp</w:t>
      </w:r>
      <w:proofErr w:type="spellEnd"/>
      <w:r w:rsidR="00725659">
        <w:rPr>
          <w:sz w:val="28"/>
          <w:szCs w:val="28"/>
        </w:rPr>
        <w:t xml:space="preserve"> </w:t>
      </w:r>
      <w:proofErr w:type="spellStart"/>
      <w:r w:rsidR="00725659">
        <w:rPr>
          <w:sz w:val="28"/>
          <w:szCs w:val="28"/>
        </w:rPr>
        <w:t>trong</w:t>
      </w:r>
      <w:proofErr w:type="spellEnd"/>
      <w:r w:rsidR="00725659">
        <w:rPr>
          <w:sz w:val="28"/>
          <w:szCs w:val="28"/>
        </w:rPr>
        <w:t xml:space="preserve"> </w:t>
      </w:r>
      <w:proofErr w:type="spellStart"/>
      <w:r w:rsidR="00725659">
        <w:rPr>
          <w:sz w:val="28"/>
          <w:szCs w:val="28"/>
        </w:rPr>
        <w:t>đầu</w:t>
      </w:r>
      <w:proofErr w:type="spellEnd"/>
      <w:r w:rsidR="00725659">
        <w:rPr>
          <w:sz w:val="28"/>
          <w:szCs w:val="28"/>
        </w:rPr>
        <w:t xml:space="preserve"> </w:t>
      </w:r>
      <w:proofErr w:type="spellStart"/>
      <w:r w:rsidR="00725659">
        <w:rPr>
          <w:sz w:val="28"/>
          <w:szCs w:val="28"/>
        </w:rPr>
        <w:t>tư</w:t>
      </w:r>
      <w:proofErr w:type="spellEnd"/>
      <w:r w:rsidR="00725659">
        <w:rPr>
          <w:sz w:val="28"/>
          <w:szCs w:val="28"/>
        </w:rPr>
        <w:t xml:space="preserve"> </w:t>
      </w:r>
      <w:proofErr w:type="spellStart"/>
      <w:r w:rsidR="00725659">
        <w:rPr>
          <w:sz w:val="28"/>
          <w:szCs w:val="28"/>
        </w:rPr>
        <w:t>cho</w:t>
      </w:r>
      <w:proofErr w:type="spellEnd"/>
      <w:r w:rsidR="00725659">
        <w:rPr>
          <w:sz w:val="28"/>
          <w:szCs w:val="28"/>
        </w:rPr>
        <w:t xml:space="preserve"> khoa </w:t>
      </w:r>
      <w:proofErr w:type="spellStart"/>
      <w:r w:rsidR="00725659">
        <w:rPr>
          <w:sz w:val="28"/>
          <w:szCs w:val="28"/>
        </w:rPr>
        <w:t>học</w:t>
      </w:r>
      <w:proofErr w:type="spellEnd"/>
      <w:r w:rsidR="00725659">
        <w:rPr>
          <w:sz w:val="28"/>
          <w:szCs w:val="28"/>
        </w:rPr>
        <w:t xml:space="preserve"> </w:t>
      </w:r>
      <w:proofErr w:type="spellStart"/>
      <w:r w:rsidR="00725659">
        <w:rPr>
          <w:sz w:val="28"/>
          <w:szCs w:val="28"/>
        </w:rPr>
        <w:t>công</w:t>
      </w:r>
      <w:proofErr w:type="spellEnd"/>
      <w:r w:rsidR="00725659">
        <w:rPr>
          <w:sz w:val="28"/>
          <w:szCs w:val="28"/>
        </w:rPr>
        <w:t xml:space="preserve"> </w:t>
      </w:r>
      <w:proofErr w:type="spellStart"/>
      <w:r w:rsidR="00725659">
        <w:rPr>
          <w:sz w:val="28"/>
          <w:szCs w:val="28"/>
        </w:rPr>
        <w:t>nghệ</w:t>
      </w:r>
      <w:proofErr w:type="spellEnd"/>
      <w:r w:rsidR="00725659">
        <w:rPr>
          <w:sz w:val="28"/>
          <w:szCs w:val="28"/>
        </w:rPr>
        <w:t xml:space="preserve"> </w:t>
      </w:r>
      <w:proofErr w:type="spellStart"/>
      <w:r w:rsidR="00725659">
        <w:rPr>
          <w:sz w:val="28"/>
          <w:szCs w:val="28"/>
        </w:rPr>
        <w:t>và</w:t>
      </w:r>
      <w:proofErr w:type="spellEnd"/>
      <w:r w:rsidR="00725659">
        <w:rPr>
          <w:sz w:val="28"/>
          <w:szCs w:val="28"/>
        </w:rPr>
        <w:t xml:space="preserve"> </w:t>
      </w:r>
      <w:proofErr w:type="spellStart"/>
      <w:r w:rsidR="00725659">
        <w:rPr>
          <w:sz w:val="28"/>
          <w:szCs w:val="28"/>
        </w:rPr>
        <w:t>đổi</w:t>
      </w:r>
      <w:proofErr w:type="spellEnd"/>
      <w:r w:rsidR="00725659">
        <w:rPr>
          <w:sz w:val="28"/>
          <w:szCs w:val="28"/>
        </w:rPr>
        <w:t xml:space="preserve"> </w:t>
      </w:r>
      <w:proofErr w:type="spellStart"/>
      <w:r w:rsidR="00725659">
        <w:rPr>
          <w:sz w:val="28"/>
          <w:szCs w:val="28"/>
        </w:rPr>
        <w:t>mới</w:t>
      </w:r>
      <w:proofErr w:type="spellEnd"/>
      <w:r w:rsidR="00725659">
        <w:rPr>
          <w:sz w:val="28"/>
          <w:szCs w:val="28"/>
        </w:rPr>
        <w:t xml:space="preserve"> </w:t>
      </w:r>
      <w:proofErr w:type="spellStart"/>
      <w:r w:rsidR="00725659">
        <w:rPr>
          <w:sz w:val="28"/>
          <w:szCs w:val="28"/>
        </w:rPr>
        <w:t>sáng</w:t>
      </w:r>
      <w:proofErr w:type="spellEnd"/>
      <w:r w:rsidR="00725659">
        <w:rPr>
          <w:sz w:val="28"/>
          <w:szCs w:val="28"/>
        </w:rPr>
        <w:t xml:space="preserve"> </w:t>
      </w:r>
      <w:proofErr w:type="spellStart"/>
      <w:r w:rsidR="00725659">
        <w:rPr>
          <w:sz w:val="28"/>
          <w:szCs w:val="28"/>
        </w:rPr>
        <w:t>tạo</w:t>
      </w:r>
      <w:proofErr w:type="spellEnd"/>
      <w:r w:rsidR="00725659">
        <w:rPr>
          <w:sz w:val="28"/>
          <w:szCs w:val="28"/>
        </w:rPr>
        <w:t>.</w:t>
      </w:r>
    </w:p>
    <w:p w:rsidR="005322ED" w:rsidRDefault="00725659" w:rsidP="005322ED">
      <w:pPr>
        <w:widowControl w:val="0"/>
        <w:spacing w:before="120" w:after="120"/>
        <w:ind w:firstLine="720"/>
        <w:jc w:val="both"/>
        <w:rPr>
          <w:color w:val="000000"/>
          <w:sz w:val="28"/>
          <w:szCs w:val="28"/>
        </w:rPr>
      </w:pPr>
      <w:r>
        <w:rPr>
          <w:bCs/>
          <w:sz w:val="28"/>
          <w:szCs w:val="28"/>
        </w:rPr>
        <w:t>-</w:t>
      </w:r>
      <w:r w:rsidR="00F00223">
        <w:rPr>
          <w:bCs/>
          <w:sz w:val="28"/>
          <w:szCs w:val="28"/>
        </w:rPr>
        <w:t xml:space="preserve"> </w:t>
      </w:r>
      <w:proofErr w:type="spellStart"/>
      <w:r w:rsidR="00E5553B">
        <w:rPr>
          <w:bCs/>
          <w:sz w:val="28"/>
          <w:szCs w:val="28"/>
        </w:rPr>
        <w:t>Nghiên</w:t>
      </w:r>
      <w:proofErr w:type="spellEnd"/>
      <w:r w:rsidR="00E5553B">
        <w:rPr>
          <w:bCs/>
          <w:sz w:val="28"/>
          <w:szCs w:val="28"/>
        </w:rPr>
        <w:t xml:space="preserve"> </w:t>
      </w:r>
      <w:proofErr w:type="spellStart"/>
      <w:r w:rsidR="00E5553B">
        <w:rPr>
          <w:bCs/>
          <w:sz w:val="28"/>
          <w:szCs w:val="28"/>
        </w:rPr>
        <w:t>cứu</w:t>
      </w:r>
      <w:proofErr w:type="spellEnd"/>
      <w:r w:rsidR="00E5553B">
        <w:rPr>
          <w:bCs/>
          <w:sz w:val="28"/>
          <w:szCs w:val="28"/>
        </w:rPr>
        <w:t xml:space="preserve">, </w:t>
      </w:r>
      <w:proofErr w:type="spellStart"/>
      <w:r w:rsidR="00E5553B">
        <w:rPr>
          <w:sz w:val="28"/>
          <w:szCs w:val="28"/>
        </w:rPr>
        <w:t>x</w:t>
      </w:r>
      <w:r w:rsidR="00F00223">
        <w:rPr>
          <w:sz w:val="28"/>
          <w:szCs w:val="28"/>
        </w:rPr>
        <w:t>ây</w:t>
      </w:r>
      <w:proofErr w:type="spellEnd"/>
      <w:r w:rsidR="00F00223">
        <w:rPr>
          <w:sz w:val="28"/>
          <w:szCs w:val="28"/>
        </w:rPr>
        <w:t xml:space="preserve"> </w:t>
      </w:r>
      <w:proofErr w:type="spellStart"/>
      <w:r w:rsidR="00F00223">
        <w:rPr>
          <w:sz w:val="28"/>
          <w:szCs w:val="28"/>
        </w:rPr>
        <w:t>dựng</w:t>
      </w:r>
      <w:proofErr w:type="spellEnd"/>
      <w:r w:rsidR="00F00223">
        <w:rPr>
          <w:sz w:val="28"/>
          <w:szCs w:val="28"/>
        </w:rPr>
        <w:t xml:space="preserve"> </w:t>
      </w:r>
      <w:proofErr w:type="spellStart"/>
      <w:r w:rsidR="00F00223">
        <w:rPr>
          <w:sz w:val="28"/>
          <w:szCs w:val="28"/>
        </w:rPr>
        <w:t>trình</w:t>
      </w:r>
      <w:proofErr w:type="spellEnd"/>
      <w:r w:rsidR="00F00223">
        <w:rPr>
          <w:sz w:val="28"/>
          <w:szCs w:val="28"/>
        </w:rPr>
        <w:t xml:space="preserve"> </w:t>
      </w:r>
      <w:proofErr w:type="spellStart"/>
      <w:r w:rsidR="00F00223">
        <w:rPr>
          <w:sz w:val="28"/>
          <w:szCs w:val="28"/>
        </w:rPr>
        <w:t>Thủ</w:t>
      </w:r>
      <w:proofErr w:type="spellEnd"/>
      <w:r w:rsidR="00F00223">
        <w:rPr>
          <w:sz w:val="28"/>
          <w:szCs w:val="28"/>
        </w:rPr>
        <w:t xml:space="preserve"> </w:t>
      </w:r>
      <w:proofErr w:type="spellStart"/>
      <w:r w:rsidR="00F00223">
        <w:rPr>
          <w:sz w:val="28"/>
          <w:szCs w:val="28"/>
        </w:rPr>
        <w:t>tướng</w:t>
      </w:r>
      <w:proofErr w:type="spellEnd"/>
      <w:r w:rsidR="00F00223">
        <w:rPr>
          <w:sz w:val="28"/>
          <w:szCs w:val="28"/>
        </w:rPr>
        <w:t xml:space="preserve"> </w:t>
      </w:r>
      <w:proofErr w:type="spellStart"/>
      <w:r w:rsidR="00F00223">
        <w:rPr>
          <w:sz w:val="28"/>
          <w:szCs w:val="28"/>
        </w:rPr>
        <w:t>Chính</w:t>
      </w:r>
      <w:proofErr w:type="spellEnd"/>
      <w:r w:rsidR="00F00223">
        <w:rPr>
          <w:sz w:val="28"/>
          <w:szCs w:val="28"/>
        </w:rPr>
        <w:t xml:space="preserve"> </w:t>
      </w:r>
      <w:proofErr w:type="spellStart"/>
      <w:r w:rsidR="00F00223">
        <w:rPr>
          <w:sz w:val="28"/>
          <w:szCs w:val="28"/>
        </w:rPr>
        <w:t>phủ</w:t>
      </w:r>
      <w:proofErr w:type="spellEnd"/>
      <w:r w:rsidR="00F00223">
        <w:rPr>
          <w:sz w:val="28"/>
          <w:szCs w:val="28"/>
        </w:rPr>
        <w:t xml:space="preserve"> ban </w:t>
      </w:r>
      <w:proofErr w:type="spellStart"/>
      <w:r w:rsidR="00F00223">
        <w:rPr>
          <w:sz w:val="28"/>
          <w:szCs w:val="28"/>
        </w:rPr>
        <w:t>hành</w:t>
      </w:r>
      <w:proofErr w:type="spellEnd"/>
      <w:r w:rsidR="00F00223">
        <w:rPr>
          <w:sz w:val="28"/>
          <w:szCs w:val="28"/>
        </w:rPr>
        <w:t xml:space="preserve"> </w:t>
      </w:r>
      <w:r w:rsidR="00E305A2">
        <w:rPr>
          <w:sz w:val="28"/>
          <w:szCs w:val="28"/>
          <w:lang w:val="vi-VN"/>
        </w:rPr>
        <w:t>điều lệ q</w:t>
      </w:r>
      <w:r w:rsidR="00654599" w:rsidRPr="00975E35">
        <w:rPr>
          <w:sz w:val="28"/>
          <w:szCs w:val="28"/>
          <w:lang w:val="vi-VN"/>
        </w:rPr>
        <w:t>uỹ đổi mới công nghệ quốc gia</w:t>
      </w:r>
      <w:r w:rsidR="00E305A2">
        <w:rPr>
          <w:sz w:val="28"/>
          <w:szCs w:val="28"/>
        </w:rPr>
        <w:t>,</w:t>
      </w:r>
      <w:r w:rsidR="00E305A2">
        <w:rPr>
          <w:sz w:val="28"/>
          <w:szCs w:val="28"/>
          <w:lang w:val="vi-VN"/>
        </w:rPr>
        <w:t xml:space="preserve"> theo hướng là q</w:t>
      </w:r>
      <w:r w:rsidR="00654599" w:rsidRPr="00975E35">
        <w:rPr>
          <w:sz w:val="28"/>
          <w:szCs w:val="28"/>
          <w:lang w:val="vi-VN"/>
        </w:rPr>
        <w:t>uỹ tài chính nhà nước ngoài ngân sách tập trung</w:t>
      </w:r>
      <w:r w:rsidR="00654599">
        <w:rPr>
          <w:sz w:val="28"/>
          <w:szCs w:val="28"/>
        </w:rPr>
        <w:t xml:space="preserve"> </w:t>
      </w:r>
      <w:proofErr w:type="spellStart"/>
      <w:r w:rsidR="00654599">
        <w:rPr>
          <w:sz w:val="28"/>
          <w:szCs w:val="28"/>
        </w:rPr>
        <w:t>chủ</w:t>
      </w:r>
      <w:proofErr w:type="spellEnd"/>
      <w:r w:rsidR="00654599">
        <w:rPr>
          <w:sz w:val="28"/>
          <w:szCs w:val="28"/>
        </w:rPr>
        <w:t xml:space="preserve"> </w:t>
      </w:r>
      <w:proofErr w:type="spellStart"/>
      <w:r w:rsidR="00654599">
        <w:rPr>
          <w:sz w:val="28"/>
          <w:szCs w:val="28"/>
        </w:rPr>
        <w:t>yếu</w:t>
      </w:r>
      <w:proofErr w:type="spellEnd"/>
      <w:r w:rsidR="00654599">
        <w:rPr>
          <w:sz w:val="28"/>
          <w:szCs w:val="28"/>
        </w:rPr>
        <w:t xml:space="preserve"> </w:t>
      </w:r>
      <w:proofErr w:type="spellStart"/>
      <w:r w:rsidR="00654599">
        <w:rPr>
          <w:sz w:val="28"/>
          <w:szCs w:val="28"/>
        </w:rPr>
        <w:t>vào</w:t>
      </w:r>
      <w:proofErr w:type="spellEnd"/>
      <w:r w:rsidR="00654599" w:rsidRPr="00975E35">
        <w:rPr>
          <w:sz w:val="28"/>
          <w:szCs w:val="28"/>
          <w:lang w:val="vi-VN"/>
        </w:rPr>
        <w:t xml:space="preserve"> hoạt động tín dụng (cho vay ưu đãi, bảo lãnh vay vốn, hỗ trợ lãi suất) cho các doanh nghiệp thực hiện tiếp nhận chuyển giao, hoàn thiện công nghệ để đổi mới công nghệ</w:t>
      </w:r>
      <w:r w:rsidR="00654599">
        <w:rPr>
          <w:sz w:val="28"/>
          <w:szCs w:val="28"/>
          <w:lang w:val="vi-VN"/>
        </w:rPr>
        <w:t>, doanh nghiệp khởi nghiệp đổi mới sáng tạo</w:t>
      </w:r>
      <w:r w:rsidR="00E5553B">
        <w:rPr>
          <w:color w:val="000000"/>
          <w:sz w:val="28"/>
          <w:szCs w:val="28"/>
          <w:lang w:val="vi-VN"/>
        </w:rPr>
        <w:t xml:space="preserve">; </w:t>
      </w:r>
      <w:proofErr w:type="spellStart"/>
      <w:r w:rsidR="00E305A2">
        <w:rPr>
          <w:color w:val="000000"/>
          <w:sz w:val="28"/>
          <w:szCs w:val="28"/>
        </w:rPr>
        <w:t>n</w:t>
      </w:r>
      <w:r w:rsidR="00E5553B">
        <w:rPr>
          <w:color w:val="000000"/>
          <w:sz w:val="28"/>
          <w:szCs w:val="28"/>
        </w:rPr>
        <w:t>ghiên</w:t>
      </w:r>
      <w:proofErr w:type="spellEnd"/>
      <w:r w:rsidR="00E5553B">
        <w:rPr>
          <w:color w:val="000000"/>
          <w:sz w:val="28"/>
          <w:szCs w:val="28"/>
        </w:rPr>
        <w:t xml:space="preserve"> </w:t>
      </w:r>
      <w:proofErr w:type="spellStart"/>
      <w:r w:rsidR="00E5553B">
        <w:rPr>
          <w:color w:val="000000"/>
          <w:sz w:val="28"/>
          <w:szCs w:val="28"/>
        </w:rPr>
        <w:t>cứu</w:t>
      </w:r>
      <w:proofErr w:type="spellEnd"/>
      <w:r w:rsidR="00E5553B">
        <w:rPr>
          <w:color w:val="000000"/>
          <w:sz w:val="28"/>
          <w:szCs w:val="28"/>
        </w:rPr>
        <w:t xml:space="preserve"> ban </w:t>
      </w:r>
      <w:proofErr w:type="spellStart"/>
      <w:r w:rsidR="00E5553B">
        <w:rPr>
          <w:color w:val="000000"/>
          <w:sz w:val="28"/>
          <w:szCs w:val="28"/>
        </w:rPr>
        <w:t>ban</w:t>
      </w:r>
      <w:proofErr w:type="spellEnd"/>
      <w:r w:rsidR="00E5553B">
        <w:rPr>
          <w:color w:val="000000"/>
          <w:sz w:val="28"/>
          <w:szCs w:val="28"/>
        </w:rPr>
        <w:t xml:space="preserve"> </w:t>
      </w:r>
      <w:proofErr w:type="spellStart"/>
      <w:r w:rsidR="00E5553B">
        <w:rPr>
          <w:color w:val="000000"/>
          <w:sz w:val="28"/>
          <w:szCs w:val="28"/>
        </w:rPr>
        <w:t>hành</w:t>
      </w:r>
      <w:proofErr w:type="spellEnd"/>
      <w:r w:rsidR="00E5553B">
        <w:rPr>
          <w:color w:val="000000"/>
          <w:sz w:val="28"/>
          <w:szCs w:val="28"/>
        </w:rPr>
        <w:t xml:space="preserve"> </w:t>
      </w:r>
      <w:proofErr w:type="spellStart"/>
      <w:r w:rsidR="00E5553B">
        <w:rPr>
          <w:color w:val="000000"/>
          <w:sz w:val="28"/>
          <w:szCs w:val="28"/>
        </w:rPr>
        <w:t>kịp</w:t>
      </w:r>
      <w:proofErr w:type="spellEnd"/>
      <w:r w:rsidR="00E5553B">
        <w:rPr>
          <w:color w:val="000000"/>
          <w:sz w:val="28"/>
          <w:szCs w:val="28"/>
        </w:rPr>
        <w:t xml:space="preserve"> </w:t>
      </w:r>
      <w:proofErr w:type="spellStart"/>
      <w:r w:rsidR="00E5553B">
        <w:rPr>
          <w:color w:val="000000"/>
          <w:sz w:val="28"/>
          <w:szCs w:val="28"/>
        </w:rPr>
        <w:t>thời</w:t>
      </w:r>
      <w:proofErr w:type="spellEnd"/>
      <w:r w:rsidR="00E5553B">
        <w:rPr>
          <w:color w:val="000000"/>
          <w:sz w:val="28"/>
          <w:szCs w:val="28"/>
        </w:rPr>
        <w:t xml:space="preserve"> </w:t>
      </w:r>
      <w:proofErr w:type="spellStart"/>
      <w:r w:rsidR="00E5553B">
        <w:rPr>
          <w:color w:val="000000"/>
          <w:sz w:val="28"/>
          <w:szCs w:val="28"/>
        </w:rPr>
        <w:t>các</w:t>
      </w:r>
      <w:proofErr w:type="spellEnd"/>
      <w:r w:rsidR="00E5553B">
        <w:rPr>
          <w:color w:val="000000"/>
          <w:sz w:val="28"/>
          <w:szCs w:val="28"/>
        </w:rPr>
        <w:t xml:space="preserve"> </w:t>
      </w:r>
      <w:proofErr w:type="spellStart"/>
      <w:r w:rsidR="00E5553B">
        <w:rPr>
          <w:color w:val="000000"/>
          <w:sz w:val="28"/>
          <w:szCs w:val="28"/>
        </w:rPr>
        <w:t>văn</w:t>
      </w:r>
      <w:proofErr w:type="spellEnd"/>
      <w:r w:rsidR="00E5553B">
        <w:rPr>
          <w:color w:val="000000"/>
          <w:sz w:val="28"/>
          <w:szCs w:val="28"/>
        </w:rPr>
        <w:t xml:space="preserve"> </w:t>
      </w:r>
      <w:proofErr w:type="spellStart"/>
      <w:r w:rsidR="00E5553B">
        <w:rPr>
          <w:color w:val="000000"/>
          <w:sz w:val="28"/>
          <w:szCs w:val="28"/>
        </w:rPr>
        <w:t>bản</w:t>
      </w:r>
      <w:proofErr w:type="spellEnd"/>
      <w:r w:rsidR="00E5553B">
        <w:rPr>
          <w:color w:val="000000"/>
          <w:sz w:val="28"/>
          <w:szCs w:val="28"/>
        </w:rPr>
        <w:t xml:space="preserve"> </w:t>
      </w:r>
      <w:proofErr w:type="spellStart"/>
      <w:r w:rsidR="00E5553B">
        <w:rPr>
          <w:color w:val="000000"/>
          <w:sz w:val="28"/>
          <w:szCs w:val="28"/>
        </w:rPr>
        <w:t>hướng</w:t>
      </w:r>
      <w:proofErr w:type="spellEnd"/>
      <w:r w:rsidR="00E5553B">
        <w:rPr>
          <w:color w:val="000000"/>
          <w:sz w:val="28"/>
          <w:szCs w:val="28"/>
        </w:rPr>
        <w:t xml:space="preserve"> </w:t>
      </w:r>
      <w:proofErr w:type="spellStart"/>
      <w:r w:rsidR="00E5553B">
        <w:rPr>
          <w:color w:val="000000"/>
          <w:sz w:val="28"/>
          <w:szCs w:val="28"/>
        </w:rPr>
        <w:t>dẫn</w:t>
      </w:r>
      <w:proofErr w:type="spellEnd"/>
      <w:r w:rsidR="00E5553B">
        <w:rPr>
          <w:color w:val="000000"/>
          <w:sz w:val="28"/>
          <w:szCs w:val="28"/>
        </w:rPr>
        <w:t xml:space="preserve"> </w:t>
      </w:r>
      <w:proofErr w:type="spellStart"/>
      <w:r w:rsidR="00E5553B">
        <w:rPr>
          <w:color w:val="000000"/>
          <w:sz w:val="28"/>
          <w:szCs w:val="28"/>
        </w:rPr>
        <w:t>để</w:t>
      </w:r>
      <w:proofErr w:type="spellEnd"/>
      <w:r w:rsidR="00E5553B">
        <w:rPr>
          <w:color w:val="000000"/>
          <w:sz w:val="28"/>
          <w:szCs w:val="28"/>
        </w:rPr>
        <w:t xml:space="preserve"> </w:t>
      </w:r>
      <w:proofErr w:type="spellStart"/>
      <w:r w:rsidR="00E5553B">
        <w:rPr>
          <w:color w:val="000000"/>
          <w:sz w:val="28"/>
          <w:szCs w:val="28"/>
        </w:rPr>
        <w:t>triển</w:t>
      </w:r>
      <w:proofErr w:type="spellEnd"/>
      <w:r w:rsidR="00E5553B">
        <w:rPr>
          <w:color w:val="000000"/>
          <w:sz w:val="28"/>
          <w:szCs w:val="28"/>
        </w:rPr>
        <w:t xml:space="preserve"> </w:t>
      </w:r>
      <w:proofErr w:type="spellStart"/>
      <w:r w:rsidR="00E5553B">
        <w:rPr>
          <w:color w:val="000000"/>
          <w:sz w:val="28"/>
          <w:szCs w:val="28"/>
        </w:rPr>
        <w:t>khai</w:t>
      </w:r>
      <w:proofErr w:type="spellEnd"/>
      <w:r w:rsidR="00E5553B">
        <w:rPr>
          <w:color w:val="000000"/>
          <w:sz w:val="28"/>
          <w:szCs w:val="28"/>
        </w:rPr>
        <w:t xml:space="preserve"> </w:t>
      </w:r>
      <w:proofErr w:type="spellStart"/>
      <w:r w:rsidR="00E5553B">
        <w:rPr>
          <w:color w:val="000000"/>
          <w:sz w:val="28"/>
          <w:szCs w:val="28"/>
        </w:rPr>
        <w:t>các</w:t>
      </w:r>
      <w:proofErr w:type="spellEnd"/>
      <w:r w:rsidR="00E5553B">
        <w:rPr>
          <w:color w:val="000000"/>
          <w:sz w:val="28"/>
          <w:szCs w:val="28"/>
        </w:rPr>
        <w:t xml:space="preserve"> </w:t>
      </w:r>
      <w:proofErr w:type="spellStart"/>
      <w:r w:rsidR="00E5553B">
        <w:rPr>
          <w:color w:val="000000"/>
          <w:sz w:val="28"/>
          <w:szCs w:val="28"/>
        </w:rPr>
        <w:t>nghiệp</w:t>
      </w:r>
      <w:proofErr w:type="spellEnd"/>
      <w:r w:rsidR="00E5553B">
        <w:rPr>
          <w:color w:val="000000"/>
          <w:sz w:val="28"/>
          <w:szCs w:val="28"/>
        </w:rPr>
        <w:t xml:space="preserve"> </w:t>
      </w:r>
      <w:proofErr w:type="spellStart"/>
      <w:r w:rsidR="00E5553B">
        <w:rPr>
          <w:color w:val="000000"/>
          <w:sz w:val="28"/>
          <w:szCs w:val="28"/>
        </w:rPr>
        <w:t>vụ</w:t>
      </w:r>
      <w:proofErr w:type="spellEnd"/>
      <w:r w:rsidR="00E5553B">
        <w:rPr>
          <w:color w:val="000000"/>
          <w:sz w:val="28"/>
          <w:szCs w:val="28"/>
        </w:rPr>
        <w:t xml:space="preserve"> </w:t>
      </w:r>
      <w:proofErr w:type="spellStart"/>
      <w:r w:rsidR="00E5553B">
        <w:rPr>
          <w:color w:val="000000"/>
          <w:sz w:val="28"/>
          <w:szCs w:val="28"/>
        </w:rPr>
        <w:t>h</w:t>
      </w:r>
      <w:r w:rsidR="00E305A2">
        <w:rPr>
          <w:color w:val="000000"/>
          <w:sz w:val="28"/>
          <w:szCs w:val="28"/>
        </w:rPr>
        <w:t>ỗ</w:t>
      </w:r>
      <w:proofErr w:type="spellEnd"/>
      <w:r w:rsidR="00E305A2">
        <w:rPr>
          <w:color w:val="000000"/>
          <w:sz w:val="28"/>
          <w:szCs w:val="28"/>
        </w:rPr>
        <w:t xml:space="preserve"> </w:t>
      </w:r>
      <w:proofErr w:type="spellStart"/>
      <w:r w:rsidR="00E305A2">
        <w:rPr>
          <w:color w:val="000000"/>
          <w:sz w:val="28"/>
          <w:szCs w:val="28"/>
        </w:rPr>
        <w:t>trợ</w:t>
      </w:r>
      <w:proofErr w:type="spellEnd"/>
      <w:r w:rsidR="00E305A2">
        <w:rPr>
          <w:color w:val="000000"/>
          <w:sz w:val="28"/>
          <w:szCs w:val="28"/>
        </w:rPr>
        <w:t xml:space="preserve"> </w:t>
      </w:r>
      <w:proofErr w:type="spellStart"/>
      <w:r w:rsidR="00E305A2">
        <w:rPr>
          <w:color w:val="000000"/>
          <w:sz w:val="28"/>
          <w:szCs w:val="28"/>
        </w:rPr>
        <w:t>tín</w:t>
      </w:r>
      <w:proofErr w:type="spellEnd"/>
      <w:r w:rsidR="00E305A2">
        <w:rPr>
          <w:color w:val="000000"/>
          <w:sz w:val="28"/>
          <w:szCs w:val="28"/>
        </w:rPr>
        <w:t xml:space="preserve"> </w:t>
      </w:r>
      <w:proofErr w:type="spellStart"/>
      <w:r w:rsidR="00E305A2">
        <w:rPr>
          <w:color w:val="000000"/>
          <w:sz w:val="28"/>
          <w:szCs w:val="28"/>
        </w:rPr>
        <w:t>dụng</w:t>
      </w:r>
      <w:proofErr w:type="spellEnd"/>
      <w:r w:rsidR="00E305A2">
        <w:rPr>
          <w:color w:val="000000"/>
          <w:sz w:val="28"/>
          <w:szCs w:val="28"/>
        </w:rPr>
        <w:t xml:space="preserve"> </w:t>
      </w:r>
      <w:proofErr w:type="spellStart"/>
      <w:r w:rsidR="00E305A2">
        <w:rPr>
          <w:color w:val="000000"/>
          <w:sz w:val="28"/>
          <w:szCs w:val="28"/>
        </w:rPr>
        <w:t>sau</w:t>
      </w:r>
      <w:proofErr w:type="spellEnd"/>
      <w:r w:rsidR="00E305A2">
        <w:rPr>
          <w:color w:val="000000"/>
          <w:sz w:val="28"/>
          <w:szCs w:val="28"/>
        </w:rPr>
        <w:t xml:space="preserve"> </w:t>
      </w:r>
      <w:proofErr w:type="spellStart"/>
      <w:r w:rsidR="00E305A2">
        <w:rPr>
          <w:color w:val="000000"/>
          <w:sz w:val="28"/>
          <w:szCs w:val="28"/>
        </w:rPr>
        <w:t>khi</w:t>
      </w:r>
      <w:proofErr w:type="spellEnd"/>
      <w:r w:rsidR="00E305A2">
        <w:rPr>
          <w:color w:val="000000"/>
          <w:sz w:val="28"/>
          <w:szCs w:val="28"/>
        </w:rPr>
        <w:t xml:space="preserve"> </w:t>
      </w:r>
      <w:proofErr w:type="spellStart"/>
      <w:r w:rsidR="00E305A2">
        <w:rPr>
          <w:color w:val="000000"/>
          <w:sz w:val="28"/>
          <w:szCs w:val="28"/>
        </w:rPr>
        <w:t>điều</w:t>
      </w:r>
      <w:proofErr w:type="spellEnd"/>
      <w:r w:rsidR="00E305A2">
        <w:rPr>
          <w:color w:val="000000"/>
          <w:sz w:val="28"/>
          <w:szCs w:val="28"/>
        </w:rPr>
        <w:t xml:space="preserve"> </w:t>
      </w:r>
      <w:proofErr w:type="spellStart"/>
      <w:r w:rsidR="00E305A2">
        <w:rPr>
          <w:color w:val="000000"/>
          <w:sz w:val="28"/>
          <w:szCs w:val="28"/>
        </w:rPr>
        <w:t>lệ</w:t>
      </w:r>
      <w:proofErr w:type="spellEnd"/>
      <w:r w:rsidR="00E305A2">
        <w:rPr>
          <w:color w:val="000000"/>
          <w:sz w:val="28"/>
          <w:szCs w:val="28"/>
        </w:rPr>
        <w:t xml:space="preserve"> </w:t>
      </w:r>
      <w:proofErr w:type="spellStart"/>
      <w:r w:rsidR="00E305A2">
        <w:rPr>
          <w:color w:val="000000"/>
          <w:sz w:val="28"/>
          <w:szCs w:val="28"/>
        </w:rPr>
        <w:t>q</w:t>
      </w:r>
      <w:r w:rsidR="00E5553B">
        <w:rPr>
          <w:color w:val="000000"/>
          <w:sz w:val="28"/>
          <w:szCs w:val="28"/>
        </w:rPr>
        <w:t>uỹ</w:t>
      </w:r>
      <w:proofErr w:type="spellEnd"/>
      <w:r w:rsidR="00E5553B">
        <w:rPr>
          <w:color w:val="000000"/>
          <w:sz w:val="28"/>
          <w:szCs w:val="28"/>
        </w:rPr>
        <w:t xml:space="preserve"> </w:t>
      </w:r>
      <w:proofErr w:type="spellStart"/>
      <w:r w:rsidR="00E5553B">
        <w:rPr>
          <w:color w:val="000000"/>
          <w:sz w:val="28"/>
          <w:szCs w:val="28"/>
        </w:rPr>
        <w:t>có</w:t>
      </w:r>
      <w:proofErr w:type="spellEnd"/>
      <w:r w:rsidR="00E5553B">
        <w:rPr>
          <w:color w:val="000000"/>
          <w:sz w:val="28"/>
          <w:szCs w:val="28"/>
        </w:rPr>
        <w:t xml:space="preserve"> </w:t>
      </w:r>
      <w:proofErr w:type="spellStart"/>
      <w:r w:rsidR="00E5553B">
        <w:rPr>
          <w:color w:val="000000"/>
          <w:sz w:val="28"/>
          <w:szCs w:val="28"/>
        </w:rPr>
        <w:t>hiệu</w:t>
      </w:r>
      <w:proofErr w:type="spellEnd"/>
      <w:r w:rsidR="00E5553B">
        <w:rPr>
          <w:color w:val="000000"/>
          <w:sz w:val="28"/>
          <w:szCs w:val="28"/>
        </w:rPr>
        <w:t xml:space="preserve"> </w:t>
      </w:r>
      <w:proofErr w:type="spellStart"/>
      <w:r w:rsidR="00E5553B">
        <w:rPr>
          <w:color w:val="000000"/>
          <w:sz w:val="28"/>
          <w:szCs w:val="28"/>
        </w:rPr>
        <w:t>lực</w:t>
      </w:r>
      <w:proofErr w:type="spellEnd"/>
      <w:r w:rsidR="00E5553B">
        <w:rPr>
          <w:color w:val="000000"/>
          <w:sz w:val="28"/>
          <w:szCs w:val="28"/>
        </w:rPr>
        <w:t>.</w:t>
      </w:r>
    </w:p>
    <w:p w:rsidR="00E84838" w:rsidRDefault="00E305A2" w:rsidP="005322ED">
      <w:pPr>
        <w:widowControl w:val="0"/>
        <w:spacing w:before="120" w:after="120"/>
        <w:ind w:firstLine="720"/>
        <w:jc w:val="both"/>
        <w:rPr>
          <w:color w:val="000000"/>
          <w:sz w:val="28"/>
          <w:szCs w:val="28"/>
        </w:rPr>
      </w:pPr>
      <w:r>
        <w:rPr>
          <w:color w:val="000000"/>
          <w:sz w:val="28"/>
          <w:szCs w:val="28"/>
          <w:lang w:val="vi-VN"/>
        </w:rPr>
        <w:t>-</w:t>
      </w:r>
      <w:r w:rsidR="00E84838" w:rsidRPr="00975E35">
        <w:rPr>
          <w:color w:val="000000"/>
          <w:sz w:val="28"/>
          <w:szCs w:val="28"/>
          <w:lang w:val="vi-VN"/>
        </w:rPr>
        <w:t xml:space="preserve"> Rà soát, hoàn thiện mô hìn</w:t>
      </w:r>
      <w:r w:rsidR="003123C2">
        <w:rPr>
          <w:color w:val="000000"/>
          <w:sz w:val="28"/>
          <w:szCs w:val="28"/>
          <w:lang w:val="vi-VN"/>
        </w:rPr>
        <w:t>h tổ chức và hoạt động của các q</w:t>
      </w:r>
      <w:r w:rsidR="00E84838" w:rsidRPr="00975E35">
        <w:rPr>
          <w:color w:val="000000"/>
          <w:sz w:val="28"/>
          <w:szCs w:val="28"/>
          <w:lang w:val="vi-VN"/>
        </w:rPr>
        <w:t xml:space="preserve">uỹ </w:t>
      </w:r>
      <w:r>
        <w:rPr>
          <w:color w:val="000000"/>
          <w:sz w:val="28"/>
          <w:szCs w:val="28"/>
        </w:rPr>
        <w:t xml:space="preserve">khoa </w:t>
      </w:r>
      <w:proofErr w:type="spellStart"/>
      <w:r>
        <w:rPr>
          <w:color w:val="000000"/>
          <w:sz w:val="28"/>
          <w:szCs w:val="28"/>
        </w:rPr>
        <w:t>học</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r w:rsidR="003123C2">
        <w:rPr>
          <w:color w:val="000000"/>
          <w:sz w:val="28"/>
          <w:szCs w:val="28"/>
          <w:lang w:val="vi-VN"/>
        </w:rPr>
        <w:t>địa phương, các q</w:t>
      </w:r>
      <w:r w:rsidR="00E84838" w:rsidRPr="00975E35">
        <w:rPr>
          <w:color w:val="000000"/>
          <w:sz w:val="28"/>
          <w:szCs w:val="28"/>
          <w:lang w:val="vi-VN"/>
        </w:rPr>
        <w:t>uỹ hỗ trợ doan</w:t>
      </w:r>
      <w:r w:rsidR="00E84838">
        <w:rPr>
          <w:color w:val="000000"/>
          <w:sz w:val="28"/>
          <w:szCs w:val="28"/>
          <w:lang w:val="vi-VN"/>
        </w:rPr>
        <w:t xml:space="preserve">h nghiệp </w:t>
      </w:r>
      <w:proofErr w:type="spellStart"/>
      <w:r w:rsidR="003123C2">
        <w:rPr>
          <w:color w:val="000000"/>
          <w:sz w:val="28"/>
          <w:szCs w:val="28"/>
        </w:rPr>
        <w:t>nhỏ</w:t>
      </w:r>
      <w:proofErr w:type="spellEnd"/>
      <w:r w:rsidR="003123C2">
        <w:rPr>
          <w:color w:val="000000"/>
          <w:sz w:val="28"/>
          <w:szCs w:val="28"/>
        </w:rPr>
        <w:t xml:space="preserve"> </w:t>
      </w:r>
      <w:proofErr w:type="spellStart"/>
      <w:r w:rsidR="003123C2">
        <w:rPr>
          <w:color w:val="000000"/>
          <w:sz w:val="28"/>
          <w:szCs w:val="28"/>
        </w:rPr>
        <w:t>và</w:t>
      </w:r>
      <w:proofErr w:type="spellEnd"/>
      <w:r w:rsidR="003123C2">
        <w:rPr>
          <w:color w:val="000000"/>
          <w:sz w:val="28"/>
          <w:szCs w:val="28"/>
        </w:rPr>
        <w:t xml:space="preserve"> </w:t>
      </w:r>
      <w:proofErr w:type="spellStart"/>
      <w:r w:rsidR="003123C2">
        <w:rPr>
          <w:color w:val="000000"/>
          <w:sz w:val="28"/>
          <w:szCs w:val="28"/>
        </w:rPr>
        <w:t>vừa</w:t>
      </w:r>
      <w:proofErr w:type="spellEnd"/>
      <w:r w:rsidR="003123C2">
        <w:rPr>
          <w:color w:val="000000"/>
          <w:sz w:val="28"/>
          <w:szCs w:val="28"/>
          <w:lang w:val="vi-VN"/>
        </w:rPr>
        <w:t xml:space="preserve"> của địa phương;</w:t>
      </w:r>
      <w:r w:rsidR="00E84838">
        <w:rPr>
          <w:color w:val="000000"/>
          <w:sz w:val="28"/>
          <w:szCs w:val="28"/>
          <w:lang w:val="vi-VN"/>
        </w:rPr>
        <w:t xml:space="preserve"> khắc phục tình trạng </w:t>
      </w:r>
      <w:proofErr w:type="spellStart"/>
      <w:r w:rsidR="003123C2">
        <w:rPr>
          <w:color w:val="000000"/>
          <w:sz w:val="28"/>
          <w:szCs w:val="28"/>
        </w:rPr>
        <w:t>manh</w:t>
      </w:r>
      <w:proofErr w:type="spellEnd"/>
      <w:r w:rsidR="003123C2">
        <w:rPr>
          <w:color w:val="000000"/>
          <w:sz w:val="28"/>
          <w:szCs w:val="28"/>
        </w:rPr>
        <w:t xml:space="preserve"> </w:t>
      </w:r>
      <w:proofErr w:type="spellStart"/>
      <w:r w:rsidR="003123C2">
        <w:rPr>
          <w:color w:val="000000"/>
          <w:sz w:val="28"/>
          <w:szCs w:val="28"/>
        </w:rPr>
        <w:t>mún</w:t>
      </w:r>
      <w:proofErr w:type="spellEnd"/>
      <w:r w:rsidR="003123C2">
        <w:rPr>
          <w:color w:val="000000"/>
          <w:sz w:val="28"/>
          <w:szCs w:val="28"/>
        </w:rPr>
        <w:t xml:space="preserve">, </w:t>
      </w:r>
      <w:proofErr w:type="spellStart"/>
      <w:r w:rsidR="003123C2">
        <w:rPr>
          <w:color w:val="000000"/>
          <w:sz w:val="28"/>
          <w:szCs w:val="28"/>
        </w:rPr>
        <w:t>quy</w:t>
      </w:r>
      <w:proofErr w:type="spellEnd"/>
      <w:r w:rsidR="003123C2">
        <w:rPr>
          <w:color w:val="000000"/>
          <w:sz w:val="28"/>
          <w:szCs w:val="28"/>
        </w:rPr>
        <w:t xml:space="preserve"> </w:t>
      </w:r>
      <w:proofErr w:type="spellStart"/>
      <w:r w:rsidR="003123C2">
        <w:rPr>
          <w:color w:val="000000"/>
          <w:sz w:val="28"/>
          <w:szCs w:val="28"/>
        </w:rPr>
        <w:t>mô</w:t>
      </w:r>
      <w:proofErr w:type="spellEnd"/>
      <w:r w:rsidR="003123C2">
        <w:rPr>
          <w:color w:val="000000"/>
          <w:sz w:val="28"/>
          <w:szCs w:val="28"/>
        </w:rPr>
        <w:t xml:space="preserve"> </w:t>
      </w:r>
      <w:proofErr w:type="spellStart"/>
      <w:r w:rsidR="003123C2">
        <w:rPr>
          <w:color w:val="000000"/>
          <w:sz w:val="28"/>
          <w:szCs w:val="28"/>
        </w:rPr>
        <w:t>nhỏ</w:t>
      </w:r>
      <w:proofErr w:type="spellEnd"/>
      <w:r w:rsidR="003123C2">
        <w:rPr>
          <w:color w:val="000000"/>
          <w:sz w:val="28"/>
          <w:szCs w:val="28"/>
        </w:rPr>
        <w:t xml:space="preserve"> </w:t>
      </w:r>
      <w:proofErr w:type="spellStart"/>
      <w:r w:rsidR="003123C2">
        <w:rPr>
          <w:color w:val="000000"/>
          <w:sz w:val="28"/>
          <w:szCs w:val="28"/>
        </w:rPr>
        <w:t>nh</w:t>
      </w:r>
      <w:r w:rsidR="00E84838">
        <w:rPr>
          <w:color w:val="000000"/>
          <w:sz w:val="28"/>
          <w:szCs w:val="28"/>
        </w:rPr>
        <w:t>ư</w:t>
      </w:r>
      <w:proofErr w:type="spellEnd"/>
      <w:r w:rsidR="00E84838">
        <w:rPr>
          <w:color w:val="000000"/>
          <w:sz w:val="28"/>
          <w:szCs w:val="28"/>
        </w:rPr>
        <w:t xml:space="preserve"> </w:t>
      </w:r>
      <w:proofErr w:type="spellStart"/>
      <w:r w:rsidR="00E84838">
        <w:rPr>
          <w:color w:val="000000"/>
          <w:sz w:val="28"/>
          <w:szCs w:val="28"/>
        </w:rPr>
        <w:t>hiện</w:t>
      </w:r>
      <w:proofErr w:type="spellEnd"/>
      <w:r w:rsidR="00E84838">
        <w:rPr>
          <w:color w:val="000000"/>
          <w:sz w:val="28"/>
          <w:szCs w:val="28"/>
        </w:rPr>
        <w:t xml:space="preserve"> nay.</w:t>
      </w:r>
    </w:p>
    <w:p w:rsidR="00E84838" w:rsidRDefault="003123C2" w:rsidP="005322ED">
      <w:pPr>
        <w:widowControl w:val="0"/>
        <w:spacing w:before="120" w:after="120"/>
        <w:ind w:firstLine="709"/>
        <w:jc w:val="both"/>
        <w:rPr>
          <w:color w:val="000000"/>
          <w:sz w:val="28"/>
          <w:szCs w:val="28"/>
        </w:rPr>
      </w:pPr>
      <w:r>
        <w:rPr>
          <w:color w:val="000000" w:themeColor="text1"/>
          <w:sz w:val="28"/>
          <w:szCs w:val="28"/>
          <w:lang w:val="vi-VN"/>
        </w:rPr>
        <w:lastRenderedPageBreak/>
        <w:t>-</w:t>
      </w:r>
      <w:r w:rsidR="00E84838">
        <w:rPr>
          <w:color w:val="000000" w:themeColor="text1"/>
          <w:sz w:val="28"/>
          <w:szCs w:val="28"/>
          <w:lang w:val="vi-VN"/>
        </w:rPr>
        <w:t xml:space="preserve"> Tăng cường </w:t>
      </w:r>
      <w:proofErr w:type="spellStart"/>
      <w:r w:rsidR="00E84838" w:rsidRPr="00975E35">
        <w:rPr>
          <w:color w:val="000000"/>
          <w:sz w:val="28"/>
          <w:szCs w:val="28"/>
        </w:rPr>
        <w:t>năng</w:t>
      </w:r>
      <w:proofErr w:type="spellEnd"/>
      <w:r w:rsidR="00E84838" w:rsidRPr="00975E35">
        <w:rPr>
          <w:color w:val="000000"/>
          <w:sz w:val="28"/>
          <w:szCs w:val="28"/>
        </w:rPr>
        <w:t xml:space="preserve"> </w:t>
      </w:r>
      <w:proofErr w:type="spellStart"/>
      <w:r w:rsidR="00E84838" w:rsidRPr="00975E35">
        <w:rPr>
          <w:color w:val="000000"/>
          <w:sz w:val="28"/>
          <w:szCs w:val="28"/>
        </w:rPr>
        <w:t>lực</w:t>
      </w:r>
      <w:proofErr w:type="spellEnd"/>
      <w:r w:rsidR="00E84838" w:rsidRPr="00975E35">
        <w:rPr>
          <w:color w:val="000000"/>
          <w:sz w:val="28"/>
          <w:szCs w:val="28"/>
        </w:rPr>
        <w:t xml:space="preserve"> </w:t>
      </w:r>
      <w:r w:rsidR="00E84838">
        <w:rPr>
          <w:color w:val="000000"/>
          <w:sz w:val="28"/>
          <w:szCs w:val="28"/>
          <w:lang w:val="vi-VN"/>
        </w:rPr>
        <w:t>cho</w:t>
      </w:r>
      <w:r w:rsidR="00E84838" w:rsidRPr="00975E35">
        <w:rPr>
          <w:color w:val="000000"/>
          <w:sz w:val="28"/>
          <w:szCs w:val="28"/>
        </w:rPr>
        <w:t xml:space="preserve"> </w:t>
      </w:r>
      <w:proofErr w:type="spellStart"/>
      <w:r w:rsidR="00E84838" w:rsidRPr="00975E35">
        <w:rPr>
          <w:color w:val="000000"/>
          <w:sz w:val="28"/>
          <w:szCs w:val="28"/>
        </w:rPr>
        <w:t>đội</w:t>
      </w:r>
      <w:proofErr w:type="spellEnd"/>
      <w:r w:rsidR="00E84838" w:rsidRPr="00975E35">
        <w:rPr>
          <w:color w:val="000000"/>
          <w:sz w:val="28"/>
          <w:szCs w:val="28"/>
        </w:rPr>
        <w:t xml:space="preserve"> </w:t>
      </w:r>
      <w:proofErr w:type="spellStart"/>
      <w:r w:rsidR="00E84838" w:rsidRPr="00975E35">
        <w:rPr>
          <w:color w:val="000000"/>
          <w:sz w:val="28"/>
          <w:szCs w:val="28"/>
        </w:rPr>
        <w:t>ngũ</w:t>
      </w:r>
      <w:proofErr w:type="spellEnd"/>
      <w:r w:rsidR="00E84838" w:rsidRPr="00975E35">
        <w:rPr>
          <w:color w:val="000000"/>
          <w:sz w:val="28"/>
          <w:szCs w:val="28"/>
        </w:rPr>
        <w:t xml:space="preserve"> </w:t>
      </w:r>
      <w:proofErr w:type="spellStart"/>
      <w:r w:rsidR="00E84838" w:rsidRPr="00975E35">
        <w:rPr>
          <w:color w:val="000000"/>
          <w:sz w:val="28"/>
          <w:szCs w:val="28"/>
        </w:rPr>
        <w:t>nhân</w:t>
      </w:r>
      <w:proofErr w:type="spellEnd"/>
      <w:r w:rsidR="00E84838" w:rsidRPr="00975E35">
        <w:rPr>
          <w:color w:val="000000"/>
          <w:sz w:val="28"/>
          <w:szCs w:val="28"/>
        </w:rPr>
        <w:t xml:space="preserve"> </w:t>
      </w:r>
      <w:proofErr w:type="spellStart"/>
      <w:r w:rsidR="00E84838" w:rsidRPr="00975E35">
        <w:rPr>
          <w:color w:val="000000"/>
          <w:sz w:val="28"/>
          <w:szCs w:val="28"/>
        </w:rPr>
        <w:t>sự</w:t>
      </w:r>
      <w:proofErr w:type="spellEnd"/>
      <w:r w:rsidR="00E84838" w:rsidRPr="00975E35">
        <w:rPr>
          <w:color w:val="000000"/>
          <w:sz w:val="28"/>
          <w:szCs w:val="28"/>
        </w:rPr>
        <w:t xml:space="preserve"> </w:t>
      </w:r>
      <w:proofErr w:type="spellStart"/>
      <w:r w:rsidR="00E84838" w:rsidRPr="00975E35">
        <w:rPr>
          <w:color w:val="000000"/>
          <w:sz w:val="28"/>
          <w:szCs w:val="28"/>
        </w:rPr>
        <w:t>của</w:t>
      </w:r>
      <w:proofErr w:type="spellEnd"/>
      <w:r w:rsidR="00E84838" w:rsidRPr="00975E35">
        <w:rPr>
          <w:color w:val="000000"/>
          <w:sz w:val="28"/>
          <w:szCs w:val="28"/>
        </w:rPr>
        <w:t xml:space="preserve"> </w:t>
      </w:r>
      <w:proofErr w:type="spellStart"/>
      <w:r w:rsidR="00E84838" w:rsidRPr="00975E35">
        <w:rPr>
          <w:color w:val="000000"/>
          <w:sz w:val="28"/>
          <w:szCs w:val="28"/>
        </w:rPr>
        <w:t>quỹ</w:t>
      </w:r>
      <w:proofErr w:type="spellEnd"/>
      <w:r w:rsidR="00E84838" w:rsidRPr="00975E35">
        <w:rPr>
          <w:color w:val="000000"/>
          <w:sz w:val="28"/>
          <w:szCs w:val="28"/>
        </w:rPr>
        <w:t xml:space="preserve"> </w:t>
      </w:r>
      <w:r w:rsidR="00E84838" w:rsidRPr="00975E35">
        <w:rPr>
          <w:color w:val="000000"/>
          <w:sz w:val="28"/>
          <w:szCs w:val="28"/>
          <w:lang w:val="vi-VN"/>
        </w:rPr>
        <w:t>tài</w:t>
      </w:r>
      <w:r>
        <w:rPr>
          <w:color w:val="000000"/>
          <w:sz w:val="28"/>
          <w:szCs w:val="28"/>
          <w:lang w:val="vi-VN"/>
        </w:rPr>
        <w:t xml:space="preserve"> chính nhà nước ngoài ngân sách để đảm bảo sự vận hành thông suốt, hoạt động hiệu quả của quỹ.</w:t>
      </w:r>
    </w:p>
    <w:p w:rsidR="00E84838" w:rsidRDefault="003123C2" w:rsidP="005322ED">
      <w:pPr>
        <w:widowControl w:val="0"/>
        <w:spacing w:before="120" w:after="120"/>
        <w:ind w:firstLine="709"/>
        <w:jc w:val="both"/>
        <w:rPr>
          <w:color w:val="000000"/>
          <w:sz w:val="28"/>
          <w:szCs w:val="28"/>
          <w:lang w:val="vi-VN"/>
        </w:rPr>
      </w:pPr>
      <w:r>
        <w:rPr>
          <w:color w:val="000000"/>
          <w:sz w:val="28"/>
          <w:szCs w:val="28"/>
          <w:lang w:val="vi-VN"/>
        </w:rPr>
        <w:t>-</w:t>
      </w:r>
      <w:r w:rsidR="00E84838">
        <w:rPr>
          <w:color w:val="000000"/>
          <w:sz w:val="28"/>
          <w:szCs w:val="28"/>
          <w:lang w:val="vi-VN"/>
        </w:rPr>
        <w:t xml:space="preserve"> Khuyến khích các ngân hàng thương mại tạo lập các chương trình tín dụng phù hợp với đặc thù hoạt động </w:t>
      </w:r>
      <w:r>
        <w:rPr>
          <w:color w:val="000000"/>
          <w:sz w:val="28"/>
          <w:szCs w:val="28"/>
        </w:rPr>
        <w:t xml:space="preserve">khoa </w:t>
      </w:r>
      <w:proofErr w:type="spellStart"/>
      <w:r>
        <w:rPr>
          <w:color w:val="000000"/>
          <w:sz w:val="28"/>
          <w:szCs w:val="28"/>
        </w:rPr>
        <w:t>học</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đổi</w:t>
      </w:r>
      <w:proofErr w:type="spellEnd"/>
      <w:r>
        <w:rPr>
          <w:color w:val="000000"/>
          <w:sz w:val="28"/>
          <w:szCs w:val="28"/>
        </w:rPr>
        <w:t xml:space="preserve"> </w:t>
      </w:r>
      <w:proofErr w:type="spellStart"/>
      <w:r>
        <w:rPr>
          <w:color w:val="000000"/>
          <w:sz w:val="28"/>
          <w:szCs w:val="28"/>
        </w:rPr>
        <w:t>mới</w:t>
      </w:r>
      <w:proofErr w:type="spellEnd"/>
      <w:r>
        <w:rPr>
          <w:color w:val="000000"/>
          <w:sz w:val="28"/>
          <w:szCs w:val="28"/>
        </w:rPr>
        <w:t xml:space="preserve"> </w:t>
      </w:r>
      <w:proofErr w:type="spellStart"/>
      <w:r>
        <w:rPr>
          <w:color w:val="000000"/>
          <w:sz w:val="28"/>
          <w:szCs w:val="28"/>
        </w:rPr>
        <w:t>sáng</w:t>
      </w:r>
      <w:proofErr w:type="spellEnd"/>
      <w:r>
        <w:rPr>
          <w:color w:val="000000"/>
          <w:sz w:val="28"/>
          <w:szCs w:val="28"/>
        </w:rPr>
        <w:t xml:space="preserve"> </w:t>
      </w:r>
      <w:proofErr w:type="spellStart"/>
      <w:r>
        <w:rPr>
          <w:color w:val="000000"/>
          <w:sz w:val="28"/>
          <w:szCs w:val="28"/>
        </w:rPr>
        <w:t>tạo</w:t>
      </w:r>
      <w:proofErr w:type="spellEnd"/>
      <w:r>
        <w:rPr>
          <w:color w:val="000000"/>
          <w:sz w:val="28"/>
          <w:szCs w:val="28"/>
        </w:rPr>
        <w:t>.</w:t>
      </w:r>
    </w:p>
    <w:p w:rsidR="00725659" w:rsidRDefault="00B029DE" w:rsidP="005322ED">
      <w:pPr>
        <w:widowControl w:val="0"/>
        <w:spacing w:before="120" w:after="120"/>
        <w:ind w:firstLine="720"/>
        <w:jc w:val="both"/>
        <w:rPr>
          <w:bCs/>
          <w:sz w:val="28"/>
          <w:szCs w:val="28"/>
        </w:rPr>
      </w:pPr>
      <w:r>
        <w:rPr>
          <w:bCs/>
          <w:sz w:val="28"/>
          <w:szCs w:val="28"/>
        </w:rPr>
        <w:t xml:space="preserve">đ) </w:t>
      </w:r>
      <w:proofErr w:type="spellStart"/>
      <w:r>
        <w:rPr>
          <w:bCs/>
          <w:sz w:val="28"/>
          <w:szCs w:val="28"/>
        </w:rPr>
        <w:t>Nhóm</w:t>
      </w:r>
      <w:proofErr w:type="spellEnd"/>
      <w:r>
        <w:rPr>
          <w:bCs/>
          <w:sz w:val="28"/>
          <w:szCs w:val="28"/>
        </w:rPr>
        <w:t xml:space="preserve"> </w:t>
      </w:r>
      <w:proofErr w:type="spellStart"/>
      <w:r>
        <w:rPr>
          <w:bCs/>
          <w:sz w:val="28"/>
          <w:szCs w:val="28"/>
        </w:rPr>
        <w:t>giải</w:t>
      </w:r>
      <w:proofErr w:type="spellEnd"/>
      <w:r>
        <w:rPr>
          <w:bCs/>
          <w:sz w:val="28"/>
          <w:szCs w:val="28"/>
        </w:rPr>
        <w:t xml:space="preserve"> </w:t>
      </w:r>
      <w:proofErr w:type="spellStart"/>
      <w:r>
        <w:rPr>
          <w:bCs/>
          <w:sz w:val="28"/>
          <w:szCs w:val="28"/>
        </w:rPr>
        <w:t>pháp</w:t>
      </w:r>
      <w:proofErr w:type="spellEnd"/>
      <w:r w:rsidR="002D3736">
        <w:rPr>
          <w:bCs/>
          <w:sz w:val="28"/>
          <w:szCs w:val="28"/>
        </w:rPr>
        <w:t xml:space="preserve">, </w:t>
      </w:r>
      <w:proofErr w:type="spellStart"/>
      <w:r w:rsidR="002D3736">
        <w:rPr>
          <w:bCs/>
          <w:sz w:val="28"/>
          <w:szCs w:val="28"/>
        </w:rPr>
        <w:t>chính</w:t>
      </w:r>
      <w:proofErr w:type="spellEnd"/>
      <w:r w:rsidR="002D3736">
        <w:rPr>
          <w:bCs/>
          <w:sz w:val="28"/>
          <w:szCs w:val="28"/>
        </w:rPr>
        <w:t xml:space="preserve"> </w:t>
      </w:r>
      <w:proofErr w:type="spellStart"/>
      <w:r w:rsidR="002D3736">
        <w:rPr>
          <w:bCs/>
          <w:sz w:val="28"/>
          <w:szCs w:val="28"/>
        </w:rPr>
        <w:t>sách</w:t>
      </w:r>
      <w:proofErr w:type="spellEnd"/>
      <w:r w:rsidR="002D3736">
        <w:rPr>
          <w:bCs/>
          <w:sz w:val="28"/>
          <w:szCs w:val="28"/>
        </w:rPr>
        <w:t xml:space="preserve"> </w:t>
      </w:r>
      <w:proofErr w:type="spellStart"/>
      <w:r w:rsidR="002D3736">
        <w:rPr>
          <w:bCs/>
          <w:sz w:val="28"/>
          <w:szCs w:val="28"/>
        </w:rPr>
        <w:t>ưu</w:t>
      </w:r>
      <w:proofErr w:type="spellEnd"/>
      <w:r w:rsidR="002D3736">
        <w:rPr>
          <w:bCs/>
          <w:sz w:val="28"/>
          <w:szCs w:val="28"/>
        </w:rPr>
        <w:t xml:space="preserve"> </w:t>
      </w:r>
      <w:proofErr w:type="spellStart"/>
      <w:r w:rsidR="002D3736">
        <w:rPr>
          <w:bCs/>
          <w:sz w:val="28"/>
          <w:szCs w:val="28"/>
        </w:rPr>
        <w:t>đãi</w:t>
      </w:r>
      <w:proofErr w:type="spellEnd"/>
      <w:r w:rsidR="002D3736">
        <w:rPr>
          <w:bCs/>
          <w:sz w:val="28"/>
          <w:szCs w:val="28"/>
        </w:rPr>
        <w:t xml:space="preserve"> </w:t>
      </w:r>
      <w:proofErr w:type="spellStart"/>
      <w:r w:rsidR="002D3736">
        <w:rPr>
          <w:bCs/>
          <w:sz w:val="28"/>
          <w:szCs w:val="28"/>
        </w:rPr>
        <w:t>về</w:t>
      </w:r>
      <w:proofErr w:type="spellEnd"/>
      <w:r w:rsidR="002D3736">
        <w:rPr>
          <w:bCs/>
          <w:sz w:val="28"/>
          <w:szCs w:val="28"/>
        </w:rPr>
        <w:t xml:space="preserve"> </w:t>
      </w:r>
      <w:proofErr w:type="spellStart"/>
      <w:r w:rsidR="002D3736">
        <w:rPr>
          <w:bCs/>
          <w:sz w:val="28"/>
          <w:szCs w:val="28"/>
        </w:rPr>
        <w:t>sử</w:t>
      </w:r>
      <w:proofErr w:type="spellEnd"/>
      <w:r w:rsidR="002D3736">
        <w:rPr>
          <w:bCs/>
          <w:sz w:val="28"/>
          <w:szCs w:val="28"/>
        </w:rPr>
        <w:t xml:space="preserve"> </w:t>
      </w:r>
      <w:proofErr w:type="spellStart"/>
      <w:r w:rsidR="002D3736">
        <w:rPr>
          <w:bCs/>
          <w:sz w:val="28"/>
          <w:szCs w:val="28"/>
        </w:rPr>
        <w:t>dụng</w:t>
      </w:r>
      <w:proofErr w:type="spellEnd"/>
      <w:r w:rsidR="002D3736">
        <w:rPr>
          <w:bCs/>
          <w:sz w:val="28"/>
          <w:szCs w:val="28"/>
        </w:rPr>
        <w:t xml:space="preserve"> </w:t>
      </w:r>
      <w:proofErr w:type="spellStart"/>
      <w:r w:rsidR="00F045C2">
        <w:rPr>
          <w:bCs/>
          <w:sz w:val="28"/>
          <w:szCs w:val="28"/>
        </w:rPr>
        <w:t>đất</w:t>
      </w:r>
      <w:proofErr w:type="spellEnd"/>
      <w:r w:rsidR="00F045C2">
        <w:rPr>
          <w:bCs/>
          <w:sz w:val="28"/>
          <w:szCs w:val="28"/>
        </w:rPr>
        <w:t xml:space="preserve"> </w:t>
      </w:r>
      <w:proofErr w:type="spellStart"/>
      <w:r w:rsidR="00F045C2">
        <w:rPr>
          <w:bCs/>
          <w:sz w:val="28"/>
          <w:szCs w:val="28"/>
        </w:rPr>
        <w:t>đai</w:t>
      </w:r>
      <w:proofErr w:type="spellEnd"/>
      <w:r w:rsidR="002D3736">
        <w:rPr>
          <w:bCs/>
          <w:sz w:val="28"/>
          <w:szCs w:val="28"/>
        </w:rPr>
        <w:t xml:space="preserve">, </w:t>
      </w:r>
      <w:proofErr w:type="spellStart"/>
      <w:r w:rsidR="002D3736">
        <w:rPr>
          <w:bCs/>
          <w:sz w:val="28"/>
          <w:szCs w:val="28"/>
        </w:rPr>
        <w:t>khuyến</w:t>
      </w:r>
      <w:proofErr w:type="spellEnd"/>
      <w:r w:rsidR="002D3736">
        <w:rPr>
          <w:bCs/>
          <w:sz w:val="28"/>
          <w:szCs w:val="28"/>
        </w:rPr>
        <w:t xml:space="preserve"> </w:t>
      </w:r>
      <w:proofErr w:type="spellStart"/>
      <w:r w:rsidR="002D3736">
        <w:rPr>
          <w:bCs/>
          <w:sz w:val="28"/>
          <w:szCs w:val="28"/>
        </w:rPr>
        <w:t>khích</w:t>
      </w:r>
      <w:proofErr w:type="spellEnd"/>
      <w:r w:rsidR="002D3736">
        <w:rPr>
          <w:bCs/>
          <w:sz w:val="28"/>
          <w:szCs w:val="28"/>
        </w:rPr>
        <w:t xml:space="preserve"> </w:t>
      </w:r>
      <w:proofErr w:type="spellStart"/>
      <w:r w:rsidR="002D3736">
        <w:rPr>
          <w:bCs/>
          <w:sz w:val="28"/>
          <w:szCs w:val="28"/>
        </w:rPr>
        <w:t>các</w:t>
      </w:r>
      <w:proofErr w:type="spellEnd"/>
      <w:r w:rsidR="002D3736">
        <w:rPr>
          <w:bCs/>
          <w:sz w:val="28"/>
          <w:szCs w:val="28"/>
        </w:rPr>
        <w:t xml:space="preserve"> </w:t>
      </w:r>
      <w:proofErr w:type="spellStart"/>
      <w:r w:rsidR="002D3736">
        <w:rPr>
          <w:bCs/>
          <w:sz w:val="28"/>
          <w:szCs w:val="28"/>
        </w:rPr>
        <w:t>doanh</w:t>
      </w:r>
      <w:proofErr w:type="spellEnd"/>
      <w:r w:rsidR="002D3736">
        <w:rPr>
          <w:bCs/>
          <w:sz w:val="28"/>
          <w:szCs w:val="28"/>
        </w:rPr>
        <w:t xml:space="preserve"> </w:t>
      </w:r>
      <w:proofErr w:type="spellStart"/>
      <w:r w:rsidR="002D3736">
        <w:rPr>
          <w:bCs/>
          <w:sz w:val="28"/>
          <w:szCs w:val="28"/>
        </w:rPr>
        <w:t>nghiệp</w:t>
      </w:r>
      <w:proofErr w:type="spellEnd"/>
      <w:r w:rsidR="002D3736">
        <w:rPr>
          <w:bCs/>
          <w:sz w:val="28"/>
          <w:szCs w:val="28"/>
        </w:rPr>
        <w:t xml:space="preserve"> </w:t>
      </w:r>
      <w:proofErr w:type="spellStart"/>
      <w:r w:rsidR="002D3736">
        <w:rPr>
          <w:bCs/>
          <w:sz w:val="28"/>
          <w:szCs w:val="28"/>
        </w:rPr>
        <w:t>xây</w:t>
      </w:r>
      <w:proofErr w:type="spellEnd"/>
      <w:r w:rsidR="002D3736">
        <w:rPr>
          <w:bCs/>
          <w:sz w:val="28"/>
          <w:szCs w:val="28"/>
        </w:rPr>
        <w:t xml:space="preserve"> </w:t>
      </w:r>
      <w:proofErr w:type="spellStart"/>
      <w:r w:rsidR="002D3736">
        <w:rPr>
          <w:bCs/>
          <w:sz w:val="28"/>
          <w:szCs w:val="28"/>
        </w:rPr>
        <w:t>dựng</w:t>
      </w:r>
      <w:proofErr w:type="spellEnd"/>
      <w:r w:rsidR="002D3736">
        <w:rPr>
          <w:bCs/>
          <w:sz w:val="28"/>
          <w:szCs w:val="28"/>
        </w:rPr>
        <w:t xml:space="preserve"> </w:t>
      </w:r>
      <w:proofErr w:type="spellStart"/>
      <w:r w:rsidR="002D3736">
        <w:rPr>
          <w:bCs/>
          <w:sz w:val="28"/>
          <w:szCs w:val="28"/>
        </w:rPr>
        <w:t>các</w:t>
      </w:r>
      <w:proofErr w:type="spellEnd"/>
      <w:r w:rsidR="002D3736">
        <w:rPr>
          <w:bCs/>
          <w:sz w:val="28"/>
          <w:szCs w:val="28"/>
        </w:rPr>
        <w:t xml:space="preserve"> </w:t>
      </w:r>
      <w:proofErr w:type="spellStart"/>
      <w:r w:rsidR="002D3736">
        <w:rPr>
          <w:bCs/>
          <w:sz w:val="28"/>
          <w:szCs w:val="28"/>
        </w:rPr>
        <w:t>cơ</w:t>
      </w:r>
      <w:proofErr w:type="spellEnd"/>
      <w:r w:rsidR="002D3736">
        <w:rPr>
          <w:bCs/>
          <w:sz w:val="28"/>
          <w:szCs w:val="28"/>
        </w:rPr>
        <w:t xml:space="preserve"> </w:t>
      </w:r>
      <w:proofErr w:type="spellStart"/>
      <w:r w:rsidR="002D3736">
        <w:rPr>
          <w:bCs/>
          <w:sz w:val="28"/>
          <w:szCs w:val="28"/>
        </w:rPr>
        <w:t>sở</w:t>
      </w:r>
      <w:proofErr w:type="spellEnd"/>
      <w:r w:rsidR="002D3736">
        <w:rPr>
          <w:bCs/>
          <w:sz w:val="28"/>
          <w:szCs w:val="28"/>
        </w:rPr>
        <w:t xml:space="preserve">, </w:t>
      </w:r>
      <w:proofErr w:type="spellStart"/>
      <w:r w:rsidR="002D3736">
        <w:rPr>
          <w:bCs/>
          <w:sz w:val="28"/>
          <w:szCs w:val="28"/>
        </w:rPr>
        <w:t>tổ</w:t>
      </w:r>
      <w:proofErr w:type="spellEnd"/>
      <w:r w:rsidR="002D3736">
        <w:rPr>
          <w:bCs/>
          <w:sz w:val="28"/>
          <w:szCs w:val="28"/>
        </w:rPr>
        <w:t xml:space="preserve"> </w:t>
      </w:r>
      <w:proofErr w:type="spellStart"/>
      <w:r w:rsidR="002D3736">
        <w:rPr>
          <w:bCs/>
          <w:sz w:val="28"/>
          <w:szCs w:val="28"/>
        </w:rPr>
        <w:t>chức</w:t>
      </w:r>
      <w:proofErr w:type="spellEnd"/>
      <w:r w:rsidR="002D3736">
        <w:rPr>
          <w:bCs/>
          <w:sz w:val="28"/>
          <w:szCs w:val="28"/>
        </w:rPr>
        <w:t xml:space="preserve"> </w:t>
      </w:r>
      <w:proofErr w:type="spellStart"/>
      <w:r w:rsidR="002D3736">
        <w:rPr>
          <w:bCs/>
          <w:sz w:val="28"/>
          <w:szCs w:val="28"/>
        </w:rPr>
        <w:t>hoạt</w:t>
      </w:r>
      <w:proofErr w:type="spellEnd"/>
      <w:r w:rsidR="002D3736">
        <w:rPr>
          <w:bCs/>
          <w:sz w:val="28"/>
          <w:szCs w:val="28"/>
        </w:rPr>
        <w:t xml:space="preserve"> </w:t>
      </w:r>
      <w:proofErr w:type="spellStart"/>
      <w:r w:rsidR="002D3736">
        <w:rPr>
          <w:bCs/>
          <w:sz w:val="28"/>
          <w:szCs w:val="28"/>
        </w:rPr>
        <w:t>động</w:t>
      </w:r>
      <w:proofErr w:type="spellEnd"/>
      <w:r w:rsidR="002D3736">
        <w:rPr>
          <w:bCs/>
          <w:sz w:val="28"/>
          <w:szCs w:val="28"/>
        </w:rPr>
        <w:t xml:space="preserve"> khoa </w:t>
      </w:r>
      <w:proofErr w:type="spellStart"/>
      <w:r w:rsidR="002D3736">
        <w:rPr>
          <w:bCs/>
          <w:sz w:val="28"/>
          <w:szCs w:val="28"/>
        </w:rPr>
        <w:t>học</w:t>
      </w:r>
      <w:proofErr w:type="spellEnd"/>
      <w:r w:rsidR="002D3736">
        <w:rPr>
          <w:bCs/>
          <w:sz w:val="28"/>
          <w:szCs w:val="28"/>
        </w:rPr>
        <w:t xml:space="preserve"> </w:t>
      </w:r>
      <w:proofErr w:type="spellStart"/>
      <w:r w:rsidR="002D3736">
        <w:rPr>
          <w:bCs/>
          <w:sz w:val="28"/>
          <w:szCs w:val="28"/>
        </w:rPr>
        <w:t>công</w:t>
      </w:r>
      <w:proofErr w:type="spellEnd"/>
      <w:r w:rsidR="002D3736">
        <w:rPr>
          <w:bCs/>
          <w:sz w:val="28"/>
          <w:szCs w:val="28"/>
        </w:rPr>
        <w:t xml:space="preserve"> </w:t>
      </w:r>
      <w:proofErr w:type="spellStart"/>
      <w:r w:rsidR="002D3736">
        <w:rPr>
          <w:bCs/>
          <w:sz w:val="28"/>
          <w:szCs w:val="28"/>
        </w:rPr>
        <w:t>nghệ</w:t>
      </w:r>
      <w:proofErr w:type="spellEnd"/>
      <w:r w:rsidR="002D3736">
        <w:rPr>
          <w:bCs/>
          <w:sz w:val="28"/>
          <w:szCs w:val="28"/>
        </w:rPr>
        <w:t xml:space="preserve"> </w:t>
      </w:r>
      <w:proofErr w:type="spellStart"/>
      <w:r w:rsidR="002D3736">
        <w:rPr>
          <w:bCs/>
          <w:sz w:val="28"/>
          <w:szCs w:val="28"/>
        </w:rPr>
        <w:t>và</w:t>
      </w:r>
      <w:proofErr w:type="spellEnd"/>
      <w:r w:rsidR="002D3736">
        <w:rPr>
          <w:bCs/>
          <w:sz w:val="28"/>
          <w:szCs w:val="28"/>
        </w:rPr>
        <w:t xml:space="preserve"> </w:t>
      </w:r>
      <w:proofErr w:type="spellStart"/>
      <w:r w:rsidR="002D3736">
        <w:rPr>
          <w:bCs/>
          <w:sz w:val="28"/>
          <w:szCs w:val="28"/>
        </w:rPr>
        <w:t>đổi</w:t>
      </w:r>
      <w:proofErr w:type="spellEnd"/>
      <w:r w:rsidR="002D3736">
        <w:rPr>
          <w:bCs/>
          <w:sz w:val="28"/>
          <w:szCs w:val="28"/>
        </w:rPr>
        <w:t xml:space="preserve"> </w:t>
      </w:r>
      <w:proofErr w:type="spellStart"/>
      <w:r w:rsidR="002D3736">
        <w:rPr>
          <w:bCs/>
          <w:sz w:val="28"/>
          <w:szCs w:val="28"/>
        </w:rPr>
        <w:t>mới</w:t>
      </w:r>
      <w:proofErr w:type="spellEnd"/>
      <w:r w:rsidR="002D3736">
        <w:rPr>
          <w:bCs/>
          <w:sz w:val="28"/>
          <w:szCs w:val="28"/>
        </w:rPr>
        <w:t xml:space="preserve"> </w:t>
      </w:r>
      <w:proofErr w:type="spellStart"/>
      <w:r w:rsidR="002D3736">
        <w:rPr>
          <w:bCs/>
          <w:sz w:val="28"/>
          <w:szCs w:val="28"/>
        </w:rPr>
        <w:t>sáng</w:t>
      </w:r>
      <w:proofErr w:type="spellEnd"/>
      <w:r w:rsidR="002D3736">
        <w:rPr>
          <w:bCs/>
          <w:sz w:val="28"/>
          <w:szCs w:val="28"/>
        </w:rPr>
        <w:t xml:space="preserve"> </w:t>
      </w:r>
      <w:proofErr w:type="spellStart"/>
      <w:r w:rsidR="002D3736">
        <w:rPr>
          <w:bCs/>
          <w:sz w:val="28"/>
          <w:szCs w:val="28"/>
        </w:rPr>
        <w:t>tạo</w:t>
      </w:r>
      <w:proofErr w:type="spellEnd"/>
      <w:r w:rsidR="002D3736">
        <w:rPr>
          <w:bCs/>
          <w:sz w:val="28"/>
          <w:szCs w:val="28"/>
        </w:rPr>
        <w:t>:</w:t>
      </w:r>
    </w:p>
    <w:p w:rsidR="002D3736" w:rsidRDefault="002D3736" w:rsidP="005322ED">
      <w:pPr>
        <w:widowControl w:val="0"/>
        <w:spacing w:before="120" w:after="120"/>
        <w:ind w:firstLine="720"/>
        <w:jc w:val="both"/>
        <w:rPr>
          <w:bCs/>
          <w:sz w:val="28"/>
          <w:szCs w:val="28"/>
        </w:rPr>
      </w:pPr>
      <w:r>
        <w:rPr>
          <w:bCs/>
          <w:sz w:val="28"/>
          <w:szCs w:val="28"/>
        </w:rPr>
        <w:t xml:space="preserve">- </w:t>
      </w:r>
      <w:proofErr w:type="spellStart"/>
      <w:r>
        <w:rPr>
          <w:bCs/>
          <w:sz w:val="28"/>
          <w:szCs w:val="28"/>
        </w:rPr>
        <w:t>Rà</w:t>
      </w:r>
      <w:proofErr w:type="spellEnd"/>
      <w:r>
        <w:rPr>
          <w:bCs/>
          <w:sz w:val="28"/>
          <w:szCs w:val="28"/>
        </w:rPr>
        <w:t xml:space="preserve"> </w:t>
      </w:r>
      <w:proofErr w:type="spellStart"/>
      <w:r>
        <w:rPr>
          <w:bCs/>
          <w:sz w:val="28"/>
          <w:szCs w:val="28"/>
        </w:rPr>
        <w:t>soát</w:t>
      </w:r>
      <w:proofErr w:type="spellEnd"/>
      <w:r>
        <w:rPr>
          <w:bCs/>
          <w:sz w:val="28"/>
          <w:szCs w:val="28"/>
        </w:rPr>
        <w:t xml:space="preserve">, </w:t>
      </w:r>
      <w:proofErr w:type="spellStart"/>
      <w:r>
        <w:rPr>
          <w:bCs/>
          <w:sz w:val="28"/>
          <w:szCs w:val="28"/>
        </w:rPr>
        <w:t>hoàn</w:t>
      </w:r>
      <w:proofErr w:type="spellEnd"/>
      <w:r>
        <w:rPr>
          <w:bCs/>
          <w:sz w:val="28"/>
          <w:szCs w:val="28"/>
        </w:rPr>
        <w:t xml:space="preserve"> </w:t>
      </w:r>
      <w:proofErr w:type="spellStart"/>
      <w:r>
        <w:rPr>
          <w:bCs/>
          <w:sz w:val="28"/>
          <w:szCs w:val="28"/>
        </w:rPr>
        <w:t>thiện</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chính</w:t>
      </w:r>
      <w:proofErr w:type="spellEnd"/>
      <w:r>
        <w:rPr>
          <w:bCs/>
          <w:sz w:val="28"/>
          <w:szCs w:val="28"/>
        </w:rPr>
        <w:t xml:space="preserve"> </w:t>
      </w:r>
      <w:proofErr w:type="spellStart"/>
      <w:r>
        <w:rPr>
          <w:bCs/>
          <w:sz w:val="28"/>
          <w:szCs w:val="28"/>
        </w:rPr>
        <w:t>sách</w:t>
      </w:r>
      <w:proofErr w:type="spellEnd"/>
      <w:r>
        <w:rPr>
          <w:bCs/>
          <w:sz w:val="28"/>
          <w:szCs w:val="28"/>
        </w:rPr>
        <w:t xml:space="preserve"> </w:t>
      </w:r>
      <w:proofErr w:type="spellStart"/>
      <w:r w:rsidR="00640EB4">
        <w:rPr>
          <w:bCs/>
          <w:sz w:val="28"/>
          <w:szCs w:val="28"/>
        </w:rPr>
        <w:t>ưu</w:t>
      </w:r>
      <w:proofErr w:type="spellEnd"/>
      <w:r w:rsidR="00640EB4">
        <w:rPr>
          <w:bCs/>
          <w:sz w:val="28"/>
          <w:szCs w:val="28"/>
        </w:rPr>
        <w:t xml:space="preserve"> </w:t>
      </w:r>
      <w:proofErr w:type="spellStart"/>
      <w:r w:rsidR="00640EB4">
        <w:rPr>
          <w:bCs/>
          <w:sz w:val="28"/>
          <w:szCs w:val="28"/>
        </w:rPr>
        <w:t>đãi</w:t>
      </w:r>
      <w:proofErr w:type="spellEnd"/>
      <w:r w:rsidR="00640EB4">
        <w:rPr>
          <w:bCs/>
          <w:sz w:val="28"/>
          <w:szCs w:val="28"/>
        </w:rPr>
        <w:t xml:space="preserve"> </w:t>
      </w:r>
      <w:proofErr w:type="spellStart"/>
      <w:r w:rsidR="00640EB4">
        <w:rPr>
          <w:bCs/>
          <w:sz w:val="28"/>
          <w:szCs w:val="28"/>
        </w:rPr>
        <w:t>về</w:t>
      </w:r>
      <w:proofErr w:type="spellEnd"/>
      <w:r w:rsidR="00640EB4">
        <w:rPr>
          <w:bCs/>
          <w:sz w:val="28"/>
          <w:szCs w:val="28"/>
        </w:rPr>
        <w:t xml:space="preserve"> </w:t>
      </w:r>
      <w:proofErr w:type="spellStart"/>
      <w:r w:rsidR="00640EB4">
        <w:rPr>
          <w:bCs/>
          <w:sz w:val="28"/>
          <w:szCs w:val="28"/>
        </w:rPr>
        <w:t>đất</w:t>
      </w:r>
      <w:proofErr w:type="spellEnd"/>
      <w:r w:rsidR="00640EB4">
        <w:rPr>
          <w:bCs/>
          <w:sz w:val="28"/>
          <w:szCs w:val="28"/>
        </w:rPr>
        <w:t xml:space="preserve"> </w:t>
      </w:r>
      <w:proofErr w:type="spellStart"/>
      <w:r w:rsidR="00640EB4">
        <w:rPr>
          <w:bCs/>
          <w:sz w:val="28"/>
          <w:szCs w:val="28"/>
        </w:rPr>
        <w:t>đai</w:t>
      </w:r>
      <w:proofErr w:type="spellEnd"/>
      <w:r w:rsidR="00640EB4">
        <w:rPr>
          <w:bCs/>
          <w:sz w:val="28"/>
          <w:szCs w:val="28"/>
        </w:rPr>
        <w:t xml:space="preserve">, </w:t>
      </w:r>
      <w:proofErr w:type="spellStart"/>
      <w:r w:rsidR="00640EB4">
        <w:rPr>
          <w:bCs/>
          <w:sz w:val="28"/>
          <w:szCs w:val="28"/>
        </w:rPr>
        <w:t>bổ</w:t>
      </w:r>
      <w:proofErr w:type="spellEnd"/>
      <w:r w:rsidR="00640EB4">
        <w:rPr>
          <w:bCs/>
          <w:sz w:val="28"/>
          <w:szCs w:val="28"/>
        </w:rPr>
        <w:t xml:space="preserve"> sung </w:t>
      </w:r>
      <w:proofErr w:type="spellStart"/>
      <w:r w:rsidR="00640EB4">
        <w:rPr>
          <w:bCs/>
          <w:sz w:val="28"/>
          <w:szCs w:val="28"/>
        </w:rPr>
        <w:t>chính</w:t>
      </w:r>
      <w:proofErr w:type="spellEnd"/>
      <w:r w:rsidR="00640EB4">
        <w:rPr>
          <w:bCs/>
          <w:sz w:val="28"/>
          <w:szCs w:val="28"/>
        </w:rPr>
        <w:t xml:space="preserve"> </w:t>
      </w:r>
      <w:proofErr w:type="spellStart"/>
      <w:r w:rsidR="00640EB4">
        <w:rPr>
          <w:bCs/>
          <w:sz w:val="28"/>
          <w:szCs w:val="28"/>
        </w:rPr>
        <w:t>sách</w:t>
      </w:r>
      <w:proofErr w:type="spellEnd"/>
      <w:r w:rsidR="00640EB4">
        <w:rPr>
          <w:bCs/>
          <w:sz w:val="28"/>
          <w:szCs w:val="28"/>
        </w:rPr>
        <w:t xml:space="preserve"> </w:t>
      </w:r>
      <w:proofErr w:type="spellStart"/>
      <w:r w:rsidR="00252682">
        <w:rPr>
          <w:bCs/>
          <w:sz w:val="28"/>
          <w:szCs w:val="28"/>
        </w:rPr>
        <w:t>ưu</w:t>
      </w:r>
      <w:proofErr w:type="spellEnd"/>
      <w:r w:rsidR="00252682">
        <w:rPr>
          <w:bCs/>
          <w:sz w:val="28"/>
          <w:szCs w:val="28"/>
        </w:rPr>
        <w:t xml:space="preserve"> </w:t>
      </w:r>
      <w:proofErr w:type="spellStart"/>
      <w:r w:rsidR="00252682">
        <w:rPr>
          <w:bCs/>
          <w:sz w:val="28"/>
          <w:szCs w:val="28"/>
        </w:rPr>
        <w:t>đãi</w:t>
      </w:r>
      <w:proofErr w:type="spellEnd"/>
      <w:r w:rsidR="00252682">
        <w:rPr>
          <w:bCs/>
          <w:sz w:val="28"/>
          <w:szCs w:val="28"/>
        </w:rPr>
        <w:t xml:space="preserve"> </w:t>
      </w:r>
      <w:proofErr w:type="spellStart"/>
      <w:r w:rsidR="00252682">
        <w:rPr>
          <w:bCs/>
          <w:sz w:val="28"/>
          <w:szCs w:val="28"/>
        </w:rPr>
        <w:t>tiền</w:t>
      </w:r>
      <w:proofErr w:type="spellEnd"/>
      <w:r w:rsidR="00252682">
        <w:rPr>
          <w:bCs/>
          <w:sz w:val="28"/>
          <w:szCs w:val="28"/>
        </w:rPr>
        <w:t xml:space="preserve"> </w:t>
      </w:r>
      <w:proofErr w:type="spellStart"/>
      <w:r w:rsidR="00252682">
        <w:rPr>
          <w:bCs/>
          <w:sz w:val="28"/>
          <w:szCs w:val="28"/>
        </w:rPr>
        <w:t>sử</w:t>
      </w:r>
      <w:proofErr w:type="spellEnd"/>
      <w:r w:rsidR="00252682">
        <w:rPr>
          <w:bCs/>
          <w:sz w:val="28"/>
          <w:szCs w:val="28"/>
        </w:rPr>
        <w:t xml:space="preserve"> </w:t>
      </w:r>
      <w:proofErr w:type="spellStart"/>
      <w:r w:rsidR="00252682">
        <w:rPr>
          <w:bCs/>
          <w:sz w:val="28"/>
          <w:szCs w:val="28"/>
        </w:rPr>
        <w:t>dụng</w:t>
      </w:r>
      <w:proofErr w:type="spellEnd"/>
      <w:r w:rsidR="00252682">
        <w:rPr>
          <w:bCs/>
          <w:sz w:val="28"/>
          <w:szCs w:val="28"/>
        </w:rPr>
        <w:t xml:space="preserve"> </w:t>
      </w:r>
      <w:proofErr w:type="spellStart"/>
      <w:r w:rsidR="00252682">
        <w:rPr>
          <w:bCs/>
          <w:sz w:val="28"/>
          <w:szCs w:val="28"/>
        </w:rPr>
        <w:t>đất</w:t>
      </w:r>
      <w:proofErr w:type="spellEnd"/>
      <w:r w:rsidR="00252682">
        <w:rPr>
          <w:bCs/>
          <w:sz w:val="28"/>
          <w:szCs w:val="28"/>
        </w:rPr>
        <w:t xml:space="preserve">, </w:t>
      </w:r>
      <w:proofErr w:type="spellStart"/>
      <w:r w:rsidR="00252682">
        <w:rPr>
          <w:bCs/>
          <w:sz w:val="28"/>
          <w:szCs w:val="28"/>
        </w:rPr>
        <w:t>thuế</w:t>
      </w:r>
      <w:proofErr w:type="spellEnd"/>
      <w:r w:rsidR="00252682">
        <w:rPr>
          <w:bCs/>
          <w:sz w:val="28"/>
          <w:szCs w:val="28"/>
        </w:rPr>
        <w:t xml:space="preserve"> </w:t>
      </w:r>
      <w:proofErr w:type="spellStart"/>
      <w:r w:rsidR="00252682">
        <w:rPr>
          <w:bCs/>
          <w:sz w:val="28"/>
          <w:szCs w:val="28"/>
        </w:rPr>
        <w:t>sử</w:t>
      </w:r>
      <w:proofErr w:type="spellEnd"/>
      <w:r w:rsidR="00252682">
        <w:rPr>
          <w:bCs/>
          <w:sz w:val="28"/>
          <w:szCs w:val="28"/>
        </w:rPr>
        <w:t xml:space="preserve"> </w:t>
      </w:r>
      <w:proofErr w:type="spellStart"/>
      <w:r w:rsidR="00252682">
        <w:rPr>
          <w:bCs/>
          <w:sz w:val="28"/>
          <w:szCs w:val="28"/>
        </w:rPr>
        <w:t>dụng</w:t>
      </w:r>
      <w:proofErr w:type="spellEnd"/>
      <w:r w:rsidR="00252682">
        <w:rPr>
          <w:bCs/>
          <w:sz w:val="28"/>
          <w:szCs w:val="28"/>
        </w:rPr>
        <w:t xml:space="preserve"> </w:t>
      </w:r>
      <w:proofErr w:type="spellStart"/>
      <w:r w:rsidR="00252682">
        <w:rPr>
          <w:bCs/>
          <w:sz w:val="28"/>
          <w:szCs w:val="28"/>
        </w:rPr>
        <w:t>đất</w:t>
      </w:r>
      <w:proofErr w:type="spellEnd"/>
      <w:r w:rsidR="00252682">
        <w:rPr>
          <w:bCs/>
          <w:sz w:val="28"/>
          <w:szCs w:val="28"/>
        </w:rPr>
        <w:t xml:space="preserve"> </w:t>
      </w:r>
      <w:proofErr w:type="spellStart"/>
      <w:r w:rsidR="00252682">
        <w:rPr>
          <w:bCs/>
          <w:sz w:val="28"/>
          <w:szCs w:val="28"/>
        </w:rPr>
        <w:t>đối</w:t>
      </w:r>
      <w:proofErr w:type="spellEnd"/>
      <w:r w:rsidR="00252682">
        <w:rPr>
          <w:bCs/>
          <w:sz w:val="28"/>
          <w:szCs w:val="28"/>
        </w:rPr>
        <w:t xml:space="preserve"> </w:t>
      </w:r>
      <w:proofErr w:type="spellStart"/>
      <w:r w:rsidR="00252682">
        <w:rPr>
          <w:bCs/>
          <w:sz w:val="28"/>
          <w:szCs w:val="28"/>
        </w:rPr>
        <w:t>với</w:t>
      </w:r>
      <w:proofErr w:type="spellEnd"/>
      <w:r w:rsidR="00252682">
        <w:rPr>
          <w:bCs/>
          <w:sz w:val="28"/>
          <w:szCs w:val="28"/>
        </w:rPr>
        <w:t xml:space="preserve"> </w:t>
      </w:r>
      <w:proofErr w:type="spellStart"/>
      <w:r w:rsidR="00252682">
        <w:rPr>
          <w:bCs/>
          <w:sz w:val="28"/>
          <w:szCs w:val="28"/>
        </w:rPr>
        <w:t>diện</w:t>
      </w:r>
      <w:proofErr w:type="spellEnd"/>
      <w:r w:rsidR="00252682">
        <w:rPr>
          <w:bCs/>
          <w:sz w:val="28"/>
          <w:szCs w:val="28"/>
        </w:rPr>
        <w:t xml:space="preserve"> </w:t>
      </w:r>
      <w:proofErr w:type="spellStart"/>
      <w:r w:rsidR="00252682">
        <w:rPr>
          <w:bCs/>
          <w:sz w:val="28"/>
          <w:szCs w:val="28"/>
        </w:rPr>
        <w:t>tích</w:t>
      </w:r>
      <w:proofErr w:type="spellEnd"/>
      <w:r w:rsidR="00252682">
        <w:rPr>
          <w:bCs/>
          <w:sz w:val="28"/>
          <w:szCs w:val="28"/>
        </w:rPr>
        <w:t xml:space="preserve"> </w:t>
      </w:r>
      <w:proofErr w:type="spellStart"/>
      <w:r w:rsidR="00252682">
        <w:rPr>
          <w:bCs/>
          <w:sz w:val="28"/>
          <w:szCs w:val="28"/>
        </w:rPr>
        <w:t>đất</w:t>
      </w:r>
      <w:proofErr w:type="spellEnd"/>
      <w:r w:rsidR="00252682">
        <w:rPr>
          <w:bCs/>
          <w:sz w:val="28"/>
          <w:szCs w:val="28"/>
        </w:rPr>
        <w:t xml:space="preserve"> </w:t>
      </w:r>
      <w:proofErr w:type="spellStart"/>
      <w:r w:rsidR="00252682">
        <w:rPr>
          <w:bCs/>
          <w:sz w:val="28"/>
          <w:szCs w:val="28"/>
        </w:rPr>
        <w:t>sử</w:t>
      </w:r>
      <w:proofErr w:type="spellEnd"/>
      <w:r w:rsidR="00252682">
        <w:rPr>
          <w:bCs/>
          <w:sz w:val="28"/>
          <w:szCs w:val="28"/>
        </w:rPr>
        <w:t xml:space="preserve"> </w:t>
      </w:r>
      <w:proofErr w:type="spellStart"/>
      <w:r w:rsidR="00252682">
        <w:rPr>
          <w:bCs/>
          <w:sz w:val="28"/>
          <w:szCs w:val="28"/>
        </w:rPr>
        <w:t>dụng</w:t>
      </w:r>
      <w:proofErr w:type="spellEnd"/>
      <w:r w:rsidR="00252682">
        <w:rPr>
          <w:bCs/>
          <w:sz w:val="28"/>
          <w:szCs w:val="28"/>
        </w:rPr>
        <w:t xml:space="preserve"> </w:t>
      </w:r>
      <w:proofErr w:type="spellStart"/>
      <w:r w:rsidR="00252682">
        <w:rPr>
          <w:bCs/>
          <w:sz w:val="28"/>
          <w:szCs w:val="28"/>
        </w:rPr>
        <w:t>làm</w:t>
      </w:r>
      <w:proofErr w:type="spellEnd"/>
      <w:r w:rsidR="00252682">
        <w:rPr>
          <w:bCs/>
          <w:sz w:val="28"/>
          <w:szCs w:val="28"/>
        </w:rPr>
        <w:t xml:space="preserve"> </w:t>
      </w:r>
      <w:proofErr w:type="spellStart"/>
      <w:r w:rsidR="00252682">
        <w:rPr>
          <w:bCs/>
          <w:sz w:val="28"/>
          <w:szCs w:val="28"/>
        </w:rPr>
        <w:t>các</w:t>
      </w:r>
      <w:proofErr w:type="spellEnd"/>
      <w:r w:rsidR="00252682">
        <w:rPr>
          <w:bCs/>
          <w:sz w:val="28"/>
          <w:szCs w:val="28"/>
        </w:rPr>
        <w:t xml:space="preserve"> </w:t>
      </w:r>
      <w:proofErr w:type="spellStart"/>
      <w:r w:rsidR="00252682">
        <w:rPr>
          <w:bCs/>
          <w:sz w:val="28"/>
          <w:szCs w:val="28"/>
        </w:rPr>
        <w:t>cơ</w:t>
      </w:r>
      <w:proofErr w:type="spellEnd"/>
      <w:r w:rsidR="00252682">
        <w:rPr>
          <w:bCs/>
          <w:sz w:val="28"/>
          <w:szCs w:val="28"/>
        </w:rPr>
        <w:t xml:space="preserve"> </w:t>
      </w:r>
      <w:proofErr w:type="spellStart"/>
      <w:r w:rsidR="00252682">
        <w:rPr>
          <w:bCs/>
          <w:sz w:val="28"/>
          <w:szCs w:val="28"/>
        </w:rPr>
        <w:t>sở</w:t>
      </w:r>
      <w:proofErr w:type="spellEnd"/>
      <w:r w:rsidR="00252682">
        <w:rPr>
          <w:bCs/>
          <w:sz w:val="28"/>
          <w:szCs w:val="28"/>
        </w:rPr>
        <w:t xml:space="preserve"> </w:t>
      </w:r>
      <w:proofErr w:type="spellStart"/>
      <w:r w:rsidR="00252682">
        <w:rPr>
          <w:bCs/>
          <w:sz w:val="28"/>
          <w:szCs w:val="28"/>
        </w:rPr>
        <w:t>hoạt</w:t>
      </w:r>
      <w:proofErr w:type="spellEnd"/>
      <w:r w:rsidR="00252682">
        <w:rPr>
          <w:bCs/>
          <w:sz w:val="28"/>
          <w:szCs w:val="28"/>
        </w:rPr>
        <w:t xml:space="preserve"> </w:t>
      </w:r>
      <w:proofErr w:type="spellStart"/>
      <w:r w:rsidR="00252682">
        <w:rPr>
          <w:bCs/>
          <w:sz w:val="28"/>
          <w:szCs w:val="28"/>
        </w:rPr>
        <w:t>động</w:t>
      </w:r>
      <w:proofErr w:type="spellEnd"/>
      <w:r w:rsidR="00252682">
        <w:rPr>
          <w:bCs/>
          <w:sz w:val="28"/>
          <w:szCs w:val="28"/>
        </w:rPr>
        <w:t xml:space="preserve"> khoa </w:t>
      </w:r>
      <w:proofErr w:type="spellStart"/>
      <w:r w:rsidR="00252682">
        <w:rPr>
          <w:bCs/>
          <w:sz w:val="28"/>
          <w:szCs w:val="28"/>
        </w:rPr>
        <w:t>học</w:t>
      </w:r>
      <w:proofErr w:type="spellEnd"/>
      <w:r w:rsidR="00252682">
        <w:rPr>
          <w:bCs/>
          <w:sz w:val="28"/>
          <w:szCs w:val="28"/>
        </w:rPr>
        <w:t xml:space="preserve"> </w:t>
      </w:r>
      <w:proofErr w:type="spellStart"/>
      <w:r w:rsidR="00252682">
        <w:rPr>
          <w:bCs/>
          <w:sz w:val="28"/>
          <w:szCs w:val="28"/>
        </w:rPr>
        <w:t>công</w:t>
      </w:r>
      <w:proofErr w:type="spellEnd"/>
      <w:r w:rsidR="00252682">
        <w:rPr>
          <w:bCs/>
          <w:sz w:val="28"/>
          <w:szCs w:val="28"/>
        </w:rPr>
        <w:t xml:space="preserve"> </w:t>
      </w:r>
      <w:proofErr w:type="spellStart"/>
      <w:r w:rsidR="00252682">
        <w:rPr>
          <w:bCs/>
          <w:sz w:val="28"/>
          <w:szCs w:val="28"/>
        </w:rPr>
        <w:t>nghệ</w:t>
      </w:r>
      <w:proofErr w:type="spellEnd"/>
      <w:r w:rsidR="00252682">
        <w:rPr>
          <w:bCs/>
          <w:sz w:val="28"/>
          <w:szCs w:val="28"/>
        </w:rPr>
        <w:t xml:space="preserve"> </w:t>
      </w:r>
      <w:proofErr w:type="spellStart"/>
      <w:r w:rsidR="00252682">
        <w:rPr>
          <w:bCs/>
          <w:sz w:val="28"/>
          <w:szCs w:val="28"/>
        </w:rPr>
        <w:t>và</w:t>
      </w:r>
      <w:proofErr w:type="spellEnd"/>
      <w:r w:rsidR="00252682">
        <w:rPr>
          <w:bCs/>
          <w:sz w:val="28"/>
          <w:szCs w:val="28"/>
        </w:rPr>
        <w:t xml:space="preserve"> </w:t>
      </w:r>
      <w:proofErr w:type="spellStart"/>
      <w:r w:rsidR="00252682">
        <w:rPr>
          <w:bCs/>
          <w:sz w:val="28"/>
          <w:szCs w:val="28"/>
        </w:rPr>
        <w:t>đổi</w:t>
      </w:r>
      <w:proofErr w:type="spellEnd"/>
      <w:r w:rsidR="00252682">
        <w:rPr>
          <w:bCs/>
          <w:sz w:val="28"/>
          <w:szCs w:val="28"/>
        </w:rPr>
        <w:t xml:space="preserve"> </w:t>
      </w:r>
      <w:proofErr w:type="spellStart"/>
      <w:r w:rsidR="00252682">
        <w:rPr>
          <w:bCs/>
          <w:sz w:val="28"/>
          <w:szCs w:val="28"/>
        </w:rPr>
        <w:t>mới</w:t>
      </w:r>
      <w:proofErr w:type="spellEnd"/>
      <w:r w:rsidR="00252682">
        <w:rPr>
          <w:bCs/>
          <w:sz w:val="28"/>
          <w:szCs w:val="28"/>
        </w:rPr>
        <w:t xml:space="preserve"> </w:t>
      </w:r>
      <w:proofErr w:type="spellStart"/>
      <w:r w:rsidR="00252682">
        <w:rPr>
          <w:bCs/>
          <w:sz w:val="28"/>
          <w:szCs w:val="28"/>
        </w:rPr>
        <w:t>sáng</w:t>
      </w:r>
      <w:proofErr w:type="spellEnd"/>
      <w:r w:rsidR="00252682">
        <w:rPr>
          <w:bCs/>
          <w:sz w:val="28"/>
          <w:szCs w:val="28"/>
        </w:rPr>
        <w:t xml:space="preserve"> </w:t>
      </w:r>
      <w:proofErr w:type="spellStart"/>
      <w:r w:rsidR="00252682">
        <w:rPr>
          <w:bCs/>
          <w:sz w:val="28"/>
          <w:szCs w:val="28"/>
        </w:rPr>
        <w:t>tạo</w:t>
      </w:r>
      <w:proofErr w:type="spellEnd"/>
      <w:r w:rsidR="00252682">
        <w:rPr>
          <w:bCs/>
          <w:sz w:val="28"/>
          <w:szCs w:val="28"/>
        </w:rPr>
        <w:t>.</w:t>
      </w:r>
    </w:p>
    <w:p w:rsidR="00252682" w:rsidRDefault="00252682" w:rsidP="005322ED">
      <w:pPr>
        <w:widowControl w:val="0"/>
        <w:spacing w:before="120" w:after="120"/>
        <w:ind w:firstLine="720"/>
        <w:jc w:val="both"/>
        <w:rPr>
          <w:bCs/>
          <w:sz w:val="28"/>
          <w:szCs w:val="28"/>
        </w:rPr>
      </w:pPr>
      <w:r>
        <w:rPr>
          <w:bCs/>
          <w:sz w:val="28"/>
          <w:szCs w:val="28"/>
        </w:rPr>
        <w:t xml:space="preserve">- </w:t>
      </w:r>
      <w:proofErr w:type="spellStart"/>
      <w:r>
        <w:rPr>
          <w:bCs/>
          <w:sz w:val="28"/>
          <w:szCs w:val="28"/>
        </w:rPr>
        <w:t>Rà</w:t>
      </w:r>
      <w:proofErr w:type="spellEnd"/>
      <w:r>
        <w:rPr>
          <w:bCs/>
          <w:sz w:val="28"/>
          <w:szCs w:val="28"/>
        </w:rPr>
        <w:t xml:space="preserve"> </w:t>
      </w:r>
      <w:proofErr w:type="spellStart"/>
      <w:r>
        <w:rPr>
          <w:bCs/>
          <w:sz w:val="28"/>
          <w:szCs w:val="28"/>
        </w:rPr>
        <w:t>soát</w:t>
      </w:r>
      <w:proofErr w:type="spellEnd"/>
      <w:r>
        <w:rPr>
          <w:bCs/>
          <w:sz w:val="28"/>
          <w:szCs w:val="28"/>
        </w:rPr>
        <w:t xml:space="preserve">, </w:t>
      </w:r>
      <w:proofErr w:type="spellStart"/>
      <w:r>
        <w:rPr>
          <w:bCs/>
          <w:sz w:val="28"/>
          <w:szCs w:val="28"/>
        </w:rPr>
        <w:t>đơn</w:t>
      </w:r>
      <w:proofErr w:type="spellEnd"/>
      <w:r>
        <w:rPr>
          <w:bCs/>
          <w:sz w:val="28"/>
          <w:szCs w:val="28"/>
        </w:rPr>
        <w:t xml:space="preserve"> </w:t>
      </w:r>
      <w:proofErr w:type="spellStart"/>
      <w:r>
        <w:rPr>
          <w:bCs/>
          <w:sz w:val="28"/>
          <w:szCs w:val="28"/>
        </w:rPr>
        <w:t>giản</w:t>
      </w:r>
      <w:proofErr w:type="spellEnd"/>
      <w:r>
        <w:rPr>
          <w:bCs/>
          <w:sz w:val="28"/>
          <w:szCs w:val="28"/>
        </w:rPr>
        <w:t xml:space="preserve"> </w:t>
      </w:r>
      <w:proofErr w:type="spellStart"/>
      <w:r>
        <w:rPr>
          <w:bCs/>
          <w:sz w:val="28"/>
          <w:szCs w:val="28"/>
        </w:rPr>
        <w:t>thủ</w:t>
      </w:r>
      <w:proofErr w:type="spellEnd"/>
      <w:r>
        <w:rPr>
          <w:bCs/>
          <w:sz w:val="28"/>
          <w:szCs w:val="28"/>
        </w:rPr>
        <w:t xml:space="preserve"> </w:t>
      </w:r>
      <w:proofErr w:type="spellStart"/>
      <w:r>
        <w:rPr>
          <w:bCs/>
          <w:sz w:val="28"/>
          <w:szCs w:val="28"/>
        </w:rPr>
        <w:t>tục</w:t>
      </w:r>
      <w:proofErr w:type="spellEnd"/>
      <w:r>
        <w:rPr>
          <w:bCs/>
          <w:sz w:val="28"/>
          <w:szCs w:val="28"/>
        </w:rPr>
        <w:t xml:space="preserve"> </w:t>
      </w:r>
      <w:proofErr w:type="spellStart"/>
      <w:r>
        <w:rPr>
          <w:bCs/>
          <w:sz w:val="28"/>
          <w:szCs w:val="28"/>
        </w:rPr>
        <w:t>hành</w:t>
      </w:r>
      <w:proofErr w:type="spellEnd"/>
      <w:r>
        <w:rPr>
          <w:bCs/>
          <w:sz w:val="28"/>
          <w:szCs w:val="28"/>
        </w:rPr>
        <w:t xml:space="preserve"> </w:t>
      </w:r>
      <w:proofErr w:type="spellStart"/>
      <w:r>
        <w:rPr>
          <w:bCs/>
          <w:sz w:val="28"/>
          <w:szCs w:val="28"/>
        </w:rPr>
        <w:t>chính</w:t>
      </w:r>
      <w:proofErr w:type="spellEnd"/>
      <w:r>
        <w:rPr>
          <w:bCs/>
          <w:sz w:val="28"/>
          <w:szCs w:val="28"/>
        </w:rPr>
        <w:t xml:space="preserve">; </w:t>
      </w:r>
      <w:proofErr w:type="spellStart"/>
      <w:r>
        <w:rPr>
          <w:bCs/>
          <w:sz w:val="28"/>
          <w:szCs w:val="28"/>
        </w:rPr>
        <w:t>có</w:t>
      </w:r>
      <w:proofErr w:type="spellEnd"/>
      <w:r>
        <w:rPr>
          <w:bCs/>
          <w:sz w:val="28"/>
          <w:szCs w:val="28"/>
        </w:rPr>
        <w:t xml:space="preserve"> </w:t>
      </w:r>
      <w:proofErr w:type="spellStart"/>
      <w:r>
        <w:rPr>
          <w:bCs/>
          <w:sz w:val="28"/>
          <w:szCs w:val="28"/>
        </w:rPr>
        <w:t>giải</w:t>
      </w:r>
      <w:proofErr w:type="spellEnd"/>
      <w:r>
        <w:rPr>
          <w:bCs/>
          <w:sz w:val="28"/>
          <w:szCs w:val="28"/>
        </w:rPr>
        <w:t xml:space="preserve"> </w:t>
      </w:r>
      <w:proofErr w:type="spellStart"/>
      <w:r>
        <w:rPr>
          <w:bCs/>
          <w:sz w:val="28"/>
          <w:szCs w:val="28"/>
        </w:rPr>
        <w:t>pháp</w:t>
      </w:r>
      <w:proofErr w:type="spellEnd"/>
      <w:r>
        <w:rPr>
          <w:bCs/>
          <w:sz w:val="28"/>
          <w:szCs w:val="28"/>
        </w:rPr>
        <w:t xml:space="preserve"> </w:t>
      </w:r>
      <w:proofErr w:type="spellStart"/>
      <w:r>
        <w:rPr>
          <w:bCs/>
          <w:sz w:val="28"/>
          <w:szCs w:val="28"/>
        </w:rPr>
        <w:t>đảm</w:t>
      </w:r>
      <w:proofErr w:type="spellEnd"/>
      <w:r>
        <w:rPr>
          <w:bCs/>
          <w:sz w:val="28"/>
          <w:szCs w:val="28"/>
        </w:rPr>
        <w:t xml:space="preserve"> </w:t>
      </w:r>
      <w:proofErr w:type="spellStart"/>
      <w:r>
        <w:rPr>
          <w:bCs/>
          <w:sz w:val="28"/>
          <w:szCs w:val="28"/>
        </w:rPr>
        <w:t>bảo</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chính</w:t>
      </w:r>
      <w:proofErr w:type="spellEnd"/>
      <w:r>
        <w:rPr>
          <w:bCs/>
          <w:sz w:val="28"/>
          <w:szCs w:val="28"/>
        </w:rPr>
        <w:t xml:space="preserve"> </w:t>
      </w:r>
      <w:proofErr w:type="spellStart"/>
      <w:r>
        <w:rPr>
          <w:bCs/>
          <w:sz w:val="28"/>
          <w:szCs w:val="28"/>
        </w:rPr>
        <w:t>sách</w:t>
      </w:r>
      <w:proofErr w:type="spellEnd"/>
      <w:r>
        <w:rPr>
          <w:bCs/>
          <w:sz w:val="28"/>
          <w:szCs w:val="28"/>
        </w:rPr>
        <w:t xml:space="preserve"> </w:t>
      </w:r>
      <w:proofErr w:type="spellStart"/>
      <w:r>
        <w:rPr>
          <w:bCs/>
          <w:sz w:val="28"/>
          <w:szCs w:val="28"/>
        </w:rPr>
        <w:t>ưu</w:t>
      </w:r>
      <w:proofErr w:type="spellEnd"/>
      <w:r>
        <w:rPr>
          <w:bCs/>
          <w:sz w:val="28"/>
          <w:szCs w:val="28"/>
        </w:rPr>
        <w:t xml:space="preserve"> </w:t>
      </w:r>
      <w:proofErr w:type="spellStart"/>
      <w:r>
        <w:rPr>
          <w:bCs/>
          <w:sz w:val="28"/>
          <w:szCs w:val="28"/>
        </w:rPr>
        <w:t>đãi</w:t>
      </w:r>
      <w:proofErr w:type="spellEnd"/>
      <w:r>
        <w:rPr>
          <w:bCs/>
          <w:sz w:val="28"/>
          <w:szCs w:val="28"/>
        </w:rPr>
        <w:t xml:space="preserve"> </w:t>
      </w:r>
      <w:proofErr w:type="spellStart"/>
      <w:r>
        <w:rPr>
          <w:bCs/>
          <w:sz w:val="28"/>
          <w:szCs w:val="28"/>
        </w:rPr>
        <w:t>về</w:t>
      </w:r>
      <w:proofErr w:type="spellEnd"/>
      <w:r>
        <w:rPr>
          <w:bCs/>
          <w:sz w:val="28"/>
          <w:szCs w:val="28"/>
        </w:rPr>
        <w:t xml:space="preserve"> </w:t>
      </w:r>
      <w:proofErr w:type="spellStart"/>
      <w:r>
        <w:rPr>
          <w:bCs/>
          <w:sz w:val="28"/>
          <w:szCs w:val="28"/>
        </w:rPr>
        <w:t>đất</w:t>
      </w:r>
      <w:proofErr w:type="spellEnd"/>
      <w:r>
        <w:rPr>
          <w:bCs/>
          <w:sz w:val="28"/>
          <w:szCs w:val="28"/>
        </w:rPr>
        <w:t xml:space="preserve"> </w:t>
      </w:r>
      <w:proofErr w:type="spellStart"/>
      <w:r>
        <w:rPr>
          <w:bCs/>
          <w:sz w:val="28"/>
          <w:szCs w:val="28"/>
        </w:rPr>
        <w:t>đai</w:t>
      </w:r>
      <w:proofErr w:type="spellEnd"/>
      <w:r>
        <w:rPr>
          <w:bCs/>
          <w:sz w:val="28"/>
          <w:szCs w:val="28"/>
        </w:rPr>
        <w:t xml:space="preserve"> </w:t>
      </w:r>
      <w:proofErr w:type="spellStart"/>
      <w:r>
        <w:rPr>
          <w:bCs/>
          <w:sz w:val="28"/>
          <w:szCs w:val="28"/>
        </w:rPr>
        <w:t>được</w:t>
      </w:r>
      <w:proofErr w:type="spellEnd"/>
      <w:r>
        <w:rPr>
          <w:bCs/>
          <w:sz w:val="28"/>
          <w:szCs w:val="28"/>
        </w:rPr>
        <w:t xml:space="preserve"> </w:t>
      </w:r>
      <w:proofErr w:type="spellStart"/>
      <w:r>
        <w:rPr>
          <w:bCs/>
          <w:sz w:val="28"/>
          <w:szCs w:val="28"/>
        </w:rPr>
        <w:t>triển</w:t>
      </w:r>
      <w:proofErr w:type="spellEnd"/>
      <w:r>
        <w:rPr>
          <w:bCs/>
          <w:sz w:val="28"/>
          <w:szCs w:val="28"/>
        </w:rPr>
        <w:t xml:space="preserve"> </w:t>
      </w:r>
      <w:proofErr w:type="spellStart"/>
      <w:r>
        <w:rPr>
          <w:bCs/>
          <w:sz w:val="28"/>
          <w:szCs w:val="28"/>
        </w:rPr>
        <w:t>khai</w:t>
      </w:r>
      <w:proofErr w:type="spellEnd"/>
      <w:r>
        <w:rPr>
          <w:bCs/>
          <w:sz w:val="28"/>
          <w:szCs w:val="28"/>
        </w:rPr>
        <w:t xml:space="preserve"> </w:t>
      </w:r>
      <w:proofErr w:type="spellStart"/>
      <w:r>
        <w:rPr>
          <w:bCs/>
          <w:sz w:val="28"/>
          <w:szCs w:val="28"/>
        </w:rPr>
        <w:t>thuận</w:t>
      </w:r>
      <w:proofErr w:type="spellEnd"/>
      <w:r>
        <w:rPr>
          <w:bCs/>
          <w:sz w:val="28"/>
          <w:szCs w:val="28"/>
        </w:rPr>
        <w:t xml:space="preserve"> </w:t>
      </w:r>
      <w:proofErr w:type="spellStart"/>
      <w:r>
        <w:rPr>
          <w:bCs/>
          <w:sz w:val="28"/>
          <w:szCs w:val="28"/>
        </w:rPr>
        <w:t>lợi</w:t>
      </w:r>
      <w:proofErr w:type="spellEnd"/>
      <w:r>
        <w:rPr>
          <w:bCs/>
          <w:sz w:val="28"/>
          <w:szCs w:val="28"/>
        </w:rPr>
        <w:t xml:space="preserve"> </w:t>
      </w:r>
      <w:proofErr w:type="spellStart"/>
      <w:r>
        <w:rPr>
          <w:bCs/>
          <w:sz w:val="28"/>
          <w:szCs w:val="28"/>
        </w:rPr>
        <w:t>trong</w:t>
      </w:r>
      <w:proofErr w:type="spellEnd"/>
      <w:r>
        <w:rPr>
          <w:bCs/>
          <w:sz w:val="28"/>
          <w:szCs w:val="28"/>
        </w:rPr>
        <w:t xml:space="preserve"> </w:t>
      </w:r>
      <w:proofErr w:type="spellStart"/>
      <w:r>
        <w:rPr>
          <w:bCs/>
          <w:sz w:val="28"/>
          <w:szCs w:val="28"/>
        </w:rPr>
        <w:t>thực</w:t>
      </w:r>
      <w:proofErr w:type="spellEnd"/>
      <w:r>
        <w:rPr>
          <w:bCs/>
          <w:sz w:val="28"/>
          <w:szCs w:val="28"/>
        </w:rPr>
        <w:t xml:space="preserve"> </w:t>
      </w:r>
      <w:proofErr w:type="spellStart"/>
      <w:r>
        <w:rPr>
          <w:bCs/>
          <w:sz w:val="28"/>
          <w:szCs w:val="28"/>
        </w:rPr>
        <w:t>tế</w:t>
      </w:r>
      <w:proofErr w:type="spellEnd"/>
      <w:r>
        <w:rPr>
          <w:bCs/>
          <w:sz w:val="28"/>
          <w:szCs w:val="28"/>
        </w:rPr>
        <w:t>.</w:t>
      </w:r>
    </w:p>
    <w:p w:rsidR="00B37920" w:rsidRDefault="00B37920" w:rsidP="005322ED">
      <w:pPr>
        <w:widowControl w:val="0"/>
        <w:spacing w:before="120" w:after="120"/>
        <w:ind w:firstLine="720"/>
        <w:jc w:val="both"/>
        <w:rPr>
          <w:bCs/>
          <w:sz w:val="28"/>
          <w:szCs w:val="28"/>
        </w:rPr>
      </w:pPr>
      <w:r>
        <w:rPr>
          <w:bCs/>
          <w:sz w:val="28"/>
          <w:szCs w:val="28"/>
        </w:rPr>
        <w:t xml:space="preserve">e) </w:t>
      </w:r>
      <w:proofErr w:type="spellStart"/>
      <w:r>
        <w:rPr>
          <w:bCs/>
          <w:sz w:val="28"/>
          <w:szCs w:val="28"/>
        </w:rPr>
        <w:t>Nhóm</w:t>
      </w:r>
      <w:proofErr w:type="spellEnd"/>
      <w:r>
        <w:rPr>
          <w:bCs/>
          <w:sz w:val="28"/>
          <w:szCs w:val="28"/>
        </w:rPr>
        <w:t xml:space="preserve"> </w:t>
      </w:r>
      <w:proofErr w:type="spellStart"/>
      <w:r>
        <w:rPr>
          <w:bCs/>
          <w:sz w:val="28"/>
          <w:szCs w:val="28"/>
        </w:rPr>
        <w:t>chính</w:t>
      </w:r>
      <w:proofErr w:type="spellEnd"/>
      <w:r>
        <w:rPr>
          <w:bCs/>
          <w:sz w:val="28"/>
          <w:szCs w:val="28"/>
        </w:rPr>
        <w:t xml:space="preserve"> </w:t>
      </w:r>
      <w:proofErr w:type="spellStart"/>
      <w:r>
        <w:rPr>
          <w:bCs/>
          <w:sz w:val="28"/>
          <w:szCs w:val="28"/>
        </w:rPr>
        <w:t>sách</w:t>
      </w:r>
      <w:proofErr w:type="spellEnd"/>
      <w:r>
        <w:rPr>
          <w:bCs/>
          <w:sz w:val="28"/>
          <w:szCs w:val="28"/>
        </w:rPr>
        <w:t xml:space="preserve"> </w:t>
      </w:r>
      <w:proofErr w:type="spellStart"/>
      <w:r>
        <w:rPr>
          <w:bCs/>
          <w:sz w:val="28"/>
          <w:szCs w:val="28"/>
        </w:rPr>
        <w:t>tạo</w:t>
      </w:r>
      <w:proofErr w:type="spellEnd"/>
      <w:r>
        <w:rPr>
          <w:bCs/>
          <w:sz w:val="28"/>
          <w:szCs w:val="28"/>
        </w:rPr>
        <w:t xml:space="preserve"> </w:t>
      </w:r>
      <w:proofErr w:type="spellStart"/>
      <w:r>
        <w:rPr>
          <w:bCs/>
          <w:sz w:val="28"/>
          <w:szCs w:val="28"/>
        </w:rPr>
        <w:t>môi</w:t>
      </w:r>
      <w:proofErr w:type="spellEnd"/>
      <w:r>
        <w:rPr>
          <w:bCs/>
          <w:sz w:val="28"/>
          <w:szCs w:val="28"/>
        </w:rPr>
        <w:t xml:space="preserve"> </w:t>
      </w:r>
      <w:proofErr w:type="spellStart"/>
      <w:r>
        <w:rPr>
          <w:bCs/>
          <w:sz w:val="28"/>
          <w:szCs w:val="28"/>
        </w:rPr>
        <w:t>trường</w:t>
      </w:r>
      <w:proofErr w:type="spellEnd"/>
      <w:r>
        <w:rPr>
          <w:bCs/>
          <w:sz w:val="28"/>
          <w:szCs w:val="28"/>
        </w:rPr>
        <w:t xml:space="preserve"> </w:t>
      </w:r>
      <w:proofErr w:type="spellStart"/>
      <w:r>
        <w:rPr>
          <w:bCs/>
          <w:sz w:val="28"/>
          <w:szCs w:val="28"/>
        </w:rPr>
        <w:t>thuận</w:t>
      </w:r>
      <w:proofErr w:type="spellEnd"/>
      <w:r>
        <w:rPr>
          <w:bCs/>
          <w:sz w:val="28"/>
          <w:szCs w:val="28"/>
        </w:rPr>
        <w:t xml:space="preserve"> </w:t>
      </w:r>
      <w:proofErr w:type="spellStart"/>
      <w:r>
        <w:rPr>
          <w:bCs/>
          <w:sz w:val="28"/>
          <w:szCs w:val="28"/>
        </w:rPr>
        <w:t>lợi</w:t>
      </w:r>
      <w:proofErr w:type="spellEnd"/>
      <w:r>
        <w:rPr>
          <w:bCs/>
          <w:sz w:val="28"/>
          <w:szCs w:val="28"/>
        </w:rPr>
        <w:t xml:space="preserve"> </w:t>
      </w:r>
      <w:proofErr w:type="spellStart"/>
      <w:r>
        <w:rPr>
          <w:bCs/>
          <w:sz w:val="28"/>
          <w:szCs w:val="28"/>
        </w:rPr>
        <w:t>cho</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doanh</w:t>
      </w:r>
      <w:proofErr w:type="spellEnd"/>
      <w:r>
        <w:rPr>
          <w:bCs/>
          <w:sz w:val="28"/>
          <w:szCs w:val="28"/>
        </w:rPr>
        <w:t xml:space="preserve"> </w:t>
      </w:r>
      <w:proofErr w:type="spellStart"/>
      <w:r>
        <w:rPr>
          <w:bCs/>
          <w:sz w:val="28"/>
          <w:szCs w:val="28"/>
        </w:rPr>
        <w:t>nghiệp</w:t>
      </w:r>
      <w:proofErr w:type="spellEnd"/>
      <w:r>
        <w:rPr>
          <w:bCs/>
          <w:sz w:val="28"/>
          <w:szCs w:val="28"/>
        </w:rPr>
        <w:t xml:space="preserve"> </w:t>
      </w:r>
      <w:proofErr w:type="spellStart"/>
      <w:r>
        <w:rPr>
          <w:bCs/>
          <w:sz w:val="28"/>
          <w:szCs w:val="28"/>
        </w:rPr>
        <w:t>phát</w:t>
      </w:r>
      <w:proofErr w:type="spellEnd"/>
      <w:r>
        <w:rPr>
          <w:bCs/>
          <w:sz w:val="28"/>
          <w:szCs w:val="28"/>
        </w:rPr>
        <w:t xml:space="preserve"> </w:t>
      </w:r>
      <w:proofErr w:type="spellStart"/>
      <w:r>
        <w:rPr>
          <w:bCs/>
          <w:sz w:val="28"/>
          <w:szCs w:val="28"/>
        </w:rPr>
        <w:t>triển</w:t>
      </w:r>
      <w:proofErr w:type="spellEnd"/>
      <w:r>
        <w:rPr>
          <w:bCs/>
          <w:sz w:val="28"/>
          <w:szCs w:val="28"/>
        </w:rPr>
        <w:t xml:space="preserve"> </w:t>
      </w:r>
      <w:proofErr w:type="spellStart"/>
      <w:r>
        <w:rPr>
          <w:bCs/>
          <w:sz w:val="28"/>
          <w:szCs w:val="28"/>
        </w:rPr>
        <w:t>hoạt</w:t>
      </w:r>
      <w:proofErr w:type="spellEnd"/>
      <w:r>
        <w:rPr>
          <w:bCs/>
          <w:sz w:val="28"/>
          <w:szCs w:val="28"/>
        </w:rPr>
        <w:t xml:space="preserve"> </w:t>
      </w:r>
      <w:proofErr w:type="spellStart"/>
      <w:r>
        <w:rPr>
          <w:bCs/>
          <w:sz w:val="28"/>
          <w:szCs w:val="28"/>
        </w:rPr>
        <w:t>động</w:t>
      </w:r>
      <w:proofErr w:type="spellEnd"/>
      <w:r>
        <w:rPr>
          <w:bCs/>
          <w:sz w:val="28"/>
          <w:szCs w:val="28"/>
        </w:rPr>
        <w:t xml:space="preserve"> khoa </w:t>
      </w:r>
      <w:proofErr w:type="spellStart"/>
      <w:r>
        <w:rPr>
          <w:bCs/>
          <w:sz w:val="28"/>
          <w:szCs w:val="28"/>
        </w:rPr>
        <w:t>học</w:t>
      </w:r>
      <w:proofErr w:type="spellEnd"/>
      <w:r>
        <w:rPr>
          <w:bCs/>
          <w:sz w:val="28"/>
          <w:szCs w:val="28"/>
        </w:rPr>
        <w:t xml:space="preserve"> </w:t>
      </w:r>
      <w:proofErr w:type="spellStart"/>
      <w:r>
        <w:rPr>
          <w:bCs/>
          <w:sz w:val="28"/>
          <w:szCs w:val="28"/>
        </w:rPr>
        <w:t>công</w:t>
      </w:r>
      <w:proofErr w:type="spellEnd"/>
      <w:r>
        <w:rPr>
          <w:bCs/>
          <w:sz w:val="28"/>
          <w:szCs w:val="28"/>
        </w:rPr>
        <w:t xml:space="preserve"> </w:t>
      </w:r>
      <w:proofErr w:type="spellStart"/>
      <w:r>
        <w:rPr>
          <w:bCs/>
          <w:sz w:val="28"/>
          <w:szCs w:val="28"/>
        </w:rPr>
        <w:t>nghệ</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đối</w:t>
      </w:r>
      <w:proofErr w:type="spellEnd"/>
      <w:r>
        <w:rPr>
          <w:bCs/>
          <w:sz w:val="28"/>
          <w:szCs w:val="28"/>
        </w:rPr>
        <w:t xml:space="preserve"> </w:t>
      </w:r>
      <w:proofErr w:type="spellStart"/>
      <w:r>
        <w:rPr>
          <w:bCs/>
          <w:sz w:val="28"/>
          <w:szCs w:val="28"/>
        </w:rPr>
        <w:t>mới</w:t>
      </w:r>
      <w:proofErr w:type="spellEnd"/>
      <w:r>
        <w:rPr>
          <w:bCs/>
          <w:sz w:val="28"/>
          <w:szCs w:val="28"/>
        </w:rPr>
        <w:t xml:space="preserve"> </w:t>
      </w:r>
      <w:proofErr w:type="spellStart"/>
      <w:r>
        <w:rPr>
          <w:bCs/>
          <w:sz w:val="28"/>
          <w:szCs w:val="28"/>
        </w:rPr>
        <w:t>sáng</w:t>
      </w:r>
      <w:proofErr w:type="spellEnd"/>
      <w:r>
        <w:rPr>
          <w:bCs/>
          <w:sz w:val="28"/>
          <w:szCs w:val="28"/>
        </w:rPr>
        <w:t xml:space="preserve"> </w:t>
      </w:r>
      <w:proofErr w:type="spellStart"/>
      <w:r>
        <w:rPr>
          <w:bCs/>
          <w:sz w:val="28"/>
          <w:szCs w:val="28"/>
        </w:rPr>
        <w:t>tạo</w:t>
      </w:r>
      <w:proofErr w:type="spellEnd"/>
      <w:r>
        <w:rPr>
          <w:bCs/>
          <w:sz w:val="28"/>
          <w:szCs w:val="28"/>
        </w:rPr>
        <w:t>:</w:t>
      </w:r>
    </w:p>
    <w:p w:rsidR="004A3A2B" w:rsidRPr="008D3F53" w:rsidRDefault="00B37920" w:rsidP="005322ED">
      <w:pPr>
        <w:widowControl w:val="0"/>
        <w:tabs>
          <w:tab w:val="left" w:pos="3506"/>
        </w:tabs>
        <w:spacing w:before="120" w:after="120"/>
        <w:jc w:val="both"/>
        <w:rPr>
          <w:color w:val="000000" w:themeColor="text1"/>
          <w:sz w:val="28"/>
          <w:szCs w:val="28"/>
          <w:lang w:val="vi-VN" w:eastAsia="vi-VN"/>
        </w:rPr>
      </w:pPr>
      <w:r>
        <w:rPr>
          <w:bCs/>
          <w:sz w:val="28"/>
          <w:szCs w:val="28"/>
        </w:rPr>
        <w:t xml:space="preserve">           -</w:t>
      </w:r>
      <w:r w:rsidR="004A3A2B">
        <w:rPr>
          <w:bCs/>
          <w:sz w:val="28"/>
          <w:szCs w:val="28"/>
        </w:rPr>
        <w:t xml:space="preserve"> </w:t>
      </w:r>
      <w:r w:rsidR="004A3A2B">
        <w:rPr>
          <w:color w:val="000000" w:themeColor="text1"/>
          <w:sz w:val="28"/>
          <w:szCs w:val="28"/>
          <w:lang w:val="vi-VN" w:eastAsia="vi-VN"/>
        </w:rPr>
        <w:t>N</w:t>
      </w:r>
      <w:r w:rsidR="004A3A2B" w:rsidRPr="008D3F53">
        <w:rPr>
          <w:color w:val="000000" w:themeColor="text1"/>
          <w:sz w:val="28"/>
          <w:szCs w:val="28"/>
          <w:lang w:val="vi-VN" w:eastAsia="vi-VN"/>
        </w:rPr>
        <w:t>ghiên cứu, hoàn thiện</w:t>
      </w:r>
      <w:r>
        <w:rPr>
          <w:color w:val="000000" w:themeColor="text1"/>
          <w:sz w:val="28"/>
          <w:szCs w:val="28"/>
          <w:lang w:eastAsia="vi-VN"/>
        </w:rPr>
        <w:t xml:space="preserve"> </w:t>
      </w:r>
      <w:proofErr w:type="spellStart"/>
      <w:r>
        <w:rPr>
          <w:color w:val="000000" w:themeColor="text1"/>
          <w:sz w:val="28"/>
          <w:szCs w:val="28"/>
          <w:lang w:eastAsia="vi-VN"/>
        </w:rPr>
        <w:t>pháp</w:t>
      </w:r>
      <w:proofErr w:type="spellEnd"/>
      <w:r>
        <w:rPr>
          <w:color w:val="000000" w:themeColor="text1"/>
          <w:sz w:val="28"/>
          <w:szCs w:val="28"/>
          <w:lang w:eastAsia="vi-VN"/>
        </w:rPr>
        <w:t xml:space="preserve"> </w:t>
      </w:r>
      <w:proofErr w:type="spellStart"/>
      <w:r>
        <w:rPr>
          <w:color w:val="000000" w:themeColor="text1"/>
          <w:sz w:val="28"/>
          <w:szCs w:val="28"/>
          <w:lang w:eastAsia="vi-VN"/>
        </w:rPr>
        <w:t>luật</w:t>
      </w:r>
      <w:proofErr w:type="spellEnd"/>
      <w:r>
        <w:rPr>
          <w:color w:val="000000" w:themeColor="text1"/>
          <w:sz w:val="28"/>
          <w:szCs w:val="28"/>
          <w:lang w:eastAsia="vi-VN"/>
        </w:rPr>
        <w:t xml:space="preserve"> </w:t>
      </w:r>
      <w:proofErr w:type="spellStart"/>
      <w:r>
        <w:rPr>
          <w:color w:val="000000" w:themeColor="text1"/>
          <w:sz w:val="28"/>
          <w:szCs w:val="28"/>
          <w:lang w:eastAsia="vi-VN"/>
        </w:rPr>
        <w:t>về</w:t>
      </w:r>
      <w:proofErr w:type="spellEnd"/>
      <w:r>
        <w:rPr>
          <w:color w:val="000000" w:themeColor="text1"/>
          <w:sz w:val="28"/>
          <w:szCs w:val="28"/>
          <w:lang w:eastAsia="vi-VN"/>
        </w:rPr>
        <w:t xml:space="preserve"> </w:t>
      </w:r>
      <w:proofErr w:type="spellStart"/>
      <w:r>
        <w:rPr>
          <w:color w:val="000000" w:themeColor="text1"/>
          <w:sz w:val="28"/>
          <w:szCs w:val="28"/>
          <w:lang w:eastAsia="vi-VN"/>
        </w:rPr>
        <w:t>sở</w:t>
      </w:r>
      <w:proofErr w:type="spellEnd"/>
      <w:r>
        <w:rPr>
          <w:color w:val="000000" w:themeColor="text1"/>
          <w:sz w:val="28"/>
          <w:szCs w:val="28"/>
          <w:lang w:eastAsia="vi-VN"/>
        </w:rPr>
        <w:t xml:space="preserve"> </w:t>
      </w:r>
      <w:proofErr w:type="spellStart"/>
      <w:r>
        <w:rPr>
          <w:color w:val="000000" w:themeColor="text1"/>
          <w:sz w:val="28"/>
          <w:szCs w:val="28"/>
          <w:lang w:eastAsia="vi-VN"/>
        </w:rPr>
        <w:t>hữu</w:t>
      </w:r>
      <w:proofErr w:type="spellEnd"/>
      <w:r>
        <w:rPr>
          <w:color w:val="000000" w:themeColor="text1"/>
          <w:sz w:val="28"/>
          <w:szCs w:val="28"/>
          <w:lang w:eastAsia="vi-VN"/>
        </w:rPr>
        <w:t xml:space="preserve"> </w:t>
      </w:r>
      <w:proofErr w:type="spellStart"/>
      <w:r>
        <w:rPr>
          <w:color w:val="000000" w:themeColor="text1"/>
          <w:sz w:val="28"/>
          <w:szCs w:val="28"/>
          <w:lang w:eastAsia="vi-VN"/>
        </w:rPr>
        <w:t>trí</w:t>
      </w:r>
      <w:proofErr w:type="spellEnd"/>
      <w:r>
        <w:rPr>
          <w:color w:val="000000" w:themeColor="text1"/>
          <w:sz w:val="28"/>
          <w:szCs w:val="28"/>
          <w:lang w:eastAsia="vi-VN"/>
        </w:rPr>
        <w:t xml:space="preserve"> </w:t>
      </w:r>
      <w:proofErr w:type="spellStart"/>
      <w:r>
        <w:rPr>
          <w:color w:val="000000" w:themeColor="text1"/>
          <w:sz w:val="28"/>
          <w:szCs w:val="28"/>
          <w:lang w:eastAsia="vi-VN"/>
        </w:rPr>
        <w:t>tuệ</w:t>
      </w:r>
      <w:proofErr w:type="spellEnd"/>
      <w:r w:rsidR="004A3A2B">
        <w:rPr>
          <w:color w:val="000000" w:themeColor="text1"/>
          <w:sz w:val="28"/>
          <w:szCs w:val="28"/>
          <w:lang w:eastAsia="vi-VN"/>
        </w:rPr>
        <w:t>:</w:t>
      </w:r>
      <w:r w:rsidR="004A3A2B">
        <w:rPr>
          <w:color w:val="000000" w:themeColor="text1"/>
          <w:sz w:val="28"/>
          <w:szCs w:val="28"/>
          <w:lang w:val="vi-VN" w:eastAsia="vi-VN"/>
        </w:rPr>
        <w:t xml:space="preserve"> </w:t>
      </w:r>
      <w:proofErr w:type="spellStart"/>
      <w:r w:rsidR="00B36EB8">
        <w:rPr>
          <w:color w:val="000000" w:themeColor="text1"/>
          <w:sz w:val="28"/>
          <w:szCs w:val="28"/>
          <w:lang w:eastAsia="vi-VN"/>
        </w:rPr>
        <w:t>n</w:t>
      </w:r>
      <w:r>
        <w:rPr>
          <w:color w:val="000000" w:themeColor="text1"/>
          <w:sz w:val="28"/>
          <w:szCs w:val="28"/>
          <w:lang w:eastAsia="vi-VN"/>
        </w:rPr>
        <w:t>ghiên</w:t>
      </w:r>
      <w:proofErr w:type="spellEnd"/>
      <w:r>
        <w:rPr>
          <w:color w:val="000000" w:themeColor="text1"/>
          <w:sz w:val="28"/>
          <w:szCs w:val="28"/>
          <w:lang w:eastAsia="vi-VN"/>
        </w:rPr>
        <w:t xml:space="preserve"> </w:t>
      </w:r>
      <w:proofErr w:type="spellStart"/>
      <w:r>
        <w:rPr>
          <w:color w:val="000000" w:themeColor="text1"/>
          <w:sz w:val="28"/>
          <w:szCs w:val="28"/>
          <w:lang w:eastAsia="vi-VN"/>
        </w:rPr>
        <w:t>cứu</w:t>
      </w:r>
      <w:proofErr w:type="spellEnd"/>
      <w:r>
        <w:rPr>
          <w:color w:val="000000" w:themeColor="text1"/>
          <w:sz w:val="28"/>
          <w:szCs w:val="28"/>
          <w:lang w:eastAsia="vi-VN"/>
        </w:rPr>
        <w:t xml:space="preserve">, </w:t>
      </w:r>
      <w:proofErr w:type="spellStart"/>
      <w:r>
        <w:rPr>
          <w:color w:val="000000" w:themeColor="text1"/>
          <w:sz w:val="28"/>
          <w:szCs w:val="28"/>
          <w:lang w:eastAsia="vi-VN"/>
        </w:rPr>
        <w:t>xây</w:t>
      </w:r>
      <w:proofErr w:type="spellEnd"/>
      <w:r>
        <w:rPr>
          <w:color w:val="000000" w:themeColor="text1"/>
          <w:sz w:val="28"/>
          <w:szCs w:val="28"/>
          <w:lang w:eastAsia="vi-VN"/>
        </w:rPr>
        <w:t xml:space="preserve"> </w:t>
      </w:r>
      <w:proofErr w:type="spellStart"/>
      <w:r>
        <w:rPr>
          <w:color w:val="000000" w:themeColor="text1"/>
          <w:sz w:val="28"/>
          <w:szCs w:val="28"/>
          <w:lang w:eastAsia="vi-VN"/>
        </w:rPr>
        <w:t>dựng</w:t>
      </w:r>
      <w:proofErr w:type="spellEnd"/>
      <w:r>
        <w:rPr>
          <w:color w:val="000000" w:themeColor="text1"/>
          <w:sz w:val="28"/>
          <w:szCs w:val="28"/>
          <w:lang w:eastAsia="vi-VN"/>
        </w:rPr>
        <w:t xml:space="preserve">, </w:t>
      </w:r>
      <w:proofErr w:type="spellStart"/>
      <w:r>
        <w:rPr>
          <w:color w:val="000000" w:themeColor="text1"/>
          <w:sz w:val="28"/>
          <w:szCs w:val="28"/>
          <w:lang w:eastAsia="vi-VN"/>
        </w:rPr>
        <w:t>trình</w:t>
      </w:r>
      <w:proofErr w:type="spellEnd"/>
      <w:r>
        <w:rPr>
          <w:color w:val="000000" w:themeColor="text1"/>
          <w:sz w:val="28"/>
          <w:szCs w:val="28"/>
          <w:lang w:eastAsia="vi-VN"/>
        </w:rPr>
        <w:t xml:space="preserve"> </w:t>
      </w:r>
      <w:proofErr w:type="spellStart"/>
      <w:r>
        <w:rPr>
          <w:color w:val="000000" w:themeColor="text1"/>
          <w:sz w:val="28"/>
          <w:szCs w:val="28"/>
          <w:lang w:eastAsia="vi-VN"/>
        </w:rPr>
        <w:t>Quốc</w:t>
      </w:r>
      <w:proofErr w:type="spellEnd"/>
      <w:r>
        <w:rPr>
          <w:color w:val="000000" w:themeColor="text1"/>
          <w:sz w:val="28"/>
          <w:szCs w:val="28"/>
          <w:lang w:eastAsia="vi-VN"/>
        </w:rPr>
        <w:t xml:space="preserve"> </w:t>
      </w:r>
      <w:proofErr w:type="spellStart"/>
      <w:r>
        <w:rPr>
          <w:color w:val="000000" w:themeColor="text1"/>
          <w:sz w:val="28"/>
          <w:szCs w:val="28"/>
          <w:lang w:eastAsia="vi-VN"/>
        </w:rPr>
        <w:t>hội</w:t>
      </w:r>
      <w:proofErr w:type="spellEnd"/>
      <w:r>
        <w:rPr>
          <w:color w:val="000000" w:themeColor="text1"/>
          <w:sz w:val="28"/>
          <w:szCs w:val="28"/>
          <w:lang w:eastAsia="vi-VN"/>
        </w:rPr>
        <w:t xml:space="preserve"> </w:t>
      </w:r>
      <w:r>
        <w:rPr>
          <w:color w:val="000000" w:themeColor="text1"/>
          <w:sz w:val="28"/>
          <w:szCs w:val="28"/>
          <w:lang w:val="vi-VN" w:eastAsia="vi-VN"/>
        </w:rPr>
        <w:t>s</w:t>
      </w:r>
      <w:proofErr w:type="spellStart"/>
      <w:r>
        <w:rPr>
          <w:color w:val="000000" w:themeColor="text1"/>
          <w:sz w:val="28"/>
          <w:szCs w:val="28"/>
          <w:lang w:eastAsia="vi-VN"/>
        </w:rPr>
        <w:t>ửa</w:t>
      </w:r>
      <w:proofErr w:type="spellEnd"/>
      <w:r>
        <w:rPr>
          <w:color w:val="000000" w:themeColor="text1"/>
          <w:sz w:val="28"/>
          <w:szCs w:val="28"/>
          <w:lang w:eastAsia="vi-VN"/>
        </w:rPr>
        <w:t xml:space="preserve"> </w:t>
      </w:r>
      <w:proofErr w:type="spellStart"/>
      <w:r>
        <w:rPr>
          <w:color w:val="000000" w:themeColor="text1"/>
          <w:sz w:val="28"/>
          <w:szCs w:val="28"/>
          <w:lang w:eastAsia="vi-VN"/>
        </w:rPr>
        <w:t>đổi</w:t>
      </w:r>
      <w:proofErr w:type="spellEnd"/>
      <w:r>
        <w:rPr>
          <w:color w:val="000000" w:themeColor="text1"/>
          <w:sz w:val="28"/>
          <w:szCs w:val="28"/>
          <w:lang w:eastAsia="vi-VN"/>
        </w:rPr>
        <w:t xml:space="preserve"> </w:t>
      </w:r>
      <w:proofErr w:type="spellStart"/>
      <w:r>
        <w:rPr>
          <w:color w:val="000000" w:themeColor="text1"/>
          <w:sz w:val="28"/>
          <w:szCs w:val="28"/>
          <w:lang w:eastAsia="vi-VN"/>
        </w:rPr>
        <w:t>Luật</w:t>
      </w:r>
      <w:proofErr w:type="spellEnd"/>
      <w:r>
        <w:rPr>
          <w:color w:val="000000" w:themeColor="text1"/>
          <w:sz w:val="28"/>
          <w:szCs w:val="28"/>
          <w:lang w:eastAsia="vi-VN"/>
        </w:rPr>
        <w:t xml:space="preserve"> </w:t>
      </w:r>
      <w:proofErr w:type="spellStart"/>
      <w:r>
        <w:rPr>
          <w:color w:val="000000" w:themeColor="text1"/>
          <w:sz w:val="28"/>
          <w:szCs w:val="28"/>
          <w:lang w:eastAsia="vi-VN"/>
        </w:rPr>
        <w:t>sở</w:t>
      </w:r>
      <w:proofErr w:type="spellEnd"/>
      <w:r>
        <w:rPr>
          <w:color w:val="000000" w:themeColor="text1"/>
          <w:sz w:val="28"/>
          <w:szCs w:val="28"/>
          <w:lang w:eastAsia="vi-VN"/>
        </w:rPr>
        <w:t xml:space="preserve"> </w:t>
      </w:r>
      <w:proofErr w:type="spellStart"/>
      <w:r>
        <w:rPr>
          <w:color w:val="000000" w:themeColor="text1"/>
          <w:sz w:val="28"/>
          <w:szCs w:val="28"/>
          <w:lang w:eastAsia="vi-VN"/>
        </w:rPr>
        <w:t>hữu</w:t>
      </w:r>
      <w:proofErr w:type="spellEnd"/>
      <w:r>
        <w:rPr>
          <w:color w:val="000000" w:themeColor="text1"/>
          <w:sz w:val="28"/>
          <w:szCs w:val="28"/>
          <w:lang w:eastAsia="vi-VN"/>
        </w:rPr>
        <w:t xml:space="preserve"> </w:t>
      </w:r>
      <w:proofErr w:type="spellStart"/>
      <w:r>
        <w:rPr>
          <w:color w:val="000000" w:themeColor="text1"/>
          <w:sz w:val="28"/>
          <w:szCs w:val="28"/>
          <w:lang w:eastAsia="vi-VN"/>
        </w:rPr>
        <w:t>trí</w:t>
      </w:r>
      <w:proofErr w:type="spellEnd"/>
      <w:r>
        <w:rPr>
          <w:color w:val="000000" w:themeColor="text1"/>
          <w:sz w:val="28"/>
          <w:szCs w:val="28"/>
          <w:lang w:eastAsia="vi-VN"/>
        </w:rPr>
        <w:t xml:space="preserve"> </w:t>
      </w:r>
      <w:proofErr w:type="spellStart"/>
      <w:r>
        <w:rPr>
          <w:color w:val="000000" w:themeColor="text1"/>
          <w:sz w:val="28"/>
          <w:szCs w:val="28"/>
          <w:lang w:eastAsia="vi-VN"/>
        </w:rPr>
        <w:t>tuệ</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phù</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hợp</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với</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các</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hiệp</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định</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thương</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mại</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mới</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xây</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dựng</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các</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văn</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bản</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hướng</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dẫn</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đảm</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bảo</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hiệu</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quả</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của</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việc</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thực</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thi</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bảo</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hộ</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quyền</w:t>
      </w:r>
      <w:proofErr w:type="spellEnd"/>
      <w:r w:rsidR="004A3A2B">
        <w:rPr>
          <w:color w:val="000000" w:themeColor="text1"/>
          <w:sz w:val="28"/>
          <w:szCs w:val="28"/>
          <w:lang w:eastAsia="vi-VN"/>
        </w:rPr>
        <w:t xml:space="preserve"> </w:t>
      </w:r>
      <w:proofErr w:type="spellStart"/>
      <w:r>
        <w:rPr>
          <w:color w:val="000000" w:themeColor="text1"/>
          <w:sz w:val="28"/>
          <w:szCs w:val="28"/>
          <w:lang w:eastAsia="vi-VN"/>
        </w:rPr>
        <w:t>sở</w:t>
      </w:r>
      <w:proofErr w:type="spellEnd"/>
      <w:r>
        <w:rPr>
          <w:color w:val="000000" w:themeColor="text1"/>
          <w:sz w:val="28"/>
          <w:szCs w:val="28"/>
          <w:lang w:eastAsia="vi-VN"/>
        </w:rPr>
        <w:t xml:space="preserve"> </w:t>
      </w:r>
      <w:proofErr w:type="spellStart"/>
      <w:r>
        <w:rPr>
          <w:color w:val="000000" w:themeColor="text1"/>
          <w:sz w:val="28"/>
          <w:szCs w:val="28"/>
          <w:lang w:eastAsia="vi-VN"/>
        </w:rPr>
        <w:t>hữu</w:t>
      </w:r>
      <w:proofErr w:type="spellEnd"/>
      <w:r>
        <w:rPr>
          <w:color w:val="000000" w:themeColor="text1"/>
          <w:sz w:val="28"/>
          <w:szCs w:val="28"/>
          <w:lang w:eastAsia="vi-VN"/>
        </w:rPr>
        <w:t xml:space="preserve"> </w:t>
      </w:r>
      <w:proofErr w:type="spellStart"/>
      <w:r>
        <w:rPr>
          <w:color w:val="000000" w:themeColor="text1"/>
          <w:sz w:val="28"/>
          <w:szCs w:val="28"/>
          <w:lang w:eastAsia="vi-VN"/>
        </w:rPr>
        <w:t>trí</w:t>
      </w:r>
      <w:proofErr w:type="spellEnd"/>
      <w:r>
        <w:rPr>
          <w:color w:val="000000" w:themeColor="text1"/>
          <w:sz w:val="28"/>
          <w:szCs w:val="28"/>
          <w:lang w:eastAsia="vi-VN"/>
        </w:rPr>
        <w:t xml:space="preserve"> </w:t>
      </w:r>
      <w:proofErr w:type="spellStart"/>
      <w:r>
        <w:rPr>
          <w:color w:val="000000" w:themeColor="text1"/>
          <w:sz w:val="28"/>
          <w:szCs w:val="28"/>
          <w:lang w:eastAsia="vi-VN"/>
        </w:rPr>
        <w:t>tuệ</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khắc</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phục</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tình</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trạng</w:t>
      </w:r>
      <w:proofErr w:type="spellEnd"/>
      <w:r w:rsidR="004A3A2B">
        <w:rPr>
          <w:color w:val="000000" w:themeColor="text1"/>
          <w:sz w:val="28"/>
          <w:szCs w:val="28"/>
          <w:lang w:eastAsia="vi-VN"/>
        </w:rPr>
        <w:t xml:space="preserve"> vi </w:t>
      </w:r>
      <w:proofErr w:type="spellStart"/>
      <w:r w:rsidR="004A3A2B">
        <w:rPr>
          <w:color w:val="000000" w:themeColor="text1"/>
          <w:sz w:val="28"/>
          <w:szCs w:val="28"/>
          <w:lang w:eastAsia="vi-VN"/>
        </w:rPr>
        <w:t>phạm</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quyền</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thực</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hiện</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đồng</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bộ</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các</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giải</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pháp</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để</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tăng</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nhanh</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hơn</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nữa</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tiến</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độ</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xử</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lý</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đơn</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khắc</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phục</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tình</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trạng</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tồn</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đọn</w:t>
      </w:r>
      <w:r w:rsidR="00746124">
        <w:rPr>
          <w:color w:val="000000" w:themeColor="text1"/>
          <w:sz w:val="28"/>
          <w:szCs w:val="28"/>
          <w:lang w:eastAsia="vi-VN"/>
        </w:rPr>
        <w:t>g</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đơn</w:t>
      </w:r>
      <w:proofErr w:type="spellEnd"/>
      <w:r w:rsidR="004A3A2B">
        <w:rPr>
          <w:color w:val="000000" w:themeColor="text1"/>
          <w:sz w:val="28"/>
          <w:szCs w:val="28"/>
          <w:lang w:eastAsia="vi-VN"/>
        </w:rPr>
        <w:t xml:space="preserve">; </w:t>
      </w:r>
      <w:r w:rsidR="004A3A2B" w:rsidRPr="008D3F53">
        <w:rPr>
          <w:color w:val="000000" w:themeColor="text1"/>
          <w:sz w:val="28"/>
          <w:szCs w:val="28"/>
          <w:lang w:val="vi-VN" w:eastAsia="vi-VN"/>
        </w:rPr>
        <w:t>tiếp tục triển khai các chương trìn</w:t>
      </w:r>
      <w:r w:rsidR="004A3A2B">
        <w:rPr>
          <w:color w:val="000000" w:themeColor="text1"/>
          <w:sz w:val="28"/>
          <w:szCs w:val="28"/>
          <w:lang w:val="vi-VN" w:eastAsia="vi-VN"/>
        </w:rPr>
        <w:t xml:space="preserve">h nhằm hỗ trợ các doanh nghiệp phát triển </w:t>
      </w:r>
      <w:proofErr w:type="spellStart"/>
      <w:r w:rsidR="004A3A2B">
        <w:rPr>
          <w:color w:val="000000" w:themeColor="text1"/>
          <w:sz w:val="28"/>
          <w:szCs w:val="28"/>
          <w:lang w:eastAsia="vi-VN"/>
        </w:rPr>
        <w:t>và</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bảo</w:t>
      </w:r>
      <w:proofErr w:type="spellEnd"/>
      <w:r w:rsidR="004A3A2B">
        <w:rPr>
          <w:color w:val="000000" w:themeColor="text1"/>
          <w:sz w:val="28"/>
          <w:szCs w:val="28"/>
          <w:lang w:eastAsia="vi-VN"/>
        </w:rPr>
        <w:t xml:space="preserve"> </w:t>
      </w:r>
      <w:proofErr w:type="spellStart"/>
      <w:r w:rsidR="004A3A2B">
        <w:rPr>
          <w:color w:val="000000" w:themeColor="text1"/>
          <w:sz w:val="28"/>
          <w:szCs w:val="28"/>
          <w:lang w:eastAsia="vi-VN"/>
        </w:rPr>
        <w:t>hộ</w:t>
      </w:r>
      <w:proofErr w:type="spellEnd"/>
      <w:r w:rsidR="004A3A2B">
        <w:rPr>
          <w:color w:val="000000" w:themeColor="text1"/>
          <w:sz w:val="28"/>
          <w:szCs w:val="28"/>
          <w:lang w:eastAsia="vi-VN"/>
        </w:rPr>
        <w:t xml:space="preserve"> </w:t>
      </w:r>
      <w:r w:rsidR="004A3A2B">
        <w:rPr>
          <w:color w:val="000000" w:themeColor="text1"/>
          <w:sz w:val="28"/>
          <w:szCs w:val="28"/>
          <w:lang w:val="vi-VN" w:eastAsia="vi-VN"/>
        </w:rPr>
        <w:t>tài sản trí tuệ</w:t>
      </w:r>
      <w:r w:rsidR="004A3A2B" w:rsidRPr="008D3F53">
        <w:rPr>
          <w:color w:val="000000" w:themeColor="text1"/>
          <w:sz w:val="28"/>
          <w:szCs w:val="28"/>
          <w:lang w:val="vi-VN" w:eastAsia="vi-VN"/>
        </w:rPr>
        <w:t xml:space="preserve">.  </w:t>
      </w:r>
    </w:p>
    <w:p w:rsidR="00654599" w:rsidRPr="00E6031E" w:rsidRDefault="00B37920" w:rsidP="005322ED">
      <w:pPr>
        <w:widowControl w:val="0"/>
        <w:spacing w:before="120" w:after="120"/>
        <w:ind w:firstLine="720"/>
        <w:jc w:val="both"/>
        <w:rPr>
          <w:bCs/>
          <w:sz w:val="28"/>
          <w:szCs w:val="28"/>
        </w:rPr>
      </w:pPr>
      <w:r>
        <w:rPr>
          <w:bCs/>
          <w:sz w:val="28"/>
          <w:szCs w:val="28"/>
        </w:rPr>
        <w:t>-</w:t>
      </w:r>
      <w:r w:rsidR="004A3A2B">
        <w:rPr>
          <w:bCs/>
          <w:sz w:val="28"/>
          <w:szCs w:val="28"/>
        </w:rPr>
        <w:t xml:space="preserve"> </w:t>
      </w:r>
      <w:proofErr w:type="spellStart"/>
      <w:r w:rsidR="00654599">
        <w:rPr>
          <w:bCs/>
          <w:sz w:val="28"/>
          <w:szCs w:val="28"/>
        </w:rPr>
        <w:t>Nghiên</w:t>
      </w:r>
      <w:proofErr w:type="spellEnd"/>
      <w:r w:rsidR="00654599">
        <w:rPr>
          <w:bCs/>
          <w:sz w:val="28"/>
          <w:szCs w:val="28"/>
        </w:rPr>
        <w:t xml:space="preserve"> </w:t>
      </w:r>
      <w:proofErr w:type="spellStart"/>
      <w:r w:rsidR="00654599">
        <w:rPr>
          <w:bCs/>
          <w:sz w:val="28"/>
          <w:szCs w:val="28"/>
        </w:rPr>
        <w:t>cứu</w:t>
      </w:r>
      <w:proofErr w:type="spellEnd"/>
      <w:r w:rsidR="00654599">
        <w:rPr>
          <w:bCs/>
          <w:sz w:val="28"/>
          <w:szCs w:val="28"/>
        </w:rPr>
        <w:t xml:space="preserve">, </w:t>
      </w:r>
      <w:r w:rsidR="00654599">
        <w:rPr>
          <w:bCs/>
          <w:color w:val="000000" w:themeColor="text1"/>
          <w:sz w:val="28"/>
          <w:szCs w:val="28"/>
          <w:lang w:val="vi-VN"/>
        </w:rPr>
        <w:t xml:space="preserve">hoàn thiện </w:t>
      </w:r>
      <w:proofErr w:type="spellStart"/>
      <w:r w:rsidR="00654599">
        <w:rPr>
          <w:bCs/>
          <w:color w:val="000000" w:themeColor="text1"/>
          <w:sz w:val="28"/>
          <w:szCs w:val="28"/>
        </w:rPr>
        <w:t>chính</w:t>
      </w:r>
      <w:proofErr w:type="spellEnd"/>
      <w:r w:rsidR="00654599">
        <w:rPr>
          <w:bCs/>
          <w:color w:val="000000" w:themeColor="text1"/>
          <w:sz w:val="28"/>
          <w:szCs w:val="28"/>
        </w:rPr>
        <w:t xml:space="preserve"> </w:t>
      </w:r>
      <w:proofErr w:type="spellStart"/>
      <w:r w:rsidR="00654599">
        <w:rPr>
          <w:bCs/>
          <w:color w:val="000000" w:themeColor="text1"/>
          <w:sz w:val="28"/>
          <w:szCs w:val="28"/>
        </w:rPr>
        <w:t>sách</w:t>
      </w:r>
      <w:proofErr w:type="spellEnd"/>
      <w:r w:rsidR="00654599">
        <w:rPr>
          <w:bCs/>
          <w:color w:val="000000" w:themeColor="text1"/>
          <w:sz w:val="28"/>
          <w:szCs w:val="28"/>
        </w:rPr>
        <w:t xml:space="preserve"> </w:t>
      </w:r>
      <w:r w:rsidR="00654599">
        <w:rPr>
          <w:color w:val="000000" w:themeColor="text1"/>
          <w:sz w:val="28"/>
          <w:szCs w:val="28"/>
          <w:lang w:val="vi-VN"/>
        </w:rPr>
        <w:t xml:space="preserve">phát triển thị trường </w:t>
      </w:r>
      <w:r>
        <w:rPr>
          <w:color w:val="000000" w:themeColor="text1"/>
          <w:sz w:val="28"/>
          <w:szCs w:val="28"/>
        </w:rPr>
        <w:t xml:space="preserve">khoa </w:t>
      </w:r>
      <w:proofErr w:type="spellStart"/>
      <w:r>
        <w:rPr>
          <w:color w:val="000000" w:themeColor="text1"/>
          <w:sz w:val="28"/>
          <w:szCs w:val="28"/>
        </w:rPr>
        <w:t>học</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công</w:t>
      </w:r>
      <w:proofErr w:type="spellEnd"/>
      <w:r>
        <w:rPr>
          <w:color w:val="000000" w:themeColor="text1"/>
          <w:sz w:val="28"/>
          <w:szCs w:val="28"/>
        </w:rPr>
        <w:t xml:space="preserve"> </w:t>
      </w:r>
      <w:proofErr w:type="spellStart"/>
      <w:r>
        <w:rPr>
          <w:color w:val="000000" w:themeColor="text1"/>
          <w:sz w:val="28"/>
          <w:szCs w:val="28"/>
        </w:rPr>
        <w:t>nghệ</w:t>
      </w:r>
      <w:proofErr w:type="spellEnd"/>
      <w:r w:rsidR="00B36EB8">
        <w:rPr>
          <w:color w:val="000000" w:themeColor="text1"/>
          <w:sz w:val="28"/>
          <w:szCs w:val="28"/>
          <w:lang w:val="vi-VN"/>
        </w:rPr>
        <w:t>: t</w:t>
      </w:r>
      <w:r w:rsidR="00654599" w:rsidRPr="008D3F53">
        <w:rPr>
          <w:color w:val="000000" w:themeColor="text1"/>
          <w:sz w:val="28"/>
          <w:szCs w:val="28"/>
          <w:lang w:val="vi-VN"/>
        </w:rPr>
        <w:t xml:space="preserve">húc đẩy hoạt động </w:t>
      </w:r>
      <w:proofErr w:type="spellStart"/>
      <w:r w:rsidR="00654599" w:rsidRPr="008D3F53">
        <w:rPr>
          <w:color w:val="000000" w:themeColor="text1"/>
          <w:sz w:val="28"/>
          <w:szCs w:val="28"/>
        </w:rPr>
        <w:t>kết</w:t>
      </w:r>
      <w:proofErr w:type="spellEnd"/>
      <w:r w:rsidR="00654599" w:rsidRPr="008D3F53">
        <w:rPr>
          <w:color w:val="000000" w:themeColor="text1"/>
          <w:sz w:val="28"/>
          <w:szCs w:val="28"/>
        </w:rPr>
        <w:t xml:space="preserve"> </w:t>
      </w:r>
      <w:proofErr w:type="spellStart"/>
      <w:r w:rsidR="00654599" w:rsidRPr="008D3F53">
        <w:rPr>
          <w:color w:val="000000" w:themeColor="text1"/>
          <w:sz w:val="28"/>
          <w:szCs w:val="28"/>
        </w:rPr>
        <w:t>nối</w:t>
      </w:r>
      <w:proofErr w:type="spellEnd"/>
      <w:r w:rsidR="00654599" w:rsidRPr="008D3F53">
        <w:rPr>
          <w:color w:val="000000" w:themeColor="text1"/>
          <w:sz w:val="28"/>
          <w:szCs w:val="28"/>
          <w:lang w:val="vi-VN"/>
        </w:rPr>
        <w:t xml:space="preserve">, thương mại hóa các </w:t>
      </w:r>
      <w:proofErr w:type="spellStart"/>
      <w:r w:rsidR="00654599" w:rsidRPr="008D3F53">
        <w:rPr>
          <w:color w:val="000000" w:themeColor="text1"/>
          <w:sz w:val="28"/>
          <w:szCs w:val="28"/>
        </w:rPr>
        <w:t>kết</w:t>
      </w:r>
      <w:proofErr w:type="spellEnd"/>
      <w:r w:rsidR="00654599" w:rsidRPr="008D3F53">
        <w:rPr>
          <w:color w:val="000000" w:themeColor="text1"/>
          <w:sz w:val="28"/>
          <w:szCs w:val="28"/>
        </w:rPr>
        <w:t xml:space="preserve"> </w:t>
      </w:r>
      <w:proofErr w:type="spellStart"/>
      <w:r w:rsidR="00654599" w:rsidRPr="008D3F53">
        <w:rPr>
          <w:color w:val="000000" w:themeColor="text1"/>
          <w:sz w:val="28"/>
          <w:szCs w:val="28"/>
        </w:rPr>
        <w:t>quả</w:t>
      </w:r>
      <w:proofErr w:type="spellEnd"/>
      <w:r w:rsidR="00654599" w:rsidRPr="008D3F53">
        <w:rPr>
          <w:color w:val="000000" w:themeColor="text1"/>
          <w:sz w:val="28"/>
          <w:szCs w:val="28"/>
        </w:rPr>
        <w:t xml:space="preserve"> </w:t>
      </w:r>
      <w:proofErr w:type="spellStart"/>
      <w:r w:rsidR="00654599" w:rsidRPr="008D3F53">
        <w:rPr>
          <w:color w:val="000000" w:themeColor="text1"/>
          <w:sz w:val="28"/>
          <w:szCs w:val="28"/>
        </w:rPr>
        <w:t>nghiên</w:t>
      </w:r>
      <w:proofErr w:type="spellEnd"/>
      <w:r w:rsidR="00654599" w:rsidRPr="008D3F53">
        <w:rPr>
          <w:color w:val="000000" w:themeColor="text1"/>
          <w:sz w:val="28"/>
          <w:szCs w:val="28"/>
        </w:rPr>
        <w:t xml:space="preserve"> </w:t>
      </w:r>
      <w:proofErr w:type="spellStart"/>
      <w:r w:rsidR="00654599" w:rsidRPr="008D3F53">
        <w:rPr>
          <w:color w:val="000000" w:themeColor="text1"/>
          <w:sz w:val="28"/>
          <w:szCs w:val="28"/>
        </w:rPr>
        <w:t>cứu</w:t>
      </w:r>
      <w:proofErr w:type="spellEnd"/>
      <w:r w:rsidR="00654599" w:rsidRPr="008D3F53">
        <w:rPr>
          <w:color w:val="000000" w:themeColor="text1"/>
          <w:sz w:val="28"/>
          <w:szCs w:val="28"/>
        </w:rPr>
        <w:t xml:space="preserve"> </w:t>
      </w:r>
      <w:proofErr w:type="spellStart"/>
      <w:r w:rsidR="00654599" w:rsidRPr="008D3F53">
        <w:rPr>
          <w:color w:val="000000" w:themeColor="text1"/>
          <w:sz w:val="28"/>
          <w:szCs w:val="28"/>
        </w:rPr>
        <w:t>sẵn</w:t>
      </w:r>
      <w:proofErr w:type="spellEnd"/>
      <w:r w:rsidR="00654599" w:rsidRPr="008D3F53">
        <w:rPr>
          <w:color w:val="000000" w:themeColor="text1"/>
          <w:sz w:val="28"/>
          <w:szCs w:val="28"/>
        </w:rPr>
        <w:t xml:space="preserve"> </w:t>
      </w:r>
      <w:proofErr w:type="spellStart"/>
      <w:r w:rsidR="00654599" w:rsidRPr="008D3F53">
        <w:rPr>
          <w:color w:val="000000" w:themeColor="text1"/>
          <w:sz w:val="28"/>
          <w:szCs w:val="28"/>
        </w:rPr>
        <w:t>có</w:t>
      </w:r>
      <w:proofErr w:type="spellEnd"/>
      <w:r w:rsidR="00654599" w:rsidRPr="008D3F53">
        <w:rPr>
          <w:color w:val="000000" w:themeColor="text1"/>
          <w:sz w:val="28"/>
          <w:szCs w:val="28"/>
        </w:rPr>
        <w:t xml:space="preserve"> </w:t>
      </w:r>
      <w:proofErr w:type="spellStart"/>
      <w:r w:rsidR="00654599" w:rsidRPr="008D3F53">
        <w:rPr>
          <w:color w:val="000000" w:themeColor="text1"/>
          <w:sz w:val="28"/>
          <w:szCs w:val="28"/>
        </w:rPr>
        <w:t>của</w:t>
      </w:r>
      <w:proofErr w:type="spellEnd"/>
      <w:r w:rsidR="00654599" w:rsidRPr="008D3F53">
        <w:rPr>
          <w:color w:val="000000" w:themeColor="text1"/>
          <w:sz w:val="28"/>
          <w:szCs w:val="28"/>
        </w:rPr>
        <w:t xml:space="preserve"> </w:t>
      </w:r>
      <w:r w:rsidR="00654599" w:rsidRPr="008D3F53">
        <w:rPr>
          <w:color w:val="000000" w:themeColor="text1"/>
          <w:sz w:val="28"/>
          <w:szCs w:val="28"/>
          <w:lang w:val="it-IT"/>
        </w:rPr>
        <w:t>các</w:t>
      </w:r>
      <w:r w:rsidR="00654599" w:rsidRPr="008D3F53">
        <w:rPr>
          <w:color w:val="000000" w:themeColor="text1"/>
          <w:sz w:val="28"/>
          <w:szCs w:val="28"/>
        </w:rPr>
        <w:t xml:space="preserve"> </w:t>
      </w:r>
      <w:proofErr w:type="spellStart"/>
      <w:r w:rsidR="00654599" w:rsidRPr="008D3F53">
        <w:rPr>
          <w:color w:val="000000" w:themeColor="text1"/>
          <w:sz w:val="28"/>
          <w:szCs w:val="28"/>
        </w:rPr>
        <w:t>viện</w:t>
      </w:r>
      <w:proofErr w:type="spellEnd"/>
      <w:r w:rsidR="00654599" w:rsidRPr="008D3F53">
        <w:rPr>
          <w:color w:val="000000" w:themeColor="text1"/>
          <w:sz w:val="28"/>
          <w:szCs w:val="28"/>
        </w:rPr>
        <w:t xml:space="preserve">, </w:t>
      </w:r>
      <w:proofErr w:type="spellStart"/>
      <w:r w:rsidR="00654599" w:rsidRPr="008D3F53">
        <w:rPr>
          <w:color w:val="000000" w:themeColor="text1"/>
          <w:sz w:val="28"/>
          <w:szCs w:val="28"/>
        </w:rPr>
        <w:t>trường</w:t>
      </w:r>
      <w:proofErr w:type="spellEnd"/>
      <w:r w:rsidR="00654599" w:rsidRPr="008D3F53">
        <w:rPr>
          <w:color w:val="000000" w:themeColor="text1"/>
          <w:sz w:val="28"/>
          <w:szCs w:val="28"/>
        </w:rPr>
        <w:t xml:space="preserve"> </w:t>
      </w:r>
      <w:proofErr w:type="spellStart"/>
      <w:r w:rsidR="00654599" w:rsidRPr="008D3F53">
        <w:rPr>
          <w:color w:val="000000" w:themeColor="text1"/>
          <w:sz w:val="28"/>
          <w:szCs w:val="28"/>
        </w:rPr>
        <w:t>với</w:t>
      </w:r>
      <w:proofErr w:type="spellEnd"/>
      <w:r w:rsidR="00654599" w:rsidRPr="008D3F53">
        <w:rPr>
          <w:color w:val="000000" w:themeColor="text1"/>
          <w:sz w:val="28"/>
          <w:szCs w:val="28"/>
        </w:rPr>
        <w:t xml:space="preserve"> </w:t>
      </w:r>
      <w:proofErr w:type="spellStart"/>
      <w:r w:rsidR="00654599" w:rsidRPr="008D3F53">
        <w:rPr>
          <w:color w:val="000000" w:themeColor="text1"/>
          <w:sz w:val="28"/>
          <w:szCs w:val="28"/>
        </w:rPr>
        <w:t>các</w:t>
      </w:r>
      <w:proofErr w:type="spellEnd"/>
      <w:r w:rsidR="00654599" w:rsidRPr="008D3F53">
        <w:rPr>
          <w:color w:val="000000" w:themeColor="text1"/>
          <w:sz w:val="28"/>
          <w:szCs w:val="28"/>
        </w:rPr>
        <w:t xml:space="preserve"> </w:t>
      </w:r>
      <w:proofErr w:type="spellStart"/>
      <w:r w:rsidR="00654599" w:rsidRPr="008D3F53">
        <w:rPr>
          <w:color w:val="000000" w:themeColor="text1"/>
          <w:sz w:val="28"/>
          <w:szCs w:val="28"/>
        </w:rPr>
        <w:t>doanh</w:t>
      </w:r>
      <w:proofErr w:type="spellEnd"/>
      <w:r w:rsidR="00654599" w:rsidRPr="008D3F53">
        <w:rPr>
          <w:color w:val="000000" w:themeColor="text1"/>
          <w:sz w:val="28"/>
          <w:szCs w:val="28"/>
        </w:rPr>
        <w:t xml:space="preserve"> </w:t>
      </w:r>
      <w:proofErr w:type="spellStart"/>
      <w:r w:rsidR="00654599" w:rsidRPr="008D3F53">
        <w:rPr>
          <w:color w:val="000000" w:themeColor="text1"/>
          <w:sz w:val="28"/>
          <w:szCs w:val="28"/>
        </w:rPr>
        <w:t>nghiệp</w:t>
      </w:r>
      <w:proofErr w:type="spellEnd"/>
      <w:r w:rsidR="00654599">
        <w:rPr>
          <w:color w:val="000000" w:themeColor="text1"/>
          <w:sz w:val="28"/>
          <w:szCs w:val="28"/>
        </w:rPr>
        <w:t>.</w:t>
      </w:r>
      <w:r w:rsidR="00654599" w:rsidRPr="00975E35">
        <w:rPr>
          <w:sz w:val="28"/>
          <w:szCs w:val="28"/>
        </w:rPr>
        <w:t xml:space="preserve"> </w:t>
      </w:r>
      <w:proofErr w:type="spellStart"/>
      <w:r w:rsidR="00654599">
        <w:rPr>
          <w:sz w:val="28"/>
          <w:szCs w:val="28"/>
        </w:rPr>
        <w:t>Hình</w:t>
      </w:r>
      <w:proofErr w:type="spellEnd"/>
      <w:r w:rsidR="00654599">
        <w:rPr>
          <w:sz w:val="28"/>
          <w:szCs w:val="28"/>
        </w:rPr>
        <w:t xml:space="preserve"> </w:t>
      </w:r>
      <w:proofErr w:type="spellStart"/>
      <w:r w:rsidR="00654599">
        <w:rPr>
          <w:sz w:val="28"/>
          <w:szCs w:val="28"/>
        </w:rPr>
        <w:t>thành</w:t>
      </w:r>
      <w:proofErr w:type="spellEnd"/>
      <w:r w:rsidR="00654599">
        <w:rPr>
          <w:sz w:val="28"/>
          <w:szCs w:val="28"/>
        </w:rPr>
        <w:t xml:space="preserve"> </w:t>
      </w:r>
      <w:proofErr w:type="spellStart"/>
      <w:r w:rsidR="00654599">
        <w:rPr>
          <w:sz w:val="28"/>
          <w:szCs w:val="28"/>
        </w:rPr>
        <w:t>các</w:t>
      </w:r>
      <w:proofErr w:type="spellEnd"/>
      <w:r w:rsidR="00654599">
        <w:rPr>
          <w:sz w:val="28"/>
          <w:szCs w:val="28"/>
        </w:rPr>
        <w:t xml:space="preserve"> </w:t>
      </w:r>
      <w:proofErr w:type="spellStart"/>
      <w:r w:rsidR="00654599">
        <w:rPr>
          <w:sz w:val="28"/>
          <w:szCs w:val="28"/>
        </w:rPr>
        <w:t>t</w:t>
      </w:r>
      <w:r w:rsidR="00654599" w:rsidRPr="00975E35">
        <w:rPr>
          <w:sz w:val="28"/>
          <w:szCs w:val="28"/>
        </w:rPr>
        <w:t>rung</w:t>
      </w:r>
      <w:proofErr w:type="spellEnd"/>
      <w:r w:rsidR="00654599" w:rsidRPr="00975E35">
        <w:rPr>
          <w:sz w:val="28"/>
          <w:szCs w:val="28"/>
        </w:rPr>
        <w:t xml:space="preserve"> </w:t>
      </w:r>
      <w:proofErr w:type="spellStart"/>
      <w:r w:rsidR="00654599" w:rsidRPr="00975E35">
        <w:rPr>
          <w:sz w:val="28"/>
          <w:szCs w:val="28"/>
        </w:rPr>
        <w:t>tâm</w:t>
      </w:r>
      <w:proofErr w:type="spellEnd"/>
      <w:r w:rsidR="00654599" w:rsidRPr="00975E35">
        <w:rPr>
          <w:sz w:val="28"/>
          <w:szCs w:val="28"/>
        </w:rPr>
        <w:t xml:space="preserve"> </w:t>
      </w:r>
      <w:proofErr w:type="spellStart"/>
      <w:r w:rsidR="00654599" w:rsidRPr="00975E35">
        <w:rPr>
          <w:sz w:val="28"/>
          <w:szCs w:val="28"/>
        </w:rPr>
        <w:t>chuyển</w:t>
      </w:r>
      <w:proofErr w:type="spellEnd"/>
      <w:r w:rsidR="00654599" w:rsidRPr="00975E35">
        <w:rPr>
          <w:sz w:val="28"/>
          <w:szCs w:val="28"/>
        </w:rPr>
        <w:t xml:space="preserve"> </w:t>
      </w:r>
      <w:proofErr w:type="spellStart"/>
      <w:r w:rsidR="00654599" w:rsidRPr="00975E35">
        <w:rPr>
          <w:sz w:val="28"/>
          <w:szCs w:val="28"/>
        </w:rPr>
        <w:t>giao</w:t>
      </w:r>
      <w:proofErr w:type="spellEnd"/>
      <w:r w:rsidR="00654599" w:rsidRPr="00975E35">
        <w:rPr>
          <w:sz w:val="28"/>
          <w:szCs w:val="28"/>
        </w:rPr>
        <w:t xml:space="preserve"> </w:t>
      </w:r>
      <w:proofErr w:type="spellStart"/>
      <w:r w:rsidR="00654599" w:rsidRPr="00975E35">
        <w:rPr>
          <w:sz w:val="28"/>
          <w:szCs w:val="28"/>
        </w:rPr>
        <w:t>cô</w:t>
      </w:r>
      <w:r w:rsidR="00B36EB8">
        <w:rPr>
          <w:sz w:val="28"/>
          <w:szCs w:val="28"/>
        </w:rPr>
        <w:t>ng</w:t>
      </w:r>
      <w:proofErr w:type="spellEnd"/>
      <w:r w:rsidR="00B36EB8">
        <w:rPr>
          <w:sz w:val="28"/>
          <w:szCs w:val="28"/>
        </w:rPr>
        <w:t xml:space="preserve"> </w:t>
      </w:r>
      <w:proofErr w:type="spellStart"/>
      <w:r w:rsidR="00B36EB8">
        <w:rPr>
          <w:sz w:val="28"/>
          <w:szCs w:val="28"/>
        </w:rPr>
        <w:t>nghệ</w:t>
      </w:r>
      <w:proofErr w:type="spellEnd"/>
      <w:r w:rsidR="00B36EB8">
        <w:rPr>
          <w:sz w:val="28"/>
          <w:szCs w:val="28"/>
        </w:rPr>
        <w:t xml:space="preserve"> (TTO) </w:t>
      </w:r>
      <w:proofErr w:type="spellStart"/>
      <w:r w:rsidR="00B36EB8">
        <w:rPr>
          <w:sz w:val="28"/>
          <w:szCs w:val="28"/>
        </w:rPr>
        <w:t>trong</w:t>
      </w:r>
      <w:proofErr w:type="spellEnd"/>
      <w:r w:rsidR="00B36EB8">
        <w:rPr>
          <w:sz w:val="28"/>
          <w:szCs w:val="28"/>
        </w:rPr>
        <w:t xml:space="preserve"> </w:t>
      </w:r>
      <w:proofErr w:type="spellStart"/>
      <w:r w:rsidR="00B36EB8">
        <w:rPr>
          <w:sz w:val="28"/>
          <w:szCs w:val="28"/>
        </w:rPr>
        <w:t>các</w:t>
      </w:r>
      <w:proofErr w:type="spellEnd"/>
      <w:r w:rsidR="00B36EB8">
        <w:rPr>
          <w:sz w:val="28"/>
          <w:szCs w:val="28"/>
        </w:rPr>
        <w:t xml:space="preserve"> </w:t>
      </w:r>
      <w:proofErr w:type="spellStart"/>
      <w:r w:rsidR="00B36EB8">
        <w:rPr>
          <w:sz w:val="28"/>
          <w:szCs w:val="28"/>
        </w:rPr>
        <w:t>trường</w:t>
      </w:r>
      <w:proofErr w:type="spellEnd"/>
      <w:r w:rsidR="00B36EB8">
        <w:rPr>
          <w:sz w:val="28"/>
          <w:szCs w:val="28"/>
        </w:rPr>
        <w:t xml:space="preserve"> </w:t>
      </w:r>
      <w:proofErr w:type="spellStart"/>
      <w:r w:rsidR="00B36EB8">
        <w:rPr>
          <w:sz w:val="28"/>
          <w:szCs w:val="28"/>
        </w:rPr>
        <w:t>đ</w:t>
      </w:r>
      <w:r w:rsidR="00654599" w:rsidRPr="00975E35">
        <w:rPr>
          <w:sz w:val="28"/>
          <w:szCs w:val="28"/>
        </w:rPr>
        <w:t>ại</w:t>
      </w:r>
      <w:proofErr w:type="spellEnd"/>
      <w:r w:rsidR="00654599" w:rsidRPr="00975E35">
        <w:rPr>
          <w:sz w:val="28"/>
          <w:szCs w:val="28"/>
        </w:rPr>
        <w:t xml:space="preserve"> </w:t>
      </w:r>
      <w:proofErr w:type="spellStart"/>
      <w:r w:rsidR="00654599" w:rsidRPr="00975E35">
        <w:rPr>
          <w:sz w:val="28"/>
          <w:szCs w:val="28"/>
        </w:rPr>
        <w:t>học</w:t>
      </w:r>
      <w:proofErr w:type="spellEnd"/>
      <w:r w:rsidR="00654599" w:rsidRPr="00975E35">
        <w:rPr>
          <w:sz w:val="28"/>
          <w:szCs w:val="28"/>
        </w:rPr>
        <w:t xml:space="preserve">, </w:t>
      </w:r>
      <w:proofErr w:type="spellStart"/>
      <w:r w:rsidR="00654599" w:rsidRPr="00975E35">
        <w:rPr>
          <w:sz w:val="28"/>
          <w:szCs w:val="28"/>
        </w:rPr>
        <w:t>viện</w:t>
      </w:r>
      <w:proofErr w:type="spellEnd"/>
      <w:r w:rsidR="00654599" w:rsidRPr="00975E35">
        <w:rPr>
          <w:sz w:val="28"/>
          <w:szCs w:val="28"/>
        </w:rPr>
        <w:t xml:space="preserve"> </w:t>
      </w:r>
      <w:proofErr w:type="spellStart"/>
      <w:r w:rsidR="00654599" w:rsidRPr="00975E35">
        <w:rPr>
          <w:sz w:val="28"/>
          <w:szCs w:val="28"/>
        </w:rPr>
        <w:t>nghiên</w:t>
      </w:r>
      <w:proofErr w:type="spellEnd"/>
      <w:r w:rsidR="00654599" w:rsidRPr="00975E35">
        <w:rPr>
          <w:sz w:val="28"/>
          <w:szCs w:val="28"/>
        </w:rPr>
        <w:t xml:space="preserve"> </w:t>
      </w:r>
      <w:proofErr w:type="spellStart"/>
      <w:r w:rsidR="00654599" w:rsidRPr="00975E35">
        <w:rPr>
          <w:sz w:val="28"/>
          <w:szCs w:val="28"/>
        </w:rPr>
        <w:t>cứu</w:t>
      </w:r>
      <w:proofErr w:type="spellEnd"/>
      <w:r w:rsidR="00654599" w:rsidRPr="00975E35">
        <w:rPr>
          <w:sz w:val="28"/>
          <w:szCs w:val="28"/>
        </w:rPr>
        <w:t xml:space="preserve">, </w:t>
      </w:r>
      <w:proofErr w:type="spellStart"/>
      <w:r w:rsidR="00654599" w:rsidRPr="00975E35">
        <w:rPr>
          <w:sz w:val="28"/>
          <w:szCs w:val="28"/>
        </w:rPr>
        <w:t>tổ</w:t>
      </w:r>
      <w:proofErr w:type="spellEnd"/>
      <w:r w:rsidR="00654599" w:rsidRPr="00975E35">
        <w:rPr>
          <w:sz w:val="28"/>
          <w:szCs w:val="28"/>
        </w:rPr>
        <w:t xml:space="preserve"> </w:t>
      </w:r>
      <w:proofErr w:type="spellStart"/>
      <w:r w:rsidR="00654599" w:rsidRPr="00975E35">
        <w:rPr>
          <w:sz w:val="28"/>
          <w:szCs w:val="28"/>
        </w:rPr>
        <w:t>chức</w:t>
      </w:r>
      <w:proofErr w:type="spellEnd"/>
      <w:r w:rsidR="00654599" w:rsidRPr="00975E35">
        <w:rPr>
          <w:sz w:val="28"/>
          <w:szCs w:val="28"/>
        </w:rPr>
        <w:t xml:space="preserve"> </w:t>
      </w:r>
      <w:r w:rsidR="00B36EB8">
        <w:rPr>
          <w:sz w:val="28"/>
          <w:szCs w:val="28"/>
        </w:rPr>
        <w:t xml:space="preserve">khoa </w:t>
      </w:r>
      <w:proofErr w:type="spellStart"/>
      <w:r w:rsidR="00B36EB8">
        <w:rPr>
          <w:sz w:val="28"/>
          <w:szCs w:val="28"/>
        </w:rPr>
        <w:t>học</w:t>
      </w:r>
      <w:proofErr w:type="spellEnd"/>
      <w:r w:rsidR="00B36EB8">
        <w:rPr>
          <w:sz w:val="28"/>
          <w:szCs w:val="28"/>
        </w:rPr>
        <w:t xml:space="preserve"> </w:t>
      </w:r>
      <w:proofErr w:type="spellStart"/>
      <w:r w:rsidR="00B36EB8">
        <w:rPr>
          <w:sz w:val="28"/>
          <w:szCs w:val="28"/>
        </w:rPr>
        <w:t>và</w:t>
      </w:r>
      <w:proofErr w:type="spellEnd"/>
      <w:r w:rsidR="00B36EB8">
        <w:rPr>
          <w:sz w:val="28"/>
          <w:szCs w:val="28"/>
        </w:rPr>
        <w:t xml:space="preserve"> </w:t>
      </w:r>
      <w:proofErr w:type="spellStart"/>
      <w:r w:rsidR="00B36EB8">
        <w:rPr>
          <w:sz w:val="28"/>
          <w:szCs w:val="28"/>
        </w:rPr>
        <w:t>công</w:t>
      </w:r>
      <w:proofErr w:type="spellEnd"/>
      <w:r w:rsidR="00B36EB8">
        <w:rPr>
          <w:sz w:val="28"/>
          <w:szCs w:val="28"/>
        </w:rPr>
        <w:t xml:space="preserve"> </w:t>
      </w:r>
      <w:proofErr w:type="spellStart"/>
      <w:r w:rsidR="00B36EB8">
        <w:rPr>
          <w:sz w:val="28"/>
          <w:szCs w:val="28"/>
        </w:rPr>
        <w:t>nghệ</w:t>
      </w:r>
      <w:proofErr w:type="spellEnd"/>
      <w:r w:rsidR="00B36EB8">
        <w:rPr>
          <w:sz w:val="28"/>
          <w:szCs w:val="28"/>
        </w:rPr>
        <w:t xml:space="preserve"> </w:t>
      </w:r>
      <w:proofErr w:type="spellStart"/>
      <w:r w:rsidR="00654599" w:rsidRPr="00975E35">
        <w:rPr>
          <w:sz w:val="28"/>
          <w:szCs w:val="28"/>
        </w:rPr>
        <w:t>công</w:t>
      </w:r>
      <w:proofErr w:type="spellEnd"/>
      <w:r w:rsidR="00654599" w:rsidRPr="00975E35">
        <w:rPr>
          <w:sz w:val="28"/>
          <w:szCs w:val="28"/>
        </w:rPr>
        <w:t xml:space="preserve"> </w:t>
      </w:r>
      <w:proofErr w:type="spellStart"/>
      <w:r w:rsidR="00654599" w:rsidRPr="00975E35">
        <w:rPr>
          <w:sz w:val="28"/>
          <w:szCs w:val="28"/>
        </w:rPr>
        <w:t>lập</w:t>
      </w:r>
      <w:proofErr w:type="spellEnd"/>
      <w:r w:rsidR="00654599" w:rsidRPr="00975E35">
        <w:rPr>
          <w:sz w:val="28"/>
          <w:szCs w:val="28"/>
        </w:rPr>
        <w:t xml:space="preserve"> </w:t>
      </w:r>
      <w:proofErr w:type="spellStart"/>
      <w:r w:rsidR="00654599" w:rsidRPr="00975E35">
        <w:rPr>
          <w:sz w:val="28"/>
          <w:szCs w:val="28"/>
        </w:rPr>
        <w:t>nhằm</w:t>
      </w:r>
      <w:proofErr w:type="spellEnd"/>
      <w:r w:rsidR="00654599" w:rsidRPr="00975E35">
        <w:rPr>
          <w:sz w:val="28"/>
          <w:szCs w:val="28"/>
        </w:rPr>
        <w:t xml:space="preserve"> </w:t>
      </w:r>
      <w:proofErr w:type="spellStart"/>
      <w:r w:rsidR="00654599" w:rsidRPr="00975E35">
        <w:rPr>
          <w:sz w:val="28"/>
          <w:szCs w:val="28"/>
        </w:rPr>
        <w:t>thúc</w:t>
      </w:r>
      <w:proofErr w:type="spellEnd"/>
      <w:r w:rsidR="00654599" w:rsidRPr="00975E35">
        <w:rPr>
          <w:sz w:val="28"/>
          <w:szCs w:val="28"/>
        </w:rPr>
        <w:t xml:space="preserve"> </w:t>
      </w:r>
      <w:proofErr w:type="spellStart"/>
      <w:r w:rsidR="00654599" w:rsidRPr="00975E35">
        <w:rPr>
          <w:sz w:val="28"/>
          <w:szCs w:val="28"/>
        </w:rPr>
        <w:t>đẩy</w:t>
      </w:r>
      <w:proofErr w:type="spellEnd"/>
      <w:r w:rsidR="00654599" w:rsidRPr="00975E35">
        <w:rPr>
          <w:sz w:val="28"/>
          <w:szCs w:val="28"/>
        </w:rPr>
        <w:t xml:space="preserve"> </w:t>
      </w:r>
      <w:proofErr w:type="spellStart"/>
      <w:r w:rsidR="00654599" w:rsidRPr="00975E35">
        <w:rPr>
          <w:sz w:val="28"/>
          <w:szCs w:val="28"/>
        </w:rPr>
        <w:t>nhanh</w:t>
      </w:r>
      <w:proofErr w:type="spellEnd"/>
      <w:r w:rsidR="00654599" w:rsidRPr="00975E35">
        <w:rPr>
          <w:sz w:val="28"/>
          <w:szCs w:val="28"/>
        </w:rPr>
        <w:t xml:space="preserve"> </w:t>
      </w:r>
      <w:proofErr w:type="spellStart"/>
      <w:r w:rsidR="00654599" w:rsidRPr="00975E35">
        <w:rPr>
          <w:sz w:val="28"/>
          <w:szCs w:val="28"/>
        </w:rPr>
        <w:t>quá</w:t>
      </w:r>
      <w:proofErr w:type="spellEnd"/>
      <w:r w:rsidR="00654599" w:rsidRPr="00975E35">
        <w:rPr>
          <w:sz w:val="28"/>
          <w:szCs w:val="28"/>
        </w:rPr>
        <w:t xml:space="preserve"> </w:t>
      </w:r>
      <w:proofErr w:type="spellStart"/>
      <w:r w:rsidR="00654599" w:rsidRPr="00975E35">
        <w:rPr>
          <w:sz w:val="28"/>
          <w:szCs w:val="28"/>
        </w:rPr>
        <w:t>trình</w:t>
      </w:r>
      <w:proofErr w:type="spellEnd"/>
      <w:r w:rsidR="00654599" w:rsidRPr="00975E35">
        <w:rPr>
          <w:sz w:val="28"/>
          <w:szCs w:val="28"/>
        </w:rPr>
        <w:t xml:space="preserve"> </w:t>
      </w:r>
      <w:r w:rsidR="00654599" w:rsidRPr="00975E35">
        <w:rPr>
          <w:sz w:val="28"/>
          <w:szCs w:val="28"/>
          <w:lang w:val="vi-VN"/>
        </w:rPr>
        <w:t>thương</w:t>
      </w:r>
      <w:r w:rsidR="00654599" w:rsidRPr="00975E35">
        <w:rPr>
          <w:sz w:val="28"/>
          <w:szCs w:val="28"/>
        </w:rPr>
        <w:t xml:space="preserve"> </w:t>
      </w:r>
      <w:proofErr w:type="spellStart"/>
      <w:r w:rsidR="00654599" w:rsidRPr="00975E35">
        <w:rPr>
          <w:sz w:val="28"/>
          <w:szCs w:val="28"/>
        </w:rPr>
        <w:t>mại</w:t>
      </w:r>
      <w:proofErr w:type="spellEnd"/>
      <w:r w:rsidR="00654599" w:rsidRPr="00975E35">
        <w:rPr>
          <w:sz w:val="28"/>
          <w:szCs w:val="28"/>
        </w:rPr>
        <w:t xml:space="preserve"> </w:t>
      </w:r>
      <w:proofErr w:type="spellStart"/>
      <w:r w:rsidR="00654599" w:rsidRPr="00975E35">
        <w:rPr>
          <w:sz w:val="28"/>
          <w:szCs w:val="28"/>
        </w:rPr>
        <w:t>hóa</w:t>
      </w:r>
      <w:proofErr w:type="spellEnd"/>
      <w:r w:rsidR="00654599" w:rsidRPr="00975E35">
        <w:rPr>
          <w:sz w:val="28"/>
          <w:szCs w:val="28"/>
        </w:rPr>
        <w:t xml:space="preserve"> </w:t>
      </w:r>
      <w:proofErr w:type="spellStart"/>
      <w:r w:rsidR="00654599" w:rsidRPr="00975E35">
        <w:rPr>
          <w:sz w:val="28"/>
          <w:szCs w:val="28"/>
        </w:rPr>
        <w:t>kết</w:t>
      </w:r>
      <w:proofErr w:type="spellEnd"/>
      <w:r w:rsidR="00654599" w:rsidRPr="00975E35">
        <w:rPr>
          <w:sz w:val="28"/>
          <w:szCs w:val="28"/>
        </w:rPr>
        <w:t xml:space="preserve"> </w:t>
      </w:r>
      <w:proofErr w:type="spellStart"/>
      <w:r w:rsidR="00654599" w:rsidRPr="00975E35">
        <w:rPr>
          <w:sz w:val="28"/>
          <w:szCs w:val="28"/>
        </w:rPr>
        <w:t>quả</w:t>
      </w:r>
      <w:proofErr w:type="spellEnd"/>
      <w:r w:rsidR="00654599" w:rsidRPr="00975E35">
        <w:rPr>
          <w:sz w:val="28"/>
          <w:szCs w:val="28"/>
        </w:rPr>
        <w:t xml:space="preserve"> </w:t>
      </w:r>
      <w:proofErr w:type="spellStart"/>
      <w:r w:rsidR="00654599" w:rsidRPr="00975E35">
        <w:rPr>
          <w:sz w:val="28"/>
          <w:szCs w:val="28"/>
        </w:rPr>
        <w:t>nghiên</w:t>
      </w:r>
      <w:proofErr w:type="spellEnd"/>
      <w:r w:rsidR="00654599" w:rsidRPr="00975E35">
        <w:rPr>
          <w:sz w:val="28"/>
          <w:szCs w:val="28"/>
        </w:rPr>
        <w:t xml:space="preserve"> </w:t>
      </w:r>
      <w:proofErr w:type="spellStart"/>
      <w:r w:rsidR="00654599" w:rsidRPr="00975E35">
        <w:rPr>
          <w:sz w:val="28"/>
          <w:szCs w:val="28"/>
        </w:rPr>
        <w:t>cứu</w:t>
      </w:r>
      <w:proofErr w:type="spellEnd"/>
      <w:r w:rsidR="00654599" w:rsidRPr="00975E35">
        <w:rPr>
          <w:sz w:val="28"/>
          <w:szCs w:val="28"/>
        </w:rPr>
        <w:t xml:space="preserve"> </w:t>
      </w:r>
      <w:proofErr w:type="spellStart"/>
      <w:r w:rsidR="00654599" w:rsidRPr="00975E35">
        <w:rPr>
          <w:sz w:val="28"/>
          <w:szCs w:val="28"/>
        </w:rPr>
        <w:t>cũng</w:t>
      </w:r>
      <w:proofErr w:type="spellEnd"/>
      <w:r w:rsidR="00654599" w:rsidRPr="00975E35">
        <w:rPr>
          <w:sz w:val="28"/>
          <w:szCs w:val="28"/>
        </w:rPr>
        <w:t xml:space="preserve"> </w:t>
      </w:r>
      <w:proofErr w:type="spellStart"/>
      <w:r w:rsidR="00654599" w:rsidRPr="00975E35">
        <w:rPr>
          <w:sz w:val="28"/>
          <w:szCs w:val="28"/>
        </w:rPr>
        <w:t>như</w:t>
      </w:r>
      <w:proofErr w:type="spellEnd"/>
      <w:r w:rsidR="00654599" w:rsidRPr="00975E35">
        <w:rPr>
          <w:sz w:val="28"/>
          <w:szCs w:val="28"/>
        </w:rPr>
        <w:t xml:space="preserve"> </w:t>
      </w:r>
      <w:proofErr w:type="spellStart"/>
      <w:r w:rsidR="00654599" w:rsidRPr="00975E35">
        <w:rPr>
          <w:sz w:val="28"/>
          <w:szCs w:val="28"/>
        </w:rPr>
        <w:t>kết</w:t>
      </w:r>
      <w:proofErr w:type="spellEnd"/>
      <w:r w:rsidR="00654599" w:rsidRPr="00975E35">
        <w:rPr>
          <w:sz w:val="28"/>
          <w:szCs w:val="28"/>
        </w:rPr>
        <w:t xml:space="preserve"> </w:t>
      </w:r>
      <w:proofErr w:type="spellStart"/>
      <w:r w:rsidR="00654599" w:rsidRPr="00975E35">
        <w:rPr>
          <w:sz w:val="28"/>
          <w:szCs w:val="28"/>
        </w:rPr>
        <w:t>nối</w:t>
      </w:r>
      <w:proofErr w:type="spellEnd"/>
      <w:r w:rsidR="00654599" w:rsidRPr="00975E35">
        <w:rPr>
          <w:sz w:val="28"/>
          <w:szCs w:val="28"/>
        </w:rPr>
        <w:t xml:space="preserve"> </w:t>
      </w:r>
      <w:proofErr w:type="spellStart"/>
      <w:r w:rsidR="00654599" w:rsidRPr="00975E35">
        <w:rPr>
          <w:sz w:val="28"/>
          <w:szCs w:val="28"/>
        </w:rPr>
        <w:t>nhu</w:t>
      </w:r>
      <w:proofErr w:type="spellEnd"/>
      <w:r w:rsidR="00654599" w:rsidRPr="00975E35">
        <w:rPr>
          <w:sz w:val="28"/>
          <w:szCs w:val="28"/>
        </w:rPr>
        <w:t xml:space="preserve"> </w:t>
      </w:r>
      <w:proofErr w:type="spellStart"/>
      <w:r w:rsidR="00654599" w:rsidRPr="00975E35">
        <w:rPr>
          <w:sz w:val="28"/>
          <w:szCs w:val="28"/>
        </w:rPr>
        <w:t>cầu</w:t>
      </w:r>
      <w:proofErr w:type="spellEnd"/>
      <w:r w:rsidR="00654599" w:rsidRPr="00975E35">
        <w:rPr>
          <w:sz w:val="28"/>
          <w:szCs w:val="28"/>
        </w:rPr>
        <w:t xml:space="preserve"> </w:t>
      </w:r>
      <w:proofErr w:type="spellStart"/>
      <w:r w:rsidR="00654599" w:rsidRPr="00975E35">
        <w:rPr>
          <w:sz w:val="28"/>
          <w:szCs w:val="28"/>
        </w:rPr>
        <w:t>thị</w:t>
      </w:r>
      <w:proofErr w:type="spellEnd"/>
      <w:r w:rsidR="00654599" w:rsidRPr="00975E35">
        <w:rPr>
          <w:sz w:val="28"/>
          <w:szCs w:val="28"/>
        </w:rPr>
        <w:t xml:space="preserve"> </w:t>
      </w:r>
      <w:proofErr w:type="spellStart"/>
      <w:r w:rsidR="00654599" w:rsidRPr="00975E35">
        <w:rPr>
          <w:sz w:val="28"/>
          <w:szCs w:val="28"/>
        </w:rPr>
        <w:t>trường</w:t>
      </w:r>
      <w:proofErr w:type="spellEnd"/>
      <w:r w:rsidR="00654599" w:rsidRPr="00975E35">
        <w:rPr>
          <w:sz w:val="28"/>
          <w:szCs w:val="28"/>
        </w:rPr>
        <w:t xml:space="preserve"> (</w:t>
      </w:r>
      <w:proofErr w:type="spellStart"/>
      <w:r w:rsidR="00654599" w:rsidRPr="00975E35">
        <w:rPr>
          <w:sz w:val="28"/>
          <w:szCs w:val="28"/>
        </w:rPr>
        <w:t>doanh</w:t>
      </w:r>
      <w:proofErr w:type="spellEnd"/>
      <w:r w:rsidR="00654599" w:rsidRPr="00975E35">
        <w:rPr>
          <w:sz w:val="28"/>
          <w:szCs w:val="28"/>
        </w:rPr>
        <w:t xml:space="preserve"> </w:t>
      </w:r>
      <w:proofErr w:type="spellStart"/>
      <w:r w:rsidR="00654599" w:rsidRPr="00975E35">
        <w:rPr>
          <w:sz w:val="28"/>
          <w:szCs w:val="28"/>
        </w:rPr>
        <w:t>nghiệp</w:t>
      </w:r>
      <w:proofErr w:type="spellEnd"/>
      <w:r w:rsidR="00B36EB8">
        <w:rPr>
          <w:sz w:val="28"/>
          <w:szCs w:val="28"/>
        </w:rPr>
        <w:t xml:space="preserve">) </w:t>
      </w:r>
      <w:proofErr w:type="spellStart"/>
      <w:r w:rsidR="00B36EB8">
        <w:rPr>
          <w:sz w:val="28"/>
          <w:szCs w:val="28"/>
        </w:rPr>
        <w:t>với</w:t>
      </w:r>
      <w:proofErr w:type="spellEnd"/>
      <w:r w:rsidR="00B36EB8">
        <w:rPr>
          <w:sz w:val="28"/>
          <w:szCs w:val="28"/>
        </w:rPr>
        <w:t xml:space="preserve"> </w:t>
      </w:r>
      <w:proofErr w:type="spellStart"/>
      <w:r w:rsidR="00B36EB8">
        <w:rPr>
          <w:sz w:val="28"/>
          <w:szCs w:val="28"/>
        </w:rPr>
        <w:t>hoạt</w:t>
      </w:r>
      <w:proofErr w:type="spellEnd"/>
      <w:r w:rsidR="00B36EB8">
        <w:rPr>
          <w:sz w:val="28"/>
          <w:szCs w:val="28"/>
        </w:rPr>
        <w:t xml:space="preserve"> </w:t>
      </w:r>
      <w:proofErr w:type="spellStart"/>
      <w:r w:rsidR="00B36EB8">
        <w:rPr>
          <w:sz w:val="28"/>
          <w:szCs w:val="28"/>
        </w:rPr>
        <w:t>động</w:t>
      </w:r>
      <w:proofErr w:type="spellEnd"/>
      <w:r w:rsidR="00B36EB8">
        <w:rPr>
          <w:sz w:val="28"/>
          <w:szCs w:val="28"/>
        </w:rPr>
        <w:t xml:space="preserve"> </w:t>
      </w:r>
      <w:proofErr w:type="spellStart"/>
      <w:r w:rsidR="00B36EB8">
        <w:rPr>
          <w:sz w:val="28"/>
          <w:szCs w:val="28"/>
        </w:rPr>
        <w:t>nghiên</w:t>
      </w:r>
      <w:proofErr w:type="spellEnd"/>
      <w:r w:rsidR="00B36EB8">
        <w:rPr>
          <w:sz w:val="28"/>
          <w:szCs w:val="28"/>
        </w:rPr>
        <w:t xml:space="preserve"> </w:t>
      </w:r>
      <w:proofErr w:type="spellStart"/>
      <w:r w:rsidR="00B36EB8">
        <w:rPr>
          <w:sz w:val="28"/>
          <w:szCs w:val="28"/>
        </w:rPr>
        <w:t>cứu</w:t>
      </w:r>
      <w:proofErr w:type="spellEnd"/>
      <w:r w:rsidR="00B36EB8">
        <w:rPr>
          <w:sz w:val="28"/>
          <w:szCs w:val="28"/>
        </w:rPr>
        <w:t xml:space="preserve"> khoa </w:t>
      </w:r>
      <w:proofErr w:type="spellStart"/>
      <w:r w:rsidR="00B36EB8">
        <w:rPr>
          <w:sz w:val="28"/>
          <w:szCs w:val="28"/>
        </w:rPr>
        <w:t>học</w:t>
      </w:r>
      <w:proofErr w:type="spellEnd"/>
      <w:r w:rsidR="00B36EB8">
        <w:rPr>
          <w:sz w:val="28"/>
          <w:szCs w:val="28"/>
        </w:rPr>
        <w:t xml:space="preserve"> </w:t>
      </w:r>
      <w:proofErr w:type="spellStart"/>
      <w:r w:rsidR="00B36EB8">
        <w:rPr>
          <w:sz w:val="28"/>
          <w:szCs w:val="28"/>
        </w:rPr>
        <w:t>và</w:t>
      </w:r>
      <w:proofErr w:type="spellEnd"/>
      <w:r w:rsidR="00B36EB8">
        <w:rPr>
          <w:sz w:val="28"/>
          <w:szCs w:val="28"/>
        </w:rPr>
        <w:t xml:space="preserve"> </w:t>
      </w:r>
      <w:proofErr w:type="spellStart"/>
      <w:r w:rsidR="00B36EB8">
        <w:rPr>
          <w:sz w:val="28"/>
          <w:szCs w:val="28"/>
        </w:rPr>
        <w:t>công</w:t>
      </w:r>
      <w:proofErr w:type="spellEnd"/>
      <w:r w:rsidR="00B36EB8">
        <w:rPr>
          <w:sz w:val="28"/>
          <w:szCs w:val="28"/>
        </w:rPr>
        <w:t xml:space="preserve"> </w:t>
      </w:r>
      <w:proofErr w:type="spellStart"/>
      <w:r w:rsidR="00B36EB8">
        <w:rPr>
          <w:sz w:val="28"/>
          <w:szCs w:val="28"/>
        </w:rPr>
        <w:t>nghệ</w:t>
      </w:r>
      <w:proofErr w:type="spellEnd"/>
      <w:r w:rsidR="00B36EB8">
        <w:rPr>
          <w:sz w:val="28"/>
          <w:szCs w:val="28"/>
        </w:rPr>
        <w:t xml:space="preserve"> (</w:t>
      </w:r>
      <w:proofErr w:type="spellStart"/>
      <w:r w:rsidR="00654599">
        <w:rPr>
          <w:sz w:val="28"/>
          <w:szCs w:val="28"/>
        </w:rPr>
        <w:t>viện</w:t>
      </w:r>
      <w:proofErr w:type="spellEnd"/>
      <w:r w:rsidR="00B36EB8">
        <w:rPr>
          <w:sz w:val="28"/>
          <w:szCs w:val="28"/>
        </w:rPr>
        <w:t xml:space="preserve">, </w:t>
      </w:r>
      <w:proofErr w:type="spellStart"/>
      <w:r w:rsidR="00B36EB8">
        <w:rPr>
          <w:sz w:val="28"/>
          <w:szCs w:val="28"/>
        </w:rPr>
        <w:t>trường</w:t>
      </w:r>
      <w:proofErr w:type="spellEnd"/>
      <w:r w:rsidR="00B36EB8">
        <w:rPr>
          <w:sz w:val="28"/>
          <w:szCs w:val="28"/>
        </w:rPr>
        <w:t xml:space="preserve">); </w:t>
      </w:r>
      <w:proofErr w:type="spellStart"/>
      <w:r w:rsidR="00B36EB8">
        <w:rPr>
          <w:sz w:val="28"/>
          <w:szCs w:val="28"/>
        </w:rPr>
        <w:t>k</w:t>
      </w:r>
      <w:r w:rsidR="00654599">
        <w:rPr>
          <w:sz w:val="28"/>
          <w:szCs w:val="28"/>
        </w:rPr>
        <w:t>huyến</w:t>
      </w:r>
      <w:proofErr w:type="spellEnd"/>
      <w:r w:rsidR="00654599">
        <w:rPr>
          <w:sz w:val="28"/>
          <w:szCs w:val="28"/>
        </w:rPr>
        <w:t xml:space="preserve"> </w:t>
      </w:r>
      <w:proofErr w:type="spellStart"/>
      <w:r w:rsidR="00654599">
        <w:rPr>
          <w:sz w:val="28"/>
          <w:szCs w:val="28"/>
        </w:rPr>
        <w:t>khích</w:t>
      </w:r>
      <w:proofErr w:type="spellEnd"/>
      <w:r w:rsidR="00654599">
        <w:rPr>
          <w:sz w:val="28"/>
          <w:szCs w:val="28"/>
        </w:rPr>
        <w:t xml:space="preserve"> </w:t>
      </w:r>
      <w:proofErr w:type="spellStart"/>
      <w:r w:rsidR="00654599">
        <w:rPr>
          <w:sz w:val="28"/>
          <w:szCs w:val="28"/>
        </w:rPr>
        <w:t>các</w:t>
      </w:r>
      <w:proofErr w:type="spellEnd"/>
      <w:r w:rsidR="00654599">
        <w:rPr>
          <w:sz w:val="28"/>
          <w:szCs w:val="28"/>
        </w:rPr>
        <w:t xml:space="preserve"> </w:t>
      </w:r>
      <w:proofErr w:type="spellStart"/>
      <w:r w:rsidR="00654599">
        <w:rPr>
          <w:sz w:val="28"/>
          <w:szCs w:val="28"/>
        </w:rPr>
        <w:t>v</w:t>
      </w:r>
      <w:r w:rsidR="00654599" w:rsidRPr="00975E35">
        <w:rPr>
          <w:sz w:val="28"/>
          <w:szCs w:val="28"/>
        </w:rPr>
        <w:t>iện</w:t>
      </w:r>
      <w:proofErr w:type="spellEnd"/>
      <w:r w:rsidR="00654599" w:rsidRPr="00975E35">
        <w:rPr>
          <w:sz w:val="28"/>
          <w:szCs w:val="28"/>
        </w:rPr>
        <w:t>,</w:t>
      </w:r>
      <w:r w:rsidR="00B36EB8">
        <w:rPr>
          <w:sz w:val="28"/>
          <w:szCs w:val="28"/>
        </w:rPr>
        <w:t xml:space="preserve"> </w:t>
      </w:r>
      <w:proofErr w:type="spellStart"/>
      <w:r w:rsidR="00B36EB8">
        <w:rPr>
          <w:sz w:val="28"/>
          <w:szCs w:val="28"/>
        </w:rPr>
        <w:t>trường</w:t>
      </w:r>
      <w:proofErr w:type="spellEnd"/>
      <w:r w:rsidR="00B36EB8">
        <w:rPr>
          <w:sz w:val="28"/>
          <w:szCs w:val="28"/>
        </w:rPr>
        <w:t>,</w:t>
      </w:r>
      <w:r w:rsidR="00654599" w:rsidRPr="00975E35">
        <w:rPr>
          <w:sz w:val="28"/>
          <w:szCs w:val="28"/>
        </w:rPr>
        <w:t xml:space="preserve"> </w:t>
      </w:r>
      <w:proofErr w:type="spellStart"/>
      <w:r w:rsidR="00654599" w:rsidRPr="00975E35">
        <w:rPr>
          <w:sz w:val="28"/>
          <w:szCs w:val="28"/>
        </w:rPr>
        <w:t>tổ</w:t>
      </w:r>
      <w:proofErr w:type="spellEnd"/>
      <w:r w:rsidR="00654599" w:rsidRPr="00975E35">
        <w:rPr>
          <w:sz w:val="28"/>
          <w:szCs w:val="28"/>
        </w:rPr>
        <w:t xml:space="preserve"> </w:t>
      </w:r>
      <w:proofErr w:type="spellStart"/>
      <w:r w:rsidR="00654599" w:rsidRPr="00975E35">
        <w:rPr>
          <w:sz w:val="28"/>
          <w:szCs w:val="28"/>
        </w:rPr>
        <w:t>chức</w:t>
      </w:r>
      <w:proofErr w:type="spellEnd"/>
      <w:r w:rsidR="00654599" w:rsidRPr="00975E35">
        <w:rPr>
          <w:sz w:val="28"/>
          <w:szCs w:val="28"/>
        </w:rPr>
        <w:t xml:space="preserve"> </w:t>
      </w:r>
      <w:r w:rsidR="00B36EB8">
        <w:rPr>
          <w:sz w:val="28"/>
          <w:szCs w:val="28"/>
        </w:rPr>
        <w:t xml:space="preserve">khoa </w:t>
      </w:r>
      <w:proofErr w:type="spellStart"/>
      <w:r w:rsidR="00B36EB8">
        <w:rPr>
          <w:sz w:val="28"/>
          <w:szCs w:val="28"/>
        </w:rPr>
        <w:t>học</w:t>
      </w:r>
      <w:proofErr w:type="spellEnd"/>
      <w:r w:rsidR="00B36EB8">
        <w:rPr>
          <w:sz w:val="28"/>
          <w:szCs w:val="28"/>
        </w:rPr>
        <w:t xml:space="preserve"> </w:t>
      </w:r>
      <w:proofErr w:type="spellStart"/>
      <w:r w:rsidR="00B36EB8">
        <w:rPr>
          <w:sz w:val="28"/>
          <w:szCs w:val="28"/>
        </w:rPr>
        <w:t>và</w:t>
      </w:r>
      <w:proofErr w:type="spellEnd"/>
      <w:r w:rsidR="00B36EB8">
        <w:rPr>
          <w:sz w:val="28"/>
          <w:szCs w:val="28"/>
        </w:rPr>
        <w:t xml:space="preserve"> </w:t>
      </w:r>
      <w:proofErr w:type="spellStart"/>
      <w:r w:rsidR="00B36EB8">
        <w:rPr>
          <w:sz w:val="28"/>
          <w:szCs w:val="28"/>
        </w:rPr>
        <w:t>công</w:t>
      </w:r>
      <w:proofErr w:type="spellEnd"/>
      <w:r w:rsidR="00B36EB8">
        <w:rPr>
          <w:sz w:val="28"/>
          <w:szCs w:val="28"/>
        </w:rPr>
        <w:t xml:space="preserve"> </w:t>
      </w:r>
      <w:proofErr w:type="spellStart"/>
      <w:r w:rsidR="00B36EB8">
        <w:rPr>
          <w:sz w:val="28"/>
          <w:szCs w:val="28"/>
        </w:rPr>
        <w:t>nghệ</w:t>
      </w:r>
      <w:proofErr w:type="spellEnd"/>
      <w:r w:rsidR="00654599" w:rsidRPr="00975E35">
        <w:rPr>
          <w:sz w:val="28"/>
          <w:szCs w:val="28"/>
        </w:rPr>
        <w:t xml:space="preserve">, </w:t>
      </w:r>
      <w:proofErr w:type="spellStart"/>
      <w:r w:rsidR="00654599" w:rsidRPr="00975E35">
        <w:rPr>
          <w:sz w:val="28"/>
          <w:szCs w:val="28"/>
        </w:rPr>
        <w:t>doanh</w:t>
      </w:r>
      <w:proofErr w:type="spellEnd"/>
      <w:r w:rsidR="00654599" w:rsidRPr="00975E35">
        <w:rPr>
          <w:sz w:val="28"/>
          <w:szCs w:val="28"/>
        </w:rPr>
        <w:t xml:space="preserve"> </w:t>
      </w:r>
      <w:proofErr w:type="spellStart"/>
      <w:r w:rsidR="00654599" w:rsidRPr="00975E35">
        <w:rPr>
          <w:sz w:val="28"/>
          <w:szCs w:val="28"/>
        </w:rPr>
        <w:t>nghiệp</w:t>
      </w:r>
      <w:proofErr w:type="spellEnd"/>
      <w:r w:rsidR="00654599" w:rsidRPr="00975E35">
        <w:rPr>
          <w:sz w:val="28"/>
          <w:szCs w:val="28"/>
        </w:rPr>
        <w:t xml:space="preserve"> </w:t>
      </w:r>
      <w:proofErr w:type="spellStart"/>
      <w:r w:rsidR="00654599" w:rsidRPr="00975E35">
        <w:rPr>
          <w:sz w:val="28"/>
          <w:szCs w:val="28"/>
        </w:rPr>
        <w:t>thực</w:t>
      </w:r>
      <w:proofErr w:type="spellEnd"/>
      <w:r w:rsidR="00654599" w:rsidRPr="00975E35">
        <w:rPr>
          <w:sz w:val="28"/>
          <w:szCs w:val="28"/>
        </w:rPr>
        <w:t xml:space="preserve"> </w:t>
      </w:r>
      <w:proofErr w:type="spellStart"/>
      <w:r w:rsidR="00654599" w:rsidRPr="00975E35">
        <w:rPr>
          <w:sz w:val="28"/>
          <w:szCs w:val="28"/>
        </w:rPr>
        <w:t>hiện</w:t>
      </w:r>
      <w:proofErr w:type="spellEnd"/>
      <w:r w:rsidR="00654599" w:rsidRPr="00975E35">
        <w:rPr>
          <w:sz w:val="28"/>
          <w:szCs w:val="28"/>
        </w:rPr>
        <w:t xml:space="preserve"> </w:t>
      </w:r>
      <w:proofErr w:type="spellStart"/>
      <w:r w:rsidR="00654599" w:rsidRPr="00975E35">
        <w:rPr>
          <w:sz w:val="28"/>
          <w:szCs w:val="28"/>
        </w:rPr>
        <w:t>đầu</w:t>
      </w:r>
      <w:proofErr w:type="spellEnd"/>
      <w:r w:rsidR="00654599" w:rsidRPr="00975E35">
        <w:rPr>
          <w:sz w:val="28"/>
          <w:szCs w:val="28"/>
        </w:rPr>
        <w:t xml:space="preserve"> </w:t>
      </w:r>
      <w:proofErr w:type="spellStart"/>
      <w:r w:rsidR="00654599" w:rsidRPr="00975E35">
        <w:rPr>
          <w:sz w:val="28"/>
          <w:szCs w:val="28"/>
        </w:rPr>
        <w:t>tư</w:t>
      </w:r>
      <w:proofErr w:type="spellEnd"/>
      <w:r w:rsidR="00654599" w:rsidRPr="00975E35">
        <w:rPr>
          <w:sz w:val="28"/>
          <w:szCs w:val="28"/>
        </w:rPr>
        <w:t xml:space="preserve">, </w:t>
      </w:r>
      <w:proofErr w:type="spellStart"/>
      <w:r w:rsidR="00654599" w:rsidRPr="00975E35">
        <w:rPr>
          <w:sz w:val="28"/>
          <w:szCs w:val="28"/>
        </w:rPr>
        <w:t>liên</w:t>
      </w:r>
      <w:proofErr w:type="spellEnd"/>
      <w:r w:rsidR="00654599" w:rsidRPr="00975E35">
        <w:rPr>
          <w:sz w:val="28"/>
          <w:szCs w:val="28"/>
        </w:rPr>
        <w:t xml:space="preserve"> </w:t>
      </w:r>
      <w:proofErr w:type="spellStart"/>
      <w:r w:rsidR="00654599" w:rsidRPr="00975E35">
        <w:rPr>
          <w:sz w:val="28"/>
          <w:szCs w:val="28"/>
        </w:rPr>
        <w:t>kết</w:t>
      </w:r>
      <w:proofErr w:type="spellEnd"/>
      <w:r w:rsidR="00654599" w:rsidRPr="00975E35">
        <w:rPr>
          <w:sz w:val="28"/>
          <w:szCs w:val="28"/>
        </w:rPr>
        <w:t xml:space="preserve"> </w:t>
      </w:r>
      <w:proofErr w:type="spellStart"/>
      <w:r w:rsidR="00654599" w:rsidRPr="00975E35">
        <w:rPr>
          <w:sz w:val="28"/>
          <w:szCs w:val="28"/>
        </w:rPr>
        <w:t>cơ</w:t>
      </w:r>
      <w:proofErr w:type="spellEnd"/>
      <w:r w:rsidR="00654599" w:rsidRPr="00975E35">
        <w:rPr>
          <w:sz w:val="28"/>
          <w:szCs w:val="28"/>
        </w:rPr>
        <w:t xml:space="preserve"> </w:t>
      </w:r>
      <w:proofErr w:type="spellStart"/>
      <w:r w:rsidR="00654599" w:rsidRPr="00975E35">
        <w:rPr>
          <w:sz w:val="28"/>
          <w:szCs w:val="28"/>
        </w:rPr>
        <w:t>sở</w:t>
      </w:r>
      <w:proofErr w:type="spellEnd"/>
      <w:r w:rsidR="00654599" w:rsidRPr="00975E35">
        <w:rPr>
          <w:sz w:val="28"/>
          <w:szCs w:val="28"/>
        </w:rPr>
        <w:t xml:space="preserve"> </w:t>
      </w:r>
      <w:proofErr w:type="spellStart"/>
      <w:r w:rsidR="00654599" w:rsidRPr="00975E35">
        <w:rPr>
          <w:sz w:val="28"/>
          <w:szCs w:val="28"/>
        </w:rPr>
        <w:t>vật</w:t>
      </w:r>
      <w:proofErr w:type="spellEnd"/>
      <w:r w:rsidR="00654599" w:rsidRPr="00975E35">
        <w:rPr>
          <w:sz w:val="28"/>
          <w:szCs w:val="28"/>
        </w:rPr>
        <w:t xml:space="preserve"> </w:t>
      </w:r>
      <w:proofErr w:type="spellStart"/>
      <w:r w:rsidR="00654599" w:rsidRPr="00975E35">
        <w:rPr>
          <w:sz w:val="28"/>
          <w:szCs w:val="28"/>
        </w:rPr>
        <w:t>chất</w:t>
      </w:r>
      <w:proofErr w:type="spellEnd"/>
      <w:r w:rsidR="00654599" w:rsidRPr="00975E35">
        <w:rPr>
          <w:sz w:val="28"/>
          <w:szCs w:val="28"/>
        </w:rPr>
        <w:t xml:space="preserve"> </w:t>
      </w:r>
      <w:proofErr w:type="spellStart"/>
      <w:r w:rsidR="00654599" w:rsidRPr="00975E35">
        <w:rPr>
          <w:sz w:val="28"/>
          <w:szCs w:val="28"/>
        </w:rPr>
        <w:t>các</w:t>
      </w:r>
      <w:proofErr w:type="spellEnd"/>
      <w:r w:rsidR="00654599" w:rsidRPr="00975E35">
        <w:rPr>
          <w:sz w:val="28"/>
          <w:szCs w:val="28"/>
        </w:rPr>
        <w:t xml:space="preserve"> </w:t>
      </w:r>
      <w:proofErr w:type="spellStart"/>
      <w:r w:rsidR="00654599" w:rsidRPr="00975E35">
        <w:rPr>
          <w:sz w:val="28"/>
          <w:szCs w:val="28"/>
        </w:rPr>
        <w:t>phòng</w:t>
      </w:r>
      <w:proofErr w:type="spellEnd"/>
      <w:r w:rsidR="00654599" w:rsidRPr="00975E35">
        <w:rPr>
          <w:sz w:val="28"/>
          <w:szCs w:val="28"/>
        </w:rPr>
        <w:t xml:space="preserve"> </w:t>
      </w:r>
      <w:proofErr w:type="spellStart"/>
      <w:r w:rsidR="00654599" w:rsidRPr="00975E35">
        <w:rPr>
          <w:sz w:val="28"/>
          <w:szCs w:val="28"/>
        </w:rPr>
        <w:t>thí</w:t>
      </w:r>
      <w:proofErr w:type="spellEnd"/>
      <w:r w:rsidR="00654599" w:rsidRPr="00975E35">
        <w:rPr>
          <w:sz w:val="28"/>
          <w:szCs w:val="28"/>
        </w:rPr>
        <w:t xml:space="preserve"> </w:t>
      </w:r>
      <w:proofErr w:type="spellStart"/>
      <w:r w:rsidR="00654599" w:rsidRPr="00975E35">
        <w:rPr>
          <w:sz w:val="28"/>
          <w:szCs w:val="28"/>
        </w:rPr>
        <w:t>nghiệm</w:t>
      </w:r>
      <w:proofErr w:type="spellEnd"/>
      <w:r w:rsidR="00654599" w:rsidRPr="00975E35">
        <w:rPr>
          <w:sz w:val="28"/>
          <w:szCs w:val="28"/>
        </w:rPr>
        <w:t xml:space="preserve"> </w:t>
      </w:r>
      <w:proofErr w:type="spellStart"/>
      <w:r w:rsidR="00654599" w:rsidRPr="00975E35">
        <w:rPr>
          <w:sz w:val="28"/>
          <w:szCs w:val="28"/>
        </w:rPr>
        <w:t>phục</w:t>
      </w:r>
      <w:proofErr w:type="spellEnd"/>
      <w:r w:rsidR="00654599" w:rsidRPr="00975E35">
        <w:rPr>
          <w:sz w:val="28"/>
          <w:szCs w:val="28"/>
        </w:rPr>
        <w:t xml:space="preserve"> </w:t>
      </w:r>
      <w:proofErr w:type="spellStart"/>
      <w:r w:rsidR="00654599" w:rsidRPr="00975E35">
        <w:rPr>
          <w:sz w:val="28"/>
          <w:szCs w:val="28"/>
        </w:rPr>
        <w:t>vụ</w:t>
      </w:r>
      <w:proofErr w:type="spellEnd"/>
      <w:r w:rsidR="00654599" w:rsidRPr="00975E35">
        <w:rPr>
          <w:sz w:val="28"/>
          <w:szCs w:val="28"/>
        </w:rPr>
        <w:t xml:space="preserve"> </w:t>
      </w:r>
      <w:proofErr w:type="spellStart"/>
      <w:r w:rsidR="00654599" w:rsidRPr="00975E35">
        <w:rPr>
          <w:sz w:val="28"/>
          <w:szCs w:val="28"/>
        </w:rPr>
        <w:t>nhu</w:t>
      </w:r>
      <w:proofErr w:type="spellEnd"/>
      <w:r w:rsidR="00654599" w:rsidRPr="00975E35">
        <w:rPr>
          <w:sz w:val="28"/>
          <w:szCs w:val="28"/>
        </w:rPr>
        <w:t xml:space="preserve"> </w:t>
      </w:r>
      <w:proofErr w:type="spellStart"/>
      <w:r w:rsidR="00654599" w:rsidRPr="00975E35">
        <w:rPr>
          <w:sz w:val="28"/>
          <w:szCs w:val="28"/>
        </w:rPr>
        <w:t>cầu</w:t>
      </w:r>
      <w:proofErr w:type="spellEnd"/>
      <w:r w:rsidR="00654599" w:rsidRPr="00975E35">
        <w:rPr>
          <w:sz w:val="28"/>
          <w:szCs w:val="28"/>
        </w:rPr>
        <w:t xml:space="preserve"> </w:t>
      </w:r>
      <w:proofErr w:type="spellStart"/>
      <w:r w:rsidR="00654599" w:rsidRPr="00975E35">
        <w:rPr>
          <w:sz w:val="28"/>
          <w:szCs w:val="28"/>
        </w:rPr>
        <w:t>hoạt</w:t>
      </w:r>
      <w:proofErr w:type="spellEnd"/>
      <w:r w:rsidR="00654599" w:rsidRPr="00975E35">
        <w:rPr>
          <w:sz w:val="28"/>
          <w:szCs w:val="28"/>
        </w:rPr>
        <w:t xml:space="preserve"> </w:t>
      </w:r>
      <w:proofErr w:type="spellStart"/>
      <w:r w:rsidR="00654599" w:rsidRPr="00975E35">
        <w:rPr>
          <w:sz w:val="28"/>
          <w:szCs w:val="28"/>
        </w:rPr>
        <w:t>động</w:t>
      </w:r>
      <w:proofErr w:type="spellEnd"/>
      <w:r w:rsidR="00654599" w:rsidRPr="00975E35">
        <w:rPr>
          <w:sz w:val="28"/>
          <w:szCs w:val="28"/>
        </w:rPr>
        <w:t xml:space="preserve"> </w:t>
      </w:r>
      <w:proofErr w:type="spellStart"/>
      <w:r w:rsidR="00654599" w:rsidRPr="00975E35">
        <w:rPr>
          <w:sz w:val="28"/>
          <w:szCs w:val="28"/>
        </w:rPr>
        <w:t>của</w:t>
      </w:r>
      <w:proofErr w:type="spellEnd"/>
      <w:r w:rsidR="00654599" w:rsidRPr="00975E35">
        <w:rPr>
          <w:sz w:val="28"/>
          <w:szCs w:val="28"/>
        </w:rPr>
        <w:t xml:space="preserve"> </w:t>
      </w:r>
      <w:proofErr w:type="spellStart"/>
      <w:r w:rsidR="00654599" w:rsidRPr="00975E35">
        <w:rPr>
          <w:sz w:val="28"/>
          <w:szCs w:val="28"/>
        </w:rPr>
        <w:t>doanh</w:t>
      </w:r>
      <w:proofErr w:type="spellEnd"/>
      <w:r w:rsidR="00654599" w:rsidRPr="00975E35">
        <w:rPr>
          <w:sz w:val="28"/>
          <w:szCs w:val="28"/>
        </w:rPr>
        <w:t xml:space="preserve"> </w:t>
      </w:r>
      <w:proofErr w:type="spellStart"/>
      <w:r w:rsidR="00654599" w:rsidRPr="00975E35">
        <w:rPr>
          <w:sz w:val="28"/>
          <w:szCs w:val="28"/>
        </w:rPr>
        <w:t>nghiệp</w:t>
      </w:r>
      <w:proofErr w:type="spellEnd"/>
      <w:r w:rsidR="00654599" w:rsidRPr="00975E35">
        <w:rPr>
          <w:sz w:val="28"/>
          <w:szCs w:val="28"/>
        </w:rPr>
        <w:t xml:space="preserve"> </w:t>
      </w:r>
      <w:proofErr w:type="spellStart"/>
      <w:r w:rsidR="00654599" w:rsidRPr="00975E35">
        <w:rPr>
          <w:sz w:val="28"/>
          <w:szCs w:val="28"/>
        </w:rPr>
        <w:t>và</w:t>
      </w:r>
      <w:proofErr w:type="spellEnd"/>
      <w:r w:rsidR="00654599" w:rsidRPr="00975E35">
        <w:rPr>
          <w:sz w:val="28"/>
          <w:szCs w:val="28"/>
        </w:rPr>
        <w:t xml:space="preserve"> </w:t>
      </w:r>
      <w:proofErr w:type="spellStart"/>
      <w:r w:rsidR="00654599" w:rsidRPr="00975E35">
        <w:rPr>
          <w:sz w:val="28"/>
          <w:szCs w:val="28"/>
        </w:rPr>
        <w:t>nghiên</w:t>
      </w:r>
      <w:proofErr w:type="spellEnd"/>
      <w:r w:rsidR="00654599" w:rsidRPr="00975E35">
        <w:rPr>
          <w:sz w:val="28"/>
          <w:szCs w:val="28"/>
        </w:rPr>
        <w:t xml:space="preserve"> </w:t>
      </w:r>
      <w:proofErr w:type="spellStart"/>
      <w:r w:rsidR="00654599" w:rsidRPr="00975E35">
        <w:rPr>
          <w:sz w:val="28"/>
          <w:szCs w:val="28"/>
        </w:rPr>
        <w:t>cứu</w:t>
      </w:r>
      <w:proofErr w:type="spellEnd"/>
      <w:r w:rsidR="00654599" w:rsidRPr="00975E35">
        <w:rPr>
          <w:sz w:val="28"/>
          <w:szCs w:val="28"/>
        </w:rPr>
        <w:t xml:space="preserve"> khoa </w:t>
      </w:r>
      <w:proofErr w:type="spellStart"/>
      <w:r w:rsidR="00654599" w:rsidRPr="00975E35">
        <w:rPr>
          <w:sz w:val="28"/>
          <w:szCs w:val="28"/>
        </w:rPr>
        <w:t>học</w:t>
      </w:r>
      <w:proofErr w:type="spellEnd"/>
      <w:r w:rsidR="00654599" w:rsidRPr="00975E35">
        <w:rPr>
          <w:sz w:val="28"/>
          <w:szCs w:val="28"/>
        </w:rPr>
        <w:t xml:space="preserve">, </w:t>
      </w:r>
      <w:proofErr w:type="spellStart"/>
      <w:r w:rsidR="00654599" w:rsidRPr="00975E35">
        <w:rPr>
          <w:sz w:val="28"/>
          <w:szCs w:val="28"/>
        </w:rPr>
        <w:t>phát</w:t>
      </w:r>
      <w:proofErr w:type="spellEnd"/>
      <w:r w:rsidR="00654599" w:rsidRPr="00975E35">
        <w:rPr>
          <w:sz w:val="28"/>
          <w:szCs w:val="28"/>
        </w:rPr>
        <w:t xml:space="preserve"> </w:t>
      </w:r>
      <w:proofErr w:type="spellStart"/>
      <w:r w:rsidR="00654599" w:rsidRPr="00975E35">
        <w:rPr>
          <w:sz w:val="28"/>
          <w:szCs w:val="28"/>
        </w:rPr>
        <w:t>triển</w:t>
      </w:r>
      <w:proofErr w:type="spellEnd"/>
      <w:r w:rsidR="00654599" w:rsidRPr="00975E35">
        <w:rPr>
          <w:sz w:val="28"/>
          <w:szCs w:val="28"/>
        </w:rPr>
        <w:t xml:space="preserve"> </w:t>
      </w:r>
      <w:proofErr w:type="spellStart"/>
      <w:r w:rsidR="00654599" w:rsidRPr="00975E35">
        <w:rPr>
          <w:sz w:val="28"/>
          <w:szCs w:val="28"/>
        </w:rPr>
        <w:t>công</w:t>
      </w:r>
      <w:proofErr w:type="spellEnd"/>
      <w:r w:rsidR="00654599" w:rsidRPr="00975E35">
        <w:rPr>
          <w:sz w:val="28"/>
          <w:szCs w:val="28"/>
        </w:rPr>
        <w:t xml:space="preserve"> </w:t>
      </w:r>
      <w:proofErr w:type="spellStart"/>
      <w:r w:rsidR="00654599" w:rsidRPr="00975E35">
        <w:rPr>
          <w:sz w:val="28"/>
          <w:szCs w:val="28"/>
        </w:rPr>
        <w:t>nghệ</w:t>
      </w:r>
      <w:proofErr w:type="spellEnd"/>
      <w:r w:rsidR="00654599" w:rsidRPr="00975E35">
        <w:rPr>
          <w:sz w:val="28"/>
          <w:szCs w:val="28"/>
        </w:rPr>
        <w:t>.</w:t>
      </w:r>
    </w:p>
    <w:p w:rsidR="00654599" w:rsidRPr="00246F93" w:rsidRDefault="00654599" w:rsidP="005322ED">
      <w:pPr>
        <w:widowControl w:val="0"/>
        <w:spacing w:before="120" w:after="120"/>
        <w:ind w:firstLine="540"/>
        <w:jc w:val="both"/>
        <w:rPr>
          <w:color w:val="000000"/>
          <w:sz w:val="28"/>
          <w:szCs w:val="28"/>
          <w:lang w:val="vi-VN"/>
        </w:rPr>
      </w:pPr>
      <w:r>
        <w:rPr>
          <w:iCs/>
          <w:color w:val="FF0000"/>
          <w:sz w:val="28"/>
          <w:szCs w:val="28"/>
          <w:lang w:val="vi-VN"/>
        </w:rPr>
        <w:tab/>
      </w:r>
      <w:r w:rsidR="005421E3">
        <w:rPr>
          <w:iCs/>
          <w:color w:val="000000" w:themeColor="text1"/>
          <w:sz w:val="28"/>
          <w:szCs w:val="28"/>
          <w:lang w:val="vi-VN"/>
        </w:rPr>
        <w:t>-</w:t>
      </w:r>
      <w:r w:rsidRPr="008D3F53">
        <w:rPr>
          <w:iCs/>
          <w:color w:val="000000" w:themeColor="text1"/>
          <w:sz w:val="28"/>
          <w:szCs w:val="28"/>
          <w:lang w:val="vi-VN"/>
        </w:rPr>
        <w:t xml:space="preserve"> </w:t>
      </w:r>
      <w:r>
        <w:rPr>
          <w:iCs/>
          <w:color w:val="000000" w:themeColor="text1"/>
          <w:sz w:val="28"/>
          <w:szCs w:val="28"/>
          <w:lang w:val="vi-VN"/>
        </w:rPr>
        <w:t xml:space="preserve">Nghiên cứu, hoàn thiện chính sách thu hút, trọng dụng cá nhân hoạt động </w:t>
      </w:r>
      <w:r w:rsidR="005421E3">
        <w:rPr>
          <w:iCs/>
          <w:color w:val="000000" w:themeColor="text1"/>
          <w:sz w:val="28"/>
          <w:szCs w:val="28"/>
        </w:rPr>
        <w:t xml:space="preserve">khoa </w:t>
      </w:r>
      <w:proofErr w:type="spellStart"/>
      <w:r w:rsidR="005421E3">
        <w:rPr>
          <w:iCs/>
          <w:color w:val="000000" w:themeColor="text1"/>
          <w:sz w:val="28"/>
          <w:szCs w:val="28"/>
        </w:rPr>
        <w:t>học</w:t>
      </w:r>
      <w:proofErr w:type="spellEnd"/>
      <w:r w:rsidR="005421E3">
        <w:rPr>
          <w:iCs/>
          <w:color w:val="000000" w:themeColor="text1"/>
          <w:sz w:val="28"/>
          <w:szCs w:val="28"/>
        </w:rPr>
        <w:t xml:space="preserve"> </w:t>
      </w:r>
      <w:proofErr w:type="spellStart"/>
      <w:r w:rsidR="005421E3">
        <w:rPr>
          <w:iCs/>
          <w:color w:val="000000" w:themeColor="text1"/>
          <w:sz w:val="28"/>
          <w:szCs w:val="28"/>
        </w:rPr>
        <w:t>công</w:t>
      </w:r>
      <w:proofErr w:type="spellEnd"/>
      <w:r w:rsidR="005421E3">
        <w:rPr>
          <w:iCs/>
          <w:color w:val="000000" w:themeColor="text1"/>
          <w:sz w:val="28"/>
          <w:szCs w:val="28"/>
        </w:rPr>
        <w:t xml:space="preserve"> </w:t>
      </w:r>
      <w:proofErr w:type="spellStart"/>
      <w:r w:rsidR="005421E3">
        <w:rPr>
          <w:iCs/>
          <w:color w:val="000000" w:themeColor="text1"/>
          <w:sz w:val="28"/>
          <w:szCs w:val="28"/>
        </w:rPr>
        <w:t>nghệ</w:t>
      </w:r>
      <w:proofErr w:type="spellEnd"/>
      <w:r w:rsidR="005421E3">
        <w:rPr>
          <w:iCs/>
          <w:color w:val="000000" w:themeColor="text1"/>
          <w:sz w:val="28"/>
          <w:szCs w:val="28"/>
        </w:rPr>
        <w:t xml:space="preserve"> </w:t>
      </w:r>
      <w:proofErr w:type="spellStart"/>
      <w:r w:rsidR="005421E3">
        <w:rPr>
          <w:iCs/>
          <w:color w:val="000000" w:themeColor="text1"/>
          <w:sz w:val="28"/>
          <w:szCs w:val="28"/>
        </w:rPr>
        <w:t>và</w:t>
      </w:r>
      <w:proofErr w:type="spellEnd"/>
      <w:r w:rsidR="005421E3">
        <w:rPr>
          <w:iCs/>
          <w:color w:val="000000" w:themeColor="text1"/>
          <w:sz w:val="28"/>
          <w:szCs w:val="28"/>
        </w:rPr>
        <w:t xml:space="preserve"> </w:t>
      </w:r>
      <w:proofErr w:type="spellStart"/>
      <w:r w:rsidR="005421E3">
        <w:rPr>
          <w:iCs/>
          <w:color w:val="000000" w:themeColor="text1"/>
          <w:sz w:val="28"/>
          <w:szCs w:val="28"/>
        </w:rPr>
        <w:t>đổi</w:t>
      </w:r>
      <w:proofErr w:type="spellEnd"/>
      <w:r w:rsidR="005421E3">
        <w:rPr>
          <w:iCs/>
          <w:color w:val="000000" w:themeColor="text1"/>
          <w:sz w:val="28"/>
          <w:szCs w:val="28"/>
        </w:rPr>
        <w:t xml:space="preserve"> </w:t>
      </w:r>
      <w:proofErr w:type="spellStart"/>
      <w:r w:rsidR="005421E3">
        <w:rPr>
          <w:iCs/>
          <w:color w:val="000000" w:themeColor="text1"/>
          <w:sz w:val="28"/>
          <w:szCs w:val="28"/>
        </w:rPr>
        <w:t>mới</w:t>
      </w:r>
      <w:proofErr w:type="spellEnd"/>
      <w:r w:rsidR="005421E3">
        <w:rPr>
          <w:iCs/>
          <w:color w:val="000000" w:themeColor="text1"/>
          <w:sz w:val="28"/>
          <w:szCs w:val="28"/>
        </w:rPr>
        <w:t xml:space="preserve"> </w:t>
      </w:r>
      <w:proofErr w:type="spellStart"/>
      <w:r w:rsidR="005421E3">
        <w:rPr>
          <w:iCs/>
          <w:color w:val="000000" w:themeColor="text1"/>
          <w:sz w:val="28"/>
          <w:szCs w:val="28"/>
        </w:rPr>
        <w:t>sáng</w:t>
      </w:r>
      <w:proofErr w:type="spellEnd"/>
      <w:r w:rsidR="005421E3">
        <w:rPr>
          <w:iCs/>
          <w:color w:val="000000" w:themeColor="text1"/>
          <w:sz w:val="28"/>
          <w:szCs w:val="28"/>
        </w:rPr>
        <w:t xml:space="preserve"> </w:t>
      </w:r>
      <w:proofErr w:type="spellStart"/>
      <w:r w:rsidR="005421E3">
        <w:rPr>
          <w:iCs/>
          <w:color w:val="000000" w:themeColor="text1"/>
          <w:sz w:val="28"/>
          <w:szCs w:val="28"/>
        </w:rPr>
        <w:t>tạo</w:t>
      </w:r>
      <w:proofErr w:type="spellEnd"/>
      <w:r>
        <w:rPr>
          <w:iCs/>
          <w:color w:val="000000" w:themeColor="text1"/>
          <w:sz w:val="28"/>
          <w:szCs w:val="28"/>
          <w:lang w:val="vi-VN"/>
        </w:rPr>
        <w:t>, kể cả người Việt Nam ở nước ngoài và chuyên gia nước ngoài tại Việt Nam</w:t>
      </w:r>
      <w:r w:rsidR="004A3A2B">
        <w:rPr>
          <w:iCs/>
          <w:color w:val="000000" w:themeColor="text1"/>
          <w:sz w:val="28"/>
          <w:szCs w:val="28"/>
        </w:rPr>
        <w:t xml:space="preserve">; </w:t>
      </w:r>
      <w:r w:rsidR="004A3A2B">
        <w:rPr>
          <w:iCs/>
          <w:color w:val="000000" w:themeColor="text1"/>
          <w:sz w:val="28"/>
          <w:szCs w:val="28"/>
          <w:lang w:val="vi-VN"/>
        </w:rPr>
        <w:t>có</w:t>
      </w:r>
      <w:r>
        <w:rPr>
          <w:iCs/>
          <w:color w:val="000000" w:themeColor="text1"/>
          <w:sz w:val="28"/>
          <w:szCs w:val="28"/>
          <w:lang w:val="vi-VN"/>
        </w:rPr>
        <w:t xml:space="preserve"> chính sách thực sự đột phá trong thu hút nguồn nhân lực </w:t>
      </w:r>
      <w:r w:rsidR="005421E3">
        <w:rPr>
          <w:iCs/>
          <w:color w:val="000000" w:themeColor="text1"/>
          <w:sz w:val="28"/>
          <w:szCs w:val="28"/>
        </w:rPr>
        <w:t xml:space="preserve">khoa </w:t>
      </w:r>
      <w:proofErr w:type="spellStart"/>
      <w:r w:rsidR="005421E3">
        <w:rPr>
          <w:iCs/>
          <w:color w:val="000000" w:themeColor="text1"/>
          <w:sz w:val="28"/>
          <w:szCs w:val="28"/>
        </w:rPr>
        <w:t>học</w:t>
      </w:r>
      <w:proofErr w:type="spellEnd"/>
      <w:r w:rsidR="005421E3">
        <w:rPr>
          <w:iCs/>
          <w:color w:val="000000" w:themeColor="text1"/>
          <w:sz w:val="28"/>
          <w:szCs w:val="28"/>
        </w:rPr>
        <w:t xml:space="preserve"> </w:t>
      </w:r>
      <w:proofErr w:type="spellStart"/>
      <w:r w:rsidR="005421E3">
        <w:rPr>
          <w:iCs/>
          <w:color w:val="000000" w:themeColor="text1"/>
          <w:sz w:val="28"/>
          <w:szCs w:val="28"/>
        </w:rPr>
        <w:t>công</w:t>
      </w:r>
      <w:proofErr w:type="spellEnd"/>
      <w:r w:rsidR="005421E3">
        <w:rPr>
          <w:iCs/>
          <w:color w:val="000000" w:themeColor="text1"/>
          <w:sz w:val="28"/>
          <w:szCs w:val="28"/>
        </w:rPr>
        <w:t xml:space="preserve"> </w:t>
      </w:r>
      <w:proofErr w:type="spellStart"/>
      <w:r w:rsidR="005421E3">
        <w:rPr>
          <w:iCs/>
          <w:color w:val="000000" w:themeColor="text1"/>
          <w:sz w:val="28"/>
          <w:szCs w:val="28"/>
        </w:rPr>
        <w:t>nghệ</w:t>
      </w:r>
      <w:proofErr w:type="spellEnd"/>
      <w:r w:rsidR="005421E3">
        <w:rPr>
          <w:iCs/>
          <w:color w:val="000000" w:themeColor="text1"/>
          <w:sz w:val="28"/>
          <w:szCs w:val="28"/>
        </w:rPr>
        <w:t xml:space="preserve"> </w:t>
      </w:r>
      <w:proofErr w:type="spellStart"/>
      <w:r w:rsidR="005421E3">
        <w:rPr>
          <w:iCs/>
          <w:color w:val="000000" w:themeColor="text1"/>
          <w:sz w:val="28"/>
          <w:szCs w:val="28"/>
        </w:rPr>
        <w:t>và</w:t>
      </w:r>
      <w:proofErr w:type="spellEnd"/>
      <w:r w:rsidR="005421E3">
        <w:rPr>
          <w:iCs/>
          <w:color w:val="000000" w:themeColor="text1"/>
          <w:sz w:val="28"/>
          <w:szCs w:val="28"/>
        </w:rPr>
        <w:t xml:space="preserve"> </w:t>
      </w:r>
      <w:proofErr w:type="spellStart"/>
      <w:r w:rsidR="005421E3">
        <w:rPr>
          <w:iCs/>
          <w:color w:val="000000" w:themeColor="text1"/>
          <w:sz w:val="28"/>
          <w:szCs w:val="28"/>
        </w:rPr>
        <w:t>đổi</w:t>
      </w:r>
      <w:proofErr w:type="spellEnd"/>
      <w:r w:rsidR="005421E3">
        <w:rPr>
          <w:iCs/>
          <w:color w:val="000000" w:themeColor="text1"/>
          <w:sz w:val="28"/>
          <w:szCs w:val="28"/>
        </w:rPr>
        <w:t xml:space="preserve"> </w:t>
      </w:r>
      <w:proofErr w:type="spellStart"/>
      <w:r w:rsidR="005421E3">
        <w:rPr>
          <w:iCs/>
          <w:color w:val="000000" w:themeColor="text1"/>
          <w:sz w:val="28"/>
          <w:szCs w:val="28"/>
        </w:rPr>
        <w:t>mới</w:t>
      </w:r>
      <w:proofErr w:type="spellEnd"/>
      <w:r w:rsidR="005421E3">
        <w:rPr>
          <w:iCs/>
          <w:color w:val="000000" w:themeColor="text1"/>
          <w:sz w:val="28"/>
          <w:szCs w:val="28"/>
        </w:rPr>
        <w:t xml:space="preserve"> </w:t>
      </w:r>
      <w:proofErr w:type="spellStart"/>
      <w:r w:rsidR="005421E3">
        <w:rPr>
          <w:iCs/>
          <w:color w:val="000000" w:themeColor="text1"/>
          <w:sz w:val="28"/>
          <w:szCs w:val="28"/>
        </w:rPr>
        <w:t>sáng</w:t>
      </w:r>
      <w:proofErr w:type="spellEnd"/>
      <w:r w:rsidR="005421E3">
        <w:rPr>
          <w:iCs/>
          <w:color w:val="000000" w:themeColor="text1"/>
          <w:sz w:val="28"/>
          <w:szCs w:val="28"/>
        </w:rPr>
        <w:t xml:space="preserve"> </w:t>
      </w:r>
      <w:proofErr w:type="spellStart"/>
      <w:r w:rsidR="005421E3">
        <w:rPr>
          <w:iCs/>
          <w:color w:val="000000" w:themeColor="text1"/>
          <w:sz w:val="28"/>
          <w:szCs w:val="28"/>
        </w:rPr>
        <w:t>tạo</w:t>
      </w:r>
      <w:proofErr w:type="spellEnd"/>
      <w:r>
        <w:rPr>
          <w:color w:val="000000"/>
          <w:sz w:val="28"/>
          <w:szCs w:val="28"/>
        </w:rPr>
        <w:t xml:space="preserve">. </w:t>
      </w:r>
      <w:proofErr w:type="spellStart"/>
      <w:r>
        <w:rPr>
          <w:color w:val="000000"/>
          <w:sz w:val="28"/>
          <w:szCs w:val="28"/>
        </w:rPr>
        <w:t>Xây</w:t>
      </w:r>
      <w:proofErr w:type="spellEnd"/>
      <w:r>
        <w:rPr>
          <w:color w:val="000000"/>
          <w:sz w:val="28"/>
          <w:szCs w:val="28"/>
        </w:rPr>
        <w:t xml:space="preserve"> </w:t>
      </w:r>
      <w:proofErr w:type="spellStart"/>
      <w:r>
        <w:rPr>
          <w:color w:val="000000"/>
          <w:sz w:val="28"/>
          <w:szCs w:val="28"/>
        </w:rPr>
        <w:t>dựng</w:t>
      </w:r>
      <w:proofErr w:type="spellEnd"/>
      <w:r>
        <w:rPr>
          <w:color w:val="000000"/>
          <w:sz w:val="28"/>
          <w:szCs w:val="28"/>
        </w:rPr>
        <w:t xml:space="preserve"> </w:t>
      </w:r>
      <w:proofErr w:type="spellStart"/>
      <w:r>
        <w:rPr>
          <w:color w:val="000000"/>
          <w:sz w:val="28"/>
          <w:szCs w:val="28"/>
        </w:rPr>
        <w:t>chương</w:t>
      </w:r>
      <w:proofErr w:type="spellEnd"/>
      <w:r>
        <w:rPr>
          <w:color w:val="000000"/>
          <w:sz w:val="28"/>
          <w:szCs w:val="28"/>
        </w:rPr>
        <w:t xml:space="preserve"> </w:t>
      </w:r>
      <w:proofErr w:type="spellStart"/>
      <w:r>
        <w:rPr>
          <w:color w:val="000000"/>
          <w:sz w:val="28"/>
          <w:szCs w:val="28"/>
        </w:rPr>
        <w:t>trình</w:t>
      </w:r>
      <w:proofErr w:type="spellEnd"/>
      <w:r>
        <w:rPr>
          <w:color w:val="000000"/>
          <w:sz w:val="28"/>
          <w:szCs w:val="28"/>
        </w:rPr>
        <w:t xml:space="preserve"> </w:t>
      </w:r>
      <w:proofErr w:type="spellStart"/>
      <w:r>
        <w:rPr>
          <w:color w:val="000000"/>
          <w:sz w:val="28"/>
          <w:szCs w:val="28"/>
        </w:rPr>
        <w:t>thu</w:t>
      </w:r>
      <w:proofErr w:type="spellEnd"/>
      <w:r>
        <w:rPr>
          <w:color w:val="000000"/>
          <w:sz w:val="28"/>
          <w:szCs w:val="28"/>
        </w:rPr>
        <w:t xml:space="preserve"> </w:t>
      </w:r>
      <w:proofErr w:type="spellStart"/>
      <w:r>
        <w:rPr>
          <w:color w:val="000000"/>
          <w:sz w:val="28"/>
          <w:szCs w:val="28"/>
        </w:rPr>
        <w:t>hút</w:t>
      </w:r>
      <w:proofErr w:type="spellEnd"/>
      <w:r>
        <w:rPr>
          <w:color w:val="000000"/>
          <w:sz w:val="28"/>
          <w:szCs w:val="28"/>
        </w:rPr>
        <w:t xml:space="preserve"> </w:t>
      </w:r>
      <w:proofErr w:type="spellStart"/>
      <w:r>
        <w:rPr>
          <w:color w:val="000000"/>
          <w:sz w:val="28"/>
          <w:szCs w:val="28"/>
        </w:rPr>
        <w:t>chuyên</w:t>
      </w:r>
      <w:proofErr w:type="spellEnd"/>
      <w:r>
        <w:rPr>
          <w:color w:val="000000"/>
          <w:sz w:val="28"/>
          <w:szCs w:val="28"/>
        </w:rPr>
        <w:t xml:space="preserve"> </w:t>
      </w:r>
      <w:proofErr w:type="spellStart"/>
      <w:r>
        <w:rPr>
          <w:color w:val="000000"/>
          <w:sz w:val="28"/>
          <w:szCs w:val="28"/>
        </w:rPr>
        <w:t>gia</w:t>
      </w:r>
      <w:proofErr w:type="spellEnd"/>
      <w:r>
        <w:rPr>
          <w:color w:val="000000"/>
          <w:sz w:val="28"/>
          <w:szCs w:val="28"/>
        </w:rPr>
        <w:t xml:space="preserve"> </w:t>
      </w:r>
      <w:proofErr w:type="spellStart"/>
      <w:r>
        <w:rPr>
          <w:color w:val="000000"/>
          <w:sz w:val="28"/>
          <w:szCs w:val="28"/>
        </w:rPr>
        <w:t>là</w:t>
      </w:r>
      <w:proofErr w:type="spellEnd"/>
      <w:r>
        <w:rPr>
          <w:color w:val="000000"/>
          <w:sz w:val="28"/>
          <w:szCs w:val="28"/>
        </w:rPr>
        <w:t xml:space="preserve"> </w:t>
      </w:r>
      <w:proofErr w:type="spellStart"/>
      <w:r>
        <w:rPr>
          <w:color w:val="000000"/>
          <w:sz w:val="28"/>
          <w:szCs w:val="28"/>
        </w:rPr>
        <w:t>người</w:t>
      </w:r>
      <w:proofErr w:type="spellEnd"/>
      <w:r>
        <w:rPr>
          <w:color w:val="000000"/>
          <w:sz w:val="28"/>
          <w:szCs w:val="28"/>
        </w:rPr>
        <w:t xml:space="preserve"> </w:t>
      </w:r>
      <w:proofErr w:type="spellStart"/>
      <w:r>
        <w:rPr>
          <w:color w:val="000000"/>
          <w:sz w:val="28"/>
          <w:szCs w:val="28"/>
        </w:rPr>
        <w:t>Việt</w:t>
      </w:r>
      <w:proofErr w:type="spellEnd"/>
      <w:r>
        <w:rPr>
          <w:color w:val="000000"/>
          <w:sz w:val="28"/>
          <w:szCs w:val="28"/>
        </w:rPr>
        <w:t xml:space="preserve"> Nam ở </w:t>
      </w:r>
      <w:proofErr w:type="spellStart"/>
      <w:r>
        <w:rPr>
          <w:color w:val="000000"/>
          <w:sz w:val="28"/>
          <w:szCs w:val="28"/>
        </w:rPr>
        <w:t>nước</w:t>
      </w:r>
      <w:proofErr w:type="spellEnd"/>
      <w:r>
        <w:rPr>
          <w:color w:val="000000"/>
          <w:sz w:val="28"/>
          <w:szCs w:val="28"/>
        </w:rPr>
        <w:t xml:space="preserve"> </w:t>
      </w:r>
      <w:proofErr w:type="spellStart"/>
      <w:r>
        <w:rPr>
          <w:color w:val="000000"/>
          <w:sz w:val="28"/>
          <w:szCs w:val="28"/>
        </w:rPr>
        <w:t>ngoài</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người</w:t>
      </w:r>
      <w:proofErr w:type="spellEnd"/>
      <w:r>
        <w:rPr>
          <w:color w:val="000000"/>
          <w:sz w:val="28"/>
          <w:szCs w:val="28"/>
        </w:rPr>
        <w:t xml:space="preserve"> </w:t>
      </w:r>
      <w:proofErr w:type="spellStart"/>
      <w:r>
        <w:rPr>
          <w:color w:val="000000"/>
          <w:sz w:val="28"/>
          <w:szCs w:val="28"/>
        </w:rPr>
        <w:t>nước</w:t>
      </w:r>
      <w:proofErr w:type="spellEnd"/>
      <w:r>
        <w:rPr>
          <w:color w:val="000000"/>
          <w:sz w:val="28"/>
          <w:szCs w:val="28"/>
        </w:rPr>
        <w:t xml:space="preserve"> </w:t>
      </w:r>
      <w:proofErr w:type="spellStart"/>
      <w:r>
        <w:rPr>
          <w:color w:val="000000"/>
          <w:sz w:val="28"/>
          <w:szCs w:val="28"/>
        </w:rPr>
        <w:t>ngoài</w:t>
      </w:r>
      <w:proofErr w:type="spellEnd"/>
      <w:r>
        <w:rPr>
          <w:color w:val="000000"/>
          <w:sz w:val="28"/>
          <w:szCs w:val="28"/>
        </w:rPr>
        <w:t xml:space="preserve"> </w:t>
      </w:r>
      <w:proofErr w:type="spellStart"/>
      <w:r>
        <w:rPr>
          <w:color w:val="000000"/>
          <w:sz w:val="28"/>
          <w:szCs w:val="28"/>
        </w:rPr>
        <w:t>về</w:t>
      </w:r>
      <w:proofErr w:type="spellEnd"/>
      <w:r>
        <w:rPr>
          <w:color w:val="000000"/>
          <w:sz w:val="28"/>
          <w:szCs w:val="28"/>
        </w:rPr>
        <w:t xml:space="preserve"> </w:t>
      </w:r>
      <w:proofErr w:type="spellStart"/>
      <w:r>
        <w:rPr>
          <w:color w:val="000000"/>
          <w:sz w:val="28"/>
          <w:szCs w:val="28"/>
        </w:rPr>
        <w:t>Việt</w:t>
      </w:r>
      <w:proofErr w:type="spellEnd"/>
      <w:r>
        <w:rPr>
          <w:color w:val="000000"/>
          <w:sz w:val="28"/>
          <w:szCs w:val="28"/>
        </w:rPr>
        <w:t xml:space="preserve"> Nam </w:t>
      </w:r>
      <w:proofErr w:type="spellStart"/>
      <w:r>
        <w:rPr>
          <w:color w:val="000000"/>
          <w:sz w:val="28"/>
          <w:szCs w:val="28"/>
        </w:rPr>
        <w:t>với</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mục</w:t>
      </w:r>
      <w:proofErr w:type="spellEnd"/>
      <w:r>
        <w:rPr>
          <w:color w:val="000000"/>
          <w:sz w:val="28"/>
          <w:szCs w:val="28"/>
        </w:rPr>
        <w:t xml:space="preserve"> </w:t>
      </w:r>
      <w:proofErr w:type="spellStart"/>
      <w:r>
        <w:rPr>
          <w:color w:val="000000"/>
          <w:sz w:val="28"/>
          <w:szCs w:val="28"/>
        </w:rPr>
        <w:t>tiêu</w:t>
      </w:r>
      <w:proofErr w:type="spellEnd"/>
      <w:r>
        <w:rPr>
          <w:color w:val="000000"/>
          <w:sz w:val="28"/>
          <w:szCs w:val="28"/>
        </w:rPr>
        <w:t xml:space="preserve">, </w:t>
      </w:r>
      <w:proofErr w:type="spellStart"/>
      <w:r>
        <w:rPr>
          <w:color w:val="000000"/>
          <w:sz w:val="28"/>
          <w:szCs w:val="28"/>
        </w:rPr>
        <w:t>nhiệm</w:t>
      </w:r>
      <w:proofErr w:type="spellEnd"/>
      <w:r>
        <w:rPr>
          <w:color w:val="000000"/>
          <w:sz w:val="28"/>
          <w:szCs w:val="28"/>
        </w:rPr>
        <w:t xml:space="preserve"> </w:t>
      </w:r>
      <w:proofErr w:type="spellStart"/>
      <w:r>
        <w:rPr>
          <w:color w:val="000000"/>
          <w:sz w:val="28"/>
          <w:szCs w:val="28"/>
        </w:rPr>
        <w:t>vụ</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nguồn</w:t>
      </w:r>
      <w:proofErr w:type="spellEnd"/>
      <w:r>
        <w:rPr>
          <w:color w:val="000000"/>
          <w:sz w:val="28"/>
          <w:szCs w:val="28"/>
        </w:rPr>
        <w:t xml:space="preserve"> </w:t>
      </w:r>
      <w:proofErr w:type="spellStart"/>
      <w:r>
        <w:rPr>
          <w:color w:val="000000"/>
          <w:sz w:val="28"/>
          <w:szCs w:val="28"/>
        </w:rPr>
        <w:t>lực</w:t>
      </w:r>
      <w:proofErr w:type="spellEnd"/>
      <w:r>
        <w:rPr>
          <w:color w:val="000000"/>
          <w:sz w:val="28"/>
          <w:szCs w:val="28"/>
        </w:rPr>
        <w:t xml:space="preserve"> </w:t>
      </w:r>
      <w:proofErr w:type="spellStart"/>
      <w:r>
        <w:rPr>
          <w:color w:val="000000"/>
          <w:sz w:val="28"/>
          <w:szCs w:val="28"/>
        </w:rPr>
        <w:t>cụ</w:t>
      </w:r>
      <w:proofErr w:type="spellEnd"/>
      <w:r>
        <w:rPr>
          <w:color w:val="000000"/>
          <w:sz w:val="28"/>
          <w:szCs w:val="28"/>
        </w:rPr>
        <w:t xml:space="preserve"> </w:t>
      </w:r>
      <w:proofErr w:type="spellStart"/>
      <w:r>
        <w:rPr>
          <w:color w:val="000000"/>
          <w:sz w:val="28"/>
          <w:szCs w:val="28"/>
        </w:rPr>
        <w:t>thể</w:t>
      </w:r>
      <w:proofErr w:type="spellEnd"/>
      <w:r>
        <w:rPr>
          <w:color w:val="000000"/>
          <w:sz w:val="28"/>
          <w:szCs w:val="28"/>
        </w:rPr>
        <w:t xml:space="preserve"> </w:t>
      </w:r>
      <w:proofErr w:type="spellStart"/>
      <w:r>
        <w:rPr>
          <w:color w:val="000000"/>
          <w:sz w:val="28"/>
          <w:szCs w:val="28"/>
        </w:rPr>
        <w:t>cùng</w:t>
      </w:r>
      <w:proofErr w:type="spellEnd"/>
      <w:r>
        <w:rPr>
          <w:color w:val="000000"/>
          <w:sz w:val="28"/>
          <w:szCs w:val="28"/>
        </w:rPr>
        <w:t xml:space="preserve"> </w:t>
      </w:r>
      <w:proofErr w:type="spellStart"/>
      <w:r>
        <w:rPr>
          <w:color w:val="000000"/>
          <w:sz w:val="28"/>
          <w:szCs w:val="28"/>
        </w:rPr>
        <w:t>với</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chuyên</w:t>
      </w:r>
      <w:proofErr w:type="spellEnd"/>
      <w:r>
        <w:rPr>
          <w:color w:val="000000"/>
          <w:sz w:val="28"/>
          <w:szCs w:val="28"/>
        </w:rPr>
        <w:t xml:space="preserve"> </w:t>
      </w:r>
      <w:proofErr w:type="spellStart"/>
      <w:r>
        <w:rPr>
          <w:color w:val="000000"/>
          <w:sz w:val="28"/>
          <w:szCs w:val="28"/>
        </w:rPr>
        <w:t>gia</w:t>
      </w:r>
      <w:proofErr w:type="spellEnd"/>
      <w:r>
        <w:rPr>
          <w:color w:val="000000"/>
          <w:sz w:val="28"/>
          <w:szCs w:val="28"/>
        </w:rPr>
        <w:t xml:space="preserve"> </w:t>
      </w:r>
      <w:proofErr w:type="spellStart"/>
      <w:r>
        <w:rPr>
          <w:color w:val="000000"/>
          <w:sz w:val="28"/>
          <w:szCs w:val="28"/>
        </w:rPr>
        <w:t>trong</w:t>
      </w:r>
      <w:proofErr w:type="spellEnd"/>
      <w:r>
        <w:rPr>
          <w:color w:val="000000"/>
          <w:sz w:val="28"/>
          <w:szCs w:val="28"/>
        </w:rPr>
        <w:t xml:space="preserve"> </w:t>
      </w:r>
      <w:proofErr w:type="spellStart"/>
      <w:r>
        <w:rPr>
          <w:color w:val="000000"/>
          <w:sz w:val="28"/>
          <w:szCs w:val="28"/>
        </w:rPr>
        <w:t>nước</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hiện</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chương</w:t>
      </w:r>
      <w:proofErr w:type="spellEnd"/>
      <w:r>
        <w:rPr>
          <w:color w:val="000000"/>
          <w:sz w:val="28"/>
          <w:szCs w:val="28"/>
        </w:rPr>
        <w:t xml:space="preserve"> </w:t>
      </w:r>
      <w:proofErr w:type="spellStart"/>
      <w:r>
        <w:rPr>
          <w:color w:val="000000"/>
          <w:sz w:val="28"/>
          <w:szCs w:val="28"/>
        </w:rPr>
        <w:t>trình</w:t>
      </w:r>
      <w:proofErr w:type="spellEnd"/>
      <w:r>
        <w:rPr>
          <w:color w:val="000000"/>
          <w:sz w:val="28"/>
          <w:szCs w:val="28"/>
        </w:rPr>
        <w:t xml:space="preserve"> </w:t>
      </w:r>
      <w:r w:rsidR="005421E3">
        <w:rPr>
          <w:color w:val="000000"/>
          <w:sz w:val="28"/>
          <w:szCs w:val="28"/>
        </w:rPr>
        <w:t xml:space="preserve">khoa </w:t>
      </w:r>
      <w:proofErr w:type="spellStart"/>
      <w:r w:rsidR="005421E3">
        <w:rPr>
          <w:color w:val="000000"/>
          <w:sz w:val="28"/>
          <w:szCs w:val="28"/>
        </w:rPr>
        <w:t>học</w:t>
      </w:r>
      <w:proofErr w:type="spellEnd"/>
      <w:r w:rsidR="005421E3">
        <w:rPr>
          <w:color w:val="000000"/>
          <w:sz w:val="28"/>
          <w:szCs w:val="28"/>
        </w:rPr>
        <w:t xml:space="preserve"> </w:t>
      </w:r>
      <w:proofErr w:type="spellStart"/>
      <w:r w:rsidR="005421E3">
        <w:rPr>
          <w:color w:val="000000"/>
          <w:sz w:val="28"/>
          <w:szCs w:val="28"/>
        </w:rPr>
        <w:t>và</w:t>
      </w:r>
      <w:proofErr w:type="spellEnd"/>
      <w:r w:rsidR="005421E3">
        <w:rPr>
          <w:color w:val="000000"/>
          <w:sz w:val="28"/>
          <w:szCs w:val="28"/>
        </w:rPr>
        <w:t xml:space="preserve"> </w:t>
      </w:r>
      <w:proofErr w:type="spellStart"/>
      <w:r w:rsidR="005421E3">
        <w:rPr>
          <w:color w:val="000000"/>
          <w:sz w:val="28"/>
          <w:szCs w:val="28"/>
        </w:rPr>
        <w:t>công</w:t>
      </w:r>
      <w:proofErr w:type="spellEnd"/>
      <w:r w:rsidR="005421E3">
        <w:rPr>
          <w:color w:val="000000"/>
          <w:sz w:val="28"/>
          <w:szCs w:val="28"/>
        </w:rPr>
        <w:t xml:space="preserve"> </w:t>
      </w:r>
      <w:proofErr w:type="spellStart"/>
      <w:r w:rsidR="005421E3">
        <w:rPr>
          <w:color w:val="000000"/>
          <w:sz w:val="28"/>
          <w:szCs w:val="28"/>
        </w:rPr>
        <w:t>nghệ</w:t>
      </w:r>
      <w:proofErr w:type="spellEnd"/>
      <w:r w:rsidR="005421E3">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quốc</w:t>
      </w:r>
      <w:proofErr w:type="spellEnd"/>
      <w:r>
        <w:rPr>
          <w:color w:val="000000"/>
          <w:sz w:val="28"/>
          <w:szCs w:val="28"/>
        </w:rPr>
        <w:t xml:space="preserve"> </w:t>
      </w:r>
      <w:proofErr w:type="spellStart"/>
      <w:r>
        <w:rPr>
          <w:color w:val="000000"/>
          <w:sz w:val="28"/>
          <w:szCs w:val="28"/>
        </w:rPr>
        <w:t>gia</w:t>
      </w:r>
      <w:proofErr w:type="spellEnd"/>
      <w:r>
        <w:rPr>
          <w:color w:val="000000"/>
          <w:sz w:val="28"/>
          <w:szCs w:val="28"/>
        </w:rPr>
        <w:t xml:space="preserve"> </w:t>
      </w:r>
      <w:proofErr w:type="spellStart"/>
      <w:r>
        <w:rPr>
          <w:color w:val="000000"/>
          <w:sz w:val="28"/>
          <w:szCs w:val="28"/>
        </w:rPr>
        <w:t>đặc</w:t>
      </w:r>
      <w:proofErr w:type="spellEnd"/>
      <w:r>
        <w:rPr>
          <w:color w:val="000000"/>
          <w:sz w:val="28"/>
          <w:szCs w:val="28"/>
        </w:rPr>
        <w:t xml:space="preserve"> </w:t>
      </w:r>
      <w:proofErr w:type="spellStart"/>
      <w:r>
        <w:rPr>
          <w:color w:val="000000"/>
          <w:sz w:val="28"/>
          <w:szCs w:val="28"/>
        </w:rPr>
        <w:t>biệt</w:t>
      </w:r>
      <w:proofErr w:type="spellEnd"/>
      <w:r>
        <w:rPr>
          <w:color w:val="000000"/>
          <w:sz w:val="28"/>
          <w:szCs w:val="28"/>
        </w:rPr>
        <w:t xml:space="preserve">, </w:t>
      </w:r>
      <w:proofErr w:type="spellStart"/>
      <w:r>
        <w:rPr>
          <w:color w:val="000000"/>
          <w:sz w:val="28"/>
          <w:szCs w:val="28"/>
        </w:rPr>
        <w:t>phát</w:t>
      </w:r>
      <w:proofErr w:type="spellEnd"/>
      <w:r>
        <w:rPr>
          <w:color w:val="000000"/>
          <w:sz w:val="28"/>
          <w:szCs w:val="28"/>
        </w:rPr>
        <w:t xml:space="preserve"> </w:t>
      </w:r>
      <w:proofErr w:type="spellStart"/>
      <w:r>
        <w:rPr>
          <w:color w:val="000000"/>
          <w:sz w:val="28"/>
          <w:szCs w:val="28"/>
        </w:rPr>
        <w:t>triển</w:t>
      </w:r>
      <w:proofErr w:type="spellEnd"/>
      <w:r>
        <w:rPr>
          <w:color w:val="000000"/>
          <w:sz w:val="28"/>
          <w:szCs w:val="28"/>
        </w:rPr>
        <w:t xml:space="preserve"> </w:t>
      </w:r>
      <w:proofErr w:type="spellStart"/>
      <w:r>
        <w:rPr>
          <w:color w:val="000000"/>
          <w:sz w:val="28"/>
          <w:szCs w:val="28"/>
        </w:rPr>
        <w:t>một</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w:t>
      </w:r>
      <w:proofErr w:type="spellStart"/>
      <w:r>
        <w:rPr>
          <w:color w:val="000000"/>
          <w:sz w:val="28"/>
          <w:szCs w:val="28"/>
        </w:rPr>
        <w:t>ngành</w:t>
      </w:r>
      <w:proofErr w:type="spellEnd"/>
      <w:r>
        <w:rPr>
          <w:color w:val="000000"/>
          <w:sz w:val="28"/>
          <w:szCs w:val="28"/>
        </w:rPr>
        <w:t xml:space="preserve"> </w:t>
      </w:r>
      <w:r w:rsidR="005421E3">
        <w:rPr>
          <w:color w:val="000000"/>
          <w:sz w:val="28"/>
          <w:szCs w:val="28"/>
        </w:rPr>
        <w:t xml:space="preserve">khoa </w:t>
      </w:r>
      <w:proofErr w:type="spellStart"/>
      <w:r w:rsidR="005421E3">
        <w:rPr>
          <w:color w:val="000000"/>
          <w:sz w:val="28"/>
          <w:szCs w:val="28"/>
        </w:rPr>
        <w:t>học</w:t>
      </w:r>
      <w:proofErr w:type="spellEnd"/>
      <w:r w:rsidR="005421E3">
        <w:rPr>
          <w:color w:val="000000"/>
          <w:sz w:val="28"/>
          <w:szCs w:val="28"/>
        </w:rPr>
        <w:t xml:space="preserve"> </w:t>
      </w:r>
      <w:proofErr w:type="spellStart"/>
      <w:r w:rsidR="005421E3">
        <w:rPr>
          <w:color w:val="000000"/>
          <w:sz w:val="28"/>
          <w:szCs w:val="28"/>
        </w:rPr>
        <w:t>và</w:t>
      </w:r>
      <w:proofErr w:type="spellEnd"/>
      <w:r w:rsidR="005421E3">
        <w:rPr>
          <w:color w:val="000000"/>
          <w:sz w:val="28"/>
          <w:szCs w:val="28"/>
        </w:rPr>
        <w:t xml:space="preserve"> </w:t>
      </w:r>
      <w:proofErr w:type="spellStart"/>
      <w:r w:rsidR="005421E3">
        <w:rPr>
          <w:color w:val="000000"/>
          <w:sz w:val="28"/>
          <w:szCs w:val="28"/>
        </w:rPr>
        <w:t>công</w:t>
      </w:r>
      <w:proofErr w:type="spellEnd"/>
      <w:r w:rsidR="005421E3">
        <w:rPr>
          <w:color w:val="000000"/>
          <w:sz w:val="28"/>
          <w:szCs w:val="28"/>
        </w:rPr>
        <w:t xml:space="preserve"> </w:t>
      </w:r>
      <w:proofErr w:type="spellStart"/>
      <w:r w:rsidR="005421E3">
        <w:rPr>
          <w:color w:val="000000"/>
          <w:sz w:val="28"/>
          <w:szCs w:val="28"/>
        </w:rPr>
        <w:t>nghệ</w:t>
      </w:r>
      <w:proofErr w:type="spellEnd"/>
      <w:r w:rsidR="005421E3">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Việt</w:t>
      </w:r>
      <w:proofErr w:type="spellEnd"/>
      <w:r>
        <w:rPr>
          <w:color w:val="000000"/>
          <w:sz w:val="28"/>
          <w:szCs w:val="28"/>
        </w:rPr>
        <w:t xml:space="preserve"> Nam </w:t>
      </w:r>
      <w:proofErr w:type="spellStart"/>
      <w:r>
        <w:rPr>
          <w:color w:val="000000"/>
          <w:sz w:val="28"/>
          <w:szCs w:val="28"/>
        </w:rPr>
        <w:t>dẫn</w:t>
      </w:r>
      <w:proofErr w:type="spellEnd"/>
      <w:r>
        <w:rPr>
          <w:color w:val="000000"/>
          <w:sz w:val="28"/>
          <w:szCs w:val="28"/>
        </w:rPr>
        <w:t xml:space="preserve"> </w:t>
      </w:r>
      <w:proofErr w:type="spellStart"/>
      <w:r>
        <w:rPr>
          <w:color w:val="000000"/>
          <w:sz w:val="28"/>
          <w:szCs w:val="28"/>
        </w:rPr>
        <w:t>đầu</w:t>
      </w:r>
      <w:proofErr w:type="spellEnd"/>
      <w:r>
        <w:rPr>
          <w:color w:val="000000"/>
          <w:sz w:val="28"/>
          <w:szCs w:val="28"/>
        </w:rPr>
        <w:t xml:space="preserve"> </w:t>
      </w:r>
      <w:proofErr w:type="spellStart"/>
      <w:r>
        <w:rPr>
          <w:color w:val="000000"/>
          <w:sz w:val="28"/>
          <w:szCs w:val="28"/>
        </w:rPr>
        <w:t>khu</w:t>
      </w:r>
      <w:proofErr w:type="spellEnd"/>
      <w:r>
        <w:rPr>
          <w:color w:val="000000"/>
          <w:sz w:val="28"/>
          <w:szCs w:val="28"/>
        </w:rPr>
        <w:t xml:space="preserve"> </w:t>
      </w:r>
      <w:proofErr w:type="spellStart"/>
      <w:r>
        <w:rPr>
          <w:color w:val="000000"/>
          <w:sz w:val="28"/>
          <w:szCs w:val="28"/>
        </w:rPr>
        <w:t>vực</w:t>
      </w:r>
      <w:proofErr w:type="spellEnd"/>
      <w:r>
        <w:rPr>
          <w:color w:val="000000"/>
          <w:sz w:val="28"/>
          <w:szCs w:val="28"/>
        </w:rPr>
        <w:t xml:space="preserve">.  </w:t>
      </w:r>
    </w:p>
    <w:p w:rsidR="00654599" w:rsidRDefault="00654599" w:rsidP="005322ED">
      <w:pPr>
        <w:widowControl w:val="0"/>
        <w:tabs>
          <w:tab w:val="left" w:pos="810"/>
          <w:tab w:val="left" w:pos="990"/>
        </w:tabs>
        <w:spacing w:before="120" w:after="120"/>
        <w:jc w:val="both"/>
        <w:rPr>
          <w:iCs/>
          <w:color w:val="000000" w:themeColor="text1"/>
          <w:sz w:val="28"/>
          <w:szCs w:val="28"/>
        </w:rPr>
      </w:pPr>
      <w:r>
        <w:rPr>
          <w:iCs/>
          <w:color w:val="000000" w:themeColor="text1"/>
          <w:sz w:val="28"/>
          <w:szCs w:val="28"/>
          <w:lang w:val="vi-VN"/>
        </w:rPr>
        <w:tab/>
      </w:r>
      <w:r w:rsidR="005421E3">
        <w:rPr>
          <w:iCs/>
          <w:color w:val="000000" w:themeColor="text1"/>
          <w:sz w:val="28"/>
          <w:szCs w:val="28"/>
        </w:rPr>
        <w:t>-</w:t>
      </w:r>
      <w:r>
        <w:rPr>
          <w:iCs/>
          <w:color w:val="000000" w:themeColor="text1"/>
          <w:sz w:val="28"/>
          <w:szCs w:val="28"/>
          <w:lang w:val="vi-VN"/>
        </w:rPr>
        <w:t xml:space="preserve"> </w:t>
      </w:r>
      <w:r w:rsidR="004A3A2B">
        <w:rPr>
          <w:iCs/>
          <w:color w:val="000000" w:themeColor="text1"/>
          <w:sz w:val="28"/>
          <w:szCs w:val="28"/>
          <w:lang w:val="vi-VN"/>
        </w:rPr>
        <w:t>T</w:t>
      </w:r>
      <w:r>
        <w:rPr>
          <w:iCs/>
          <w:color w:val="000000" w:themeColor="text1"/>
          <w:sz w:val="28"/>
          <w:szCs w:val="28"/>
          <w:lang w:val="vi-VN"/>
        </w:rPr>
        <w:t xml:space="preserve">ập trung đầu tư một số trung tâm xuất sắc, trước mắt ưu tiên đầu tư cơ sở vật chất cho các viện nghiên cứu có sẵn tiềm lực và uy tín cao, để tăng cường năng </w:t>
      </w:r>
      <w:r>
        <w:rPr>
          <w:iCs/>
          <w:color w:val="000000" w:themeColor="text1"/>
          <w:sz w:val="28"/>
          <w:szCs w:val="28"/>
          <w:lang w:val="vi-VN"/>
        </w:rPr>
        <w:lastRenderedPageBreak/>
        <w:t xml:space="preserve">lực </w:t>
      </w:r>
      <w:r w:rsidR="005421E3">
        <w:rPr>
          <w:iCs/>
          <w:color w:val="000000" w:themeColor="text1"/>
          <w:sz w:val="28"/>
          <w:szCs w:val="28"/>
        </w:rPr>
        <w:t xml:space="preserve">khoa </w:t>
      </w:r>
      <w:proofErr w:type="spellStart"/>
      <w:r w:rsidR="005421E3">
        <w:rPr>
          <w:iCs/>
          <w:color w:val="000000" w:themeColor="text1"/>
          <w:sz w:val="28"/>
          <w:szCs w:val="28"/>
        </w:rPr>
        <w:t>học</w:t>
      </w:r>
      <w:proofErr w:type="spellEnd"/>
      <w:r w:rsidR="005421E3">
        <w:rPr>
          <w:iCs/>
          <w:color w:val="000000" w:themeColor="text1"/>
          <w:sz w:val="28"/>
          <w:szCs w:val="28"/>
        </w:rPr>
        <w:t xml:space="preserve"> </w:t>
      </w:r>
      <w:proofErr w:type="spellStart"/>
      <w:r w:rsidR="005421E3">
        <w:rPr>
          <w:iCs/>
          <w:color w:val="000000" w:themeColor="text1"/>
          <w:sz w:val="28"/>
          <w:szCs w:val="28"/>
        </w:rPr>
        <w:t>và</w:t>
      </w:r>
      <w:proofErr w:type="spellEnd"/>
      <w:r w:rsidR="005421E3">
        <w:rPr>
          <w:iCs/>
          <w:color w:val="000000" w:themeColor="text1"/>
          <w:sz w:val="28"/>
          <w:szCs w:val="28"/>
        </w:rPr>
        <w:t xml:space="preserve"> </w:t>
      </w:r>
      <w:proofErr w:type="spellStart"/>
      <w:r w:rsidR="005421E3">
        <w:rPr>
          <w:iCs/>
          <w:color w:val="000000" w:themeColor="text1"/>
          <w:sz w:val="28"/>
          <w:szCs w:val="28"/>
        </w:rPr>
        <w:t>công</w:t>
      </w:r>
      <w:proofErr w:type="spellEnd"/>
      <w:r w:rsidR="005421E3">
        <w:rPr>
          <w:iCs/>
          <w:color w:val="000000" w:themeColor="text1"/>
          <w:sz w:val="28"/>
          <w:szCs w:val="28"/>
        </w:rPr>
        <w:t xml:space="preserve"> </w:t>
      </w:r>
      <w:proofErr w:type="spellStart"/>
      <w:r w:rsidR="005421E3">
        <w:rPr>
          <w:iCs/>
          <w:color w:val="000000" w:themeColor="text1"/>
          <w:sz w:val="28"/>
          <w:szCs w:val="28"/>
        </w:rPr>
        <w:t>nghệ</w:t>
      </w:r>
      <w:proofErr w:type="spellEnd"/>
      <w:r w:rsidR="005421E3">
        <w:rPr>
          <w:iCs/>
          <w:color w:val="000000" w:themeColor="text1"/>
          <w:sz w:val="28"/>
          <w:szCs w:val="28"/>
        </w:rPr>
        <w:t xml:space="preserve"> </w:t>
      </w:r>
      <w:r>
        <w:rPr>
          <w:iCs/>
          <w:color w:val="000000" w:themeColor="text1"/>
          <w:sz w:val="28"/>
          <w:szCs w:val="28"/>
          <w:lang w:val="vi-VN"/>
        </w:rPr>
        <w:t>hỗ trợ các</w:t>
      </w:r>
      <w:r w:rsidR="005421E3">
        <w:rPr>
          <w:iCs/>
          <w:color w:val="000000" w:themeColor="text1"/>
          <w:sz w:val="28"/>
          <w:szCs w:val="28"/>
          <w:lang w:val="vi-VN"/>
        </w:rPr>
        <w:t xml:space="preserve"> doanh nghiệp trong hoạt động </w:t>
      </w:r>
      <w:r w:rsidR="005421E3">
        <w:rPr>
          <w:iCs/>
          <w:color w:val="000000" w:themeColor="text1"/>
          <w:sz w:val="28"/>
          <w:szCs w:val="28"/>
        </w:rPr>
        <w:t xml:space="preserve">khoa </w:t>
      </w:r>
      <w:proofErr w:type="spellStart"/>
      <w:r w:rsidR="005421E3">
        <w:rPr>
          <w:iCs/>
          <w:color w:val="000000" w:themeColor="text1"/>
          <w:sz w:val="28"/>
          <w:szCs w:val="28"/>
        </w:rPr>
        <w:t>học</w:t>
      </w:r>
      <w:proofErr w:type="spellEnd"/>
      <w:r w:rsidR="005421E3">
        <w:rPr>
          <w:iCs/>
          <w:color w:val="000000" w:themeColor="text1"/>
          <w:sz w:val="28"/>
          <w:szCs w:val="28"/>
        </w:rPr>
        <w:t xml:space="preserve"> </w:t>
      </w:r>
      <w:proofErr w:type="spellStart"/>
      <w:r w:rsidR="005421E3">
        <w:rPr>
          <w:iCs/>
          <w:color w:val="000000" w:themeColor="text1"/>
          <w:sz w:val="28"/>
          <w:szCs w:val="28"/>
        </w:rPr>
        <w:t>công</w:t>
      </w:r>
      <w:proofErr w:type="spellEnd"/>
      <w:r w:rsidR="005421E3">
        <w:rPr>
          <w:iCs/>
          <w:color w:val="000000" w:themeColor="text1"/>
          <w:sz w:val="28"/>
          <w:szCs w:val="28"/>
        </w:rPr>
        <w:t xml:space="preserve"> </w:t>
      </w:r>
      <w:proofErr w:type="spellStart"/>
      <w:r w:rsidR="005421E3">
        <w:rPr>
          <w:iCs/>
          <w:color w:val="000000" w:themeColor="text1"/>
          <w:sz w:val="28"/>
          <w:szCs w:val="28"/>
        </w:rPr>
        <w:t>nghệ</w:t>
      </w:r>
      <w:proofErr w:type="spellEnd"/>
      <w:r w:rsidR="005421E3">
        <w:rPr>
          <w:iCs/>
          <w:color w:val="000000" w:themeColor="text1"/>
          <w:sz w:val="28"/>
          <w:szCs w:val="28"/>
        </w:rPr>
        <w:t xml:space="preserve"> </w:t>
      </w:r>
      <w:proofErr w:type="spellStart"/>
      <w:r w:rsidR="005421E3">
        <w:rPr>
          <w:iCs/>
          <w:color w:val="000000" w:themeColor="text1"/>
          <w:sz w:val="28"/>
          <w:szCs w:val="28"/>
        </w:rPr>
        <w:t>và</w:t>
      </w:r>
      <w:proofErr w:type="spellEnd"/>
      <w:r w:rsidR="005421E3">
        <w:rPr>
          <w:iCs/>
          <w:color w:val="000000" w:themeColor="text1"/>
          <w:sz w:val="28"/>
          <w:szCs w:val="28"/>
        </w:rPr>
        <w:t xml:space="preserve"> </w:t>
      </w:r>
      <w:r w:rsidR="005421E3">
        <w:rPr>
          <w:iCs/>
          <w:color w:val="000000" w:themeColor="text1"/>
          <w:sz w:val="28"/>
          <w:szCs w:val="28"/>
          <w:lang w:val="vi-VN"/>
        </w:rPr>
        <w:t>đổi mới sáng tạo</w:t>
      </w:r>
      <w:r>
        <w:rPr>
          <w:iCs/>
          <w:color w:val="000000" w:themeColor="text1"/>
          <w:sz w:val="28"/>
          <w:szCs w:val="28"/>
          <w:lang w:val="vi-VN"/>
        </w:rPr>
        <w:t>.</w:t>
      </w:r>
      <w:r>
        <w:rPr>
          <w:iCs/>
          <w:color w:val="000000" w:themeColor="text1"/>
          <w:sz w:val="28"/>
          <w:szCs w:val="28"/>
        </w:rPr>
        <w:t xml:space="preserve"> </w:t>
      </w:r>
      <w:proofErr w:type="spellStart"/>
      <w:r>
        <w:rPr>
          <w:iCs/>
          <w:color w:val="000000" w:themeColor="text1"/>
          <w:sz w:val="28"/>
          <w:szCs w:val="28"/>
        </w:rPr>
        <w:t>Xây</w:t>
      </w:r>
      <w:proofErr w:type="spellEnd"/>
      <w:r>
        <w:rPr>
          <w:iCs/>
          <w:color w:val="000000" w:themeColor="text1"/>
          <w:sz w:val="28"/>
          <w:szCs w:val="28"/>
        </w:rPr>
        <w:t xml:space="preserve"> </w:t>
      </w:r>
      <w:proofErr w:type="spellStart"/>
      <w:r>
        <w:rPr>
          <w:iCs/>
          <w:color w:val="000000" w:themeColor="text1"/>
          <w:sz w:val="28"/>
          <w:szCs w:val="28"/>
        </w:rPr>
        <w:t>dựng</w:t>
      </w:r>
      <w:proofErr w:type="spellEnd"/>
      <w:r>
        <w:rPr>
          <w:iCs/>
          <w:color w:val="000000" w:themeColor="text1"/>
          <w:sz w:val="28"/>
          <w:szCs w:val="28"/>
        </w:rPr>
        <w:t xml:space="preserve"> </w:t>
      </w:r>
      <w:proofErr w:type="spellStart"/>
      <w:r>
        <w:rPr>
          <w:iCs/>
          <w:color w:val="000000" w:themeColor="text1"/>
          <w:sz w:val="28"/>
          <w:szCs w:val="28"/>
        </w:rPr>
        <w:t>đề</w:t>
      </w:r>
      <w:proofErr w:type="spellEnd"/>
      <w:r>
        <w:rPr>
          <w:iCs/>
          <w:color w:val="000000" w:themeColor="text1"/>
          <w:sz w:val="28"/>
          <w:szCs w:val="28"/>
        </w:rPr>
        <w:t xml:space="preserve"> </w:t>
      </w:r>
      <w:proofErr w:type="spellStart"/>
      <w:r>
        <w:rPr>
          <w:iCs/>
          <w:color w:val="000000" w:themeColor="text1"/>
          <w:sz w:val="28"/>
          <w:szCs w:val="28"/>
        </w:rPr>
        <w:t>án</w:t>
      </w:r>
      <w:proofErr w:type="spellEnd"/>
      <w:r>
        <w:rPr>
          <w:iCs/>
          <w:color w:val="000000" w:themeColor="text1"/>
          <w:sz w:val="28"/>
          <w:szCs w:val="28"/>
        </w:rPr>
        <w:t xml:space="preserve"> </w:t>
      </w:r>
      <w:proofErr w:type="spellStart"/>
      <w:r>
        <w:rPr>
          <w:iCs/>
          <w:color w:val="000000" w:themeColor="text1"/>
          <w:sz w:val="28"/>
          <w:szCs w:val="28"/>
        </w:rPr>
        <w:t>trình</w:t>
      </w:r>
      <w:proofErr w:type="spellEnd"/>
      <w:r>
        <w:rPr>
          <w:iCs/>
          <w:color w:val="000000" w:themeColor="text1"/>
          <w:sz w:val="28"/>
          <w:szCs w:val="28"/>
        </w:rPr>
        <w:t xml:space="preserve"> </w:t>
      </w:r>
      <w:proofErr w:type="spellStart"/>
      <w:r>
        <w:rPr>
          <w:iCs/>
          <w:color w:val="000000" w:themeColor="text1"/>
          <w:sz w:val="28"/>
          <w:szCs w:val="28"/>
        </w:rPr>
        <w:t>Thủ</w:t>
      </w:r>
      <w:proofErr w:type="spellEnd"/>
      <w:r>
        <w:rPr>
          <w:iCs/>
          <w:color w:val="000000" w:themeColor="text1"/>
          <w:sz w:val="28"/>
          <w:szCs w:val="28"/>
        </w:rPr>
        <w:t xml:space="preserve"> </w:t>
      </w:r>
      <w:proofErr w:type="spellStart"/>
      <w:r>
        <w:rPr>
          <w:iCs/>
          <w:color w:val="000000" w:themeColor="text1"/>
          <w:sz w:val="28"/>
          <w:szCs w:val="28"/>
        </w:rPr>
        <w:t>tướng</w:t>
      </w:r>
      <w:proofErr w:type="spellEnd"/>
      <w:r>
        <w:rPr>
          <w:iCs/>
          <w:color w:val="000000" w:themeColor="text1"/>
          <w:sz w:val="28"/>
          <w:szCs w:val="28"/>
        </w:rPr>
        <w:t xml:space="preserve"> </w:t>
      </w:r>
      <w:proofErr w:type="spellStart"/>
      <w:r>
        <w:rPr>
          <w:iCs/>
          <w:color w:val="000000" w:themeColor="text1"/>
          <w:sz w:val="28"/>
          <w:szCs w:val="28"/>
        </w:rPr>
        <w:t>Chính</w:t>
      </w:r>
      <w:proofErr w:type="spellEnd"/>
      <w:r>
        <w:rPr>
          <w:iCs/>
          <w:color w:val="000000" w:themeColor="text1"/>
          <w:sz w:val="28"/>
          <w:szCs w:val="28"/>
        </w:rPr>
        <w:t xml:space="preserve"> </w:t>
      </w:r>
      <w:proofErr w:type="spellStart"/>
      <w:r>
        <w:rPr>
          <w:iCs/>
          <w:color w:val="000000" w:themeColor="text1"/>
          <w:sz w:val="28"/>
          <w:szCs w:val="28"/>
        </w:rPr>
        <w:t>phủ</w:t>
      </w:r>
      <w:proofErr w:type="spellEnd"/>
      <w:r>
        <w:rPr>
          <w:iCs/>
          <w:color w:val="000000" w:themeColor="text1"/>
          <w:sz w:val="28"/>
          <w:szCs w:val="28"/>
        </w:rPr>
        <w:t xml:space="preserve"> </w:t>
      </w:r>
      <w:proofErr w:type="spellStart"/>
      <w:r>
        <w:rPr>
          <w:iCs/>
          <w:color w:val="000000" w:themeColor="text1"/>
          <w:sz w:val="28"/>
          <w:szCs w:val="28"/>
        </w:rPr>
        <w:t>sử</w:t>
      </w:r>
      <w:proofErr w:type="spellEnd"/>
      <w:r>
        <w:rPr>
          <w:iCs/>
          <w:color w:val="000000" w:themeColor="text1"/>
          <w:sz w:val="28"/>
          <w:szCs w:val="28"/>
        </w:rPr>
        <w:t xml:space="preserve"> </w:t>
      </w:r>
      <w:proofErr w:type="spellStart"/>
      <w:r>
        <w:rPr>
          <w:iCs/>
          <w:color w:val="000000" w:themeColor="text1"/>
          <w:sz w:val="28"/>
          <w:szCs w:val="28"/>
        </w:rPr>
        <w:t>dụng</w:t>
      </w:r>
      <w:proofErr w:type="spellEnd"/>
      <w:r>
        <w:rPr>
          <w:iCs/>
          <w:color w:val="000000" w:themeColor="text1"/>
          <w:sz w:val="28"/>
          <w:szCs w:val="28"/>
        </w:rPr>
        <w:t xml:space="preserve"> </w:t>
      </w:r>
      <w:proofErr w:type="spellStart"/>
      <w:r>
        <w:rPr>
          <w:iCs/>
          <w:color w:val="000000" w:themeColor="text1"/>
          <w:sz w:val="28"/>
          <w:szCs w:val="28"/>
        </w:rPr>
        <w:t>nguồn</w:t>
      </w:r>
      <w:proofErr w:type="spellEnd"/>
      <w:r>
        <w:rPr>
          <w:iCs/>
          <w:color w:val="000000" w:themeColor="text1"/>
          <w:sz w:val="28"/>
          <w:szCs w:val="28"/>
        </w:rPr>
        <w:t xml:space="preserve"> </w:t>
      </w:r>
      <w:proofErr w:type="spellStart"/>
      <w:r>
        <w:rPr>
          <w:iCs/>
          <w:color w:val="000000" w:themeColor="text1"/>
          <w:sz w:val="28"/>
          <w:szCs w:val="28"/>
        </w:rPr>
        <w:t>lực</w:t>
      </w:r>
      <w:proofErr w:type="spellEnd"/>
      <w:r>
        <w:rPr>
          <w:iCs/>
          <w:color w:val="000000" w:themeColor="text1"/>
          <w:sz w:val="28"/>
          <w:szCs w:val="28"/>
        </w:rPr>
        <w:t xml:space="preserve"> </w:t>
      </w:r>
      <w:proofErr w:type="spellStart"/>
      <w:r>
        <w:rPr>
          <w:iCs/>
          <w:color w:val="000000" w:themeColor="text1"/>
          <w:sz w:val="28"/>
          <w:szCs w:val="28"/>
        </w:rPr>
        <w:t>đầu</w:t>
      </w:r>
      <w:proofErr w:type="spellEnd"/>
      <w:r>
        <w:rPr>
          <w:iCs/>
          <w:color w:val="000000" w:themeColor="text1"/>
          <w:sz w:val="28"/>
          <w:szCs w:val="28"/>
        </w:rPr>
        <w:t xml:space="preserve"> </w:t>
      </w:r>
      <w:proofErr w:type="spellStart"/>
      <w:r>
        <w:rPr>
          <w:iCs/>
          <w:color w:val="000000" w:themeColor="text1"/>
          <w:sz w:val="28"/>
          <w:szCs w:val="28"/>
        </w:rPr>
        <w:t>tư</w:t>
      </w:r>
      <w:proofErr w:type="spellEnd"/>
      <w:r>
        <w:rPr>
          <w:iCs/>
          <w:color w:val="000000" w:themeColor="text1"/>
          <w:sz w:val="28"/>
          <w:szCs w:val="28"/>
        </w:rPr>
        <w:t xml:space="preserve"> </w:t>
      </w:r>
      <w:proofErr w:type="spellStart"/>
      <w:r>
        <w:rPr>
          <w:iCs/>
          <w:color w:val="000000" w:themeColor="text1"/>
          <w:sz w:val="28"/>
          <w:szCs w:val="28"/>
        </w:rPr>
        <w:t>công</w:t>
      </w:r>
      <w:proofErr w:type="spellEnd"/>
      <w:r>
        <w:rPr>
          <w:iCs/>
          <w:color w:val="000000" w:themeColor="text1"/>
          <w:sz w:val="28"/>
          <w:szCs w:val="28"/>
        </w:rPr>
        <w:t xml:space="preserve"> </w:t>
      </w:r>
      <w:proofErr w:type="spellStart"/>
      <w:r>
        <w:rPr>
          <w:iCs/>
          <w:color w:val="000000" w:themeColor="text1"/>
          <w:sz w:val="28"/>
          <w:szCs w:val="28"/>
        </w:rPr>
        <w:t>để</w:t>
      </w:r>
      <w:proofErr w:type="spellEnd"/>
      <w:r>
        <w:rPr>
          <w:iCs/>
          <w:color w:val="000000" w:themeColor="text1"/>
          <w:sz w:val="28"/>
          <w:szCs w:val="28"/>
        </w:rPr>
        <w:t xml:space="preserve"> </w:t>
      </w:r>
      <w:proofErr w:type="spellStart"/>
      <w:r>
        <w:rPr>
          <w:iCs/>
          <w:color w:val="000000" w:themeColor="text1"/>
          <w:sz w:val="28"/>
          <w:szCs w:val="28"/>
        </w:rPr>
        <w:t>đầu</w:t>
      </w:r>
      <w:proofErr w:type="spellEnd"/>
      <w:r>
        <w:rPr>
          <w:iCs/>
          <w:color w:val="000000" w:themeColor="text1"/>
          <w:sz w:val="28"/>
          <w:szCs w:val="28"/>
        </w:rPr>
        <w:t xml:space="preserve"> </w:t>
      </w:r>
      <w:proofErr w:type="spellStart"/>
      <w:r>
        <w:rPr>
          <w:iCs/>
          <w:color w:val="000000" w:themeColor="text1"/>
          <w:sz w:val="28"/>
          <w:szCs w:val="28"/>
        </w:rPr>
        <w:t>tư</w:t>
      </w:r>
      <w:proofErr w:type="spellEnd"/>
      <w:r>
        <w:rPr>
          <w:iCs/>
          <w:color w:val="000000" w:themeColor="text1"/>
          <w:sz w:val="28"/>
          <w:szCs w:val="28"/>
        </w:rPr>
        <w:t xml:space="preserve"> </w:t>
      </w:r>
      <w:proofErr w:type="spellStart"/>
      <w:r>
        <w:rPr>
          <w:iCs/>
          <w:color w:val="000000" w:themeColor="text1"/>
          <w:sz w:val="28"/>
          <w:szCs w:val="28"/>
        </w:rPr>
        <w:t>cơ</w:t>
      </w:r>
      <w:proofErr w:type="spellEnd"/>
      <w:r>
        <w:rPr>
          <w:iCs/>
          <w:color w:val="000000" w:themeColor="text1"/>
          <w:sz w:val="28"/>
          <w:szCs w:val="28"/>
        </w:rPr>
        <w:t xml:space="preserve"> </w:t>
      </w:r>
      <w:proofErr w:type="spellStart"/>
      <w:r>
        <w:rPr>
          <w:iCs/>
          <w:color w:val="000000" w:themeColor="text1"/>
          <w:sz w:val="28"/>
          <w:szCs w:val="28"/>
        </w:rPr>
        <w:t>sở</w:t>
      </w:r>
      <w:proofErr w:type="spellEnd"/>
      <w:r>
        <w:rPr>
          <w:iCs/>
          <w:color w:val="000000" w:themeColor="text1"/>
          <w:sz w:val="28"/>
          <w:szCs w:val="28"/>
        </w:rPr>
        <w:t xml:space="preserve"> </w:t>
      </w:r>
      <w:proofErr w:type="spellStart"/>
      <w:r>
        <w:rPr>
          <w:iCs/>
          <w:color w:val="000000" w:themeColor="text1"/>
          <w:sz w:val="28"/>
          <w:szCs w:val="28"/>
        </w:rPr>
        <w:t>vật</w:t>
      </w:r>
      <w:proofErr w:type="spellEnd"/>
      <w:r>
        <w:rPr>
          <w:iCs/>
          <w:color w:val="000000" w:themeColor="text1"/>
          <w:sz w:val="28"/>
          <w:szCs w:val="28"/>
        </w:rPr>
        <w:t xml:space="preserve"> </w:t>
      </w:r>
      <w:proofErr w:type="spellStart"/>
      <w:r>
        <w:rPr>
          <w:iCs/>
          <w:color w:val="000000" w:themeColor="text1"/>
          <w:sz w:val="28"/>
          <w:szCs w:val="28"/>
        </w:rPr>
        <w:t>chất</w:t>
      </w:r>
      <w:proofErr w:type="spellEnd"/>
      <w:r>
        <w:rPr>
          <w:iCs/>
          <w:color w:val="000000" w:themeColor="text1"/>
          <w:sz w:val="28"/>
          <w:szCs w:val="28"/>
        </w:rPr>
        <w:t xml:space="preserve">, </w:t>
      </w:r>
      <w:proofErr w:type="spellStart"/>
      <w:r>
        <w:rPr>
          <w:iCs/>
          <w:color w:val="000000" w:themeColor="text1"/>
          <w:sz w:val="28"/>
          <w:szCs w:val="28"/>
        </w:rPr>
        <w:t>trang</w:t>
      </w:r>
      <w:proofErr w:type="spellEnd"/>
      <w:r>
        <w:rPr>
          <w:iCs/>
          <w:color w:val="000000" w:themeColor="text1"/>
          <w:sz w:val="28"/>
          <w:szCs w:val="28"/>
        </w:rPr>
        <w:t xml:space="preserve"> </w:t>
      </w:r>
      <w:proofErr w:type="spellStart"/>
      <w:r>
        <w:rPr>
          <w:iCs/>
          <w:color w:val="000000" w:themeColor="text1"/>
          <w:sz w:val="28"/>
          <w:szCs w:val="28"/>
        </w:rPr>
        <w:t>thiết</w:t>
      </w:r>
      <w:proofErr w:type="spellEnd"/>
      <w:r>
        <w:rPr>
          <w:iCs/>
          <w:color w:val="000000" w:themeColor="text1"/>
          <w:sz w:val="28"/>
          <w:szCs w:val="28"/>
        </w:rPr>
        <w:t xml:space="preserve"> </w:t>
      </w:r>
      <w:proofErr w:type="spellStart"/>
      <w:r>
        <w:rPr>
          <w:iCs/>
          <w:color w:val="000000" w:themeColor="text1"/>
          <w:sz w:val="28"/>
          <w:szCs w:val="28"/>
        </w:rPr>
        <w:t>bị</w:t>
      </w:r>
      <w:proofErr w:type="spellEnd"/>
      <w:r>
        <w:rPr>
          <w:iCs/>
          <w:color w:val="000000" w:themeColor="text1"/>
          <w:sz w:val="28"/>
          <w:szCs w:val="28"/>
        </w:rPr>
        <w:t xml:space="preserve"> </w:t>
      </w:r>
      <w:proofErr w:type="spellStart"/>
      <w:r>
        <w:rPr>
          <w:iCs/>
          <w:color w:val="000000" w:themeColor="text1"/>
          <w:sz w:val="28"/>
          <w:szCs w:val="28"/>
        </w:rPr>
        <w:t>nghiên</w:t>
      </w:r>
      <w:proofErr w:type="spellEnd"/>
      <w:r>
        <w:rPr>
          <w:iCs/>
          <w:color w:val="000000" w:themeColor="text1"/>
          <w:sz w:val="28"/>
          <w:szCs w:val="28"/>
        </w:rPr>
        <w:t xml:space="preserve"> </w:t>
      </w:r>
      <w:proofErr w:type="spellStart"/>
      <w:r>
        <w:rPr>
          <w:iCs/>
          <w:color w:val="000000" w:themeColor="text1"/>
          <w:sz w:val="28"/>
          <w:szCs w:val="28"/>
        </w:rPr>
        <w:t>cứu</w:t>
      </w:r>
      <w:proofErr w:type="spellEnd"/>
      <w:r>
        <w:rPr>
          <w:iCs/>
          <w:color w:val="000000" w:themeColor="text1"/>
          <w:sz w:val="28"/>
          <w:szCs w:val="28"/>
        </w:rPr>
        <w:t xml:space="preserve"> </w:t>
      </w:r>
      <w:proofErr w:type="spellStart"/>
      <w:r>
        <w:rPr>
          <w:iCs/>
          <w:color w:val="000000" w:themeColor="text1"/>
          <w:sz w:val="28"/>
          <w:szCs w:val="28"/>
        </w:rPr>
        <w:t>cho</w:t>
      </w:r>
      <w:proofErr w:type="spellEnd"/>
      <w:r>
        <w:rPr>
          <w:iCs/>
          <w:color w:val="000000" w:themeColor="text1"/>
          <w:sz w:val="28"/>
          <w:szCs w:val="28"/>
        </w:rPr>
        <w:t xml:space="preserve"> 03 </w:t>
      </w:r>
      <w:proofErr w:type="spellStart"/>
      <w:r>
        <w:rPr>
          <w:iCs/>
          <w:color w:val="000000" w:themeColor="text1"/>
          <w:sz w:val="28"/>
          <w:szCs w:val="28"/>
        </w:rPr>
        <w:t>tru</w:t>
      </w:r>
      <w:r w:rsidR="005421E3">
        <w:rPr>
          <w:iCs/>
          <w:color w:val="000000" w:themeColor="text1"/>
          <w:sz w:val="28"/>
          <w:szCs w:val="28"/>
        </w:rPr>
        <w:t>ng</w:t>
      </w:r>
      <w:proofErr w:type="spellEnd"/>
      <w:r w:rsidR="005421E3">
        <w:rPr>
          <w:iCs/>
          <w:color w:val="000000" w:themeColor="text1"/>
          <w:sz w:val="28"/>
          <w:szCs w:val="28"/>
        </w:rPr>
        <w:t xml:space="preserve"> </w:t>
      </w:r>
      <w:proofErr w:type="spellStart"/>
      <w:r w:rsidR="005421E3">
        <w:rPr>
          <w:iCs/>
          <w:color w:val="000000" w:themeColor="text1"/>
          <w:sz w:val="28"/>
          <w:szCs w:val="28"/>
        </w:rPr>
        <w:t>tâm</w:t>
      </w:r>
      <w:proofErr w:type="spellEnd"/>
      <w:r w:rsidR="005421E3">
        <w:rPr>
          <w:iCs/>
          <w:color w:val="000000" w:themeColor="text1"/>
          <w:sz w:val="28"/>
          <w:szCs w:val="28"/>
        </w:rPr>
        <w:t xml:space="preserve"> </w:t>
      </w:r>
      <w:proofErr w:type="spellStart"/>
      <w:r w:rsidR="005421E3">
        <w:rPr>
          <w:iCs/>
          <w:color w:val="000000" w:themeColor="text1"/>
          <w:sz w:val="28"/>
          <w:szCs w:val="28"/>
        </w:rPr>
        <w:t>xuất</w:t>
      </w:r>
      <w:proofErr w:type="spellEnd"/>
      <w:r w:rsidR="005421E3">
        <w:rPr>
          <w:iCs/>
          <w:color w:val="000000" w:themeColor="text1"/>
          <w:sz w:val="28"/>
          <w:szCs w:val="28"/>
        </w:rPr>
        <w:t xml:space="preserve"> </w:t>
      </w:r>
      <w:proofErr w:type="spellStart"/>
      <w:r w:rsidR="005421E3">
        <w:rPr>
          <w:iCs/>
          <w:color w:val="000000" w:themeColor="text1"/>
          <w:sz w:val="28"/>
          <w:szCs w:val="28"/>
        </w:rPr>
        <w:t>sắc</w:t>
      </w:r>
      <w:proofErr w:type="spellEnd"/>
      <w:r w:rsidR="005421E3">
        <w:rPr>
          <w:iCs/>
          <w:color w:val="000000" w:themeColor="text1"/>
          <w:sz w:val="28"/>
          <w:szCs w:val="28"/>
        </w:rPr>
        <w:t xml:space="preserve"> </w:t>
      </w:r>
      <w:proofErr w:type="spellStart"/>
      <w:r w:rsidR="005421E3">
        <w:rPr>
          <w:iCs/>
          <w:color w:val="000000" w:themeColor="text1"/>
          <w:sz w:val="28"/>
          <w:szCs w:val="28"/>
        </w:rPr>
        <w:t>giai</w:t>
      </w:r>
      <w:proofErr w:type="spellEnd"/>
      <w:r w:rsidR="005421E3">
        <w:rPr>
          <w:iCs/>
          <w:color w:val="000000" w:themeColor="text1"/>
          <w:sz w:val="28"/>
          <w:szCs w:val="28"/>
        </w:rPr>
        <w:t xml:space="preserve"> </w:t>
      </w:r>
      <w:proofErr w:type="spellStart"/>
      <w:r w:rsidR="005421E3">
        <w:rPr>
          <w:iCs/>
          <w:color w:val="000000" w:themeColor="text1"/>
          <w:sz w:val="28"/>
          <w:szCs w:val="28"/>
        </w:rPr>
        <w:t>đoạn</w:t>
      </w:r>
      <w:proofErr w:type="spellEnd"/>
      <w:r w:rsidR="005421E3">
        <w:rPr>
          <w:iCs/>
          <w:color w:val="000000" w:themeColor="text1"/>
          <w:sz w:val="28"/>
          <w:szCs w:val="28"/>
        </w:rPr>
        <w:t xml:space="preserve"> 2021 -</w:t>
      </w:r>
      <w:r>
        <w:rPr>
          <w:iCs/>
          <w:color w:val="000000" w:themeColor="text1"/>
          <w:sz w:val="28"/>
          <w:szCs w:val="28"/>
        </w:rPr>
        <w:t xml:space="preserve"> 2025, 03 </w:t>
      </w:r>
      <w:proofErr w:type="spellStart"/>
      <w:r>
        <w:rPr>
          <w:iCs/>
          <w:color w:val="000000" w:themeColor="text1"/>
          <w:sz w:val="28"/>
          <w:szCs w:val="28"/>
        </w:rPr>
        <w:t>tru</w:t>
      </w:r>
      <w:r w:rsidR="005421E3">
        <w:rPr>
          <w:iCs/>
          <w:color w:val="000000" w:themeColor="text1"/>
          <w:sz w:val="28"/>
          <w:szCs w:val="28"/>
        </w:rPr>
        <w:t>ng</w:t>
      </w:r>
      <w:proofErr w:type="spellEnd"/>
      <w:r w:rsidR="005421E3">
        <w:rPr>
          <w:iCs/>
          <w:color w:val="000000" w:themeColor="text1"/>
          <w:sz w:val="28"/>
          <w:szCs w:val="28"/>
        </w:rPr>
        <w:t xml:space="preserve"> </w:t>
      </w:r>
      <w:proofErr w:type="spellStart"/>
      <w:r w:rsidR="005421E3">
        <w:rPr>
          <w:iCs/>
          <w:color w:val="000000" w:themeColor="text1"/>
          <w:sz w:val="28"/>
          <w:szCs w:val="28"/>
        </w:rPr>
        <w:t>tâm</w:t>
      </w:r>
      <w:proofErr w:type="spellEnd"/>
      <w:r w:rsidR="005421E3">
        <w:rPr>
          <w:iCs/>
          <w:color w:val="000000" w:themeColor="text1"/>
          <w:sz w:val="28"/>
          <w:szCs w:val="28"/>
        </w:rPr>
        <w:t xml:space="preserve"> </w:t>
      </w:r>
      <w:proofErr w:type="spellStart"/>
      <w:r w:rsidR="005421E3">
        <w:rPr>
          <w:iCs/>
          <w:color w:val="000000" w:themeColor="text1"/>
          <w:sz w:val="28"/>
          <w:szCs w:val="28"/>
        </w:rPr>
        <w:t>xuất</w:t>
      </w:r>
      <w:proofErr w:type="spellEnd"/>
      <w:r w:rsidR="005421E3">
        <w:rPr>
          <w:iCs/>
          <w:color w:val="000000" w:themeColor="text1"/>
          <w:sz w:val="28"/>
          <w:szCs w:val="28"/>
        </w:rPr>
        <w:t xml:space="preserve"> </w:t>
      </w:r>
      <w:proofErr w:type="spellStart"/>
      <w:r w:rsidR="005421E3">
        <w:rPr>
          <w:iCs/>
          <w:color w:val="000000" w:themeColor="text1"/>
          <w:sz w:val="28"/>
          <w:szCs w:val="28"/>
        </w:rPr>
        <w:t>sắc</w:t>
      </w:r>
      <w:proofErr w:type="spellEnd"/>
      <w:r w:rsidR="005421E3">
        <w:rPr>
          <w:iCs/>
          <w:color w:val="000000" w:themeColor="text1"/>
          <w:sz w:val="28"/>
          <w:szCs w:val="28"/>
        </w:rPr>
        <w:t xml:space="preserve"> </w:t>
      </w:r>
      <w:proofErr w:type="spellStart"/>
      <w:r w:rsidR="005421E3">
        <w:rPr>
          <w:iCs/>
          <w:color w:val="000000" w:themeColor="text1"/>
          <w:sz w:val="28"/>
          <w:szCs w:val="28"/>
        </w:rPr>
        <w:t>giai</w:t>
      </w:r>
      <w:proofErr w:type="spellEnd"/>
      <w:r w:rsidR="005421E3">
        <w:rPr>
          <w:iCs/>
          <w:color w:val="000000" w:themeColor="text1"/>
          <w:sz w:val="28"/>
          <w:szCs w:val="28"/>
        </w:rPr>
        <w:t xml:space="preserve"> </w:t>
      </w:r>
      <w:proofErr w:type="spellStart"/>
      <w:r w:rsidR="005421E3">
        <w:rPr>
          <w:iCs/>
          <w:color w:val="000000" w:themeColor="text1"/>
          <w:sz w:val="28"/>
          <w:szCs w:val="28"/>
        </w:rPr>
        <w:t>đoạn</w:t>
      </w:r>
      <w:proofErr w:type="spellEnd"/>
      <w:r w:rsidR="005421E3">
        <w:rPr>
          <w:iCs/>
          <w:color w:val="000000" w:themeColor="text1"/>
          <w:sz w:val="28"/>
          <w:szCs w:val="28"/>
        </w:rPr>
        <w:t xml:space="preserve"> 2026 -</w:t>
      </w:r>
      <w:r>
        <w:rPr>
          <w:iCs/>
          <w:color w:val="000000" w:themeColor="text1"/>
          <w:sz w:val="28"/>
          <w:szCs w:val="28"/>
        </w:rPr>
        <w:t xml:space="preserve"> 2030.</w:t>
      </w:r>
    </w:p>
    <w:p w:rsidR="00B37920" w:rsidRDefault="00B37920" w:rsidP="005322ED">
      <w:pPr>
        <w:widowControl w:val="0"/>
        <w:spacing w:before="120" w:after="120"/>
        <w:ind w:firstLine="720"/>
        <w:jc w:val="both"/>
        <w:rPr>
          <w:bCs/>
          <w:sz w:val="28"/>
          <w:szCs w:val="28"/>
        </w:rPr>
      </w:pPr>
      <w:r>
        <w:rPr>
          <w:bCs/>
          <w:sz w:val="28"/>
          <w:szCs w:val="28"/>
        </w:rPr>
        <w:t xml:space="preserve">- </w:t>
      </w:r>
      <w:proofErr w:type="spellStart"/>
      <w:r>
        <w:rPr>
          <w:bCs/>
          <w:sz w:val="28"/>
          <w:szCs w:val="28"/>
        </w:rPr>
        <w:t>Nghiên</w:t>
      </w:r>
      <w:proofErr w:type="spellEnd"/>
      <w:r>
        <w:rPr>
          <w:bCs/>
          <w:sz w:val="28"/>
          <w:szCs w:val="28"/>
        </w:rPr>
        <w:t xml:space="preserve"> </w:t>
      </w:r>
      <w:proofErr w:type="spellStart"/>
      <w:r>
        <w:rPr>
          <w:bCs/>
          <w:sz w:val="28"/>
          <w:szCs w:val="28"/>
        </w:rPr>
        <w:t>cứu</w:t>
      </w:r>
      <w:proofErr w:type="spellEnd"/>
      <w:r>
        <w:rPr>
          <w:bCs/>
          <w:sz w:val="28"/>
          <w:szCs w:val="28"/>
        </w:rPr>
        <w:t xml:space="preserve">, </w:t>
      </w:r>
      <w:proofErr w:type="spellStart"/>
      <w:r>
        <w:rPr>
          <w:bCs/>
          <w:sz w:val="28"/>
          <w:szCs w:val="28"/>
        </w:rPr>
        <w:t>xây</w:t>
      </w:r>
      <w:proofErr w:type="spellEnd"/>
      <w:r>
        <w:rPr>
          <w:bCs/>
          <w:sz w:val="28"/>
          <w:szCs w:val="28"/>
        </w:rPr>
        <w:t xml:space="preserve"> </w:t>
      </w:r>
      <w:proofErr w:type="spellStart"/>
      <w:r>
        <w:rPr>
          <w:bCs/>
          <w:sz w:val="28"/>
          <w:szCs w:val="28"/>
        </w:rPr>
        <w:t>dựng</w:t>
      </w:r>
      <w:proofErr w:type="spellEnd"/>
      <w:r>
        <w:rPr>
          <w:bCs/>
          <w:sz w:val="28"/>
          <w:szCs w:val="28"/>
        </w:rPr>
        <w:t xml:space="preserve"> </w:t>
      </w:r>
      <w:proofErr w:type="spellStart"/>
      <w:r>
        <w:rPr>
          <w:bCs/>
          <w:sz w:val="28"/>
          <w:szCs w:val="28"/>
        </w:rPr>
        <w:t>trình</w:t>
      </w:r>
      <w:proofErr w:type="spellEnd"/>
      <w:r>
        <w:rPr>
          <w:bCs/>
          <w:sz w:val="28"/>
          <w:szCs w:val="28"/>
        </w:rPr>
        <w:t xml:space="preserve"> </w:t>
      </w:r>
      <w:proofErr w:type="spellStart"/>
      <w:r>
        <w:rPr>
          <w:bCs/>
          <w:sz w:val="28"/>
          <w:szCs w:val="28"/>
        </w:rPr>
        <w:t>Chính</w:t>
      </w:r>
      <w:proofErr w:type="spellEnd"/>
      <w:r>
        <w:rPr>
          <w:bCs/>
          <w:sz w:val="28"/>
          <w:szCs w:val="28"/>
        </w:rPr>
        <w:t xml:space="preserve"> </w:t>
      </w:r>
      <w:proofErr w:type="spellStart"/>
      <w:r>
        <w:rPr>
          <w:bCs/>
          <w:sz w:val="28"/>
          <w:szCs w:val="28"/>
        </w:rPr>
        <w:t>phủ</w:t>
      </w:r>
      <w:proofErr w:type="spellEnd"/>
      <w:r>
        <w:rPr>
          <w:bCs/>
          <w:sz w:val="28"/>
          <w:szCs w:val="28"/>
        </w:rPr>
        <w:t xml:space="preserve"> ban </w:t>
      </w:r>
      <w:proofErr w:type="spellStart"/>
      <w:r>
        <w:rPr>
          <w:bCs/>
          <w:sz w:val="28"/>
          <w:szCs w:val="28"/>
        </w:rPr>
        <w:t>hành</w:t>
      </w:r>
      <w:proofErr w:type="spellEnd"/>
      <w:r>
        <w:rPr>
          <w:bCs/>
          <w:sz w:val="28"/>
          <w:szCs w:val="28"/>
        </w:rPr>
        <w:t xml:space="preserve"> </w:t>
      </w:r>
      <w:proofErr w:type="spellStart"/>
      <w:r>
        <w:rPr>
          <w:bCs/>
          <w:sz w:val="28"/>
          <w:szCs w:val="28"/>
        </w:rPr>
        <w:t>quy</w:t>
      </w:r>
      <w:proofErr w:type="spellEnd"/>
      <w:r>
        <w:rPr>
          <w:bCs/>
          <w:sz w:val="28"/>
          <w:szCs w:val="28"/>
        </w:rPr>
        <w:t xml:space="preserve"> </w:t>
      </w:r>
      <w:proofErr w:type="spellStart"/>
      <w:r>
        <w:rPr>
          <w:bCs/>
          <w:sz w:val="28"/>
          <w:szCs w:val="28"/>
        </w:rPr>
        <w:t>định</w:t>
      </w:r>
      <w:proofErr w:type="spellEnd"/>
      <w:r>
        <w:rPr>
          <w:bCs/>
          <w:sz w:val="28"/>
          <w:szCs w:val="28"/>
        </w:rPr>
        <w:t xml:space="preserve"> </w:t>
      </w:r>
      <w:proofErr w:type="spellStart"/>
      <w:r>
        <w:rPr>
          <w:bCs/>
          <w:sz w:val="28"/>
          <w:szCs w:val="28"/>
        </w:rPr>
        <w:t>khuyến</w:t>
      </w:r>
      <w:proofErr w:type="spellEnd"/>
      <w:r>
        <w:rPr>
          <w:bCs/>
          <w:sz w:val="28"/>
          <w:szCs w:val="28"/>
        </w:rPr>
        <w:t xml:space="preserve"> </w:t>
      </w:r>
      <w:proofErr w:type="spellStart"/>
      <w:r>
        <w:rPr>
          <w:bCs/>
          <w:sz w:val="28"/>
          <w:szCs w:val="28"/>
        </w:rPr>
        <w:t>khích</w:t>
      </w:r>
      <w:proofErr w:type="spellEnd"/>
      <w:r>
        <w:rPr>
          <w:bCs/>
          <w:sz w:val="28"/>
          <w:szCs w:val="28"/>
        </w:rPr>
        <w:t xml:space="preserve">, </w:t>
      </w:r>
      <w:proofErr w:type="spellStart"/>
      <w:r>
        <w:rPr>
          <w:bCs/>
          <w:sz w:val="28"/>
          <w:szCs w:val="28"/>
        </w:rPr>
        <w:t>ưu</w:t>
      </w:r>
      <w:proofErr w:type="spellEnd"/>
      <w:r>
        <w:rPr>
          <w:bCs/>
          <w:sz w:val="28"/>
          <w:szCs w:val="28"/>
        </w:rPr>
        <w:t xml:space="preserve"> </w:t>
      </w:r>
      <w:proofErr w:type="spellStart"/>
      <w:r>
        <w:rPr>
          <w:bCs/>
          <w:sz w:val="28"/>
          <w:szCs w:val="28"/>
        </w:rPr>
        <w:t>tiên</w:t>
      </w:r>
      <w:proofErr w:type="spellEnd"/>
      <w:r>
        <w:rPr>
          <w:bCs/>
          <w:sz w:val="28"/>
          <w:szCs w:val="28"/>
        </w:rPr>
        <w:t xml:space="preserve"> </w:t>
      </w:r>
      <w:proofErr w:type="spellStart"/>
      <w:r>
        <w:rPr>
          <w:bCs/>
          <w:sz w:val="28"/>
          <w:szCs w:val="28"/>
        </w:rPr>
        <w:t>mua</w:t>
      </w:r>
      <w:proofErr w:type="spellEnd"/>
      <w:r>
        <w:rPr>
          <w:bCs/>
          <w:sz w:val="28"/>
          <w:szCs w:val="28"/>
        </w:rPr>
        <w:t xml:space="preserve"> </w:t>
      </w:r>
      <w:proofErr w:type="spellStart"/>
      <w:r>
        <w:rPr>
          <w:bCs/>
          <w:sz w:val="28"/>
          <w:szCs w:val="28"/>
        </w:rPr>
        <w:t>sắm</w:t>
      </w:r>
      <w:proofErr w:type="spellEnd"/>
      <w:r>
        <w:rPr>
          <w:bCs/>
          <w:sz w:val="28"/>
          <w:szCs w:val="28"/>
        </w:rPr>
        <w:t xml:space="preserve"> </w:t>
      </w:r>
      <w:proofErr w:type="spellStart"/>
      <w:r>
        <w:rPr>
          <w:bCs/>
          <w:sz w:val="28"/>
          <w:szCs w:val="28"/>
        </w:rPr>
        <w:t>công</w:t>
      </w:r>
      <w:proofErr w:type="spellEnd"/>
      <w:r>
        <w:rPr>
          <w:bCs/>
          <w:sz w:val="28"/>
          <w:szCs w:val="28"/>
        </w:rPr>
        <w:t xml:space="preserve"> </w:t>
      </w:r>
      <w:proofErr w:type="spellStart"/>
      <w:r>
        <w:rPr>
          <w:bCs/>
          <w:sz w:val="28"/>
          <w:szCs w:val="28"/>
        </w:rPr>
        <w:t>đối</w:t>
      </w:r>
      <w:proofErr w:type="spellEnd"/>
      <w:r>
        <w:rPr>
          <w:bCs/>
          <w:sz w:val="28"/>
          <w:szCs w:val="28"/>
        </w:rPr>
        <w:t xml:space="preserve"> </w:t>
      </w:r>
      <w:proofErr w:type="spellStart"/>
      <w:r>
        <w:rPr>
          <w:bCs/>
          <w:sz w:val="28"/>
          <w:szCs w:val="28"/>
        </w:rPr>
        <w:t>với</w:t>
      </w:r>
      <w:proofErr w:type="spellEnd"/>
      <w:r>
        <w:rPr>
          <w:bCs/>
          <w:sz w:val="28"/>
          <w:szCs w:val="28"/>
        </w:rPr>
        <w:t xml:space="preserve"> </w:t>
      </w:r>
      <w:proofErr w:type="spellStart"/>
      <w:r>
        <w:rPr>
          <w:bCs/>
          <w:sz w:val="28"/>
          <w:szCs w:val="28"/>
        </w:rPr>
        <w:t>sản</w:t>
      </w:r>
      <w:proofErr w:type="spellEnd"/>
      <w:r>
        <w:rPr>
          <w:bCs/>
          <w:sz w:val="28"/>
          <w:szCs w:val="28"/>
        </w:rPr>
        <w:t xml:space="preserve"> </w:t>
      </w:r>
      <w:proofErr w:type="spellStart"/>
      <w:r>
        <w:rPr>
          <w:bCs/>
          <w:sz w:val="28"/>
          <w:szCs w:val="28"/>
        </w:rPr>
        <w:t>phẩm</w:t>
      </w:r>
      <w:proofErr w:type="spellEnd"/>
      <w:r>
        <w:rPr>
          <w:bCs/>
          <w:sz w:val="28"/>
          <w:szCs w:val="28"/>
        </w:rPr>
        <w:t xml:space="preserve"> </w:t>
      </w:r>
      <w:proofErr w:type="spellStart"/>
      <w:r>
        <w:rPr>
          <w:bCs/>
          <w:sz w:val="28"/>
          <w:szCs w:val="28"/>
        </w:rPr>
        <w:t>là</w:t>
      </w:r>
      <w:proofErr w:type="spellEnd"/>
      <w:r>
        <w:rPr>
          <w:bCs/>
          <w:sz w:val="28"/>
          <w:szCs w:val="28"/>
        </w:rPr>
        <w:t xml:space="preserve"> </w:t>
      </w:r>
      <w:proofErr w:type="spellStart"/>
      <w:r>
        <w:rPr>
          <w:bCs/>
          <w:sz w:val="28"/>
          <w:szCs w:val="28"/>
        </w:rPr>
        <w:t>kết</w:t>
      </w:r>
      <w:proofErr w:type="spellEnd"/>
      <w:r>
        <w:rPr>
          <w:bCs/>
          <w:sz w:val="28"/>
          <w:szCs w:val="28"/>
        </w:rPr>
        <w:t xml:space="preserve"> </w:t>
      </w:r>
      <w:proofErr w:type="spellStart"/>
      <w:r>
        <w:rPr>
          <w:bCs/>
          <w:sz w:val="28"/>
          <w:szCs w:val="28"/>
        </w:rPr>
        <w:t>quả</w:t>
      </w:r>
      <w:proofErr w:type="spellEnd"/>
      <w:r>
        <w:rPr>
          <w:bCs/>
          <w:sz w:val="28"/>
          <w:szCs w:val="28"/>
        </w:rPr>
        <w:t xml:space="preserve"> </w:t>
      </w:r>
      <w:proofErr w:type="spellStart"/>
      <w:r>
        <w:rPr>
          <w:bCs/>
          <w:sz w:val="28"/>
          <w:szCs w:val="28"/>
        </w:rPr>
        <w:t>hoạt</w:t>
      </w:r>
      <w:proofErr w:type="spellEnd"/>
      <w:r>
        <w:rPr>
          <w:bCs/>
          <w:sz w:val="28"/>
          <w:szCs w:val="28"/>
        </w:rPr>
        <w:t xml:space="preserve"> </w:t>
      </w:r>
      <w:proofErr w:type="spellStart"/>
      <w:r>
        <w:rPr>
          <w:bCs/>
          <w:sz w:val="28"/>
          <w:szCs w:val="28"/>
        </w:rPr>
        <w:t>động</w:t>
      </w:r>
      <w:proofErr w:type="spellEnd"/>
      <w:r>
        <w:rPr>
          <w:bCs/>
          <w:sz w:val="28"/>
          <w:szCs w:val="28"/>
        </w:rPr>
        <w:t xml:space="preserve"> </w:t>
      </w:r>
      <w:r w:rsidR="005421E3">
        <w:rPr>
          <w:bCs/>
          <w:sz w:val="28"/>
          <w:szCs w:val="28"/>
        </w:rPr>
        <w:t xml:space="preserve">khoa </w:t>
      </w:r>
      <w:proofErr w:type="spellStart"/>
      <w:r w:rsidR="005421E3">
        <w:rPr>
          <w:bCs/>
          <w:sz w:val="28"/>
          <w:szCs w:val="28"/>
        </w:rPr>
        <w:t>học</w:t>
      </w:r>
      <w:proofErr w:type="spellEnd"/>
      <w:r w:rsidR="005421E3">
        <w:rPr>
          <w:bCs/>
          <w:sz w:val="28"/>
          <w:szCs w:val="28"/>
        </w:rPr>
        <w:t xml:space="preserve"> </w:t>
      </w:r>
      <w:proofErr w:type="spellStart"/>
      <w:r w:rsidR="005421E3">
        <w:rPr>
          <w:bCs/>
          <w:sz w:val="28"/>
          <w:szCs w:val="28"/>
        </w:rPr>
        <w:t>công</w:t>
      </w:r>
      <w:proofErr w:type="spellEnd"/>
      <w:r w:rsidR="005421E3">
        <w:rPr>
          <w:bCs/>
          <w:sz w:val="28"/>
          <w:szCs w:val="28"/>
        </w:rPr>
        <w:t xml:space="preserve"> </w:t>
      </w:r>
      <w:proofErr w:type="spellStart"/>
      <w:r w:rsidR="005421E3">
        <w:rPr>
          <w:bCs/>
          <w:sz w:val="28"/>
          <w:szCs w:val="28"/>
        </w:rPr>
        <w:t>nghệ</w:t>
      </w:r>
      <w:proofErr w:type="spellEnd"/>
      <w:r w:rsidR="005421E3">
        <w:rPr>
          <w:bCs/>
          <w:sz w:val="28"/>
          <w:szCs w:val="28"/>
        </w:rPr>
        <w:t xml:space="preserve"> </w:t>
      </w:r>
      <w:proofErr w:type="spellStart"/>
      <w:r w:rsidR="005421E3">
        <w:rPr>
          <w:bCs/>
          <w:sz w:val="28"/>
          <w:szCs w:val="28"/>
        </w:rPr>
        <w:t>và</w:t>
      </w:r>
      <w:proofErr w:type="spellEnd"/>
      <w:r w:rsidR="005421E3">
        <w:rPr>
          <w:bCs/>
          <w:sz w:val="28"/>
          <w:szCs w:val="28"/>
        </w:rPr>
        <w:t xml:space="preserve"> </w:t>
      </w:r>
      <w:proofErr w:type="spellStart"/>
      <w:r w:rsidR="005421E3">
        <w:rPr>
          <w:bCs/>
          <w:sz w:val="28"/>
          <w:szCs w:val="28"/>
        </w:rPr>
        <w:t>đổi</w:t>
      </w:r>
      <w:proofErr w:type="spellEnd"/>
      <w:r w:rsidR="005421E3">
        <w:rPr>
          <w:bCs/>
          <w:sz w:val="28"/>
          <w:szCs w:val="28"/>
        </w:rPr>
        <w:t xml:space="preserve"> </w:t>
      </w:r>
      <w:proofErr w:type="spellStart"/>
      <w:r w:rsidR="005421E3">
        <w:rPr>
          <w:bCs/>
          <w:sz w:val="28"/>
          <w:szCs w:val="28"/>
        </w:rPr>
        <w:t>mới</w:t>
      </w:r>
      <w:proofErr w:type="spellEnd"/>
      <w:r w:rsidR="005421E3">
        <w:rPr>
          <w:bCs/>
          <w:sz w:val="28"/>
          <w:szCs w:val="28"/>
        </w:rPr>
        <w:t xml:space="preserve"> </w:t>
      </w:r>
      <w:proofErr w:type="spellStart"/>
      <w:r w:rsidR="005421E3">
        <w:rPr>
          <w:bCs/>
          <w:sz w:val="28"/>
          <w:szCs w:val="28"/>
        </w:rPr>
        <w:t>sáng</w:t>
      </w:r>
      <w:proofErr w:type="spellEnd"/>
      <w:r w:rsidR="005421E3">
        <w:rPr>
          <w:bCs/>
          <w:sz w:val="28"/>
          <w:szCs w:val="28"/>
        </w:rPr>
        <w:t xml:space="preserve"> </w:t>
      </w:r>
      <w:proofErr w:type="spellStart"/>
      <w:r w:rsidR="005421E3">
        <w:rPr>
          <w:bCs/>
          <w:sz w:val="28"/>
          <w:szCs w:val="28"/>
        </w:rPr>
        <w:t>tạo</w:t>
      </w:r>
      <w:proofErr w:type="spellEnd"/>
      <w:r>
        <w:rPr>
          <w:bCs/>
          <w:sz w:val="28"/>
          <w:szCs w:val="28"/>
        </w:rPr>
        <w:t xml:space="preserve">; </w:t>
      </w:r>
      <w:proofErr w:type="spellStart"/>
      <w:r>
        <w:rPr>
          <w:bCs/>
          <w:sz w:val="28"/>
          <w:szCs w:val="28"/>
        </w:rPr>
        <w:t>sản</w:t>
      </w:r>
      <w:proofErr w:type="spellEnd"/>
      <w:r>
        <w:rPr>
          <w:bCs/>
          <w:sz w:val="28"/>
          <w:szCs w:val="28"/>
        </w:rPr>
        <w:t xml:space="preserve"> </w:t>
      </w:r>
      <w:proofErr w:type="spellStart"/>
      <w:r>
        <w:rPr>
          <w:bCs/>
          <w:sz w:val="28"/>
          <w:szCs w:val="28"/>
        </w:rPr>
        <w:t>phẩm</w:t>
      </w:r>
      <w:proofErr w:type="spellEnd"/>
      <w:r>
        <w:rPr>
          <w:bCs/>
          <w:sz w:val="28"/>
          <w:szCs w:val="28"/>
        </w:rPr>
        <w:t xml:space="preserve"> </w:t>
      </w:r>
      <w:proofErr w:type="spellStart"/>
      <w:r>
        <w:rPr>
          <w:bCs/>
          <w:sz w:val="28"/>
          <w:szCs w:val="28"/>
        </w:rPr>
        <w:t>của</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doanh</w:t>
      </w:r>
      <w:proofErr w:type="spellEnd"/>
      <w:r>
        <w:rPr>
          <w:bCs/>
          <w:sz w:val="28"/>
          <w:szCs w:val="28"/>
        </w:rPr>
        <w:t xml:space="preserve"> </w:t>
      </w:r>
      <w:proofErr w:type="spellStart"/>
      <w:r>
        <w:rPr>
          <w:bCs/>
          <w:sz w:val="28"/>
          <w:szCs w:val="28"/>
        </w:rPr>
        <w:t>nghiệp</w:t>
      </w:r>
      <w:proofErr w:type="spellEnd"/>
      <w:r>
        <w:rPr>
          <w:bCs/>
          <w:sz w:val="28"/>
          <w:szCs w:val="28"/>
        </w:rPr>
        <w:t xml:space="preserve"> </w:t>
      </w:r>
      <w:proofErr w:type="spellStart"/>
      <w:r w:rsidR="005421E3">
        <w:rPr>
          <w:bCs/>
          <w:sz w:val="28"/>
          <w:szCs w:val="28"/>
        </w:rPr>
        <w:t>khởi</w:t>
      </w:r>
      <w:proofErr w:type="spellEnd"/>
      <w:r w:rsidR="005421E3">
        <w:rPr>
          <w:bCs/>
          <w:sz w:val="28"/>
          <w:szCs w:val="28"/>
        </w:rPr>
        <w:t xml:space="preserve"> </w:t>
      </w:r>
      <w:proofErr w:type="spellStart"/>
      <w:r w:rsidR="005421E3">
        <w:rPr>
          <w:bCs/>
          <w:sz w:val="28"/>
          <w:szCs w:val="28"/>
        </w:rPr>
        <w:t>nghiệp</w:t>
      </w:r>
      <w:proofErr w:type="spellEnd"/>
      <w:r w:rsidR="005421E3">
        <w:rPr>
          <w:bCs/>
          <w:sz w:val="28"/>
          <w:szCs w:val="28"/>
        </w:rPr>
        <w:t xml:space="preserve"> </w:t>
      </w:r>
      <w:proofErr w:type="spellStart"/>
      <w:r w:rsidR="005421E3">
        <w:rPr>
          <w:bCs/>
          <w:sz w:val="28"/>
          <w:szCs w:val="28"/>
        </w:rPr>
        <w:t>sáng</w:t>
      </w:r>
      <w:proofErr w:type="spellEnd"/>
      <w:r w:rsidR="005421E3">
        <w:rPr>
          <w:bCs/>
          <w:sz w:val="28"/>
          <w:szCs w:val="28"/>
        </w:rPr>
        <w:t xml:space="preserve"> </w:t>
      </w:r>
      <w:proofErr w:type="spellStart"/>
      <w:r w:rsidR="005421E3">
        <w:rPr>
          <w:bCs/>
          <w:sz w:val="28"/>
          <w:szCs w:val="28"/>
        </w:rPr>
        <w:t>tạo</w:t>
      </w:r>
      <w:proofErr w:type="spellEnd"/>
      <w:r>
        <w:rPr>
          <w:bCs/>
          <w:sz w:val="28"/>
          <w:szCs w:val="28"/>
        </w:rPr>
        <w:t xml:space="preserve">. </w:t>
      </w:r>
    </w:p>
    <w:p w:rsidR="00FE531B" w:rsidRPr="003C1675" w:rsidRDefault="00FE531B" w:rsidP="005322ED">
      <w:pPr>
        <w:widowControl w:val="0"/>
        <w:tabs>
          <w:tab w:val="left" w:pos="810"/>
          <w:tab w:val="left" w:pos="990"/>
        </w:tabs>
        <w:spacing w:before="120" w:after="120"/>
        <w:jc w:val="both"/>
        <w:rPr>
          <w:b/>
          <w:iCs/>
          <w:color w:val="000000" w:themeColor="text1"/>
          <w:sz w:val="28"/>
          <w:szCs w:val="28"/>
          <w:lang w:val="vi-VN"/>
        </w:rPr>
      </w:pPr>
      <w:r>
        <w:rPr>
          <w:color w:val="000000"/>
          <w:sz w:val="28"/>
          <w:szCs w:val="28"/>
          <w:lang w:val="vi-VN"/>
        </w:rPr>
        <w:tab/>
      </w:r>
      <w:r w:rsidRPr="00FE531B">
        <w:rPr>
          <w:b/>
          <w:bCs/>
          <w:color w:val="000000"/>
          <w:sz w:val="28"/>
          <w:szCs w:val="28"/>
          <w:lang w:val="vi-VN"/>
        </w:rPr>
        <w:t xml:space="preserve">Điều 2. </w:t>
      </w:r>
      <w:r w:rsidRPr="003C1675">
        <w:rPr>
          <w:b/>
          <w:color w:val="000000"/>
          <w:sz w:val="28"/>
          <w:szCs w:val="28"/>
          <w:lang w:val="vi-VN"/>
        </w:rPr>
        <w:t>Tổ chức thực hiện</w:t>
      </w:r>
    </w:p>
    <w:p w:rsidR="00BD6F33" w:rsidRPr="00D042C4" w:rsidRDefault="00C6379A" w:rsidP="005322ED">
      <w:pPr>
        <w:pStyle w:val="ListParagraph"/>
        <w:widowControl w:val="0"/>
        <w:numPr>
          <w:ilvl w:val="0"/>
          <w:numId w:val="2"/>
        </w:numPr>
        <w:shd w:val="clear" w:color="auto" w:fill="FFFFFF"/>
        <w:spacing w:before="120" w:after="120"/>
        <w:jc w:val="both"/>
        <w:rPr>
          <w:rFonts w:ascii="Times New Roman" w:hAnsi="Times New Roman"/>
          <w:iCs/>
          <w:color w:val="000000" w:themeColor="text1"/>
          <w:szCs w:val="28"/>
          <w:lang w:val="vi-VN"/>
        </w:rPr>
      </w:pPr>
      <w:proofErr w:type="spellStart"/>
      <w:r w:rsidRPr="00D042C4">
        <w:rPr>
          <w:rFonts w:ascii="Times New Roman" w:hAnsi="Times New Roman"/>
          <w:iCs/>
          <w:color w:val="000000" w:themeColor="text1"/>
          <w:szCs w:val="28"/>
        </w:rPr>
        <w:t>Nhiệm</w:t>
      </w:r>
      <w:proofErr w:type="spellEnd"/>
      <w:r w:rsidRPr="00D042C4">
        <w:rPr>
          <w:rFonts w:ascii="Times New Roman" w:hAnsi="Times New Roman"/>
          <w:iCs/>
          <w:color w:val="000000" w:themeColor="text1"/>
          <w:szCs w:val="28"/>
        </w:rPr>
        <w:t xml:space="preserve"> </w:t>
      </w:r>
      <w:proofErr w:type="spellStart"/>
      <w:r w:rsidRPr="00D042C4">
        <w:rPr>
          <w:rFonts w:ascii="Times New Roman" w:hAnsi="Times New Roman"/>
          <w:iCs/>
          <w:color w:val="000000" w:themeColor="text1"/>
          <w:szCs w:val="28"/>
        </w:rPr>
        <w:t>vụ</w:t>
      </w:r>
      <w:proofErr w:type="spellEnd"/>
      <w:r w:rsidRPr="00D042C4">
        <w:rPr>
          <w:rFonts w:ascii="Times New Roman" w:hAnsi="Times New Roman"/>
          <w:iCs/>
          <w:color w:val="000000" w:themeColor="text1"/>
          <w:szCs w:val="28"/>
        </w:rPr>
        <w:t xml:space="preserve"> </w:t>
      </w:r>
      <w:proofErr w:type="spellStart"/>
      <w:r w:rsidRPr="00D042C4">
        <w:rPr>
          <w:rFonts w:ascii="Times New Roman" w:hAnsi="Times New Roman"/>
          <w:iCs/>
          <w:color w:val="000000" w:themeColor="text1"/>
          <w:szCs w:val="28"/>
        </w:rPr>
        <w:t>của</w:t>
      </w:r>
      <w:proofErr w:type="spellEnd"/>
      <w:r w:rsidRPr="00D042C4">
        <w:rPr>
          <w:rFonts w:ascii="Times New Roman" w:hAnsi="Times New Roman"/>
          <w:iCs/>
          <w:color w:val="000000" w:themeColor="text1"/>
          <w:szCs w:val="28"/>
        </w:rPr>
        <w:t xml:space="preserve"> </w:t>
      </w:r>
      <w:r w:rsidR="00BD6F33" w:rsidRPr="00D042C4">
        <w:rPr>
          <w:rFonts w:ascii="Times New Roman" w:hAnsi="Times New Roman"/>
          <w:iCs/>
          <w:color w:val="000000" w:themeColor="text1"/>
          <w:szCs w:val="28"/>
          <w:lang w:val="vi-VN"/>
        </w:rPr>
        <w:t>Bộ Khoa học và Công nghệ</w:t>
      </w:r>
      <w:r w:rsidRPr="00D042C4">
        <w:rPr>
          <w:rFonts w:ascii="Times New Roman" w:hAnsi="Times New Roman"/>
          <w:iCs/>
          <w:color w:val="000000" w:themeColor="text1"/>
          <w:szCs w:val="28"/>
        </w:rPr>
        <w:t>:</w:t>
      </w:r>
    </w:p>
    <w:p w:rsidR="00D042C4" w:rsidRDefault="00D042C4" w:rsidP="005322ED">
      <w:pPr>
        <w:pStyle w:val="NormalWeb"/>
        <w:widowControl w:val="0"/>
        <w:shd w:val="clear" w:color="auto" w:fill="FFFFFF"/>
        <w:spacing w:before="120" w:beforeAutospacing="0" w:after="120" w:afterAutospacing="0"/>
        <w:ind w:firstLine="720"/>
        <w:jc w:val="both"/>
        <w:rPr>
          <w:color w:val="000000"/>
          <w:sz w:val="28"/>
          <w:szCs w:val="28"/>
        </w:rPr>
      </w:pPr>
      <w:r>
        <w:rPr>
          <w:iCs/>
          <w:color w:val="000000" w:themeColor="text1"/>
          <w:sz w:val="28"/>
          <w:szCs w:val="28"/>
        </w:rPr>
        <w:t xml:space="preserve">- </w:t>
      </w:r>
      <w:proofErr w:type="spellStart"/>
      <w:r>
        <w:rPr>
          <w:iCs/>
          <w:color w:val="000000" w:themeColor="text1"/>
          <w:sz w:val="28"/>
          <w:szCs w:val="28"/>
        </w:rPr>
        <w:t>Là</w:t>
      </w:r>
      <w:proofErr w:type="spellEnd"/>
      <w:r>
        <w:rPr>
          <w:iCs/>
          <w:color w:val="000000" w:themeColor="text1"/>
          <w:sz w:val="28"/>
          <w:szCs w:val="28"/>
        </w:rPr>
        <w:t xml:space="preserve"> </w:t>
      </w:r>
      <w:proofErr w:type="spellStart"/>
      <w:r>
        <w:rPr>
          <w:iCs/>
          <w:color w:val="000000" w:themeColor="text1"/>
          <w:sz w:val="28"/>
          <w:szCs w:val="28"/>
        </w:rPr>
        <w:t>cơ</w:t>
      </w:r>
      <w:proofErr w:type="spellEnd"/>
      <w:r>
        <w:rPr>
          <w:iCs/>
          <w:color w:val="000000" w:themeColor="text1"/>
          <w:sz w:val="28"/>
          <w:szCs w:val="28"/>
        </w:rPr>
        <w:t xml:space="preserve"> </w:t>
      </w:r>
      <w:proofErr w:type="spellStart"/>
      <w:r>
        <w:rPr>
          <w:iCs/>
          <w:color w:val="000000" w:themeColor="text1"/>
          <w:sz w:val="28"/>
          <w:szCs w:val="28"/>
        </w:rPr>
        <w:t>quan</w:t>
      </w:r>
      <w:proofErr w:type="spellEnd"/>
      <w:r>
        <w:rPr>
          <w:iCs/>
          <w:color w:val="000000" w:themeColor="text1"/>
          <w:sz w:val="28"/>
          <w:szCs w:val="28"/>
        </w:rPr>
        <w:t xml:space="preserve"> </w:t>
      </w:r>
      <w:proofErr w:type="spellStart"/>
      <w:r>
        <w:rPr>
          <w:iCs/>
          <w:color w:val="000000" w:themeColor="text1"/>
          <w:sz w:val="28"/>
          <w:szCs w:val="28"/>
        </w:rPr>
        <w:t>đầu</w:t>
      </w:r>
      <w:proofErr w:type="spellEnd"/>
      <w:r>
        <w:rPr>
          <w:iCs/>
          <w:color w:val="000000" w:themeColor="text1"/>
          <w:sz w:val="28"/>
          <w:szCs w:val="28"/>
        </w:rPr>
        <w:t xml:space="preserve"> </w:t>
      </w:r>
      <w:proofErr w:type="spellStart"/>
      <w:r>
        <w:rPr>
          <w:iCs/>
          <w:color w:val="000000" w:themeColor="text1"/>
          <w:sz w:val="28"/>
          <w:szCs w:val="28"/>
        </w:rPr>
        <w:t>mối</w:t>
      </w:r>
      <w:proofErr w:type="spellEnd"/>
      <w:r>
        <w:rPr>
          <w:iCs/>
          <w:color w:val="000000" w:themeColor="text1"/>
          <w:sz w:val="28"/>
          <w:szCs w:val="28"/>
        </w:rPr>
        <w:t xml:space="preserve">, </w:t>
      </w:r>
      <w:proofErr w:type="spellStart"/>
      <w:r>
        <w:rPr>
          <w:iCs/>
          <w:color w:val="000000" w:themeColor="text1"/>
          <w:sz w:val="28"/>
          <w:szCs w:val="28"/>
        </w:rPr>
        <w:t>theo</w:t>
      </w:r>
      <w:proofErr w:type="spellEnd"/>
      <w:r>
        <w:rPr>
          <w:iCs/>
          <w:color w:val="000000" w:themeColor="text1"/>
          <w:sz w:val="28"/>
          <w:szCs w:val="28"/>
        </w:rPr>
        <w:t xml:space="preserve"> </w:t>
      </w:r>
      <w:proofErr w:type="spellStart"/>
      <w:r>
        <w:rPr>
          <w:iCs/>
          <w:color w:val="000000" w:themeColor="text1"/>
          <w:sz w:val="28"/>
          <w:szCs w:val="28"/>
        </w:rPr>
        <w:t>dõi</w:t>
      </w:r>
      <w:proofErr w:type="spellEnd"/>
      <w:r w:rsidRPr="00D042C4">
        <w:rPr>
          <w:color w:val="000000"/>
          <w:sz w:val="28"/>
          <w:szCs w:val="28"/>
          <w:lang w:val="vi-VN"/>
        </w:rPr>
        <w:t xml:space="preserve"> và phối h</w:t>
      </w:r>
      <w:r w:rsidRPr="00D042C4">
        <w:rPr>
          <w:color w:val="000000"/>
          <w:sz w:val="28"/>
          <w:szCs w:val="28"/>
        </w:rPr>
        <w:t>ợ</w:t>
      </w:r>
      <w:r w:rsidRPr="00D042C4">
        <w:rPr>
          <w:color w:val="000000"/>
          <w:sz w:val="28"/>
          <w:szCs w:val="28"/>
          <w:lang w:val="vi-VN"/>
        </w:rPr>
        <w:t xml:space="preserve">p giữa các bộ, ngành trong việc sửa đổi, hoàn thiện và bổ sung hệ thống pháp luật và chính sách hiện hành </w:t>
      </w:r>
      <w:proofErr w:type="spellStart"/>
      <w:r>
        <w:rPr>
          <w:color w:val="000000"/>
          <w:sz w:val="28"/>
          <w:szCs w:val="28"/>
        </w:rPr>
        <w:t>nhằm</w:t>
      </w:r>
      <w:proofErr w:type="spellEnd"/>
      <w:r>
        <w:rPr>
          <w:color w:val="000000"/>
          <w:sz w:val="28"/>
          <w:szCs w:val="28"/>
        </w:rPr>
        <w:t xml:space="preserve"> </w:t>
      </w:r>
      <w:proofErr w:type="spellStart"/>
      <w:r>
        <w:rPr>
          <w:color w:val="000000"/>
          <w:sz w:val="28"/>
          <w:szCs w:val="28"/>
        </w:rPr>
        <w:t>khuyến</w:t>
      </w:r>
      <w:proofErr w:type="spellEnd"/>
      <w:r>
        <w:rPr>
          <w:color w:val="000000"/>
          <w:sz w:val="28"/>
          <w:szCs w:val="28"/>
        </w:rPr>
        <w:t xml:space="preserve"> </w:t>
      </w:r>
      <w:proofErr w:type="spellStart"/>
      <w:r>
        <w:rPr>
          <w:color w:val="000000"/>
          <w:sz w:val="28"/>
          <w:szCs w:val="28"/>
        </w:rPr>
        <w:t>khích</w:t>
      </w:r>
      <w:proofErr w:type="spellEnd"/>
      <w:r>
        <w:rPr>
          <w:color w:val="000000"/>
          <w:sz w:val="28"/>
          <w:szCs w:val="28"/>
        </w:rPr>
        <w:t xml:space="preserve">, </w:t>
      </w:r>
      <w:proofErr w:type="spellStart"/>
      <w:r>
        <w:rPr>
          <w:color w:val="000000"/>
          <w:sz w:val="28"/>
          <w:szCs w:val="28"/>
        </w:rPr>
        <w:t>thu</w:t>
      </w:r>
      <w:proofErr w:type="spellEnd"/>
      <w:r>
        <w:rPr>
          <w:color w:val="000000"/>
          <w:sz w:val="28"/>
          <w:szCs w:val="28"/>
        </w:rPr>
        <w:t xml:space="preserve"> </w:t>
      </w:r>
      <w:proofErr w:type="spellStart"/>
      <w:r>
        <w:rPr>
          <w:color w:val="000000"/>
          <w:sz w:val="28"/>
          <w:szCs w:val="28"/>
        </w:rPr>
        <w:t>hút</w:t>
      </w:r>
      <w:proofErr w:type="spellEnd"/>
      <w:r>
        <w:rPr>
          <w:color w:val="000000"/>
          <w:sz w:val="28"/>
          <w:szCs w:val="28"/>
        </w:rPr>
        <w:t xml:space="preserve"> </w:t>
      </w:r>
      <w:proofErr w:type="spellStart"/>
      <w:r>
        <w:rPr>
          <w:color w:val="000000"/>
          <w:sz w:val="28"/>
          <w:szCs w:val="28"/>
        </w:rPr>
        <w:t>nguồn</w:t>
      </w:r>
      <w:proofErr w:type="spellEnd"/>
      <w:r>
        <w:rPr>
          <w:color w:val="000000"/>
          <w:sz w:val="28"/>
          <w:szCs w:val="28"/>
        </w:rPr>
        <w:t xml:space="preserve"> </w:t>
      </w:r>
      <w:proofErr w:type="spellStart"/>
      <w:r>
        <w:rPr>
          <w:color w:val="000000"/>
          <w:sz w:val="28"/>
          <w:szCs w:val="28"/>
        </w:rPr>
        <w:t>lực</w:t>
      </w:r>
      <w:proofErr w:type="spellEnd"/>
      <w:r>
        <w:rPr>
          <w:color w:val="000000"/>
          <w:sz w:val="28"/>
          <w:szCs w:val="28"/>
        </w:rPr>
        <w:t xml:space="preserve"> </w:t>
      </w:r>
      <w:proofErr w:type="spellStart"/>
      <w:r>
        <w:rPr>
          <w:color w:val="000000"/>
          <w:sz w:val="28"/>
          <w:szCs w:val="28"/>
        </w:rPr>
        <w:t>xã</w:t>
      </w:r>
      <w:proofErr w:type="spellEnd"/>
      <w:r>
        <w:rPr>
          <w:color w:val="000000"/>
          <w:sz w:val="28"/>
          <w:szCs w:val="28"/>
        </w:rPr>
        <w:t xml:space="preserve"> </w:t>
      </w:r>
      <w:proofErr w:type="spellStart"/>
      <w:r>
        <w:rPr>
          <w:color w:val="000000"/>
          <w:sz w:val="28"/>
          <w:szCs w:val="28"/>
        </w:rPr>
        <w:t>hội</w:t>
      </w:r>
      <w:proofErr w:type="spellEnd"/>
      <w:r>
        <w:rPr>
          <w:color w:val="000000"/>
          <w:sz w:val="28"/>
          <w:szCs w:val="28"/>
        </w:rPr>
        <w:t xml:space="preserve"> </w:t>
      </w:r>
      <w:proofErr w:type="spellStart"/>
      <w:r>
        <w:rPr>
          <w:color w:val="000000"/>
          <w:sz w:val="28"/>
          <w:szCs w:val="28"/>
        </w:rPr>
        <w:t>đầu</w:t>
      </w:r>
      <w:proofErr w:type="spellEnd"/>
      <w:r>
        <w:rPr>
          <w:color w:val="000000"/>
          <w:sz w:val="28"/>
          <w:szCs w:val="28"/>
        </w:rPr>
        <w:t xml:space="preserve"> </w:t>
      </w:r>
      <w:proofErr w:type="spellStart"/>
      <w:r>
        <w:rPr>
          <w:color w:val="000000"/>
          <w:sz w:val="28"/>
          <w:szCs w:val="28"/>
        </w:rPr>
        <w:t>tư</w:t>
      </w:r>
      <w:proofErr w:type="spellEnd"/>
      <w:r>
        <w:rPr>
          <w:color w:val="000000"/>
          <w:sz w:val="28"/>
          <w:szCs w:val="28"/>
        </w:rPr>
        <w:t xml:space="preserve"> </w:t>
      </w:r>
      <w:proofErr w:type="spellStart"/>
      <w:r>
        <w:rPr>
          <w:color w:val="000000"/>
          <w:sz w:val="28"/>
          <w:szCs w:val="28"/>
        </w:rPr>
        <w:t>cho</w:t>
      </w:r>
      <w:proofErr w:type="spellEnd"/>
      <w:r>
        <w:rPr>
          <w:color w:val="000000"/>
          <w:sz w:val="28"/>
          <w:szCs w:val="28"/>
        </w:rPr>
        <w:t xml:space="preserve"> khoa </w:t>
      </w:r>
      <w:proofErr w:type="spellStart"/>
      <w:r>
        <w:rPr>
          <w:color w:val="000000"/>
          <w:sz w:val="28"/>
          <w:szCs w:val="28"/>
        </w:rPr>
        <w:t>học</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đổi</w:t>
      </w:r>
      <w:proofErr w:type="spellEnd"/>
      <w:r>
        <w:rPr>
          <w:color w:val="000000"/>
          <w:sz w:val="28"/>
          <w:szCs w:val="28"/>
        </w:rPr>
        <w:t xml:space="preserve"> </w:t>
      </w:r>
      <w:proofErr w:type="spellStart"/>
      <w:r>
        <w:rPr>
          <w:color w:val="000000"/>
          <w:sz w:val="28"/>
          <w:szCs w:val="28"/>
        </w:rPr>
        <w:t>mới</w:t>
      </w:r>
      <w:proofErr w:type="spellEnd"/>
      <w:r>
        <w:rPr>
          <w:color w:val="000000"/>
          <w:sz w:val="28"/>
          <w:szCs w:val="28"/>
        </w:rPr>
        <w:t xml:space="preserve"> </w:t>
      </w:r>
      <w:proofErr w:type="spellStart"/>
      <w:r>
        <w:rPr>
          <w:color w:val="000000"/>
          <w:sz w:val="28"/>
          <w:szCs w:val="28"/>
        </w:rPr>
        <w:t>sáng</w:t>
      </w:r>
      <w:proofErr w:type="spellEnd"/>
      <w:r>
        <w:rPr>
          <w:color w:val="000000"/>
          <w:sz w:val="28"/>
          <w:szCs w:val="28"/>
        </w:rPr>
        <w:t xml:space="preserve"> </w:t>
      </w:r>
      <w:proofErr w:type="spellStart"/>
      <w:r>
        <w:rPr>
          <w:color w:val="000000"/>
          <w:sz w:val="28"/>
          <w:szCs w:val="28"/>
        </w:rPr>
        <w:t>tạo</w:t>
      </w:r>
      <w:proofErr w:type="spellEnd"/>
      <w:r>
        <w:rPr>
          <w:color w:val="000000"/>
          <w:sz w:val="28"/>
          <w:szCs w:val="28"/>
        </w:rPr>
        <w:t xml:space="preserve">, </w:t>
      </w:r>
      <w:proofErr w:type="spellStart"/>
      <w:r>
        <w:rPr>
          <w:color w:val="000000"/>
          <w:sz w:val="28"/>
          <w:szCs w:val="28"/>
        </w:rPr>
        <w:t>nhất</w:t>
      </w:r>
      <w:proofErr w:type="spellEnd"/>
      <w:r>
        <w:rPr>
          <w:color w:val="000000"/>
          <w:sz w:val="28"/>
          <w:szCs w:val="28"/>
        </w:rPr>
        <w:t xml:space="preserve"> </w:t>
      </w:r>
      <w:proofErr w:type="spellStart"/>
      <w:r>
        <w:rPr>
          <w:color w:val="000000"/>
          <w:sz w:val="28"/>
          <w:szCs w:val="28"/>
        </w:rPr>
        <w:t>là</w:t>
      </w:r>
      <w:proofErr w:type="spellEnd"/>
      <w:r>
        <w:rPr>
          <w:color w:val="000000"/>
          <w:sz w:val="28"/>
          <w:szCs w:val="28"/>
        </w:rPr>
        <w:t xml:space="preserve"> </w:t>
      </w:r>
      <w:proofErr w:type="spellStart"/>
      <w:r>
        <w:rPr>
          <w:color w:val="000000"/>
          <w:sz w:val="28"/>
          <w:szCs w:val="28"/>
        </w:rPr>
        <w:t>từ</w:t>
      </w:r>
      <w:proofErr w:type="spellEnd"/>
      <w:r>
        <w:rPr>
          <w:color w:val="000000"/>
          <w:sz w:val="28"/>
          <w:szCs w:val="28"/>
        </w:rPr>
        <w:t xml:space="preserve"> </w:t>
      </w:r>
      <w:proofErr w:type="spellStart"/>
      <w:r>
        <w:rPr>
          <w:color w:val="000000"/>
          <w:sz w:val="28"/>
          <w:szCs w:val="28"/>
        </w:rPr>
        <w:t>doanh</w:t>
      </w:r>
      <w:proofErr w:type="spellEnd"/>
      <w:r>
        <w:rPr>
          <w:color w:val="000000"/>
          <w:sz w:val="28"/>
          <w:szCs w:val="28"/>
        </w:rPr>
        <w:t xml:space="preserve"> </w:t>
      </w:r>
      <w:proofErr w:type="spellStart"/>
      <w:r>
        <w:rPr>
          <w:color w:val="000000"/>
          <w:sz w:val="28"/>
          <w:szCs w:val="28"/>
        </w:rPr>
        <w:t>nghiệp</w:t>
      </w:r>
      <w:proofErr w:type="spellEnd"/>
      <w:r>
        <w:rPr>
          <w:color w:val="000000"/>
          <w:sz w:val="28"/>
          <w:szCs w:val="28"/>
        </w:rPr>
        <w:t>.</w:t>
      </w:r>
    </w:p>
    <w:p w:rsidR="00100844" w:rsidRDefault="00D042C4" w:rsidP="005322ED">
      <w:pPr>
        <w:widowControl w:val="0"/>
        <w:tabs>
          <w:tab w:val="left" w:pos="810"/>
          <w:tab w:val="left" w:pos="990"/>
        </w:tabs>
        <w:spacing w:before="120" w:after="120"/>
        <w:jc w:val="both"/>
        <w:rPr>
          <w:iCs/>
          <w:color w:val="000000" w:themeColor="text1"/>
          <w:sz w:val="28"/>
          <w:szCs w:val="28"/>
        </w:rPr>
      </w:pPr>
      <w:r>
        <w:rPr>
          <w:color w:val="000000"/>
          <w:sz w:val="28"/>
          <w:szCs w:val="28"/>
        </w:rPr>
        <w:tab/>
        <w:t xml:space="preserve">- </w:t>
      </w:r>
      <w:r w:rsidR="003F4824">
        <w:rPr>
          <w:color w:val="000000"/>
          <w:sz w:val="28"/>
          <w:szCs w:val="28"/>
          <w:lang w:val="vi-VN"/>
        </w:rPr>
        <w:t xml:space="preserve"> Chủ trì, phối hợp với các bộ, ngành liên quan tái </w:t>
      </w:r>
      <w:r w:rsidRPr="00302C34">
        <w:rPr>
          <w:iCs/>
          <w:color w:val="000000" w:themeColor="text1"/>
          <w:sz w:val="28"/>
          <w:szCs w:val="28"/>
          <w:lang w:val="vi-VN"/>
        </w:rPr>
        <w:t>cơ cấu các chương trình khoa học và công nghệ quốc gia</w:t>
      </w:r>
      <w:r w:rsidR="00100844">
        <w:rPr>
          <w:iCs/>
          <w:color w:val="000000" w:themeColor="text1"/>
          <w:sz w:val="28"/>
          <w:szCs w:val="28"/>
        </w:rPr>
        <w:t xml:space="preserve">; </w:t>
      </w:r>
      <w:proofErr w:type="spellStart"/>
      <w:r w:rsidR="00100844">
        <w:rPr>
          <w:iCs/>
          <w:color w:val="000000" w:themeColor="text1"/>
          <w:sz w:val="28"/>
          <w:szCs w:val="28"/>
        </w:rPr>
        <w:t>xây</w:t>
      </w:r>
      <w:proofErr w:type="spellEnd"/>
      <w:r w:rsidR="00100844">
        <w:rPr>
          <w:iCs/>
          <w:color w:val="000000" w:themeColor="text1"/>
          <w:sz w:val="28"/>
          <w:szCs w:val="28"/>
        </w:rPr>
        <w:t xml:space="preserve"> </w:t>
      </w:r>
      <w:proofErr w:type="spellStart"/>
      <w:r w:rsidR="00100844">
        <w:rPr>
          <w:iCs/>
          <w:color w:val="000000" w:themeColor="text1"/>
          <w:sz w:val="28"/>
          <w:szCs w:val="28"/>
        </w:rPr>
        <w:t>dựng</w:t>
      </w:r>
      <w:proofErr w:type="spellEnd"/>
      <w:r w:rsidR="00100844">
        <w:rPr>
          <w:iCs/>
          <w:color w:val="000000" w:themeColor="text1"/>
          <w:sz w:val="28"/>
          <w:szCs w:val="28"/>
        </w:rPr>
        <w:t xml:space="preserve"> </w:t>
      </w:r>
      <w:proofErr w:type="spellStart"/>
      <w:r w:rsidR="00100844">
        <w:rPr>
          <w:iCs/>
          <w:color w:val="000000" w:themeColor="text1"/>
          <w:sz w:val="28"/>
          <w:szCs w:val="28"/>
        </w:rPr>
        <w:t>một</w:t>
      </w:r>
      <w:proofErr w:type="spellEnd"/>
      <w:r w:rsidR="00100844">
        <w:rPr>
          <w:iCs/>
          <w:color w:val="000000" w:themeColor="text1"/>
          <w:sz w:val="28"/>
          <w:szCs w:val="28"/>
        </w:rPr>
        <w:t xml:space="preserve"> </w:t>
      </w:r>
      <w:proofErr w:type="spellStart"/>
      <w:r w:rsidR="00100844" w:rsidRPr="00ED1A8F">
        <w:rPr>
          <w:color w:val="000000"/>
          <w:sz w:val="28"/>
          <w:szCs w:val="28"/>
          <w:lang w:eastAsia="vi-VN"/>
        </w:rPr>
        <w:t>số</w:t>
      </w:r>
      <w:proofErr w:type="spellEnd"/>
      <w:r w:rsidR="00100844" w:rsidRPr="00ED1A8F">
        <w:rPr>
          <w:color w:val="000000"/>
          <w:sz w:val="28"/>
          <w:szCs w:val="28"/>
          <w:lang w:eastAsia="vi-VN"/>
        </w:rPr>
        <w:t xml:space="preserve"> </w:t>
      </w:r>
      <w:proofErr w:type="spellStart"/>
      <w:r w:rsidR="00100844" w:rsidRPr="00ED1A8F">
        <w:rPr>
          <w:color w:val="000000"/>
          <w:sz w:val="28"/>
          <w:szCs w:val="28"/>
          <w:lang w:eastAsia="vi-VN"/>
        </w:rPr>
        <w:t>chương</w:t>
      </w:r>
      <w:proofErr w:type="spellEnd"/>
      <w:r w:rsidR="00100844" w:rsidRPr="00ED1A8F">
        <w:rPr>
          <w:color w:val="000000"/>
          <w:sz w:val="28"/>
          <w:szCs w:val="28"/>
          <w:lang w:eastAsia="vi-VN"/>
        </w:rPr>
        <w:t xml:space="preserve"> </w:t>
      </w:r>
      <w:proofErr w:type="spellStart"/>
      <w:r w:rsidR="00100844" w:rsidRPr="00ED1A8F">
        <w:rPr>
          <w:color w:val="000000"/>
          <w:sz w:val="28"/>
          <w:szCs w:val="28"/>
          <w:lang w:eastAsia="vi-VN"/>
        </w:rPr>
        <w:t>trình</w:t>
      </w:r>
      <w:proofErr w:type="spellEnd"/>
      <w:r w:rsidR="00100844" w:rsidRPr="00ED1A8F">
        <w:rPr>
          <w:color w:val="000000"/>
          <w:sz w:val="28"/>
          <w:szCs w:val="28"/>
          <w:lang w:eastAsia="vi-VN"/>
        </w:rPr>
        <w:t xml:space="preserve"> </w:t>
      </w:r>
      <w:r w:rsidR="00100844">
        <w:rPr>
          <w:color w:val="000000"/>
          <w:sz w:val="28"/>
          <w:szCs w:val="28"/>
          <w:lang w:eastAsia="vi-VN"/>
        </w:rPr>
        <w:t xml:space="preserve">khoa </w:t>
      </w:r>
      <w:proofErr w:type="spellStart"/>
      <w:r w:rsidR="00100844">
        <w:rPr>
          <w:color w:val="000000"/>
          <w:sz w:val="28"/>
          <w:szCs w:val="28"/>
          <w:lang w:eastAsia="vi-VN"/>
        </w:rPr>
        <w:t>học</w:t>
      </w:r>
      <w:proofErr w:type="spellEnd"/>
      <w:r w:rsidR="00100844">
        <w:rPr>
          <w:color w:val="000000"/>
          <w:sz w:val="28"/>
          <w:szCs w:val="28"/>
          <w:lang w:eastAsia="vi-VN"/>
        </w:rPr>
        <w:t xml:space="preserve"> </w:t>
      </w:r>
      <w:proofErr w:type="spellStart"/>
      <w:r w:rsidR="00100844">
        <w:rPr>
          <w:color w:val="000000"/>
          <w:sz w:val="28"/>
          <w:szCs w:val="28"/>
          <w:lang w:eastAsia="vi-VN"/>
        </w:rPr>
        <w:t>và</w:t>
      </w:r>
      <w:proofErr w:type="spellEnd"/>
      <w:r w:rsidR="00100844">
        <w:rPr>
          <w:color w:val="000000"/>
          <w:sz w:val="28"/>
          <w:szCs w:val="28"/>
          <w:lang w:eastAsia="vi-VN"/>
        </w:rPr>
        <w:t xml:space="preserve"> </w:t>
      </w:r>
      <w:proofErr w:type="spellStart"/>
      <w:r w:rsidR="00100844">
        <w:rPr>
          <w:color w:val="000000"/>
          <w:sz w:val="28"/>
          <w:szCs w:val="28"/>
          <w:lang w:eastAsia="vi-VN"/>
        </w:rPr>
        <w:t>công</w:t>
      </w:r>
      <w:proofErr w:type="spellEnd"/>
      <w:r w:rsidR="00100844">
        <w:rPr>
          <w:color w:val="000000"/>
          <w:sz w:val="28"/>
          <w:szCs w:val="28"/>
          <w:lang w:eastAsia="vi-VN"/>
        </w:rPr>
        <w:t xml:space="preserve"> </w:t>
      </w:r>
      <w:proofErr w:type="spellStart"/>
      <w:r w:rsidR="00100844">
        <w:rPr>
          <w:color w:val="000000"/>
          <w:sz w:val="28"/>
          <w:szCs w:val="28"/>
          <w:lang w:eastAsia="vi-VN"/>
        </w:rPr>
        <w:t>nghệ</w:t>
      </w:r>
      <w:proofErr w:type="spellEnd"/>
      <w:r w:rsidR="00100844">
        <w:rPr>
          <w:color w:val="000000"/>
          <w:sz w:val="28"/>
          <w:szCs w:val="28"/>
          <w:lang w:eastAsia="vi-VN"/>
        </w:rPr>
        <w:t xml:space="preserve"> </w:t>
      </w:r>
      <w:proofErr w:type="spellStart"/>
      <w:r w:rsidR="00100844">
        <w:rPr>
          <w:color w:val="000000"/>
          <w:sz w:val="28"/>
          <w:szCs w:val="28"/>
          <w:lang w:eastAsia="vi-VN"/>
        </w:rPr>
        <w:t>quốc</w:t>
      </w:r>
      <w:proofErr w:type="spellEnd"/>
      <w:r w:rsidR="00100844">
        <w:rPr>
          <w:color w:val="000000"/>
          <w:sz w:val="28"/>
          <w:szCs w:val="28"/>
          <w:lang w:eastAsia="vi-VN"/>
        </w:rPr>
        <w:t xml:space="preserve"> </w:t>
      </w:r>
      <w:proofErr w:type="spellStart"/>
      <w:r w:rsidR="00100844">
        <w:rPr>
          <w:color w:val="000000"/>
          <w:sz w:val="28"/>
          <w:szCs w:val="28"/>
          <w:lang w:eastAsia="vi-VN"/>
        </w:rPr>
        <w:t>gia</w:t>
      </w:r>
      <w:proofErr w:type="spellEnd"/>
      <w:r w:rsidR="00100844">
        <w:rPr>
          <w:color w:val="000000"/>
          <w:sz w:val="28"/>
          <w:szCs w:val="28"/>
          <w:lang w:eastAsia="vi-VN"/>
        </w:rPr>
        <w:t xml:space="preserve"> </w:t>
      </w:r>
      <w:proofErr w:type="spellStart"/>
      <w:r w:rsidR="00100844" w:rsidRPr="00ED1A8F">
        <w:rPr>
          <w:color w:val="000000"/>
          <w:sz w:val="28"/>
          <w:szCs w:val="28"/>
          <w:lang w:eastAsia="vi-VN"/>
        </w:rPr>
        <w:t>dành</w:t>
      </w:r>
      <w:proofErr w:type="spellEnd"/>
      <w:r w:rsidR="00100844" w:rsidRPr="00ED1A8F">
        <w:rPr>
          <w:color w:val="000000"/>
          <w:sz w:val="28"/>
          <w:szCs w:val="28"/>
          <w:lang w:eastAsia="vi-VN"/>
        </w:rPr>
        <w:t xml:space="preserve"> </w:t>
      </w:r>
      <w:proofErr w:type="spellStart"/>
      <w:r w:rsidR="00100844" w:rsidRPr="00ED1A8F">
        <w:rPr>
          <w:color w:val="000000"/>
          <w:sz w:val="28"/>
          <w:szCs w:val="28"/>
          <w:lang w:eastAsia="vi-VN"/>
        </w:rPr>
        <w:t>riêng</w:t>
      </w:r>
      <w:proofErr w:type="spellEnd"/>
      <w:r w:rsidR="00100844" w:rsidRPr="00ED1A8F">
        <w:rPr>
          <w:color w:val="000000"/>
          <w:sz w:val="28"/>
          <w:szCs w:val="28"/>
          <w:lang w:eastAsia="vi-VN"/>
        </w:rPr>
        <w:t xml:space="preserve"> </w:t>
      </w:r>
      <w:proofErr w:type="spellStart"/>
      <w:r w:rsidR="00100844" w:rsidRPr="00ED1A8F">
        <w:rPr>
          <w:color w:val="000000"/>
          <w:sz w:val="28"/>
          <w:szCs w:val="28"/>
          <w:lang w:eastAsia="vi-VN"/>
        </w:rPr>
        <w:t>cho</w:t>
      </w:r>
      <w:proofErr w:type="spellEnd"/>
      <w:r w:rsidR="00100844" w:rsidRPr="00ED1A8F">
        <w:rPr>
          <w:color w:val="000000"/>
          <w:sz w:val="28"/>
          <w:szCs w:val="28"/>
          <w:lang w:eastAsia="vi-VN"/>
        </w:rPr>
        <w:t xml:space="preserve"> </w:t>
      </w:r>
      <w:proofErr w:type="spellStart"/>
      <w:r w:rsidR="00100844" w:rsidRPr="00ED1A8F">
        <w:rPr>
          <w:color w:val="000000"/>
          <w:sz w:val="28"/>
          <w:szCs w:val="28"/>
          <w:lang w:eastAsia="vi-VN"/>
        </w:rPr>
        <w:t>doanh</w:t>
      </w:r>
      <w:proofErr w:type="spellEnd"/>
      <w:r w:rsidR="00100844" w:rsidRPr="00ED1A8F">
        <w:rPr>
          <w:color w:val="000000"/>
          <w:sz w:val="28"/>
          <w:szCs w:val="28"/>
          <w:lang w:eastAsia="vi-VN"/>
        </w:rPr>
        <w:t xml:space="preserve"> </w:t>
      </w:r>
      <w:proofErr w:type="spellStart"/>
      <w:r w:rsidR="00100844" w:rsidRPr="00ED1A8F">
        <w:rPr>
          <w:color w:val="000000"/>
          <w:sz w:val="28"/>
          <w:szCs w:val="28"/>
          <w:lang w:eastAsia="vi-VN"/>
        </w:rPr>
        <w:t>nghiệp</w:t>
      </w:r>
      <w:proofErr w:type="spellEnd"/>
      <w:r w:rsidR="00100844" w:rsidRPr="00ED1A8F">
        <w:rPr>
          <w:color w:val="000000"/>
          <w:sz w:val="28"/>
          <w:szCs w:val="28"/>
          <w:lang w:eastAsia="vi-VN"/>
        </w:rPr>
        <w:t xml:space="preserve"> </w:t>
      </w:r>
      <w:proofErr w:type="spellStart"/>
      <w:r w:rsidR="00100844" w:rsidRPr="00ED1A8F">
        <w:rPr>
          <w:color w:val="000000"/>
          <w:sz w:val="28"/>
          <w:szCs w:val="28"/>
          <w:lang w:eastAsia="vi-VN"/>
        </w:rPr>
        <w:t>thực</w:t>
      </w:r>
      <w:proofErr w:type="spellEnd"/>
      <w:r w:rsidR="00100844" w:rsidRPr="00ED1A8F">
        <w:rPr>
          <w:color w:val="000000"/>
          <w:sz w:val="28"/>
          <w:szCs w:val="28"/>
          <w:lang w:eastAsia="vi-VN"/>
        </w:rPr>
        <w:t xml:space="preserve"> </w:t>
      </w:r>
      <w:proofErr w:type="spellStart"/>
      <w:r w:rsidR="00100844" w:rsidRPr="00ED1A8F">
        <w:rPr>
          <w:color w:val="000000"/>
          <w:sz w:val="28"/>
          <w:szCs w:val="28"/>
          <w:lang w:eastAsia="vi-VN"/>
        </w:rPr>
        <w:t>hiện</w:t>
      </w:r>
      <w:proofErr w:type="spellEnd"/>
      <w:r w:rsidR="00100844" w:rsidRPr="00ED1A8F">
        <w:rPr>
          <w:color w:val="000000"/>
          <w:sz w:val="28"/>
          <w:szCs w:val="28"/>
          <w:lang w:eastAsia="vi-VN"/>
        </w:rPr>
        <w:t xml:space="preserve"> </w:t>
      </w:r>
      <w:proofErr w:type="spellStart"/>
      <w:r w:rsidR="00100844" w:rsidRPr="00ED1A8F">
        <w:rPr>
          <w:color w:val="000000"/>
          <w:sz w:val="28"/>
          <w:szCs w:val="28"/>
          <w:lang w:eastAsia="vi-VN"/>
        </w:rPr>
        <w:t>các</w:t>
      </w:r>
      <w:proofErr w:type="spellEnd"/>
      <w:r w:rsidR="00100844" w:rsidRPr="00ED1A8F">
        <w:rPr>
          <w:color w:val="000000"/>
          <w:sz w:val="28"/>
          <w:szCs w:val="28"/>
          <w:lang w:eastAsia="vi-VN"/>
        </w:rPr>
        <w:t xml:space="preserve"> </w:t>
      </w:r>
      <w:proofErr w:type="spellStart"/>
      <w:r w:rsidR="00100844" w:rsidRPr="00ED1A8F">
        <w:rPr>
          <w:color w:val="000000"/>
          <w:sz w:val="28"/>
          <w:szCs w:val="28"/>
          <w:lang w:eastAsia="vi-VN"/>
        </w:rPr>
        <w:t>hoạt</w:t>
      </w:r>
      <w:proofErr w:type="spellEnd"/>
      <w:r w:rsidR="00100844" w:rsidRPr="00ED1A8F">
        <w:rPr>
          <w:color w:val="000000"/>
          <w:sz w:val="28"/>
          <w:szCs w:val="28"/>
          <w:lang w:eastAsia="vi-VN"/>
        </w:rPr>
        <w:t xml:space="preserve"> </w:t>
      </w:r>
      <w:proofErr w:type="spellStart"/>
      <w:r w:rsidR="00100844" w:rsidRPr="00ED1A8F">
        <w:rPr>
          <w:color w:val="000000"/>
          <w:sz w:val="28"/>
          <w:szCs w:val="28"/>
          <w:lang w:eastAsia="vi-VN"/>
        </w:rPr>
        <w:t>động</w:t>
      </w:r>
      <w:proofErr w:type="spellEnd"/>
      <w:r w:rsidR="00100844" w:rsidRPr="00ED1A8F">
        <w:rPr>
          <w:color w:val="000000"/>
          <w:sz w:val="28"/>
          <w:szCs w:val="28"/>
          <w:lang w:eastAsia="vi-VN"/>
        </w:rPr>
        <w:t xml:space="preserve"> </w:t>
      </w:r>
      <w:r w:rsidR="00100844">
        <w:rPr>
          <w:color w:val="000000"/>
          <w:sz w:val="28"/>
          <w:szCs w:val="28"/>
          <w:lang w:eastAsia="vi-VN"/>
        </w:rPr>
        <w:t xml:space="preserve">khoa </w:t>
      </w:r>
      <w:proofErr w:type="spellStart"/>
      <w:r w:rsidR="00100844">
        <w:rPr>
          <w:color w:val="000000"/>
          <w:sz w:val="28"/>
          <w:szCs w:val="28"/>
          <w:lang w:eastAsia="vi-VN"/>
        </w:rPr>
        <w:t>học</w:t>
      </w:r>
      <w:proofErr w:type="spellEnd"/>
      <w:r w:rsidR="00100844">
        <w:rPr>
          <w:color w:val="000000"/>
          <w:sz w:val="28"/>
          <w:szCs w:val="28"/>
          <w:lang w:eastAsia="vi-VN"/>
        </w:rPr>
        <w:t xml:space="preserve">, </w:t>
      </w:r>
      <w:proofErr w:type="spellStart"/>
      <w:r w:rsidR="00100844">
        <w:rPr>
          <w:color w:val="000000"/>
          <w:sz w:val="28"/>
          <w:szCs w:val="28"/>
          <w:lang w:eastAsia="vi-VN"/>
        </w:rPr>
        <w:t>công</w:t>
      </w:r>
      <w:proofErr w:type="spellEnd"/>
      <w:r w:rsidR="00100844">
        <w:rPr>
          <w:color w:val="000000"/>
          <w:sz w:val="28"/>
          <w:szCs w:val="28"/>
          <w:lang w:eastAsia="vi-VN"/>
        </w:rPr>
        <w:t xml:space="preserve"> </w:t>
      </w:r>
      <w:proofErr w:type="spellStart"/>
      <w:r w:rsidR="00100844">
        <w:rPr>
          <w:color w:val="000000"/>
          <w:sz w:val="28"/>
          <w:szCs w:val="28"/>
          <w:lang w:eastAsia="vi-VN"/>
        </w:rPr>
        <w:t>nghệ</w:t>
      </w:r>
      <w:proofErr w:type="spellEnd"/>
      <w:r w:rsidR="00100844">
        <w:rPr>
          <w:color w:val="000000"/>
          <w:sz w:val="28"/>
          <w:szCs w:val="28"/>
          <w:lang w:eastAsia="vi-VN"/>
        </w:rPr>
        <w:t xml:space="preserve"> </w:t>
      </w:r>
      <w:proofErr w:type="spellStart"/>
      <w:r w:rsidR="00100844">
        <w:rPr>
          <w:color w:val="000000"/>
          <w:sz w:val="28"/>
          <w:szCs w:val="28"/>
          <w:lang w:eastAsia="vi-VN"/>
        </w:rPr>
        <w:t>và</w:t>
      </w:r>
      <w:proofErr w:type="spellEnd"/>
      <w:r w:rsidR="00100844">
        <w:rPr>
          <w:color w:val="000000"/>
          <w:sz w:val="28"/>
          <w:szCs w:val="28"/>
          <w:lang w:eastAsia="vi-VN"/>
        </w:rPr>
        <w:t xml:space="preserve"> </w:t>
      </w:r>
      <w:proofErr w:type="spellStart"/>
      <w:r w:rsidR="00100844">
        <w:rPr>
          <w:color w:val="000000"/>
          <w:sz w:val="28"/>
          <w:szCs w:val="28"/>
          <w:lang w:eastAsia="vi-VN"/>
        </w:rPr>
        <w:t>đổi</w:t>
      </w:r>
      <w:proofErr w:type="spellEnd"/>
      <w:r w:rsidR="00100844">
        <w:rPr>
          <w:color w:val="000000"/>
          <w:sz w:val="28"/>
          <w:szCs w:val="28"/>
          <w:lang w:eastAsia="vi-VN"/>
        </w:rPr>
        <w:t xml:space="preserve"> </w:t>
      </w:r>
      <w:proofErr w:type="spellStart"/>
      <w:r w:rsidR="00100844">
        <w:rPr>
          <w:color w:val="000000"/>
          <w:sz w:val="28"/>
          <w:szCs w:val="28"/>
          <w:lang w:eastAsia="vi-VN"/>
        </w:rPr>
        <w:t>mới</w:t>
      </w:r>
      <w:proofErr w:type="spellEnd"/>
      <w:r w:rsidR="00100844">
        <w:rPr>
          <w:color w:val="000000"/>
          <w:sz w:val="28"/>
          <w:szCs w:val="28"/>
          <w:lang w:eastAsia="vi-VN"/>
        </w:rPr>
        <w:t xml:space="preserve"> </w:t>
      </w:r>
      <w:proofErr w:type="spellStart"/>
      <w:r w:rsidR="00100844">
        <w:rPr>
          <w:color w:val="000000"/>
          <w:sz w:val="28"/>
          <w:szCs w:val="28"/>
          <w:lang w:eastAsia="vi-VN"/>
        </w:rPr>
        <w:t>sáng</w:t>
      </w:r>
      <w:proofErr w:type="spellEnd"/>
      <w:r w:rsidR="00100844">
        <w:rPr>
          <w:color w:val="000000"/>
          <w:sz w:val="28"/>
          <w:szCs w:val="28"/>
          <w:lang w:eastAsia="vi-VN"/>
        </w:rPr>
        <w:t xml:space="preserve"> </w:t>
      </w:r>
      <w:proofErr w:type="spellStart"/>
      <w:r w:rsidR="00100844">
        <w:rPr>
          <w:color w:val="000000"/>
          <w:sz w:val="28"/>
          <w:szCs w:val="28"/>
          <w:lang w:eastAsia="vi-VN"/>
        </w:rPr>
        <w:t>tạo</w:t>
      </w:r>
      <w:proofErr w:type="spellEnd"/>
      <w:r w:rsidR="00100844">
        <w:rPr>
          <w:iCs/>
          <w:color w:val="000000" w:themeColor="text1"/>
          <w:sz w:val="28"/>
          <w:szCs w:val="28"/>
        </w:rPr>
        <w:t>.</w:t>
      </w:r>
    </w:p>
    <w:p w:rsidR="00D042C4" w:rsidRPr="007E059D" w:rsidRDefault="00100844" w:rsidP="005322ED">
      <w:pPr>
        <w:widowControl w:val="0"/>
        <w:tabs>
          <w:tab w:val="left" w:pos="810"/>
          <w:tab w:val="left" w:pos="990"/>
        </w:tabs>
        <w:spacing w:before="120" w:after="120"/>
        <w:jc w:val="both"/>
        <w:rPr>
          <w:iCs/>
          <w:color w:val="000000" w:themeColor="text1"/>
          <w:sz w:val="28"/>
          <w:szCs w:val="28"/>
        </w:rPr>
      </w:pPr>
      <w:r>
        <w:rPr>
          <w:iCs/>
          <w:color w:val="000000" w:themeColor="text1"/>
          <w:sz w:val="28"/>
          <w:szCs w:val="28"/>
        </w:rPr>
        <w:tab/>
        <w:t xml:space="preserve">- </w:t>
      </w:r>
      <w:proofErr w:type="spellStart"/>
      <w:r>
        <w:rPr>
          <w:iCs/>
          <w:color w:val="000000" w:themeColor="text1"/>
          <w:sz w:val="28"/>
          <w:szCs w:val="28"/>
        </w:rPr>
        <w:t>Chủ</w:t>
      </w:r>
      <w:proofErr w:type="spellEnd"/>
      <w:r>
        <w:rPr>
          <w:iCs/>
          <w:color w:val="000000" w:themeColor="text1"/>
          <w:sz w:val="28"/>
          <w:szCs w:val="28"/>
        </w:rPr>
        <w:t xml:space="preserve"> </w:t>
      </w:r>
      <w:proofErr w:type="spellStart"/>
      <w:r>
        <w:rPr>
          <w:iCs/>
          <w:color w:val="000000" w:themeColor="text1"/>
          <w:sz w:val="28"/>
          <w:szCs w:val="28"/>
        </w:rPr>
        <w:t>trì</w:t>
      </w:r>
      <w:proofErr w:type="spellEnd"/>
      <w:r>
        <w:rPr>
          <w:iCs/>
          <w:color w:val="000000" w:themeColor="text1"/>
          <w:sz w:val="28"/>
          <w:szCs w:val="28"/>
        </w:rPr>
        <w:t xml:space="preserve">, </w:t>
      </w:r>
      <w:proofErr w:type="spellStart"/>
      <w:r>
        <w:rPr>
          <w:iCs/>
          <w:color w:val="000000" w:themeColor="text1"/>
          <w:sz w:val="28"/>
          <w:szCs w:val="28"/>
        </w:rPr>
        <w:t>phối</w:t>
      </w:r>
      <w:proofErr w:type="spellEnd"/>
      <w:r>
        <w:rPr>
          <w:iCs/>
          <w:color w:val="000000" w:themeColor="text1"/>
          <w:sz w:val="28"/>
          <w:szCs w:val="28"/>
        </w:rPr>
        <w:t xml:space="preserve"> </w:t>
      </w:r>
      <w:proofErr w:type="spellStart"/>
      <w:r>
        <w:rPr>
          <w:iCs/>
          <w:color w:val="000000" w:themeColor="text1"/>
          <w:sz w:val="28"/>
          <w:szCs w:val="28"/>
        </w:rPr>
        <w:t>hợp</w:t>
      </w:r>
      <w:proofErr w:type="spellEnd"/>
      <w:r>
        <w:rPr>
          <w:iCs/>
          <w:color w:val="000000" w:themeColor="text1"/>
          <w:sz w:val="28"/>
          <w:szCs w:val="28"/>
        </w:rPr>
        <w:t xml:space="preserve"> </w:t>
      </w:r>
      <w:proofErr w:type="spellStart"/>
      <w:r>
        <w:rPr>
          <w:iCs/>
          <w:color w:val="000000" w:themeColor="text1"/>
          <w:sz w:val="28"/>
          <w:szCs w:val="28"/>
        </w:rPr>
        <w:t>với</w:t>
      </w:r>
      <w:proofErr w:type="spellEnd"/>
      <w:r>
        <w:rPr>
          <w:iCs/>
          <w:color w:val="000000" w:themeColor="text1"/>
          <w:sz w:val="28"/>
          <w:szCs w:val="28"/>
        </w:rPr>
        <w:t xml:space="preserve"> </w:t>
      </w:r>
      <w:proofErr w:type="spellStart"/>
      <w:r>
        <w:rPr>
          <w:iCs/>
          <w:color w:val="000000" w:themeColor="text1"/>
          <w:sz w:val="28"/>
          <w:szCs w:val="28"/>
        </w:rPr>
        <w:t>các</w:t>
      </w:r>
      <w:proofErr w:type="spellEnd"/>
      <w:r>
        <w:rPr>
          <w:iCs/>
          <w:color w:val="000000" w:themeColor="text1"/>
          <w:sz w:val="28"/>
          <w:szCs w:val="28"/>
        </w:rPr>
        <w:t xml:space="preserve"> </w:t>
      </w:r>
      <w:proofErr w:type="spellStart"/>
      <w:r>
        <w:rPr>
          <w:iCs/>
          <w:color w:val="000000" w:themeColor="text1"/>
          <w:sz w:val="28"/>
          <w:szCs w:val="28"/>
        </w:rPr>
        <w:t>bộ</w:t>
      </w:r>
      <w:proofErr w:type="spellEnd"/>
      <w:r>
        <w:rPr>
          <w:iCs/>
          <w:color w:val="000000" w:themeColor="text1"/>
          <w:sz w:val="28"/>
          <w:szCs w:val="28"/>
        </w:rPr>
        <w:t xml:space="preserve">, </w:t>
      </w:r>
      <w:proofErr w:type="spellStart"/>
      <w:r>
        <w:rPr>
          <w:iCs/>
          <w:color w:val="000000" w:themeColor="text1"/>
          <w:sz w:val="28"/>
          <w:szCs w:val="28"/>
        </w:rPr>
        <w:t>ngành</w:t>
      </w:r>
      <w:proofErr w:type="spellEnd"/>
      <w:r>
        <w:rPr>
          <w:iCs/>
          <w:color w:val="000000" w:themeColor="text1"/>
          <w:sz w:val="28"/>
          <w:szCs w:val="28"/>
        </w:rPr>
        <w:t xml:space="preserve"> </w:t>
      </w:r>
      <w:proofErr w:type="spellStart"/>
      <w:r>
        <w:rPr>
          <w:iCs/>
          <w:color w:val="000000" w:themeColor="text1"/>
          <w:sz w:val="28"/>
          <w:szCs w:val="28"/>
        </w:rPr>
        <w:t>liên</w:t>
      </w:r>
      <w:proofErr w:type="spellEnd"/>
      <w:r>
        <w:rPr>
          <w:iCs/>
          <w:color w:val="000000" w:themeColor="text1"/>
          <w:sz w:val="28"/>
          <w:szCs w:val="28"/>
        </w:rPr>
        <w:t xml:space="preserve"> </w:t>
      </w:r>
      <w:proofErr w:type="spellStart"/>
      <w:r>
        <w:rPr>
          <w:iCs/>
          <w:color w:val="000000" w:themeColor="text1"/>
          <w:sz w:val="28"/>
          <w:szCs w:val="28"/>
        </w:rPr>
        <w:t>quan</w:t>
      </w:r>
      <w:proofErr w:type="spellEnd"/>
      <w:r>
        <w:rPr>
          <w:iCs/>
          <w:color w:val="000000" w:themeColor="text1"/>
          <w:sz w:val="28"/>
          <w:szCs w:val="28"/>
        </w:rPr>
        <w:t xml:space="preserve"> </w:t>
      </w:r>
      <w:r w:rsidR="00D042C4" w:rsidRPr="00302C34">
        <w:rPr>
          <w:iCs/>
          <w:color w:val="000000" w:themeColor="text1"/>
          <w:sz w:val="28"/>
          <w:szCs w:val="28"/>
          <w:lang w:val="vi-VN"/>
        </w:rPr>
        <w:t xml:space="preserve"> </w:t>
      </w:r>
      <w:r w:rsidR="00D042C4">
        <w:rPr>
          <w:iCs/>
          <w:color w:val="000000" w:themeColor="text1"/>
          <w:sz w:val="28"/>
          <w:szCs w:val="28"/>
          <w:lang w:val="vi-VN"/>
        </w:rPr>
        <w:t>h</w:t>
      </w:r>
      <w:r w:rsidR="00D042C4" w:rsidRPr="00302C34">
        <w:rPr>
          <w:iCs/>
          <w:color w:val="000000" w:themeColor="text1"/>
          <w:sz w:val="28"/>
          <w:szCs w:val="28"/>
          <w:lang w:val="vi-VN"/>
        </w:rPr>
        <w:t xml:space="preserve">oàn </w:t>
      </w:r>
      <w:proofErr w:type="spellStart"/>
      <w:r w:rsidR="00D042C4" w:rsidRPr="00302C34">
        <w:rPr>
          <w:color w:val="000000"/>
          <w:sz w:val="28"/>
          <w:szCs w:val="28"/>
        </w:rPr>
        <w:t>thiện</w:t>
      </w:r>
      <w:proofErr w:type="spellEnd"/>
      <w:r w:rsidR="00D042C4" w:rsidRPr="00302C34">
        <w:rPr>
          <w:iCs/>
          <w:color w:val="000000" w:themeColor="text1"/>
          <w:sz w:val="28"/>
          <w:szCs w:val="28"/>
          <w:lang w:val="vi-VN"/>
        </w:rPr>
        <w:t xml:space="preserve"> cơ chế, chính sách quản lý nhiệm vụ </w:t>
      </w:r>
      <w:r w:rsidR="003F4824">
        <w:rPr>
          <w:iCs/>
          <w:color w:val="000000" w:themeColor="text1"/>
          <w:sz w:val="28"/>
          <w:szCs w:val="28"/>
        </w:rPr>
        <w:t xml:space="preserve">khoa </w:t>
      </w:r>
      <w:proofErr w:type="spellStart"/>
      <w:r w:rsidR="003F4824">
        <w:rPr>
          <w:iCs/>
          <w:color w:val="000000" w:themeColor="text1"/>
          <w:sz w:val="28"/>
          <w:szCs w:val="28"/>
        </w:rPr>
        <w:t>học</w:t>
      </w:r>
      <w:proofErr w:type="spellEnd"/>
      <w:r w:rsidR="003F4824">
        <w:rPr>
          <w:iCs/>
          <w:color w:val="000000" w:themeColor="text1"/>
          <w:sz w:val="28"/>
          <w:szCs w:val="28"/>
        </w:rPr>
        <w:t xml:space="preserve"> </w:t>
      </w:r>
      <w:proofErr w:type="spellStart"/>
      <w:r w:rsidR="003F4824">
        <w:rPr>
          <w:iCs/>
          <w:color w:val="000000" w:themeColor="text1"/>
          <w:sz w:val="28"/>
          <w:szCs w:val="28"/>
        </w:rPr>
        <w:t>và</w:t>
      </w:r>
      <w:proofErr w:type="spellEnd"/>
      <w:r w:rsidR="003F4824">
        <w:rPr>
          <w:iCs/>
          <w:color w:val="000000" w:themeColor="text1"/>
          <w:sz w:val="28"/>
          <w:szCs w:val="28"/>
        </w:rPr>
        <w:t xml:space="preserve"> </w:t>
      </w:r>
      <w:proofErr w:type="spellStart"/>
      <w:r w:rsidR="003F4824">
        <w:rPr>
          <w:iCs/>
          <w:color w:val="000000" w:themeColor="text1"/>
          <w:sz w:val="28"/>
          <w:szCs w:val="28"/>
        </w:rPr>
        <w:t>công</w:t>
      </w:r>
      <w:proofErr w:type="spellEnd"/>
      <w:r w:rsidR="003F4824">
        <w:rPr>
          <w:iCs/>
          <w:color w:val="000000" w:themeColor="text1"/>
          <w:sz w:val="28"/>
          <w:szCs w:val="28"/>
        </w:rPr>
        <w:t xml:space="preserve"> </w:t>
      </w:r>
      <w:proofErr w:type="spellStart"/>
      <w:r w:rsidR="003F4824">
        <w:rPr>
          <w:iCs/>
          <w:color w:val="000000" w:themeColor="text1"/>
          <w:sz w:val="28"/>
          <w:szCs w:val="28"/>
        </w:rPr>
        <w:t>nghệ</w:t>
      </w:r>
      <w:proofErr w:type="spellEnd"/>
      <w:r w:rsidR="003F4824">
        <w:rPr>
          <w:iCs/>
          <w:color w:val="000000" w:themeColor="text1"/>
          <w:sz w:val="28"/>
          <w:szCs w:val="28"/>
        </w:rPr>
        <w:t xml:space="preserve"> </w:t>
      </w:r>
      <w:proofErr w:type="spellStart"/>
      <w:r w:rsidR="003F4824">
        <w:rPr>
          <w:iCs/>
          <w:color w:val="000000" w:themeColor="text1"/>
          <w:sz w:val="28"/>
          <w:szCs w:val="28"/>
        </w:rPr>
        <w:t>quốc</w:t>
      </w:r>
      <w:proofErr w:type="spellEnd"/>
      <w:r w:rsidR="003F4824">
        <w:rPr>
          <w:iCs/>
          <w:color w:val="000000" w:themeColor="text1"/>
          <w:sz w:val="28"/>
          <w:szCs w:val="28"/>
        </w:rPr>
        <w:t xml:space="preserve"> </w:t>
      </w:r>
      <w:proofErr w:type="spellStart"/>
      <w:r w:rsidR="003F4824">
        <w:rPr>
          <w:iCs/>
          <w:color w:val="000000" w:themeColor="text1"/>
          <w:sz w:val="28"/>
          <w:szCs w:val="28"/>
        </w:rPr>
        <w:t>gia</w:t>
      </w:r>
      <w:proofErr w:type="spellEnd"/>
      <w:r w:rsidR="00D042C4" w:rsidRPr="00302C34">
        <w:rPr>
          <w:iCs/>
          <w:color w:val="000000" w:themeColor="text1"/>
          <w:sz w:val="28"/>
          <w:szCs w:val="28"/>
          <w:lang w:val="vi-VN"/>
        </w:rPr>
        <w:t xml:space="preserve">; </w:t>
      </w:r>
      <w:r w:rsidR="001036CC">
        <w:rPr>
          <w:iCs/>
          <w:color w:val="000000" w:themeColor="text1"/>
          <w:sz w:val="28"/>
          <w:szCs w:val="28"/>
          <w:lang w:val="vi-VN"/>
        </w:rPr>
        <w:t>cơ chế,</w:t>
      </w:r>
      <w:r w:rsidR="00D042C4">
        <w:rPr>
          <w:iCs/>
          <w:color w:val="000000" w:themeColor="text1"/>
          <w:sz w:val="28"/>
          <w:szCs w:val="28"/>
        </w:rPr>
        <w:t xml:space="preserve"> </w:t>
      </w:r>
      <w:r w:rsidR="00D042C4" w:rsidRPr="00302C34">
        <w:rPr>
          <w:iCs/>
          <w:color w:val="000000" w:themeColor="text1"/>
          <w:sz w:val="28"/>
          <w:szCs w:val="28"/>
          <w:lang w:val="vi-VN"/>
        </w:rPr>
        <w:t xml:space="preserve">chính sách phát triển thị </w:t>
      </w:r>
      <w:r w:rsidR="00D042C4">
        <w:rPr>
          <w:iCs/>
          <w:color w:val="000000" w:themeColor="text1"/>
          <w:sz w:val="28"/>
          <w:szCs w:val="28"/>
          <w:lang w:val="vi-VN"/>
        </w:rPr>
        <w:t xml:space="preserve">trường </w:t>
      </w:r>
      <w:r w:rsidR="003F4824">
        <w:rPr>
          <w:iCs/>
          <w:color w:val="000000" w:themeColor="text1"/>
          <w:sz w:val="28"/>
          <w:szCs w:val="28"/>
        </w:rPr>
        <w:t xml:space="preserve">khoa </w:t>
      </w:r>
      <w:proofErr w:type="spellStart"/>
      <w:r w:rsidR="003F4824">
        <w:rPr>
          <w:iCs/>
          <w:color w:val="000000" w:themeColor="text1"/>
          <w:sz w:val="28"/>
          <w:szCs w:val="28"/>
        </w:rPr>
        <w:t>học</w:t>
      </w:r>
      <w:proofErr w:type="spellEnd"/>
      <w:r w:rsidR="003F4824">
        <w:rPr>
          <w:iCs/>
          <w:color w:val="000000" w:themeColor="text1"/>
          <w:sz w:val="28"/>
          <w:szCs w:val="28"/>
        </w:rPr>
        <w:t xml:space="preserve"> </w:t>
      </w:r>
      <w:proofErr w:type="spellStart"/>
      <w:r w:rsidR="003F4824">
        <w:rPr>
          <w:iCs/>
          <w:color w:val="000000" w:themeColor="text1"/>
          <w:sz w:val="28"/>
          <w:szCs w:val="28"/>
        </w:rPr>
        <w:t>và</w:t>
      </w:r>
      <w:proofErr w:type="spellEnd"/>
      <w:r w:rsidR="003F4824">
        <w:rPr>
          <w:iCs/>
          <w:color w:val="000000" w:themeColor="text1"/>
          <w:sz w:val="28"/>
          <w:szCs w:val="28"/>
        </w:rPr>
        <w:t xml:space="preserve"> </w:t>
      </w:r>
      <w:proofErr w:type="spellStart"/>
      <w:r w:rsidR="003F4824">
        <w:rPr>
          <w:iCs/>
          <w:color w:val="000000" w:themeColor="text1"/>
          <w:sz w:val="28"/>
          <w:szCs w:val="28"/>
        </w:rPr>
        <w:t>công</w:t>
      </w:r>
      <w:proofErr w:type="spellEnd"/>
      <w:r w:rsidR="003F4824">
        <w:rPr>
          <w:iCs/>
          <w:color w:val="000000" w:themeColor="text1"/>
          <w:sz w:val="28"/>
          <w:szCs w:val="28"/>
        </w:rPr>
        <w:t xml:space="preserve"> </w:t>
      </w:r>
      <w:proofErr w:type="spellStart"/>
      <w:r w:rsidR="003F4824">
        <w:rPr>
          <w:iCs/>
          <w:color w:val="000000" w:themeColor="text1"/>
          <w:sz w:val="28"/>
          <w:szCs w:val="28"/>
        </w:rPr>
        <w:t>nghệ</w:t>
      </w:r>
      <w:proofErr w:type="spellEnd"/>
      <w:r w:rsidR="00D042C4">
        <w:rPr>
          <w:iCs/>
          <w:color w:val="000000" w:themeColor="text1"/>
          <w:sz w:val="28"/>
          <w:szCs w:val="28"/>
          <w:lang w:val="vi-VN"/>
        </w:rPr>
        <w:t>;</w:t>
      </w:r>
      <w:r w:rsidR="003F4824">
        <w:rPr>
          <w:iCs/>
          <w:color w:val="000000" w:themeColor="text1"/>
          <w:sz w:val="28"/>
          <w:szCs w:val="28"/>
        </w:rPr>
        <w:t xml:space="preserve"> </w:t>
      </w:r>
      <w:r w:rsidR="00D042C4">
        <w:rPr>
          <w:iCs/>
          <w:color w:val="000000" w:themeColor="text1"/>
          <w:sz w:val="28"/>
          <w:szCs w:val="28"/>
          <w:lang w:val="vi-VN"/>
        </w:rPr>
        <w:t xml:space="preserve">cơ chế, chính sách </w:t>
      </w:r>
      <w:proofErr w:type="spellStart"/>
      <w:r w:rsidR="00D042C4">
        <w:rPr>
          <w:iCs/>
          <w:color w:val="000000" w:themeColor="text1"/>
          <w:sz w:val="28"/>
          <w:szCs w:val="28"/>
        </w:rPr>
        <w:t>bảo</w:t>
      </w:r>
      <w:proofErr w:type="spellEnd"/>
      <w:r w:rsidR="00D042C4">
        <w:rPr>
          <w:iCs/>
          <w:color w:val="000000" w:themeColor="text1"/>
          <w:sz w:val="28"/>
          <w:szCs w:val="28"/>
        </w:rPr>
        <w:t xml:space="preserve"> </w:t>
      </w:r>
      <w:proofErr w:type="spellStart"/>
      <w:r w:rsidR="00D042C4">
        <w:rPr>
          <w:iCs/>
          <w:color w:val="000000" w:themeColor="text1"/>
          <w:sz w:val="28"/>
          <w:szCs w:val="28"/>
        </w:rPr>
        <w:t>hộ</w:t>
      </w:r>
      <w:proofErr w:type="spellEnd"/>
      <w:r w:rsidR="00D042C4">
        <w:rPr>
          <w:iCs/>
          <w:color w:val="000000" w:themeColor="text1"/>
          <w:sz w:val="28"/>
          <w:szCs w:val="28"/>
        </w:rPr>
        <w:t xml:space="preserve"> </w:t>
      </w:r>
      <w:proofErr w:type="spellStart"/>
      <w:r w:rsidR="00D042C4">
        <w:rPr>
          <w:iCs/>
          <w:color w:val="000000" w:themeColor="text1"/>
          <w:sz w:val="28"/>
          <w:szCs w:val="28"/>
        </w:rPr>
        <w:t>và</w:t>
      </w:r>
      <w:proofErr w:type="spellEnd"/>
      <w:r w:rsidR="00D042C4">
        <w:rPr>
          <w:iCs/>
          <w:color w:val="000000" w:themeColor="text1"/>
          <w:sz w:val="28"/>
          <w:szCs w:val="28"/>
        </w:rPr>
        <w:t xml:space="preserve"> </w:t>
      </w:r>
      <w:r w:rsidR="00D042C4">
        <w:rPr>
          <w:iCs/>
          <w:color w:val="000000" w:themeColor="text1"/>
          <w:sz w:val="28"/>
          <w:szCs w:val="28"/>
          <w:lang w:val="vi-VN"/>
        </w:rPr>
        <w:t xml:space="preserve">phát triển tài sản trí tuệ; </w:t>
      </w:r>
      <w:r w:rsidR="00746124">
        <w:rPr>
          <w:iCs/>
          <w:color w:val="000000" w:themeColor="text1"/>
          <w:sz w:val="28"/>
          <w:szCs w:val="28"/>
        </w:rPr>
        <w:t>c</w:t>
      </w:r>
      <w:r w:rsidR="00D042C4">
        <w:rPr>
          <w:iCs/>
          <w:color w:val="000000" w:themeColor="text1"/>
          <w:sz w:val="28"/>
          <w:szCs w:val="28"/>
          <w:lang w:val="vi-VN"/>
        </w:rPr>
        <w:t xml:space="preserve">ơ chế, chính sách thu hút nguồn nhân lực </w:t>
      </w:r>
      <w:r w:rsidR="003F4824">
        <w:rPr>
          <w:iCs/>
          <w:color w:val="000000" w:themeColor="text1"/>
          <w:sz w:val="28"/>
          <w:szCs w:val="28"/>
        </w:rPr>
        <w:t xml:space="preserve">khoa </w:t>
      </w:r>
      <w:proofErr w:type="spellStart"/>
      <w:r w:rsidR="003F4824">
        <w:rPr>
          <w:iCs/>
          <w:color w:val="000000" w:themeColor="text1"/>
          <w:sz w:val="28"/>
          <w:szCs w:val="28"/>
        </w:rPr>
        <w:t>học</w:t>
      </w:r>
      <w:proofErr w:type="spellEnd"/>
      <w:r w:rsidR="003F4824">
        <w:rPr>
          <w:iCs/>
          <w:color w:val="000000" w:themeColor="text1"/>
          <w:sz w:val="28"/>
          <w:szCs w:val="28"/>
        </w:rPr>
        <w:t xml:space="preserve"> </w:t>
      </w:r>
      <w:proofErr w:type="spellStart"/>
      <w:r w:rsidR="003F4824">
        <w:rPr>
          <w:iCs/>
          <w:color w:val="000000" w:themeColor="text1"/>
          <w:sz w:val="28"/>
          <w:szCs w:val="28"/>
        </w:rPr>
        <w:t>công</w:t>
      </w:r>
      <w:proofErr w:type="spellEnd"/>
      <w:r w:rsidR="003F4824">
        <w:rPr>
          <w:iCs/>
          <w:color w:val="000000" w:themeColor="text1"/>
          <w:sz w:val="28"/>
          <w:szCs w:val="28"/>
        </w:rPr>
        <w:t xml:space="preserve"> </w:t>
      </w:r>
      <w:proofErr w:type="spellStart"/>
      <w:r w:rsidR="003F4824">
        <w:rPr>
          <w:iCs/>
          <w:color w:val="000000" w:themeColor="text1"/>
          <w:sz w:val="28"/>
          <w:szCs w:val="28"/>
        </w:rPr>
        <w:t>nghệ</w:t>
      </w:r>
      <w:proofErr w:type="spellEnd"/>
      <w:r w:rsidR="003F4824">
        <w:rPr>
          <w:iCs/>
          <w:color w:val="000000" w:themeColor="text1"/>
          <w:sz w:val="28"/>
          <w:szCs w:val="28"/>
        </w:rPr>
        <w:t xml:space="preserve"> </w:t>
      </w:r>
      <w:proofErr w:type="spellStart"/>
      <w:r w:rsidR="003F4824">
        <w:rPr>
          <w:iCs/>
          <w:color w:val="000000" w:themeColor="text1"/>
          <w:sz w:val="28"/>
          <w:szCs w:val="28"/>
        </w:rPr>
        <w:t>và</w:t>
      </w:r>
      <w:proofErr w:type="spellEnd"/>
      <w:r w:rsidR="003F4824">
        <w:rPr>
          <w:iCs/>
          <w:color w:val="000000" w:themeColor="text1"/>
          <w:sz w:val="28"/>
          <w:szCs w:val="28"/>
        </w:rPr>
        <w:t xml:space="preserve"> </w:t>
      </w:r>
      <w:proofErr w:type="spellStart"/>
      <w:r w:rsidR="003F4824">
        <w:rPr>
          <w:iCs/>
          <w:color w:val="000000" w:themeColor="text1"/>
          <w:sz w:val="28"/>
          <w:szCs w:val="28"/>
        </w:rPr>
        <w:t>đổi</w:t>
      </w:r>
      <w:proofErr w:type="spellEnd"/>
      <w:r w:rsidR="003F4824">
        <w:rPr>
          <w:iCs/>
          <w:color w:val="000000" w:themeColor="text1"/>
          <w:sz w:val="28"/>
          <w:szCs w:val="28"/>
        </w:rPr>
        <w:t xml:space="preserve"> </w:t>
      </w:r>
      <w:proofErr w:type="spellStart"/>
      <w:r w:rsidR="003F4824">
        <w:rPr>
          <w:iCs/>
          <w:color w:val="000000" w:themeColor="text1"/>
          <w:sz w:val="28"/>
          <w:szCs w:val="28"/>
        </w:rPr>
        <w:t>mới</w:t>
      </w:r>
      <w:proofErr w:type="spellEnd"/>
      <w:r w:rsidR="003F4824">
        <w:rPr>
          <w:iCs/>
          <w:color w:val="000000" w:themeColor="text1"/>
          <w:sz w:val="28"/>
          <w:szCs w:val="28"/>
        </w:rPr>
        <w:t xml:space="preserve"> </w:t>
      </w:r>
      <w:proofErr w:type="spellStart"/>
      <w:r w:rsidR="003F4824">
        <w:rPr>
          <w:iCs/>
          <w:color w:val="000000" w:themeColor="text1"/>
          <w:sz w:val="28"/>
          <w:szCs w:val="28"/>
        </w:rPr>
        <w:t>sáng</w:t>
      </w:r>
      <w:proofErr w:type="spellEnd"/>
      <w:r w:rsidR="003F4824">
        <w:rPr>
          <w:iCs/>
          <w:color w:val="000000" w:themeColor="text1"/>
          <w:sz w:val="28"/>
          <w:szCs w:val="28"/>
        </w:rPr>
        <w:t xml:space="preserve"> </w:t>
      </w:r>
      <w:proofErr w:type="spellStart"/>
      <w:r w:rsidR="003F4824">
        <w:rPr>
          <w:iCs/>
          <w:color w:val="000000" w:themeColor="text1"/>
          <w:sz w:val="28"/>
          <w:szCs w:val="28"/>
        </w:rPr>
        <w:t>tạo</w:t>
      </w:r>
      <w:proofErr w:type="spellEnd"/>
      <w:r w:rsidR="00D042C4">
        <w:rPr>
          <w:iCs/>
          <w:color w:val="000000" w:themeColor="text1"/>
          <w:sz w:val="28"/>
          <w:szCs w:val="28"/>
          <w:lang w:val="vi-VN"/>
        </w:rPr>
        <w:t>;</w:t>
      </w:r>
      <w:r w:rsidR="007E059D">
        <w:rPr>
          <w:iCs/>
          <w:color w:val="000000" w:themeColor="text1"/>
          <w:sz w:val="28"/>
          <w:szCs w:val="28"/>
          <w:lang w:val="vi-VN"/>
        </w:rPr>
        <w:t xml:space="preserve"> </w:t>
      </w:r>
      <w:r w:rsidR="00D042C4">
        <w:rPr>
          <w:iCs/>
          <w:color w:val="000000" w:themeColor="text1"/>
          <w:sz w:val="28"/>
          <w:szCs w:val="28"/>
          <w:lang w:val="vi-VN"/>
        </w:rPr>
        <w:t xml:space="preserve">điều lệ hoạt động của </w:t>
      </w:r>
      <w:r w:rsidR="007E059D">
        <w:rPr>
          <w:iCs/>
          <w:color w:val="000000" w:themeColor="text1"/>
          <w:sz w:val="28"/>
          <w:szCs w:val="28"/>
          <w:lang w:val="vi-VN"/>
        </w:rPr>
        <w:t>Quỹ đổi mới công nghệ quốc gia;</w:t>
      </w:r>
      <w:r w:rsidR="007E059D" w:rsidRPr="007E059D">
        <w:rPr>
          <w:iCs/>
          <w:color w:val="000000" w:themeColor="text1"/>
          <w:sz w:val="28"/>
          <w:szCs w:val="28"/>
        </w:rPr>
        <w:t xml:space="preserve"> </w:t>
      </w:r>
      <w:r w:rsidR="007E059D">
        <w:rPr>
          <w:iCs/>
          <w:color w:val="000000" w:themeColor="text1"/>
          <w:sz w:val="28"/>
          <w:szCs w:val="28"/>
          <w:lang w:val="vi-VN"/>
        </w:rPr>
        <w:t xml:space="preserve">cơ chế, chính sách công nhận </w:t>
      </w:r>
      <w:proofErr w:type="spellStart"/>
      <w:r w:rsidR="007E059D">
        <w:rPr>
          <w:iCs/>
          <w:color w:val="000000" w:themeColor="text1"/>
          <w:sz w:val="28"/>
          <w:szCs w:val="28"/>
        </w:rPr>
        <w:t>và</w:t>
      </w:r>
      <w:proofErr w:type="spellEnd"/>
      <w:r w:rsidR="007E059D">
        <w:rPr>
          <w:iCs/>
          <w:color w:val="000000" w:themeColor="text1"/>
          <w:sz w:val="28"/>
          <w:szCs w:val="28"/>
        </w:rPr>
        <w:t xml:space="preserve"> </w:t>
      </w:r>
      <w:proofErr w:type="spellStart"/>
      <w:r w:rsidR="007E059D">
        <w:rPr>
          <w:iCs/>
          <w:color w:val="000000" w:themeColor="text1"/>
          <w:sz w:val="28"/>
          <w:szCs w:val="28"/>
        </w:rPr>
        <w:t>đầu</w:t>
      </w:r>
      <w:proofErr w:type="spellEnd"/>
      <w:r w:rsidR="007E059D">
        <w:rPr>
          <w:iCs/>
          <w:color w:val="000000" w:themeColor="text1"/>
          <w:sz w:val="28"/>
          <w:szCs w:val="28"/>
        </w:rPr>
        <w:t xml:space="preserve"> </w:t>
      </w:r>
      <w:proofErr w:type="spellStart"/>
      <w:r w:rsidR="007E059D">
        <w:rPr>
          <w:iCs/>
          <w:color w:val="000000" w:themeColor="text1"/>
          <w:sz w:val="28"/>
          <w:szCs w:val="28"/>
        </w:rPr>
        <w:t>tư</w:t>
      </w:r>
      <w:proofErr w:type="spellEnd"/>
      <w:r w:rsidR="007E059D">
        <w:rPr>
          <w:iCs/>
          <w:color w:val="000000" w:themeColor="text1"/>
          <w:sz w:val="28"/>
          <w:szCs w:val="28"/>
        </w:rPr>
        <w:t xml:space="preserve"> </w:t>
      </w:r>
      <w:r w:rsidR="007E059D">
        <w:rPr>
          <w:iCs/>
          <w:color w:val="000000" w:themeColor="text1"/>
          <w:sz w:val="28"/>
          <w:szCs w:val="28"/>
          <w:lang w:val="vi-VN"/>
        </w:rPr>
        <w:t xml:space="preserve"> cho các trung tâm xuất sắc</w:t>
      </w:r>
      <w:r w:rsidR="007E059D">
        <w:rPr>
          <w:iCs/>
          <w:color w:val="000000" w:themeColor="text1"/>
          <w:sz w:val="28"/>
          <w:szCs w:val="28"/>
        </w:rPr>
        <w:t>.</w:t>
      </w:r>
    </w:p>
    <w:p w:rsidR="00C6379A" w:rsidRPr="00C6379A" w:rsidRDefault="00D042C4" w:rsidP="005322ED">
      <w:pPr>
        <w:pStyle w:val="NormalWeb"/>
        <w:widowControl w:val="0"/>
        <w:shd w:val="clear" w:color="auto" w:fill="FFFFFF"/>
        <w:spacing w:before="120" w:beforeAutospacing="0" w:after="120" w:afterAutospacing="0"/>
        <w:ind w:firstLine="720"/>
        <w:rPr>
          <w:iCs/>
          <w:color w:val="000000" w:themeColor="text1"/>
          <w:sz w:val="28"/>
          <w:szCs w:val="28"/>
        </w:rPr>
      </w:pPr>
      <w:r w:rsidRPr="00D042C4">
        <w:rPr>
          <w:color w:val="000000"/>
          <w:sz w:val="28"/>
          <w:szCs w:val="28"/>
          <w:lang w:val="vi-VN"/>
        </w:rPr>
        <w:t xml:space="preserve">- Thành lập Tổ công tác liên ngành để tập hợp và đề xuất giải quyết các vấn đề nảy sinh trong </w:t>
      </w:r>
      <w:proofErr w:type="spellStart"/>
      <w:r w:rsidR="00975FBA">
        <w:rPr>
          <w:color w:val="000000"/>
          <w:sz w:val="28"/>
          <w:szCs w:val="28"/>
        </w:rPr>
        <w:t>triển</w:t>
      </w:r>
      <w:proofErr w:type="spellEnd"/>
      <w:r w:rsidR="00975FBA">
        <w:rPr>
          <w:color w:val="000000"/>
          <w:sz w:val="28"/>
          <w:szCs w:val="28"/>
        </w:rPr>
        <w:t xml:space="preserve"> </w:t>
      </w:r>
      <w:proofErr w:type="spellStart"/>
      <w:r w:rsidR="00975FBA">
        <w:rPr>
          <w:color w:val="000000"/>
          <w:sz w:val="28"/>
          <w:szCs w:val="28"/>
        </w:rPr>
        <w:t>khai</w:t>
      </w:r>
      <w:proofErr w:type="spellEnd"/>
      <w:r w:rsidR="00975FBA">
        <w:rPr>
          <w:color w:val="000000"/>
          <w:sz w:val="28"/>
          <w:szCs w:val="28"/>
        </w:rPr>
        <w:t xml:space="preserve"> </w:t>
      </w:r>
      <w:proofErr w:type="spellStart"/>
      <w:r w:rsidR="00975FBA">
        <w:rPr>
          <w:color w:val="000000"/>
          <w:sz w:val="28"/>
          <w:szCs w:val="28"/>
        </w:rPr>
        <w:t>thực</w:t>
      </w:r>
      <w:proofErr w:type="spellEnd"/>
      <w:r w:rsidR="00975FBA">
        <w:rPr>
          <w:color w:val="000000"/>
          <w:sz w:val="28"/>
          <w:szCs w:val="28"/>
        </w:rPr>
        <w:t xml:space="preserve"> </w:t>
      </w:r>
      <w:proofErr w:type="spellStart"/>
      <w:r w:rsidR="00975FBA">
        <w:rPr>
          <w:color w:val="000000"/>
          <w:sz w:val="28"/>
          <w:szCs w:val="28"/>
        </w:rPr>
        <w:t>hiện</w:t>
      </w:r>
      <w:proofErr w:type="spellEnd"/>
      <w:r w:rsidR="00975FBA">
        <w:rPr>
          <w:color w:val="000000"/>
          <w:sz w:val="28"/>
          <w:szCs w:val="28"/>
        </w:rPr>
        <w:t xml:space="preserve"> </w:t>
      </w:r>
      <w:proofErr w:type="spellStart"/>
      <w:r w:rsidR="00975FBA">
        <w:rPr>
          <w:color w:val="000000"/>
          <w:sz w:val="28"/>
          <w:szCs w:val="28"/>
        </w:rPr>
        <w:t>Đề</w:t>
      </w:r>
      <w:proofErr w:type="spellEnd"/>
      <w:r w:rsidR="00975FBA">
        <w:rPr>
          <w:color w:val="000000"/>
          <w:sz w:val="28"/>
          <w:szCs w:val="28"/>
        </w:rPr>
        <w:t xml:space="preserve"> </w:t>
      </w:r>
      <w:proofErr w:type="spellStart"/>
      <w:r w:rsidR="00975FBA">
        <w:rPr>
          <w:color w:val="000000"/>
          <w:sz w:val="28"/>
          <w:szCs w:val="28"/>
        </w:rPr>
        <w:t>án</w:t>
      </w:r>
      <w:proofErr w:type="spellEnd"/>
      <w:r w:rsidR="00975FBA">
        <w:rPr>
          <w:color w:val="000000"/>
          <w:sz w:val="28"/>
          <w:szCs w:val="28"/>
        </w:rPr>
        <w:t>.</w:t>
      </w:r>
    </w:p>
    <w:p w:rsidR="00D60CC1" w:rsidRPr="00975FBA" w:rsidRDefault="00975FBA" w:rsidP="005322ED">
      <w:pPr>
        <w:widowControl w:val="0"/>
        <w:tabs>
          <w:tab w:val="left" w:pos="810"/>
          <w:tab w:val="left" w:pos="990"/>
        </w:tabs>
        <w:spacing w:before="120" w:after="120"/>
        <w:jc w:val="both"/>
        <w:rPr>
          <w:iCs/>
          <w:color w:val="000000" w:themeColor="text1"/>
          <w:sz w:val="28"/>
          <w:szCs w:val="28"/>
        </w:rPr>
      </w:pPr>
      <w:r>
        <w:rPr>
          <w:iCs/>
          <w:color w:val="000000" w:themeColor="text1"/>
          <w:sz w:val="28"/>
          <w:szCs w:val="28"/>
          <w:lang w:val="vi-VN"/>
        </w:rPr>
        <w:tab/>
      </w:r>
      <w:r>
        <w:rPr>
          <w:iCs/>
          <w:color w:val="000000" w:themeColor="text1"/>
          <w:sz w:val="28"/>
          <w:szCs w:val="28"/>
        </w:rPr>
        <w:t xml:space="preserve">2. </w:t>
      </w:r>
      <w:proofErr w:type="spellStart"/>
      <w:r>
        <w:rPr>
          <w:iCs/>
          <w:color w:val="000000" w:themeColor="text1"/>
          <w:sz w:val="28"/>
          <w:szCs w:val="28"/>
        </w:rPr>
        <w:t>Nhiệm</w:t>
      </w:r>
      <w:proofErr w:type="spellEnd"/>
      <w:r>
        <w:rPr>
          <w:iCs/>
          <w:color w:val="000000" w:themeColor="text1"/>
          <w:sz w:val="28"/>
          <w:szCs w:val="28"/>
        </w:rPr>
        <w:t xml:space="preserve"> </w:t>
      </w:r>
      <w:proofErr w:type="spellStart"/>
      <w:r>
        <w:rPr>
          <w:iCs/>
          <w:color w:val="000000" w:themeColor="text1"/>
          <w:sz w:val="28"/>
          <w:szCs w:val="28"/>
        </w:rPr>
        <w:t>vụ</w:t>
      </w:r>
      <w:proofErr w:type="spellEnd"/>
      <w:r>
        <w:rPr>
          <w:iCs/>
          <w:color w:val="000000" w:themeColor="text1"/>
          <w:sz w:val="28"/>
          <w:szCs w:val="28"/>
        </w:rPr>
        <w:t xml:space="preserve"> </w:t>
      </w:r>
      <w:proofErr w:type="spellStart"/>
      <w:r>
        <w:rPr>
          <w:iCs/>
          <w:color w:val="000000" w:themeColor="text1"/>
          <w:sz w:val="28"/>
          <w:szCs w:val="28"/>
        </w:rPr>
        <w:t>của</w:t>
      </w:r>
      <w:proofErr w:type="spellEnd"/>
      <w:r>
        <w:rPr>
          <w:iCs/>
          <w:color w:val="000000" w:themeColor="text1"/>
          <w:sz w:val="28"/>
          <w:szCs w:val="28"/>
        </w:rPr>
        <w:t xml:space="preserve"> </w:t>
      </w:r>
      <w:proofErr w:type="spellStart"/>
      <w:r>
        <w:rPr>
          <w:iCs/>
          <w:color w:val="000000" w:themeColor="text1"/>
          <w:sz w:val="28"/>
          <w:szCs w:val="28"/>
        </w:rPr>
        <w:t>Bộ</w:t>
      </w:r>
      <w:proofErr w:type="spellEnd"/>
      <w:r>
        <w:rPr>
          <w:iCs/>
          <w:color w:val="000000" w:themeColor="text1"/>
          <w:sz w:val="28"/>
          <w:szCs w:val="28"/>
        </w:rPr>
        <w:t xml:space="preserve"> </w:t>
      </w:r>
      <w:proofErr w:type="spellStart"/>
      <w:r>
        <w:rPr>
          <w:iCs/>
          <w:color w:val="000000" w:themeColor="text1"/>
          <w:sz w:val="28"/>
          <w:szCs w:val="28"/>
        </w:rPr>
        <w:t>Tài</w:t>
      </w:r>
      <w:proofErr w:type="spellEnd"/>
      <w:r>
        <w:rPr>
          <w:iCs/>
          <w:color w:val="000000" w:themeColor="text1"/>
          <w:sz w:val="28"/>
          <w:szCs w:val="28"/>
        </w:rPr>
        <w:t xml:space="preserve"> </w:t>
      </w:r>
      <w:proofErr w:type="spellStart"/>
      <w:r>
        <w:rPr>
          <w:iCs/>
          <w:color w:val="000000" w:themeColor="text1"/>
          <w:sz w:val="28"/>
          <w:szCs w:val="28"/>
        </w:rPr>
        <w:t>chính</w:t>
      </w:r>
      <w:proofErr w:type="spellEnd"/>
    </w:p>
    <w:p w:rsidR="00DD7405" w:rsidRDefault="00BD6F33" w:rsidP="005322ED">
      <w:pPr>
        <w:widowControl w:val="0"/>
        <w:tabs>
          <w:tab w:val="left" w:pos="810"/>
          <w:tab w:val="left" w:pos="990"/>
        </w:tabs>
        <w:spacing w:before="120" w:after="120"/>
        <w:jc w:val="both"/>
        <w:rPr>
          <w:sz w:val="28"/>
          <w:szCs w:val="28"/>
          <w:lang w:val="vi-VN"/>
        </w:rPr>
      </w:pPr>
      <w:r>
        <w:rPr>
          <w:iCs/>
          <w:color w:val="000000" w:themeColor="text1"/>
          <w:sz w:val="28"/>
          <w:szCs w:val="28"/>
          <w:lang w:val="vi-VN"/>
        </w:rPr>
        <w:tab/>
      </w:r>
      <w:r w:rsidR="00975FBA">
        <w:rPr>
          <w:iCs/>
          <w:color w:val="000000" w:themeColor="text1"/>
          <w:sz w:val="28"/>
          <w:szCs w:val="28"/>
        </w:rPr>
        <w:t xml:space="preserve">- </w:t>
      </w:r>
      <w:proofErr w:type="spellStart"/>
      <w:r w:rsidR="00975FBA">
        <w:rPr>
          <w:iCs/>
          <w:color w:val="000000" w:themeColor="text1"/>
          <w:sz w:val="28"/>
          <w:szCs w:val="28"/>
        </w:rPr>
        <w:t>Chủ</w:t>
      </w:r>
      <w:proofErr w:type="spellEnd"/>
      <w:r w:rsidR="00975FBA">
        <w:rPr>
          <w:iCs/>
          <w:color w:val="000000" w:themeColor="text1"/>
          <w:sz w:val="28"/>
          <w:szCs w:val="28"/>
        </w:rPr>
        <w:t xml:space="preserve"> </w:t>
      </w:r>
      <w:proofErr w:type="spellStart"/>
      <w:r w:rsidR="00975FBA" w:rsidRPr="00975FBA">
        <w:rPr>
          <w:iCs/>
          <w:color w:val="000000" w:themeColor="text1"/>
          <w:sz w:val="28"/>
          <w:szCs w:val="28"/>
        </w:rPr>
        <w:t>trì</w:t>
      </w:r>
      <w:proofErr w:type="spellEnd"/>
      <w:r w:rsidR="00975FBA" w:rsidRPr="00975FBA">
        <w:rPr>
          <w:iCs/>
          <w:color w:val="000000" w:themeColor="text1"/>
          <w:sz w:val="28"/>
          <w:szCs w:val="28"/>
        </w:rPr>
        <w:t xml:space="preserve"> </w:t>
      </w:r>
      <w:r w:rsidR="00975FBA" w:rsidRPr="00975FBA">
        <w:rPr>
          <w:sz w:val="28"/>
          <w:szCs w:val="28"/>
          <w:lang w:val="vi-VN"/>
        </w:rPr>
        <w:t>nghiên cứu</w:t>
      </w:r>
      <w:r w:rsidR="00975FBA">
        <w:rPr>
          <w:szCs w:val="28"/>
          <w:lang w:val="vi-VN"/>
        </w:rPr>
        <w:t xml:space="preserve"> </w:t>
      </w:r>
      <w:r>
        <w:rPr>
          <w:sz w:val="28"/>
          <w:szCs w:val="28"/>
          <w:lang w:val="vi-VN"/>
        </w:rPr>
        <w:t>hoàn thiện cơ chế, chính sách ưu đãi thuế thu nhập doanh nghiệp, thuế xuất nhập khẩu, thuế giá trị gia tăng, thuế thu nhập cá nhân cho các hoạt độn</w:t>
      </w:r>
      <w:r w:rsidR="00EA29AD">
        <w:rPr>
          <w:sz w:val="28"/>
          <w:szCs w:val="28"/>
          <w:lang w:val="vi-VN"/>
        </w:rPr>
        <w:t>g</w:t>
      </w:r>
      <w:r w:rsidR="00DD7405">
        <w:rPr>
          <w:sz w:val="28"/>
          <w:szCs w:val="28"/>
        </w:rPr>
        <w:t xml:space="preserve"> khoa </w:t>
      </w:r>
      <w:proofErr w:type="spellStart"/>
      <w:r w:rsidR="00DD7405">
        <w:rPr>
          <w:sz w:val="28"/>
          <w:szCs w:val="28"/>
        </w:rPr>
        <w:t>học</w:t>
      </w:r>
      <w:proofErr w:type="spellEnd"/>
      <w:r w:rsidR="00DD7405">
        <w:rPr>
          <w:sz w:val="28"/>
          <w:szCs w:val="28"/>
        </w:rPr>
        <w:t xml:space="preserve"> </w:t>
      </w:r>
      <w:proofErr w:type="spellStart"/>
      <w:r w:rsidR="00DD7405">
        <w:rPr>
          <w:sz w:val="28"/>
          <w:szCs w:val="28"/>
        </w:rPr>
        <w:t>và</w:t>
      </w:r>
      <w:proofErr w:type="spellEnd"/>
      <w:r w:rsidR="00DD7405">
        <w:rPr>
          <w:sz w:val="28"/>
          <w:szCs w:val="28"/>
        </w:rPr>
        <w:t xml:space="preserve"> </w:t>
      </w:r>
      <w:proofErr w:type="spellStart"/>
      <w:r w:rsidR="00DD7405">
        <w:rPr>
          <w:sz w:val="28"/>
          <w:szCs w:val="28"/>
        </w:rPr>
        <w:t>công</w:t>
      </w:r>
      <w:proofErr w:type="spellEnd"/>
      <w:r w:rsidR="00DD7405">
        <w:rPr>
          <w:sz w:val="28"/>
          <w:szCs w:val="28"/>
        </w:rPr>
        <w:t xml:space="preserve"> </w:t>
      </w:r>
      <w:proofErr w:type="spellStart"/>
      <w:r w:rsidR="00DD7405">
        <w:rPr>
          <w:sz w:val="28"/>
          <w:szCs w:val="28"/>
        </w:rPr>
        <w:t>nghệ</w:t>
      </w:r>
      <w:proofErr w:type="spellEnd"/>
      <w:r w:rsidR="00DD7405">
        <w:rPr>
          <w:sz w:val="28"/>
          <w:szCs w:val="28"/>
        </w:rPr>
        <w:t xml:space="preserve"> </w:t>
      </w:r>
      <w:proofErr w:type="spellStart"/>
      <w:r w:rsidR="00DD7405">
        <w:rPr>
          <w:sz w:val="28"/>
          <w:szCs w:val="28"/>
        </w:rPr>
        <w:t>và</w:t>
      </w:r>
      <w:proofErr w:type="spellEnd"/>
      <w:r w:rsidR="00DD7405">
        <w:rPr>
          <w:sz w:val="28"/>
          <w:szCs w:val="28"/>
        </w:rPr>
        <w:t xml:space="preserve"> </w:t>
      </w:r>
      <w:proofErr w:type="spellStart"/>
      <w:r w:rsidR="00DD7405">
        <w:rPr>
          <w:sz w:val="28"/>
          <w:szCs w:val="28"/>
        </w:rPr>
        <w:t>đổi</w:t>
      </w:r>
      <w:proofErr w:type="spellEnd"/>
      <w:r w:rsidR="00DD7405">
        <w:rPr>
          <w:sz w:val="28"/>
          <w:szCs w:val="28"/>
        </w:rPr>
        <w:t xml:space="preserve"> </w:t>
      </w:r>
      <w:proofErr w:type="spellStart"/>
      <w:r w:rsidR="00DD7405">
        <w:rPr>
          <w:sz w:val="28"/>
          <w:szCs w:val="28"/>
        </w:rPr>
        <w:t>mới</w:t>
      </w:r>
      <w:proofErr w:type="spellEnd"/>
      <w:r w:rsidR="00DD7405">
        <w:rPr>
          <w:sz w:val="28"/>
          <w:szCs w:val="28"/>
        </w:rPr>
        <w:t xml:space="preserve"> </w:t>
      </w:r>
      <w:proofErr w:type="spellStart"/>
      <w:r w:rsidR="00DD7405">
        <w:rPr>
          <w:sz w:val="28"/>
          <w:szCs w:val="28"/>
        </w:rPr>
        <w:t>sáng</w:t>
      </w:r>
      <w:proofErr w:type="spellEnd"/>
      <w:r w:rsidR="00DD7405">
        <w:rPr>
          <w:sz w:val="28"/>
          <w:szCs w:val="28"/>
        </w:rPr>
        <w:t xml:space="preserve"> </w:t>
      </w:r>
      <w:proofErr w:type="spellStart"/>
      <w:r w:rsidR="00DD7405">
        <w:rPr>
          <w:sz w:val="28"/>
          <w:szCs w:val="28"/>
        </w:rPr>
        <w:t>tạo</w:t>
      </w:r>
      <w:proofErr w:type="spellEnd"/>
      <w:r w:rsidR="00DD7405">
        <w:rPr>
          <w:sz w:val="28"/>
          <w:szCs w:val="28"/>
        </w:rPr>
        <w:t xml:space="preserve"> </w:t>
      </w:r>
      <w:proofErr w:type="spellStart"/>
      <w:r w:rsidR="00DD7405">
        <w:rPr>
          <w:sz w:val="28"/>
          <w:szCs w:val="28"/>
        </w:rPr>
        <w:t>của</w:t>
      </w:r>
      <w:proofErr w:type="spellEnd"/>
      <w:r w:rsidR="00DD7405">
        <w:rPr>
          <w:sz w:val="28"/>
          <w:szCs w:val="28"/>
        </w:rPr>
        <w:t xml:space="preserve"> </w:t>
      </w:r>
      <w:proofErr w:type="spellStart"/>
      <w:r w:rsidR="00DD7405">
        <w:rPr>
          <w:sz w:val="28"/>
          <w:szCs w:val="28"/>
        </w:rPr>
        <w:t>doanh</w:t>
      </w:r>
      <w:proofErr w:type="spellEnd"/>
      <w:r w:rsidR="00DD7405">
        <w:rPr>
          <w:sz w:val="28"/>
          <w:szCs w:val="28"/>
        </w:rPr>
        <w:t xml:space="preserve"> </w:t>
      </w:r>
      <w:proofErr w:type="spellStart"/>
      <w:r w:rsidR="00DD7405">
        <w:rPr>
          <w:sz w:val="28"/>
          <w:szCs w:val="28"/>
        </w:rPr>
        <w:t>nghiệp</w:t>
      </w:r>
      <w:proofErr w:type="spellEnd"/>
      <w:r w:rsidR="00DD7405">
        <w:rPr>
          <w:sz w:val="28"/>
          <w:szCs w:val="28"/>
          <w:lang w:val="vi-VN"/>
        </w:rPr>
        <w:t>.</w:t>
      </w:r>
    </w:p>
    <w:p w:rsidR="00DD7405" w:rsidRDefault="00DD7405" w:rsidP="005322ED">
      <w:pPr>
        <w:widowControl w:val="0"/>
        <w:tabs>
          <w:tab w:val="left" w:pos="810"/>
          <w:tab w:val="left" w:pos="990"/>
        </w:tabs>
        <w:spacing w:before="120" w:after="120"/>
        <w:jc w:val="both"/>
        <w:rPr>
          <w:sz w:val="28"/>
          <w:szCs w:val="28"/>
        </w:rPr>
      </w:pPr>
      <w:r>
        <w:rPr>
          <w:sz w:val="28"/>
          <w:szCs w:val="28"/>
          <w:lang w:val="vi-VN"/>
        </w:rPr>
        <w:tab/>
      </w:r>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nghiên</w:t>
      </w:r>
      <w:proofErr w:type="spellEnd"/>
      <w:r>
        <w:rPr>
          <w:sz w:val="28"/>
          <w:szCs w:val="28"/>
        </w:rPr>
        <w:t xml:space="preserve"> </w:t>
      </w:r>
      <w:proofErr w:type="spellStart"/>
      <w:r>
        <w:rPr>
          <w:sz w:val="28"/>
          <w:szCs w:val="28"/>
        </w:rPr>
        <w:t>cứu</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nội</w:t>
      </w:r>
      <w:proofErr w:type="spellEnd"/>
      <w:r>
        <w:rPr>
          <w:sz w:val="28"/>
          <w:szCs w:val="28"/>
        </w:rPr>
        <w:t xml:space="preserve"> dung chi </w:t>
      </w:r>
      <w:proofErr w:type="spellStart"/>
      <w:r>
        <w:rPr>
          <w:sz w:val="28"/>
          <w:szCs w:val="28"/>
        </w:rPr>
        <w:t>và</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quỹ</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doanh</w:t>
      </w:r>
      <w:proofErr w:type="spellEnd"/>
      <w:r>
        <w:rPr>
          <w:sz w:val="28"/>
          <w:szCs w:val="28"/>
        </w:rPr>
        <w:t xml:space="preserve"> </w:t>
      </w:r>
      <w:proofErr w:type="spellStart"/>
      <w:r>
        <w:rPr>
          <w:sz w:val="28"/>
          <w:szCs w:val="28"/>
        </w:rPr>
        <w:t>nghiệp</w:t>
      </w:r>
      <w:proofErr w:type="spellEnd"/>
      <w:r>
        <w:rPr>
          <w:sz w:val="28"/>
          <w:szCs w:val="28"/>
        </w:rPr>
        <w:t>.</w:t>
      </w:r>
    </w:p>
    <w:p w:rsidR="00DD7405" w:rsidRDefault="00DD7405" w:rsidP="005322ED">
      <w:pPr>
        <w:widowControl w:val="0"/>
        <w:tabs>
          <w:tab w:val="left" w:pos="810"/>
          <w:tab w:val="left" w:pos="990"/>
        </w:tabs>
        <w:spacing w:before="120" w:after="120"/>
        <w:jc w:val="both"/>
        <w:rPr>
          <w:sz w:val="28"/>
          <w:szCs w:val="28"/>
        </w:rPr>
      </w:pPr>
      <w:r>
        <w:rPr>
          <w:sz w:val="28"/>
          <w:szCs w:val="28"/>
        </w:rPr>
        <w:tab/>
        <w:t xml:space="preserve">- </w:t>
      </w:r>
      <w:proofErr w:type="spellStart"/>
      <w:r>
        <w:rPr>
          <w:sz w:val="28"/>
          <w:szCs w:val="28"/>
        </w:rPr>
        <w:t>Chủ</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nghiên</w:t>
      </w:r>
      <w:proofErr w:type="spellEnd"/>
      <w:r>
        <w:rPr>
          <w:sz w:val="28"/>
          <w:szCs w:val="28"/>
        </w:rPr>
        <w:t xml:space="preserve"> </w:t>
      </w:r>
      <w:proofErr w:type="spellStart"/>
      <w:r>
        <w:rPr>
          <w:sz w:val="28"/>
          <w:szCs w:val="28"/>
        </w:rPr>
        <w:t>cứu</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thiện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ngân</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nước</w:t>
      </w:r>
      <w:proofErr w:type="spellEnd"/>
      <w:r>
        <w:rPr>
          <w:sz w:val="28"/>
          <w:szCs w:val="28"/>
        </w:rPr>
        <w:t>.</w:t>
      </w:r>
    </w:p>
    <w:p w:rsidR="00F54543" w:rsidRDefault="00F54543" w:rsidP="005322ED">
      <w:pPr>
        <w:widowControl w:val="0"/>
        <w:tabs>
          <w:tab w:val="left" w:pos="810"/>
          <w:tab w:val="left" w:pos="990"/>
        </w:tabs>
        <w:spacing w:before="120" w:after="120"/>
        <w:jc w:val="both"/>
        <w:rPr>
          <w:sz w:val="28"/>
          <w:szCs w:val="28"/>
        </w:rPr>
      </w:pPr>
      <w:r>
        <w:rPr>
          <w:sz w:val="28"/>
          <w:szCs w:val="28"/>
        </w:rPr>
        <w:tab/>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cân</w:t>
      </w:r>
      <w:proofErr w:type="spellEnd"/>
      <w:r>
        <w:rPr>
          <w:sz w:val="28"/>
          <w:szCs w:val="28"/>
        </w:rPr>
        <w:t xml:space="preserve"> </w:t>
      </w:r>
      <w:proofErr w:type="spellStart"/>
      <w:r>
        <w:rPr>
          <w:sz w:val="28"/>
          <w:szCs w:val="28"/>
        </w:rPr>
        <w:t>đối</w:t>
      </w:r>
      <w:proofErr w:type="spellEnd"/>
      <w:r>
        <w:rPr>
          <w:sz w:val="28"/>
          <w:szCs w:val="28"/>
        </w:rPr>
        <w:t xml:space="preserve"> chi </w:t>
      </w:r>
      <w:proofErr w:type="spellStart"/>
      <w:r>
        <w:rPr>
          <w:sz w:val="28"/>
          <w:szCs w:val="28"/>
        </w:rPr>
        <w:t>ngân</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sidR="00E62916">
        <w:rPr>
          <w:sz w:val="28"/>
          <w:szCs w:val="28"/>
        </w:rPr>
        <w:t>tối</w:t>
      </w:r>
      <w:proofErr w:type="spellEnd"/>
      <w:r w:rsidR="00E62916">
        <w:rPr>
          <w:sz w:val="28"/>
          <w:szCs w:val="28"/>
        </w:rPr>
        <w:t xml:space="preserve"> </w:t>
      </w:r>
      <w:proofErr w:type="spellStart"/>
      <w:r>
        <w:rPr>
          <w:sz w:val="28"/>
          <w:szCs w:val="28"/>
        </w:rPr>
        <w:t>thiểu</w:t>
      </w:r>
      <w:proofErr w:type="spellEnd"/>
      <w:r>
        <w:rPr>
          <w:sz w:val="28"/>
          <w:szCs w:val="28"/>
        </w:rPr>
        <w:t xml:space="preserve"> </w:t>
      </w:r>
      <w:proofErr w:type="spellStart"/>
      <w:r>
        <w:rPr>
          <w:sz w:val="28"/>
          <w:szCs w:val="28"/>
        </w:rPr>
        <w:t>bằng</w:t>
      </w:r>
      <w:proofErr w:type="spellEnd"/>
      <w:r>
        <w:rPr>
          <w:sz w:val="28"/>
          <w:szCs w:val="28"/>
        </w:rPr>
        <w:t xml:space="preserve"> </w:t>
      </w:r>
      <w:r w:rsidR="00E62916">
        <w:rPr>
          <w:sz w:val="28"/>
          <w:szCs w:val="28"/>
        </w:rPr>
        <w:t xml:space="preserve">2% chi </w:t>
      </w:r>
      <w:proofErr w:type="spellStart"/>
      <w:r w:rsidR="00E62916">
        <w:rPr>
          <w:sz w:val="28"/>
          <w:szCs w:val="28"/>
        </w:rPr>
        <w:t>ngân</w:t>
      </w:r>
      <w:proofErr w:type="spellEnd"/>
      <w:r w:rsidR="00E62916">
        <w:rPr>
          <w:sz w:val="28"/>
          <w:szCs w:val="28"/>
        </w:rPr>
        <w:t xml:space="preserve"> </w:t>
      </w:r>
      <w:proofErr w:type="spellStart"/>
      <w:r w:rsidR="00E62916">
        <w:rPr>
          <w:sz w:val="28"/>
          <w:szCs w:val="28"/>
        </w:rPr>
        <w:t>sách</w:t>
      </w:r>
      <w:proofErr w:type="spellEnd"/>
      <w:r w:rsidR="00E62916">
        <w:rPr>
          <w:sz w:val="28"/>
          <w:szCs w:val="28"/>
        </w:rPr>
        <w:t xml:space="preserve"> </w:t>
      </w:r>
      <w:proofErr w:type="spellStart"/>
      <w:r w:rsidR="00E62916">
        <w:rPr>
          <w:sz w:val="28"/>
          <w:szCs w:val="28"/>
        </w:rPr>
        <w:t>nhà</w:t>
      </w:r>
      <w:proofErr w:type="spellEnd"/>
      <w:r w:rsidR="00E62916">
        <w:rPr>
          <w:sz w:val="28"/>
          <w:szCs w:val="28"/>
        </w:rPr>
        <w:t xml:space="preserve"> </w:t>
      </w:r>
      <w:proofErr w:type="spellStart"/>
      <w:r w:rsidR="00E62916">
        <w:rPr>
          <w:sz w:val="28"/>
          <w:szCs w:val="28"/>
        </w:rPr>
        <w:t>nước</w:t>
      </w:r>
      <w:proofErr w:type="spellEnd"/>
      <w:r w:rsidR="00E62916">
        <w:rPr>
          <w:sz w:val="28"/>
          <w:szCs w:val="28"/>
        </w:rPr>
        <w:t xml:space="preserve"> </w:t>
      </w:r>
      <w:proofErr w:type="spellStart"/>
      <w:r w:rsidR="00E62916">
        <w:rPr>
          <w:sz w:val="28"/>
          <w:szCs w:val="28"/>
        </w:rPr>
        <w:t>hàng</w:t>
      </w:r>
      <w:proofErr w:type="spellEnd"/>
      <w:r w:rsidR="00E62916">
        <w:rPr>
          <w:sz w:val="28"/>
          <w:szCs w:val="28"/>
        </w:rPr>
        <w:t xml:space="preserve"> </w:t>
      </w:r>
      <w:proofErr w:type="spellStart"/>
      <w:r w:rsidR="00E62916">
        <w:rPr>
          <w:sz w:val="28"/>
          <w:szCs w:val="28"/>
        </w:rPr>
        <w:t>năm</w:t>
      </w:r>
      <w:proofErr w:type="spellEnd"/>
      <w:r w:rsidR="00E62916">
        <w:rPr>
          <w:sz w:val="28"/>
          <w:szCs w:val="28"/>
        </w:rPr>
        <w:t>.</w:t>
      </w:r>
    </w:p>
    <w:p w:rsidR="00BD6F33" w:rsidRPr="00DD7405" w:rsidRDefault="00DD7405" w:rsidP="005322ED">
      <w:pPr>
        <w:widowControl w:val="0"/>
        <w:tabs>
          <w:tab w:val="left" w:pos="810"/>
          <w:tab w:val="left" w:pos="990"/>
        </w:tabs>
        <w:spacing w:before="120" w:after="120"/>
        <w:jc w:val="both"/>
        <w:rPr>
          <w:sz w:val="28"/>
          <w:szCs w:val="28"/>
          <w:lang w:val="vi-VN"/>
        </w:rPr>
      </w:pPr>
      <w:r>
        <w:rPr>
          <w:szCs w:val="28"/>
          <w:lang w:val="vi-VN"/>
        </w:rPr>
        <w:tab/>
      </w:r>
      <w:r w:rsidRPr="00DD7405">
        <w:rPr>
          <w:sz w:val="28"/>
          <w:szCs w:val="28"/>
        </w:rPr>
        <w:t xml:space="preserve">3. </w:t>
      </w:r>
      <w:proofErr w:type="spellStart"/>
      <w:r w:rsidRPr="00DD7405">
        <w:rPr>
          <w:sz w:val="28"/>
          <w:szCs w:val="28"/>
        </w:rPr>
        <w:t>Nhiệm</w:t>
      </w:r>
      <w:proofErr w:type="spellEnd"/>
      <w:r w:rsidRPr="00DD7405">
        <w:rPr>
          <w:sz w:val="28"/>
          <w:szCs w:val="28"/>
        </w:rPr>
        <w:t xml:space="preserve"> </w:t>
      </w:r>
      <w:proofErr w:type="spellStart"/>
      <w:r w:rsidRPr="00DD7405">
        <w:rPr>
          <w:sz w:val="28"/>
          <w:szCs w:val="28"/>
        </w:rPr>
        <w:t>vụ</w:t>
      </w:r>
      <w:proofErr w:type="spellEnd"/>
      <w:r w:rsidRPr="00DD7405">
        <w:rPr>
          <w:sz w:val="28"/>
          <w:szCs w:val="28"/>
        </w:rPr>
        <w:t xml:space="preserve"> </w:t>
      </w:r>
      <w:proofErr w:type="spellStart"/>
      <w:r w:rsidRPr="00DD7405">
        <w:rPr>
          <w:sz w:val="28"/>
          <w:szCs w:val="28"/>
        </w:rPr>
        <w:t>của</w:t>
      </w:r>
      <w:proofErr w:type="spellEnd"/>
      <w:r w:rsidRPr="00DD7405">
        <w:rPr>
          <w:sz w:val="28"/>
          <w:szCs w:val="28"/>
        </w:rPr>
        <w:t xml:space="preserve"> </w:t>
      </w:r>
      <w:r w:rsidR="00BD6F33" w:rsidRPr="00DD7405">
        <w:rPr>
          <w:sz w:val="28"/>
          <w:szCs w:val="28"/>
          <w:lang w:val="vi-VN"/>
        </w:rPr>
        <w:t>Bộ Kế hoạch và Đầu tư</w:t>
      </w:r>
    </w:p>
    <w:p w:rsidR="00CF16B8" w:rsidRDefault="00BD6F33" w:rsidP="005322ED">
      <w:pPr>
        <w:widowControl w:val="0"/>
        <w:tabs>
          <w:tab w:val="left" w:pos="810"/>
          <w:tab w:val="left" w:pos="990"/>
        </w:tabs>
        <w:spacing w:before="120" w:after="120"/>
        <w:jc w:val="both"/>
        <w:rPr>
          <w:color w:val="000000"/>
          <w:sz w:val="28"/>
          <w:szCs w:val="28"/>
          <w:lang w:val="vi-VN"/>
        </w:rPr>
      </w:pPr>
      <w:r w:rsidRPr="002A272F">
        <w:rPr>
          <w:sz w:val="28"/>
          <w:szCs w:val="28"/>
          <w:lang w:val="vi-VN"/>
        </w:rPr>
        <w:tab/>
      </w:r>
      <w:r w:rsidR="0046096B">
        <w:rPr>
          <w:sz w:val="28"/>
          <w:szCs w:val="28"/>
        </w:rPr>
        <w:t xml:space="preserve">- </w:t>
      </w:r>
      <w:r w:rsidRPr="002A272F">
        <w:rPr>
          <w:sz w:val="28"/>
          <w:szCs w:val="28"/>
          <w:lang w:val="vi-VN"/>
        </w:rPr>
        <w:t xml:space="preserve">Chủ trì </w:t>
      </w:r>
      <w:r>
        <w:rPr>
          <w:sz w:val="28"/>
          <w:szCs w:val="28"/>
          <w:lang w:val="vi-VN"/>
        </w:rPr>
        <w:t>nghiên cứu, hoàn thiện cơ chế, chính sách đấu thầu mua sắm hàng hóa trong triển khai thực hiện nhiệm vụ</w:t>
      </w:r>
      <w:r w:rsidR="0046096B">
        <w:rPr>
          <w:sz w:val="28"/>
          <w:szCs w:val="28"/>
        </w:rPr>
        <w:t xml:space="preserve"> khoa </w:t>
      </w:r>
      <w:proofErr w:type="spellStart"/>
      <w:r w:rsidR="0046096B">
        <w:rPr>
          <w:sz w:val="28"/>
          <w:szCs w:val="28"/>
        </w:rPr>
        <w:t>học</w:t>
      </w:r>
      <w:proofErr w:type="spellEnd"/>
      <w:r w:rsidR="0046096B">
        <w:rPr>
          <w:sz w:val="28"/>
          <w:szCs w:val="28"/>
        </w:rPr>
        <w:t xml:space="preserve"> </w:t>
      </w:r>
      <w:proofErr w:type="spellStart"/>
      <w:r w:rsidR="0046096B">
        <w:rPr>
          <w:sz w:val="28"/>
          <w:szCs w:val="28"/>
        </w:rPr>
        <w:t>công</w:t>
      </w:r>
      <w:proofErr w:type="spellEnd"/>
      <w:r w:rsidR="0046096B">
        <w:rPr>
          <w:sz w:val="28"/>
          <w:szCs w:val="28"/>
        </w:rPr>
        <w:t xml:space="preserve"> </w:t>
      </w:r>
      <w:proofErr w:type="spellStart"/>
      <w:r w:rsidR="0046096B">
        <w:rPr>
          <w:sz w:val="28"/>
          <w:szCs w:val="28"/>
        </w:rPr>
        <w:t>nghệ</w:t>
      </w:r>
      <w:proofErr w:type="spellEnd"/>
      <w:r w:rsidR="0046096B">
        <w:rPr>
          <w:sz w:val="28"/>
          <w:szCs w:val="28"/>
        </w:rPr>
        <w:t xml:space="preserve"> </w:t>
      </w:r>
      <w:proofErr w:type="spellStart"/>
      <w:r w:rsidR="0046096B">
        <w:rPr>
          <w:sz w:val="28"/>
          <w:szCs w:val="28"/>
        </w:rPr>
        <w:t>và</w:t>
      </w:r>
      <w:proofErr w:type="spellEnd"/>
      <w:r w:rsidR="0046096B">
        <w:rPr>
          <w:sz w:val="28"/>
          <w:szCs w:val="28"/>
        </w:rPr>
        <w:t xml:space="preserve"> </w:t>
      </w:r>
      <w:proofErr w:type="spellStart"/>
      <w:r w:rsidR="0046096B">
        <w:rPr>
          <w:sz w:val="28"/>
          <w:szCs w:val="28"/>
        </w:rPr>
        <w:t>đổi</w:t>
      </w:r>
      <w:proofErr w:type="spellEnd"/>
      <w:r w:rsidR="0046096B">
        <w:rPr>
          <w:sz w:val="28"/>
          <w:szCs w:val="28"/>
        </w:rPr>
        <w:t xml:space="preserve"> </w:t>
      </w:r>
      <w:proofErr w:type="spellStart"/>
      <w:r w:rsidR="0046096B">
        <w:rPr>
          <w:sz w:val="28"/>
          <w:szCs w:val="28"/>
        </w:rPr>
        <w:t>mới</w:t>
      </w:r>
      <w:proofErr w:type="spellEnd"/>
      <w:r w:rsidR="0046096B">
        <w:rPr>
          <w:sz w:val="28"/>
          <w:szCs w:val="28"/>
        </w:rPr>
        <w:t xml:space="preserve"> </w:t>
      </w:r>
      <w:proofErr w:type="spellStart"/>
      <w:r w:rsidR="0046096B">
        <w:rPr>
          <w:sz w:val="28"/>
          <w:szCs w:val="28"/>
        </w:rPr>
        <w:t>sáng</w:t>
      </w:r>
      <w:proofErr w:type="spellEnd"/>
      <w:r w:rsidR="0046096B">
        <w:rPr>
          <w:sz w:val="28"/>
          <w:szCs w:val="28"/>
        </w:rPr>
        <w:t xml:space="preserve"> </w:t>
      </w:r>
      <w:proofErr w:type="spellStart"/>
      <w:r w:rsidR="0046096B">
        <w:rPr>
          <w:sz w:val="28"/>
          <w:szCs w:val="28"/>
        </w:rPr>
        <w:t>tạo</w:t>
      </w:r>
      <w:proofErr w:type="spellEnd"/>
      <w:r w:rsidR="00CF16B8">
        <w:rPr>
          <w:sz w:val="28"/>
          <w:szCs w:val="28"/>
        </w:rPr>
        <w:t xml:space="preserve">; </w:t>
      </w:r>
      <w:r>
        <w:rPr>
          <w:sz w:val="28"/>
          <w:szCs w:val="28"/>
          <w:lang w:val="vi-VN"/>
        </w:rPr>
        <w:t xml:space="preserve"> </w:t>
      </w:r>
      <w:r>
        <w:rPr>
          <w:color w:val="000000"/>
          <w:sz w:val="28"/>
          <w:szCs w:val="28"/>
          <w:lang w:val="vi-VN"/>
        </w:rPr>
        <w:t xml:space="preserve"> cơ chế ưu tiên</w:t>
      </w:r>
      <w:r>
        <w:rPr>
          <w:color w:val="000000"/>
          <w:sz w:val="28"/>
          <w:szCs w:val="28"/>
        </w:rPr>
        <w:t xml:space="preserve"> </w:t>
      </w:r>
      <w:proofErr w:type="spellStart"/>
      <w:r>
        <w:rPr>
          <w:color w:val="000000"/>
          <w:sz w:val="28"/>
          <w:szCs w:val="28"/>
        </w:rPr>
        <w:t>khuyến</w:t>
      </w:r>
      <w:proofErr w:type="spellEnd"/>
      <w:r>
        <w:rPr>
          <w:color w:val="000000"/>
          <w:sz w:val="28"/>
          <w:szCs w:val="28"/>
        </w:rPr>
        <w:t xml:space="preserve"> </w:t>
      </w:r>
      <w:proofErr w:type="spellStart"/>
      <w:r>
        <w:rPr>
          <w:color w:val="000000"/>
          <w:sz w:val="28"/>
          <w:szCs w:val="28"/>
        </w:rPr>
        <w:t>khích</w:t>
      </w:r>
      <w:proofErr w:type="spellEnd"/>
      <w:r>
        <w:rPr>
          <w:color w:val="000000"/>
          <w:sz w:val="28"/>
          <w:szCs w:val="28"/>
          <w:lang w:val="vi-VN"/>
        </w:rPr>
        <w:t xml:space="preserve"> mua sắm công đối với sản phẩm hàng hóa là kết quả của hoạt động </w:t>
      </w:r>
      <w:r w:rsidR="00CF16B8">
        <w:rPr>
          <w:color w:val="000000"/>
          <w:sz w:val="28"/>
          <w:szCs w:val="28"/>
        </w:rPr>
        <w:t xml:space="preserve">khoa </w:t>
      </w:r>
      <w:proofErr w:type="spellStart"/>
      <w:r w:rsidR="00CF16B8">
        <w:rPr>
          <w:color w:val="000000"/>
          <w:sz w:val="28"/>
          <w:szCs w:val="28"/>
        </w:rPr>
        <w:t>học</w:t>
      </w:r>
      <w:proofErr w:type="spellEnd"/>
      <w:r w:rsidR="00CF16B8">
        <w:rPr>
          <w:color w:val="000000"/>
          <w:sz w:val="28"/>
          <w:szCs w:val="28"/>
        </w:rPr>
        <w:t xml:space="preserve"> </w:t>
      </w:r>
      <w:proofErr w:type="spellStart"/>
      <w:r w:rsidR="00CF16B8">
        <w:rPr>
          <w:color w:val="000000"/>
          <w:sz w:val="28"/>
          <w:szCs w:val="28"/>
        </w:rPr>
        <w:t>công</w:t>
      </w:r>
      <w:proofErr w:type="spellEnd"/>
      <w:r w:rsidR="00CF16B8">
        <w:rPr>
          <w:color w:val="000000"/>
          <w:sz w:val="28"/>
          <w:szCs w:val="28"/>
        </w:rPr>
        <w:t xml:space="preserve"> </w:t>
      </w:r>
      <w:proofErr w:type="spellStart"/>
      <w:r w:rsidR="00CF16B8">
        <w:rPr>
          <w:color w:val="000000"/>
          <w:sz w:val="28"/>
          <w:szCs w:val="28"/>
        </w:rPr>
        <w:t>nghệ</w:t>
      </w:r>
      <w:proofErr w:type="spellEnd"/>
      <w:r w:rsidR="00CF16B8">
        <w:rPr>
          <w:color w:val="000000"/>
          <w:sz w:val="28"/>
          <w:szCs w:val="28"/>
        </w:rPr>
        <w:t xml:space="preserve"> </w:t>
      </w:r>
      <w:proofErr w:type="spellStart"/>
      <w:r w:rsidR="00CF16B8">
        <w:rPr>
          <w:color w:val="000000"/>
          <w:sz w:val="28"/>
          <w:szCs w:val="28"/>
        </w:rPr>
        <w:t>và</w:t>
      </w:r>
      <w:proofErr w:type="spellEnd"/>
      <w:r w:rsidR="00CF16B8">
        <w:rPr>
          <w:color w:val="000000"/>
          <w:sz w:val="28"/>
          <w:szCs w:val="28"/>
        </w:rPr>
        <w:t xml:space="preserve"> </w:t>
      </w:r>
      <w:proofErr w:type="spellStart"/>
      <w:r w:rsidR="00CF16B8">
        <w:rPr>
          <w:color w:val="000000"/>
          <w:sz w:val="28"/>
          <w:szCs w:val="28"/>
        </w:rPr>
        <w:t>đổi</w:t>
      </w:r>
      <w:proofErr w:type="spellEnd"/>
      <w:r w:rsidR="00CF16B8">
        <w:rPr>
          <w:color w:val="000000"/>
          <w:sz w:val="28"/>
          <w:szCs w:val="28"/>
        </w:rPr>
        <w:t xml:space="preserve"> </w:t>
      </w:r>
      <w:proofErr w:type="spellStart"/>
      <w:r w:rsidR="00CF16B8">
        <w:rPr>
          <w:color w:val="000000"/>
          <w:sz w:val="28"/>
          <w:szCs w:val="28"/>
        </w:rPr>
        <w:t>mới</w:t>
      </w:r>
      <w:proofErr w:type="spellEnd"/>
      <w:r w:rsidR="00CF16B8">
        <w:rPr>
          <w:color w:val="000000"/>
          <w:sz w:val="28"/>
          <w:szCs w:val="28"/>
        </w:rPr>
        <w:t xml:space="preserve"> </w:t>
      </w:r>
      <w:proofErr w:type="spellStart"/>
      <w:r w:rsidR="00CF16B8">
        <w:rPr>
          <w:color w:val="000000"/>
          <w:sz w:val="28"/>
          <w:szCs w:val="28"/>
        </w:rPr>
        <w:t>sáng</w:t>
      </w:r>
      <w:proofErr w:type="spellEnd"/>
      <w:r w:rsidR="00CF16B8">
        <w:rPr>
          <w:color w:val="000000"/>
          <w:sz w:val="28"/>
          <w:szCs w:val="28"/>
        </w:rPr>
        <w:t xml:space="preserve"> </w:t>
      </w:r>
      <w:proofErr w:type="spellStart"/>
      <w:r w:rsidR="00CF16B8">
        <w:rPr>
          <w:color w:val="000000"/>
          <w:sz w:val="28"/>
          <w:szCs w:val="28"/>
        </w:rPr>
        <w:t>tạo</w:t>
      </w:r>
      <w:proofErr w:type="spellEnd"/>
      <w:r w:rsidR="00CF16B8">
        <w:rPr>
          <w:color w:val="000000"/>
          <w:sz w:val="28"/>
          <w:szCs w:val="28"/>
        </w:rPr>
        <w:t xml:space="preserve">, </w:t>
      </w:r>
      <w:r>
        <w:rPr>
          <w:color w:val="000000"/>
          <w:sz w:val="28"/>
          <w:szCs w:val="28"/>
          <w:lang w:val="vi-VN"/>
        </w:rPr>
        <w:t>sả</w:t>
      </w:r>
      <w:r w:rsidR="00EA29AD">
        <w:rPr>
          <w:color w:val="000000"/>
          <w:sz w:val="28"/>
          <w:szCs w:val="28"/>
          <w:lang w:val="vi-VN"/>
        </w:rPr>
        <w:t xml:space="preserve">n phẩm của các doanh </w:t>
      </w:r>
      <w:r w:rsidR="00EA29AD">
        <w:rPr>
          <w:color w:val="000000"/>
          <w:sz w:val="28"/>
          <w:szCs w:val="28"/>
          <w:lang w:val="vi-VN"/>
        </w:rPr>
        <w:lastRenderedPageBreak/>
        <w:t xml:space="preserve">nghiệp </w:t>
      </w:r>
      <w:proofErr w:type="spellStart"/>
      <w:r w:rsidR="00CF16B8">
        <w:rPr>
          <w:color w:val="000000"/>
          <w:sz w:val="28"/>
          <w:szCs w:val="28"/>
        </w:rPr>
        <w:t>khởi</w:t>
      </w:r>
      <w:proofErr w:type="spellEnd"/>
      <w:r w:rsidR="00CF16B8">
        <w:rPr>
          <w:color w:val="000000"/>
          <w:sz w:val="28"/>
          <w:szCs w:val="28"/>
        </w:rPr>
        <w:t xml:space="preserve"> </w:t>
      </w:r>
      <w:proofErr w:type="spellStart"/>
      <w:r w:rsidR="00CF16B8">
        <w:rPr>
          <w:color w:val="000000"/>
          <w:sz w:val="28"/>
          <w:szCs w:val="28"/>
        </w:rPr>
        <w:t>nghiệp</w:t>
      </w:r>
      <w:proofErr w:type="spellEnd"/>
      <w:r w:rsidR="00CF16B8">
        <w:rPr>
          <w:color w:val="000000"/>
          <w:sz w:val="28"/>
          <w:szCs w:val="28"/>
        </w:rPr>
        <w:t xml:space="preserve"> </w:t>
      </w:r>
      <w:proofErr w:type="spellStart"/>
      <w:r w:rsidR="00CF16B8">
        <w:rPr>
          <w:color w:val="000000"/>
          <w:sz w:val="28"/>
          <w:szCs w:val="28"/>
        </w:rPr>
        <w:t>sáng</w:t>
      </w:r>
      <w:proofErr w:type="spellEnd"/>
      <w:r w:rsidR="00CF16B8">
        <w:rPr>
          <w:color w:val="000000"/>
          <w:sz w:val="28"/>
          <w:szCs w:val="28"/>
        </w:rPr>
        <w:t xml:space="preserve"> </w:t>
      </w:r>
      <w:proofErr w:type="spellStart"/>
      <w:r w:rsidR="00CF16B8">
        <w:rPr>
          <w:color w:val="000000"/>
          <w:sz w:val="28"/>
          <w:szCs w:val="28"/>
        </w:rPr>
        <w:t>tạo</w:t>
      </w:r>
      <w:proofErr w:type="spellEnd"/>
      <w:r w:rsidR="00CF16B8">
        <w:rPr>
          <w:color w:val="000000"/>
          <w:sz w:val="28"/>
          <w:szCs w:val="28"/>
          <w:lang w:val="vi-VN"/>
        </w:rPr>
        <w:t>.</w:t>
      </w:r>
    </w:p>
    <w:p w:rsidR="00BD6F33" w:rsidRPr="006855F3" w:rsidRDefault="00CF16B8" w:rsidP="005322ED">
      <w:pPr>
        <w:widowControl w:val="0"/>
        <w:tabs>
          <w:tab w:val="left" w:pos="810"/>
          <w:tab w:val="left" w:pos="990"/>
        </w:tabs>
        <w:spacing w:before="120" w:after="120"/>
        <w:jc w:val="both"/>
        <w:rPr>
          <w:color w:val="000000"/>
          <w:sz w:val="28"/>
          <w:szCs w:val="28"/>
        </w:rPr>
      </w:pPr>
      <w:r>
        <w:rPr>
          <w:color w:val="000000"/>
          <w:sz w:val="28"/>
          <w:szCs w:val="28"/>
          <w:lang w:val="vi-VN"/>
        </w:rPr>
        <w:tab/>
      </w:r>
      <w:r>
        <w:rPr>
          <w:color w:val="000000"/>
          <w:sz w:val="28"/>
          <w:szCs w:val="28"/>
        </w:rPr>
        <w:t xml:space="preserve">- </w:t>
      </w:r>
      <w:proofErr w:type="spellStart"/>
      <w:r>
        <w:rPr>
          <w:color w:val="000000"/>
          <w:sz w:val="28"/>
          <w:szCs w:val="28"/>
        </w:rPr>
        <w:t>B</w:t>
      </w:r>
      <w:r w:rsidR="00BD6F33">
        <w:rPr>
          <w:color w:val="000000"/>
          <w:sz w:val="28"/>
          <w:szCs w:val="28"/>
        </w:rPr>
        <w:t>ố</w:t>
      </w:r>
      <w:proofErr w:type="spellEnd"/>
      <w:r w:rsidR="00BD6F33">
        <w:rPr>
          <w:color w:val="000000"/>
          <w:sz w:val="28"/>
          <w:szCs w:val="28"/>
        </w:rPr>
        <w:t xml:space="preserve"> </w:t>
      </w:r>
      <w:proofErr w:type="spellStart"/>
      <w:r w:rsidR="00BD6F33">
        <w:rPr>
          <w:color w:val="000000"/>
          <w:sz w:val="28"/>
          <w:szCs w:val="28"/>
        </w:rPr>
        <w:t>trí</w:t>
      </w:r>
      <w:proofErr w:type="spellEnd"/>
      <w:r w:rsidR="00BD6F33">
        <w:rPr>
          <w:color w:val="000000"/>
          <w:sz w:val="28"/>
          <w:szCs w:val="28"/>
        </w:rPr>
        <w:t xml:space="preserve"> </w:t>
      </w:r>
      <w:proofErr w:type="spellStart"/>
      <w:r w:rsidR="00BD6F33">
        <w:rPr>
          <w:color w:val="000000"/>
          <w:sz w:val="28"/>
          <w:szCs w:val="28"/>
        </w:rPr>
        <w:t>nguồn</w:t>
      </w:r>
      <w:proofErr w:type="spellEnd"/>
      <w:r w:rsidR="00BD6F33">
        <w:rPr>
          <w:color w:val="000000"/>
          <w:sz w:val="28"/>
          <w:szCs w:val="28"/>
        </w:rPr>
        <w:t xml:space="preserve"> </w:t>
      </w:r>
      <w:proofErr w:type="spellStart"/>
      <w:r w:rsidR="00BD6F33">
        <w:rPr>
          <w:color w:val="000000"/>
          <w:sz w:val="28"/>
          <w:szCs w:val="28"/>
        </w:rPr>
        <w:t>lực</w:t>
      </w:r>
      <w:proofErr w:type="spellEnd"/>
      <w:r w:rsidR="00BD6F33">
        <w:rPr>
          <w:color w:val="000000"/>
          <w:sz w:val="28"/>
          <w:szCs w:val="28"/>
        </w:rPr>
        <w:t xml:space="preserve"> </w:t>
      </w:r>
      <w:proofErr w:type="spellStart"/>
      <w:r w:rsidR="00BD6F33">
        <w:rPr>
          <w:color w:val="000000"/>
          <w:sz w:val="28"/>
          <w:szCs w:val="28"/>
        </w:rPr>
        <w:t>đầu</w:t>
      </w:r>
      <w:proofErr w:type="spellEnd"/>
      <w:r w:rsidR="00BD6F33">
        <w:rPr>
          <w:color w:val="000000"/>
          <w:sz w:val="28"/>
          <w:szCs w:val="28"/>
        </w:rPr>
        <w:t xml:space="preserve"> </w:t>
      </w:r>
      <w:proofErr w:type="spellStart"/>
      <w:r w:rsidR="00BD6F33">
        <w:rPr>
          <w:color w:val="000000"/>
          <w:sz w:val="28"/>
          <w:szCs w:val="28"/>
        </w:rPr>
        <w:t>tư</w:t>
      </w:r>
      <w:proofErr w:type="spellEnd"/>
      <w:r w:rsidR="00BD6F33">
        <w:rPr>
          <w:color w:val="000000"/>
          <w:sz w:val="28"/>
          <w:szCs w:val="28"/>
        </w:rPr>
        <w:t xml:space="preserve"> </w:t>
      </w:r>
      <w:proofErr w:type="spellStart"/>
      <w:r w:rsidR="00BD6F33">
        <w:rPr>
          <w:color w:val="000000"/>
          <w:sz w:val="28"/>
          <w:szCs w:val="28"/>
        </w:rPr>
        <w:t>trọng</w:t>
      </w:r>
      <w:proofErr w:type="spellEnd"/>
      <w:r w:rsidR="00BD6F33">
        <w:rPr>
          <w:color w:val="000000"/>
          <w:sz w:val="28"/>
          <w:szCs w:val="28"/>
        </w:rPr>
        <w:t xml:space="preserve"> </w:t>
      </w:r>
      <w:proofErr w:type="spellStart"/>
      <w:r w:rsidR="00BD6F33">
        <w:rPr>
          <w:color w:val="000000"/>
          <w:sz w:val="28"/>
          <w:szCs w:val="28"/>
        </w:rPr>
        <w:t>điểm</w:t>
      </w:r>
      <w:proofErr w:type="spellEnd"/>
      <w:r w:rsidR="00BD6F33">
        <w:rPr>
          <w:color w:val="000000"/>
          <w:sz w:val="28"/>
          <w:szCs w:val="28"/>
        </w:rPr>
        <w:t xml:space="preserve"> </w:t>
      </w:r>
      <w:proofErr w:type="spellStart"/>
      <w:r w:rsidR="00BD6F33">
        <w:rPr>
          <w:color w:val="000000"/>
          <w:sz w:val="28"/>
          <w:szCs w:val="28"/>
        </w:rPr>
        <w:t>các</w:t>
      </w:r>
      <w:proofErr w:type="spellEnd"/>
      <w:r w:rsidR="00BD6F33">
        <w:rPr>
          <w:color w:val="000000"/>
          <w:sz w:val="28"/>
          <w:szCs w:val="28"/>
        </w:rPr>
        <w:t xml:space="preserve"> </w:t>
      </w:r>
      <w:proofErr w:type="spellStart"/>
      <w:r w:rsidR="00BD6F33">
        <w:rPr>
          <w:color w:val="000000"/>
          <w:sz w:val="28"/>
          <w:szCs w:val="28"/>
        </w:rPr>
        <w:t>trung</w:t>
      </w:r>
      <w:proofErr w:type="spellEnd"/>
      <w:r w:rsidR="00BD6F33">
        <w:rPr>
          <w:color w:val="000000"/>
          <w:sz w:val="28"/>
          <w:szCs w:val="28"/>
        </w:rPr>
        <w:t xml:space="preserve"> </w:t>
      </w:r>
      <w:proofErr w:type="spellStart"/>
      <w:r w:rsidR="00BD6F33">
        <w:rPr>
          <w:color w:val="000000"/>
          <w:sz w:val="28"/>
          <w:szCs w:val="28"/>
        </w:rPr>
        <w:t>tâm</w:t>
      </w:r>
      <w:proofErr w:type="spellEnd"/>
      <w:r w:rsidR="00BD6F33">
        <w:rPr>
          <w:color w:val="000000"/>
          <w:sz w:val="28"/>
          <w:szCs w:val="28"/>
        </w:rPr>
        <w:t xml:space="preserve"> </w:t>
      </w:r>
      <w:proofErr w:type="spellStart"/>
      <w:r w:rsidR="00BD6F33">
        <w:rPr>
          <w:color w:val="000000"/>
          <w:sz w:val="28"/>
          <w:szCs w:val="28"/>
        </w:rPr>
        <w:t>xuất</w:t>
      </w:r>
      <w:proofErr w:type="spellEnd"/>
      <w:r w:rsidR="00BD6F33">
        <w:rPr>
          <w:color w:val="000000"/>
          <w:sz w:val="28"/>
          <w:szCs w:val="28"/>
        </w:rPr>
        <w:t xml:space="preserve"> </w:t>
      </w:r>
      <w:proofErr w:type="spellStart"/>
      <w:r w:rsidR="00BD6F33">
        <w:rPr>
          <w:color w:val="000000"/>
          <w:sz w:val="28"/>
          <w:szCs w:val="28"/>
        </w:rPr>
        <w:t>sắc</w:t>
      </w:r>
      <w:proofErr w:type="spellEnd"/>
      <w:r w:rsidR="00BD6F33">
        <w:rPr>
          <w:color w:val="000000"/>
          <w:sz w:val="28"/>
          <w:szCs w:val="28"/>
        </w:rPr>
        <w:t xml:space="preserve"> </w:t>
      </w:r>
      <w:proofErr w:type="spellStart"/>
      <w:r w:rsidR="00BD6F33">
        <w:rPr>
          <w:color w:val="000000"/>
          <w:sz w:val="28"/>
          <w:szCs w:val="28"/>
        </w:rPr>
        <w:t>theo</w:t>
      </w:r>
      <w:proofErr w:type="spellEnd"/>
      <w:r w:rsidR="00BD6F33">
        <w:rPr>
          <w:color w:val="000000"/>
          <w:sz w:val="28"/>
          <w:szCs w:val="28"/>
        </w:rPr>
        <w:t xml:space="preserve"> </w:t>
      </w:r>
      <w:proofErr w:type="spellStart"/>
      <w:r w:rsidR="00BD6F33">
        <w:rPr>
          <w:color w:val="000000"/>
          <w:sz w:val="28"/>
          <w:szCs w:val="28"/>
        </w:rPr>
        <w:t>Đề</w:t>
      </w:r>
      <w:proofErr w:type="spellEnd"/>
      <w:r w:rsidR="00BD6F33">
        <w:rPr>
          <w:color w:val="000000"/>
          <w:sz w:val="28"/>
          <w:szCs w:val="28"/>
        </w:rPr>
        <w:t xml:space="preserve"> </w:t>
      </w:r>
      <w:proofErr w:type="spellStart"/>
      <w:r w:rsidR="00BD6F33">
        <w:rPr>
          <w:color w:val="000000"/>
          <w:sz w:val="28"/>
          <w:szCs w:val="28"/>
        </w:rPr>
        <w:t>án</w:t>
      </w:r>
      <w:proofErr w:type="spellEnd"/>
      <w:r w:rsidR="00BD6F33">
        <w:rPr>
          <w:color w:val="000000"/>
          <w:sz w:val="28"/>
          <w:szCs w:val="28"/>
        </w:rPr>
        <w:t xml:space="preserve"> </w:t>
      </w:r>
      <w:proofErr w:type="spellStart"/>
      <w:r w:rsidR="00BD6F33">
        <w:rPr>
          <w:color w:val="000000"/>
          <w:sz w:val="28"/>
          <w:szCs w:val="28"/>
        </w:rPr>
        <w:t>được</w:t>
      </w:r>
      <w:proofErr w:type="spellEnd"/>
      <w:r w:rsidR="00BD6F33">
        <w:rPr>
          <w:color w:val="000000"/>
          <w:sz w:val="28"/>
          <w:szCs w:val="28"/>
        </w:rPr>
        <w:t xml:space="preserve"> </w:t>
      </w:r>
      <w:proofErr w:type="spellStart"/>
      <w:r w:rsidR="00BD6F33">
        <w:rPr>
          <w:color w:val="000000"/>
          <w:sz w:val="28"/>
          <w:szCs w:val="28"/>
        </w:rPr>
        <w:t>Thủ</w:t>
      </w:r>
      <w:proofErr w:type="spellEnd"/>
      <w:r w:rsidR="00BD6F33">
        <w:rPr>
          <w:color w:val="000000"/>
          <w:sz w:val="28"/>
          <w:szCs w:val="28"/>
        </w:rPr>
        <w:t xml:space="preserve"> </w:t>
      </w:r>
      <w:proofErr w:type="spellStart"/>
      <w:r w:rsidR="00BD6F33">
        <w:rPr>
          <w:color w:val="000000"/>
          <w:sz w:val="28"/>
          <w:szCs w:val="28"/>
        </w:rPr>
        <w:t>tướng</w:t>
      </w:r>
      <w:proofErr w:type="spellEnd"/>
      <w:r w:rsidR="00BD6F33">
        <w:rPr>
          <w:color w:val="000000"/>
          <w:sz w:val="28"/>
          <w:szCs w:val="28"/>
        </w:rPr>
        <w:t xml:space="preserve"> </w:t>
      </w:r>
      <w:proofErr w:type="spellStart"/>
      <w:r w:rsidR="00BD6F33">
        <w:rPr>
          <w:color w:val="000000"/>
          <w:sz w:val="28"/>
          <w:szCs w:val="28"/>
        </w:rPr>
        <w:t>Chính</w:t>
      </w:r>
      <w:proofErr w:type="spellEnd"/>
      <w:r w:rsidR="00BD6F33">
        <w:rPr>
          <w:color w:val="000000"/>
          <w:sz w:val="28"/>
          <w:szCs w:val="28"/>
        </w:rPr>
        <w:t xml:space="preserve"> </w:t>
      </w:r>
      <w:proofErr w:type="spellStart"/>
      <w:r w:rsidR="00BD6F33">
        <w:rPr>
          <w:color w:val="000000"/>
          <w:sz w:val="28"/>
          <w:szCs w:val="28"/>
        </w:rPr>
        <w:t>phủ</w:t>
      </w:r>
      <w:proofErr w:type="spellEnd"/>
      <w:r w:rsidR="00BD6F33">
        <w:rPr>
          <w:color w:val="000000"/>
          <w:sz w:val="28"/>
          <w:szCs w:val="28"/>
        </w:rPr>
        <w:t xml:space="preserve"> </w:t>
      </w:r>
      <w:proofErr w:type="spellStart"/>
      <w:r w:rsidR="00BD6F33">
        <w:rPr>
          <w:color w:val="000000"/>
          <w:sz w:val="28"/>
          <w:szCs w:val="28"/>
        </w:rPr>
        <w:t>phê</w:t>
      </w:r>
      <w:proofErr w:type="spellEnd"/>
      <w:r w:rsidR="00BD6F33">
        <w:rPr>
          <w:color w:val="000000"/>
          <w:sz w:val="28"/>
          <w:szCs w:val="28"/>
        </w:rPr>
        <w:t xml:space="preserve"> </w:t>
      </w:r>
      <w:proofErr w:type="spellStart"/>
      <w:r w:rsidR="00BD6F33">
        <w:rPr>
          <w:color w:val="000000"/>
          <w:sz w:val="28"/>
          <w:szCs w:val="28"/>
        </w:rPr>
        <w:t>duyệt</w:t>
      </w:r>
      <w:proofErr w:type="spellEnd"/>
      <w:r w:rsidR="00BD6F33">
        <w:rPr>
          <w:color w:val="000000"/>
          <w:sz w:val="28"/>
          <w:szCs w:val="28"/>
        </w:rPr>
        <w:t>.</w:t>
      </w:r>
    </w:p>
    <w:p w:rsidR="00BD6F33" w:rsidRPr="005F59AB" w:rsidRDefault="00E62916" w:rsidP="005322ED">
      <w:pPr>
        <w:pStyle w:val="ListParagraph"/>
        <w:widowControl w:val="0"/>
        <w:numPr>
          <w:ilvl w:val="0"/>
          <w:numId w:val="25"/>
        </w:numPr>
        <w:tabs>
          <w:tab w:val="left" w:pos="810"/>
          <w:tab w:val="left" w:pos="990"/>
        </w:tabs>
        <w:spacing w:before="120" w:after="120"/>
        <w:jc w:val="both"/>
        <w:rPr>
          <w:rFonts w:ascii="Times New Roman" w:hAnsi="Times New Roman"/>
          <w:szCs w:val="28"/>
        </w:rPr>
      </w:pPr>
      <w:proofErr w:type="spellStart"/>
      <w:r w:rsidRPr="005F59AB">
        <w:rPr>
          <w:rFonts w:ascii="Times New Roman" w:hAnsi="Times New Roman"/>
          <w:szCs w:val="28"/>
        </w:rPr>
        <w:t>Nhiệm</w:t>
      </w:r>
      <w:proofErr w:type="spellEnd"/>
      <w:r w:rsidRPr="005F59AB">
        <w:rPr>
          <w:rFonts w:ascii="Times New Roman" w:hAnsi="Times New Roman"/>
          <w:szCs w:val="28"/>
        </w:rPr>
        <w:t xml:space="preserve"> </w:t>
      </w:r>
      <w:proofErr w:type="spellStart"/>
      <w:r w:rsidRPr="005F59AB">
        <w:rPr>
          <w:rFonts w:ascii="Times New Roman" w:hAnsi="Times New Roman"/>
          <w:szCs w:val="28"/>
        </w:rPr>
        <w:t>vụ</w:t>
      </w:r>
      <w:proofErr w:type="spellEnd"/>
      <w:r w:rsidRPr="005F59AB">
        <w:rPr>
          <w:rFonts w:ascii="Times New Roman" w:hAnsi="Times New Roman"/>
          <w:szCs w:val="28"/>
        </w:rPr>
        <w:t xml:space="preserve"> </w:t>
      </w:r>
      <w:proofErr w:type="spellStart"/>
      <w:r w:rsidRPr="005F59AB">
        <w:rPr>
          <w:rFonts w:ascii="Times New Roman" w:hAnsi="Times New Roman"/>
          <w:szCs w:val="28"/>
        </w:rPr>
        <w:t>của</w:t>
      </w:r>
      <w:proofErr w:type="spellEnd"/>
      <w:r w:rsidRPr="005F59AB">
        <w:rPr>
          <w:rFonts w:ascii="Times New Roman" w:hAnsi="Times New Roman"/>
          <w:szCs w:val="28"/>
        </w:rPr>
        <w:t xml:space="preserve"> </w:t>
      </w:r>
      <w:proofErr w:type="spellStart"/>
      <w:r w:rsidR="00BD6F33" w:rsidRPr="005F59AB">
        <w:rPr>
          <w:rFonts w:ascii="Times New Roman" w:hAnsi="Times New Roman"/>
          <w:szCs w:val="28"/>
        </w:rPr>
        <w:t>Bộ</w:t>
      </w:r>
      <w:proofErr w:type="spellEnd"/>
      <w:r w:rsidR="00BD6F33" w:rsidRPr="005F59AB">
        <w:rPr>
          <w:rFonts w:ascii="Times New Roman" w:hAnsi="Times New Roman"/>
          <w:szCs w:val="28"/>
        </w:rPr>
        <w:t xml:space="preserve"> </w:t>
      </w:r>
      <w:proofErr w:type="spellStart"/>
      <w:r w:rsidR="00BD6F33" w:rsidRPr="005F59AB">
        <w:rPr>
          <w:rFonts w:ascii="Times New Roman" w:hAnsi="Times New Roman"/>
          <w:szCs w:val="28"/>
        </w:rPr>
        <w:t>Tài</w:t>
      </w:r>
      <w:proofErr w:type="spellEnd"/>
      <w:r w:rsidR="00BD6F33" w:rsidRPr="005F59AB">
        <w:rPr>
          <w:rFonts w:ascii="Times New Roman" w:hAnsi="Times New Roman"/>
          <w:szCs w:val="28"/>
        </w:rPr>
        <w:t xml:space="preserve"> </w:t>
      </w:r>
      <w:proofErr w:type="spellStart"/>
      <w:r w:rsidR="00BD6F33" w:rsidRPr="005F59AB">
        <w:rPr>
          <w:rFonts w:ascii="Times New Roman" w:hAnsi="Times New Roman"/>
          <w:szCs w:val="28"/>
        </w:rPr>
        <w:t>nguyên</w:t>
      </w:r>
      <w:proofErr w:type="spellEnd"/>
      <w:r w:rsidR="00BD6F33" w:rsidRPr="005F59AB">
        <w:rPr>
          <w:rFonts w:ascii="Times New Roman" w:hAnsi="Times New Roman"/>
          <w:szCs w:val="28"/>
        </w:rPr>
        <w:t xml:space="preserve"> </w:t>
      </w:r>
      <w:proofErr w:type="spellStart"/>
      <w:r w:rsidR="00BD6F33" w:rsidRPr="005F59AB">
        <w:rPr>
          <w:rFonts w:ascii="Times New Roman" w:hAnsi="Times New Roman"/>
          <w:szCs w:val="28"/>
        </w:rPr>
        <w:t>và</w:t>
      </w:r>
      <w:proofErr w:type="spellEnd"/>
      <w:r w:rsidR="00BD6F33" w:rsidRPr="005F59AB">
        <w:rPr>
          <w:rFonts w:ascii="Times New Roman" w:hAnsi="Times New Roman"/>
          <w:szCs w:val="28"/>
        </w:rPr>
        <w:t xml:space="preserve"> </w:t>
      </w:r>
      <w:proofErr w:type="spellStart"/>
      <w:r w:rsidR="00746124">
        <w:rPr>
          <w:rFonts w:ascii="Times New Roman" w:hAnsi="Times New Roman"/>
          <w:szCs w:val="28"/>
        </w:rPr>
        <w:t>M</w:t>
      </w:r>
      <w:r w:rsidR="00BD6F33" w:rsidRPr="005F59AB">
        <w:rPr>
          <w:rFonts w:ascii="Times New Roman" w:hAnsi="Times New Roman"/>
          <w:szCs w:val="28"/>
        </w:rPr>
        <w:t>ôi</w:t>
      </w:r>
      <w:proofErr w:type="spellEnd"/>
      <w:r w:rsidR="00BD6F33" w:rsidRPr="005F59AB">
        <w:rPr>
          <w:rFonts w:ascii="Times New Roman" w:hAnsi="Times New Roman"/>
          <w:szCs w:val="28"/>
        </w:rPr>
        <w:t xml:space="preserve"> </w:t>
      </w:r>
      <w:proofErr w:type="spellStart"/>
      <w:r w:rsidR="00BD6F33" w:rsidRPr="005F59AB">
        <w:rPr>
          <w:rFonts w:ascii="Times New Roman" w:hAnsi="Times New Roman"/>
          <w:szCs w:val="28"/>
        </w:rPr>
        <w:t>trường</w:t>
      </w:r>
      <w:proofErr w:type="spellEnd"/>
      <w:r w:rsidR="00BD6F33" w:rsidRPr="005F59AB">
        <w:rPr>
          <w:rFonts w:ascii="Times New Roman" w:hAnsi="Times New Roman"/>
          <w:szCs w:val="28"/>
        </w:rPr>
        <w:t>:</w:t>
      </w:r>
    </w:p>
    <w:p w:rsidR="00EA29AD" w:rsidRPr="00E62916" w:rsidRDefault="00E62916" w:rsidP="005322ED">
      <w:pPr>
        <w:widowControl w:val="0"/>
        <w:tabs>
          <w:tab w:val="left" w:pos="810"/>
          <w:tab w:val="left" w:pos="990"/>
        </w:tabs>
        <w:spacing w:before="120" w:after="120"/>
        <w:jc w:val="both"/>
        <w:rPr>
          <w:color w:val="000000"/>
          <w:sz w:val="28"/>
          <w:szCs w:val="28"/>
        </w:rPr>
      </w:pPr>
      <w:r>
        <w:rPr>
          <w:color w:val="000000"/>
          <w:sz w:val="28"/>
          <w:szCs w:val="28"/>
        </w:rPr>
        <w:tab/>
      </w:r>
      <w:proofErr w:type="spellStart"/>
      <w:r w:rsidR="00BD6F33" w:rsidRPr="00E62916">
        <w:rPr>
          <w:color w:val="000000"/>
          <w:sz w:val="28"/>
          <w:szCs w:val="28"/>
        </w:rPr>
        <w:t>Chủ</w:t>
      </w:r>
      <w:proofErr w:type="spellEnd"/>
      <w:r w:rsidR="00BD6F33" w:rsidRPr="00E62916">
        <w:rPr>
          <w:color w:val="000000"/>
          <w:sz w:val="28"/>
          <w:szCs w:val="28"/>
        </w:rPr>
        <w:t xml:space="preserve"> </w:t>
      </w:r>
      <w:proofErr w:type="spellStart"/>
      <w:r w:rsidR="00BD6F33" w:rsidRPr="00E62916">
        <w:rPr>
          <w:color w:val="000000"/>
          <w:sz w:val="28"/>
          <w:szCs w:val="28"/>
        </w:rPr>
        <w:t>trì</w:t>
      </w:r>
      <w:proofErr w:type="spellEnd"/>
      <w:r w:rsidR="00BD6F33" w:rsidRPr="00E62916">
        <w:rPr>
          <w:color w:val="000000"/>
          <w:sz w:val="28"/>
          <w:szCs w:val="28"/>
        </w:rPr>
        <w:t xml:space="preserve"> </w:t>
      </w:r>
      <w:proofErr w:type="spellStart"/>
      <w:r w:rsidR="00BD6F33" w:rsidRPr="00E62916">
        <w:rPr>
          <w:color w:val="000000"/>
          <w:sz w:val="28"/>
          <w:szCs w:val="28"/>
        </w:rPr>
        <w:t>nghiên</w:t>
      </w:r>
      <w:proofErr w:type="spellEnd"/>
      <w:r w:rsidR="00BD6F33" w:rsidRPr="00E62916">
        <w:rPr>
          <w:color w:val="000000"/>
          <w:sz w:val="28"/>
          <w:szCs w:val="28"/>
        </w:rPr>
        <w:t xml:space="preserve"> </w:t>
      </w:r>
      <w:proofErr w:type="spellStart"/>
      <w:r w:rsidR="00BD6F33" w:rsidRPr="00E62916">
        <w:rPr>
          <w:color w:val="000000"/>
          <w:sz w:val="28"/>
          <w:szCs w:val="28"/>
        </w:rPr>
        <w:t>cứu</w:t>
      </w:r>
      <w:proofErr w:type="spellEnd"/>
      <w:r w:rsidR="00BD6F33" w:rsidRPr="00E62916">
        <w:rPr>
          <w:color w:val="000000"/>
          <w:sz w:val="28"/>
          <w:szCs w:val="28"/>
        </w:rPr>
        <w:t xml:space="preserve">, </w:t>
      </w:r>
      <w:proofErr w:type="spellStart"/>
      <w:r w:rsidR="00BD6F33" w:rsidRPr="00E62916">
        <w:rPr>
          <w:color w:val="000000"/>
          <w:sz w:val="28"/>
          <w:szCs w:val="28"/>
        </w:rPr>
        <w:t>hoàn</w:t>
      </w:r>
      <w:proofErr w:type="spellEnd"/>
      <w:r w:rsidR="00BD6F33" w:rsidRPr="00E62916">
        <w:rPr>
          <w:color w:val="000000"/>
          <w:sz w:val="28"/>
          <w:szCs w:val="28"/>
        </w:rPr>
        <w:t xml:space="preserve"> </w:t>
      </w:r>
      <w:proofErr w:type="spellStart"/>
      <w:r w:rsidR="00BD6F33" w:rsidRPr="00E62916">
        <w:rPr>
          <w:color w:val="000000"/>
          <w:sz w:val="28"/>
          <w:szCs w:val="28"/>
        </w:rPr>
        <w:t>thiện</w:t>
      </w:r>
      <w:proofErr w:type="spellEnd"/>
      <w:r w:rsidR="00BD6F33" w:rsidRPr="00E62916">
        <w:rPr>
          <w:color w:val="000000"/>
          <w:sz w:val="28"/>
          <w:szCs w:val="28"/>
        </w:rPr>
        <w:t xml:space="preserve"> </w:t>
      </w:r>
      <w:proofErr w:type="spellStart"/>
      <w:r w:rsidR="00BD6F33" w:rsidRPr="00E62916">
        <w:rPr>
          <w:color w:val="000000"/>
          <w:sz w:val="28"/>
          <w:szCs w:val="28"/>
        </w:rPr>
        <w:t>chính</w:t>
      </w:r>
      <w:proofErr w:type="spellEnd"/>
      <w:r w:rsidR="00BD6F33" w:rsidRPr="00E62916">
        <w:rPr>
          <w:color w:val="000000"/>
          <w:sz w:val="28"/>
          <w:szCs w:val="28"/>
        </w:rPr>
        <w:t xml:space="preserve"> </w:t>
      </w:r>
      <w:proofErr w:type="spellStart"/>
      <w:r w:rsidR="00BD6F33" w:rsidRPr="00E62916">
        <w:rPr>
          <w:color w:val="000000"/>
          <w:sz w:val="28"/>
          <w:szCs w:val="28"/>
        </w:rPr>
        <w:t>sách</w:t>
      </w:r>
      <w:proofErr w:type="spellEnd"/>
      <w:r w:rsidR="00BD6F33" w:rsidRPr="00E62916">
        <w:rPr>
          <w:color w:val="000000"/>
          <w:sz w:val="28"/>
          <w:szCs w:val="28"/>
        </w:rPr>
        <w:t xml:space="preserve"> </w:t>
      </w:r>
      <w:proofErr w:type="spellStart"/>
      <w:r w:rsidR="00BD6F33" w:rsidRPr="00E62916">
        <w:rPr>
          <w:color w:val="000000"/>
          <w:sz w:val="28"/>
          <w:szCs w:val="28"/>
        </w:rPr>
        <w:t>ưu</w:t>
      </w:r>
      <w:proofErr w:type="spellEnd"/>
      <w:r w:rsidR="00BD6F33" w:rsidRPr="00E62916">
        <w:rPr>
          <w:color w:val="000000"/>
          <w:sz w:val="28"/>
          <w:szCs w:val="28"/>
        </w:rPr>
        <w:t xml:space="preserve"> </w:t>
      </w:r>
      <w:proofErr w:type="spellStart"/>
      <w:r w:rsidR="00BD6F33" w:rsidRPr="00E62916">
        <w:rPr>
          <w:color w:val="000000"/>
          <w:sz w:val="28"/>
          <w:szCs w:val="28"/>
        </w:rPr>
        <w:t>đãi</w:t>
      </w:r>
      <w:proofErr w:type="spellEnd"/>
      <w:r w:rsidR="00BD6F33" w:rsidRPr="00E62916">
        <w:rPr>
          <w:color w:val="000000"/>
          <w:sz w:val="28"/>
          <w:szCs w:val="28"/>
        </w:rPr>
        <w:t xml:space="preserve"> </w:t>
      </w:r>
      <w:proofErr w:type="spellStart"/>
      <w:r w:rsidR="00BD6F33" w:rsidRPr="00E62916">
        <w:rPr>
          <w:color w:val="000000"/>
          <w:sz w:val="28"/>
          <w:szCs w:val="28"/>
        </w:rPr>
        <w:t>v</w:t>
      </w:r>
      <w:r w:rsidR="00EA29AD" w:rsidRPr="00E62916">
        <w:rPr>
          <w:color w:val="000000"/>
          <w:sz w:val="28"/>
          <w:szCs w:val="28"/>
        </w:rPr>
        <w:t>ề</w:t>
      </w:r>
      <w:proofErr w:type="spellEnd"/>
      <w:r w:rsidR="00EA29AD" w:rsidRPr="00E62916">
        <w:rPr>
          <w:color w:val="000000"/>
          <w:sz w:val="28"/>
          <w:szCs w:val="28"/>
        </w:rPr>
        <w:t xml:space="preserve"> </w:t>
      </w:r>
      <w:proofErr w:type="spellStart"/>
      <w:r w:rsidR="00EA29AD" w:rsidRPr="00E62916">
        <w:rPr>
          <w:color w:val="000000"/>
          <w:sz w:val="28"/>
          <w:szCs w:val="28"/>
        </w:rPr>
        <w:t>đất</w:t>
      </w:r>
      <w:proofErr w:type="spellEnd"/>
      <w:r w:rsidR="00EA29AD" w:rsidRPr="00E62916">
        <w:rPr>
          <w:color w:val="000000"/>
          <w:sz w:val="28"/>
          <w:szCs w:val="28"/>
        </w:rPr>
        <w:t xml:space="preserve"> </w:t>
      </w:r>
      <w:proofErr w:type="spellStart"/>
      <w:r w:rsidR="00EA29AD" w:rsidRPr="00E62916">
        <w:rPr>
          <w:color w:val="000000"/>
          <w:sz w:val="28"/>
          <w:szCs w:val="28"/>
        </w:rPr>
        <w:t>đai</w:t>
      </w:r>
      <w:proofErr w:type="spellEnd"/>
      <w:r w:rsidR="00EA29AD" w:rsidRPr="00E62916">
        <w:rPr>
          <w:color w:val="000000"/>
          <w:sz w:val="28"/>
          <w:szCs w:val="28"/>
        </w:rPr>
        <w:t xml:space="preserve"> </w:t>
      </w:r>
      <w:proofErr w:type="spellStart"/>
      <w:r w:rsidR="00BD6F33" w:rsidRPr="00E62916">
        <w:rPr>
          <w:color w:val="000000"/>
          <w:sz w:val="28"/>
          <w:szCs w:val="28"/>
        </w:rPr>
        <w:t>cho</w:t>
      </w:r>
      <w:proofErr w:type="spellEnd"/>
      <w:r w:rsidR="00BD6F33" w:rsidRPr="00E62916">
        <w:rPr>
          <w:color w:val="000000"/>
          <w:sz w:val="28"/>
          <w:szCs w:val="28"/>
        </w:rPr>
        <w:t xml:space="preserve"> </w:t>
      </w:r>
      <w:proofErr w:type="spellStart"/>
      <w:r w:rsidR="00BD6F33" w:rsidRPr="00E62916">
        <w:rPr>
          <w:color w:val="000000"/>
          <w:sz w:val="28"/>
          <w:szCs w:val="28"/>
        </w:rPr>
        <w:t>các</w:t>
      </w:r>
      <w:proofErr w:type="spellEnd"/>
      <w:r w:rsidR="00BD6F33" w:rsidRPr="00E62916">
        <w:rPr>
          <w:color w:val="000000"/>
          <w:sz w:val="28"/>
          <w:szCs w:val="28"/>
        </w:rPr>
        <w:t xml:space="preserve"> </w:t>
      </w:r>
      <w:proofErr w:type="spellStart"/>
      <w:r w:rsidR="00BD6F33" w:rsidRPr="00E62916">
        <w:rPr>
          <w:color w:val="000000"/>
          <w:sz w:val="28"/>
          <w:szCs w:val="28"/>
        </w:rPr>
        <w:t>doanh</w:t>
      </w:r>
      <w:proofErr w:type="spellEnd"/>
      <w:r w:rsidR="00BD6F33" w:rsidRPr="00E62916">
        <w:rPr>
          <w:color w:val="000000"/>
          <w:sz w:val="28"/>
          <w:szCs w:val="28"/>
        </w:rPr>
        <w:t xml:space="preserve"> </w:t>
      </w:r>
      <w:proofErr w:type="spellStart"/>
      <w:r w:rsidR="00BD6F33" w:rsidRPr="00E62916">
        <w:rPr>
          <w:color w:val="000000"/>
          <w:sz w:val="28"/>
          <w:szCs w:val="28"/>
        </w:rPr>
        <w:t>nghiệp</w:t>
      </w:r>
      <w:proofErr w:type="spellEnd"/>
      <w:r w:rsidR="00EA29AD" w:rsidRPr="00E62916">
        <w:rPr>
          <w:color w:val="000000"/>
          <w:sz w:val="28"/>
          <w:szCs w:val="28"/>
        </w:rPr>
        <w:t xml:space="preserve">, </w:t>
      </w:r>
      <w:proofErr w:type="spellStart"/>
      <w:r w:rsidR="00EA29AD" w:rsidRPr="00E62916">
        <w:rPr>
          <w:color w:val="000000"/>
          <w:sz w:val="28"/>
          <w:szCs w:val="28"/>
        </w:rPr>
        <w:t>các</w:t>
      </w:r>
      <w:proofErr w:type="spellEnd"/>
      <w:r w:rsidR="00EA29AD" w:rsidRPr="00E62916">
        <w:rPr>
          <w:color w:val="000000"/>
          <w:sz w:val="28"/>
          <w:szCs w:val="28"/>
        </w:rPr>
        <w:t xml:space="preserve"> </w:t>
      </w:r>
      <w:proofErr w:type="spellStart"/>
      <w:r w:rsidR="00EA29AD" w:rsidRPr="00E62916">
        <w:rPr>
          <w:color w:val="000000"/>
          <w:sz w:val="28"/>
          <w:szCs w:val="28"/>
        </w:rPr>
        <w:t>tổ</w:t>
      </w:r>
      <w:proofErr w:type="spellEnd"/>
      <w:r w:rsidR="00EA29AD" w:rsidRPr="00E62916">
        <w:rPr>
          <w:color w:val="000000"/>
          <w:sz w:val="28"/>
          <w:szCs w:val="28"/>
        </w:rPr>
        <w:t xml:space="preserve"> </w:t>
      </w:r>
      <w:proofErr w:type="spellStart"/>
      <w:r w:rsidR="00EA29AD" w:rsidRPr="00E62916">
        <w:rPr>
          <w:color w:val="000000"/>
          <w:sz w:val="28"/>
          <w:szCs w:val="28"/>
        </w:rPr>
        <w:t>chức</w:t>
      </w:r>
      <w:proofErr w:type="spellEnd"/>
      <w:r w:rsidR="00EA29AD" w:rsidRPr="00E62916">
        <w:rPr>
          <w:color w:val="000000"/>
          <w:sz w:val="28"/>
          <w:szCs w:val="28"/>
        </w:rPr>
        <w:t xml:space="preserve"> </w:t>
      </w:r>
      <w:r>
        <w:rPr>
          <w:color w:val="000000"/>
          <w:sz w:val="28"/>
          <w:szCs w:val="28"/>
        </w:rPr>
        <w:t xml:space="preserve">khoa </w:t>
      </w:r>
      <w:proofErr w:type="spellStart"/>
      <w:r>
        <w:rPr>
          <w:color w:val="000000"/>
          <w:sz w:val="28"/>
          <w:szCs w:val="28"/>
        </w:rPr>
        <w:t>học</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hiện</w:t>
      </w:r>
      <w:proofErr w:type="spellEnd"/>
      <w:r>
        <w:rPr>
          <w:color w:val="000000"/>
          <w:sz w:val="28"/>
          <w:szCs w:val="28"/>
        </w:rPr>
        <w:t xml:space="preserve"> </w:t>
      </w:r>
      <w:proofErr w:type="spellStart"/>
      <w:r>
        <w:rPr>
          <w:color w:val="000000"/>
          <w:sz w:val="28"/>
          <w:szCs w:val="28"/>
        </w:rPr>
        <w:t>hoạt</w:t>
      </w:r>
      <w:proofErr w:type="spellEnd"/>
      <w:r>
        <w:rPr>
          <w:color w:val="000000"/>
          <w:sz w:val="28"/>
          <w:szCs w:val="28"/>
        </w:rPr>
        <w:t xml:space="preserve"> </w:t>
      </w:r>
      <w:proofErr w:type="spellStart"/>
      <w:r>
        <w:rPr>
          <w:color w:val="000000"/>
          <w:sz w:val="28"/>
          <w:szCs w:val="28"/>
        </w:rPr>
        <w:t>động</w:t>
      </w:r>
      <w:proofErr w:type="spellEnd"/>
      <w:r>
        <w:rPr>
          <w:color w:val="000000"/>
          <w:sz w:val="28"/>
          <w:szCs w:val="28"/>
        </w:rPr>
        <w:t xml:space="preserve"> khoa </w:t>
      </w:r>
      <w:proofErr w:type="spellStart"/>
      <w:r>
        <w:rPr>
          <w:color w:val="000000"/>
          <w:sz w:val="28"/>
          <w:szCs w:val="28"/>
        </w:rPr>
        <w:t>học</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đổi</w:t>
      </w:r>
      <w:proofErr w:type="spellEnd"/>
      <w:r>
        <w:rPr>
          <w:color w:val="000000"/>
          <w:sz w:val="28"/>
          <w:szCs w:val="28"/>
        </w:rPr>
        <w:t xml:space="preserve"> </w:t>
      </w:r>
      <w:proofErr w:type="spellStart"/>
      <w:r>
        <w:rPr>
          <w:color w:val="000000"/>
          <w:sz w:val="28"/>
          <w:szCs w:val="28"/>
        </w:rPr>
        <w:t>mới</w:t>
      </w:r>
      <w:proofErr w:type="spellEnd"/>
      <w:r>
        <w:rPr>
          <w:color w:val="000000"/>
          <w:sz w:val="28"/>
          <w:szCs w:val="28"/>
        </w:rPr>
        <w:t xml:space="preserve"> </w:t>
      </w:r>
      <w:proofErr w:type="spellStart"/>
      <w:r>
        <w:rPr>
          <w:color w:val="000000"/>
          <w:sz w:val="28"/>
          <w:szCs w:val="28"/>
        </w:rPr>
        <w:t>sáng</w:t>
      </w:r>
      <w:proofErr w:type="spellEnd"/>
      <w:r>
        <w:rPr>
          <w:color w:val="000000"/>
          <w:sz w:val="28"/>
          <w:szCs w:val="28"/>
        </w:rPr>
        <w:t xml:space="preserve"> </w:t>
      </w:r>
      <w:proofErr w:type="spellStart"/>
      <w:r>
        <w:rPr>
          <w:color w:val="000000"/>
          <w:sz w:val="28"/>
          <w:szCs w:val="28"/>
        </w:rPr>
        <w:t>tạo</w:t>
      </w:r>
      <w:proofErr w:type="spellEnd"/>
      <w:r>
        <w:rPr>
          <w:color w:val="000000"/>
          <w:sz w:val="28"/>
          <w:szCs w:val="28"/>
        </w:rPr>
        <w:t>.</w:t>
      </w:r>
    </w:p>
    <w:p w:rsidR="00E62916" w:rsidRPr="005F59AB" w:rsidRDefault="00E62916" w:rsidP="005322ED">
      <w:pPr>
        <w:pStyle w:val="ListParagraph"/>
        <w:widowControl w:val="0"/>
        <w:numPr>
          <w:ilvl w:val="0"/>
          <w:numId w:val="25"/>
        </w:numPr>
        <w:tabs>
          <w:tab w:val="left" w:pos="810"/>
          <w:tab w:val="left" w:pos="990"/>
        </w:tabs>
        <w:spacing w:before="120" w:after="120"/>
        <w:jc w:val="both"/>
        <w:rPr>
          <w:rFonts w:ascii="Times New Roman" w:hAnsi="Times New Roman"/>
          <w:szCs w:val="28"/>
          <w:lang w:val="vi-VN"/>
        </w:rPr>
      </w:pPr>
      <w:proofErr w:type="spellStart"/>
      <w:r w:rsidRPr="005F59AB">
        <w:rPr>
          <w:rFonts w:ascii="Times New Roman" w:hAnsi="Times New Roman"/>
          <w:szCs w:val="28"/>
        </w:rPr>
        <w:t>Nhiệm</w:t>
      </w:r>
      <w:proofErr w:type="spellEnd"/>
      <w:r w:rsidRPr="005F59AB">
        <w:rPr>
          <w:rFonts w:ascii="Times New Roman" w:hAnsi="Times New Roman"/>
          <w:szCs w:val="28"/>
        </w:rPr>
        <w:t xml:space="preserve"> </w:t>
      </w:r>
      <w:proofErr w:type="spellStart"/>
      <w:r w:rsidRPr="005F59AB">
        <w:rPr>
          <w:rFonts w:ascii="Times New Roman" w:hAnsi="Times New Roman"/>
          <w:szCs w:val="28"/>
        </w:rPr>
        <w:t>vụ</w:t>
      </w:r>
      <w:proofErr w:type="spellEnd"/>
      <w:r w:rsidRPr="005F59AB">
        <w:rPr>
          <w:rFonts w:ascii="Times New Roman" w:hAnsi="Times New Roman"/>
          <w:szCs w:val="28"/>
        </w:rPr>
        <w:t xml:space="preserve"> </w:t>
      </w:r>
      <w:proofErr w:type="spellStart"/>
      <w:r w:rsidRPr="005F59AB">
        <w:rPr>
          <w:rFonts w:ascii="Times New Roman" w:hAnsi="Times New Roman"/>
          <w:szCs w:val="28"/>
        </w:rPr>
        <w:t>của</w:t>
      </w:r>
      <w:proofErr w:type="spellEnd"/>
      <w:r w:rsidRPr="005F59AB">
        <w:rPr>
          <w:rFonts w:ascii="Times New Roman" w:hAnsi="Times New Roman"/>
          <w:szCs w:val="28"/>
        </w:rPr>
        <w:t xml:space="preserve"> </w:t>
      </w:r>
      <w:r w:rsidRPr="005F59AB">
        <w:rPr>
          <w:rFonts w:ascii="Times New Roman" w:hAnsi="Times New Roman"/>
          <w:szCs w:val="28"/>
          <w:lang w:val="vi-VN"/>
        </w:rPr>
        <w:t>Ngân hàng nhà nước Việt Nam</w:t>
      </w:r>
    </w:p>
    <w:p w:rsidR="00E62916" w:rsidRDefault="00E62916" w:rsidP="005322ED">
      <w:pPr>
        <w:widowControl w:val="0"/>
        <w:tabs>
          <w:tab w:val="left" w:pos="810"/>
          <w:tab w:val="left" w:pos="990"/>
        </w:tabs>
        <w:spacing w:before="120" w:after="120"/>
        <w:jc w:val="both"/>
        <w:rPr>
          <w:sz w:val="28"/>
          <w:szCs w:val="28"/>
          <w:lang w:val="vi-VN"/>
        </w:rPr>
      </w:pPr>
      <w:r w:rsidRPr="00FA23EC">
        <w:rPr>
          <w:sz w:val="28"/>
          <w:szCs w:val="28"/>
          <w:lang w:val="vi-VN"/>
        </w:rPr>
        <w:tab/>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r>
        <w:rPr>
          <w:sz w:val="28"/>
          <w:szCs w:val="28"/>
          <w:lang w:val="vi-VN"/>
        </w:rPr>
        <w:t xml:space="preserve">khuyến khích các ngân hàng thương mại tạo lập các chương trình tín dụng phù hợp với hoạt động </w:t>
      </w:r>
      <w:r>
        <w:rPr>
          <w:sz w:val="28"/>
          <w:szCs w:val="28"/>
        </w:rPr>
        <w:t xml:space="preserve">khoa </w:t>
      </w:r>
      <w:proofErr w:type="spellStart"/>
      <w:r>
        <w:rPr>
          <w:sz w:val="28"/>
          <w:szCs w:val="28"/>
        </w:rPr>
        <w:t>học</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mới</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tạo</w:t>
      </w:r>
      <w:proofErr w:type="spellEnd"/>
      <w:r>
        <w:rPr>
          <w:sz w:val="28"/>
          <w:szCs w:val="28"/>
        </w:rPr>
        <w:t xml:space="preserve">. </w:t>
      </w:r>
    </w:p>
    <w:p w:rsidR="00645E20" w:rsidRDefault="00645E20" w:rsidP="005322ED">
      <w:pPr>
        <w:pStyle w:val="ListParagraph"/>
        <w:widowControl w:val="0"/>
        <w:numPr>
          <w:ilvl w:val="0"/>
          <w:numId w:val="25"/>
        </w:numPr>
        <w:tabs>
          <w:tab w:val="left" w:pos="810"/>
          <w:tab w:val="left" w:pos="990"/>
        </w:tabs>
        <w:spacing w:before="120" w:after="120"/>
        <w:jc w:val="both"/>
        <w:rPr>
          <w:rFonts w:ascii="Times New Roman" w:hAnsi="Times New Roman"/>
          <w:szCs w:val="28"/>
          <w:lang w:val="vi-VN"/>
        </w:rPr>
      </w:pPr>
      <w:proofErr w:type="spellStart"/>
      <w:r w:rsidRPr="00645E20">
        <w:rPr>
          <w:rFonts w:ascii="Times New Roman" w:hAnsi="Times New Roman"/>
          <w:szCs w:val="28"/>
        </w:rPr>
        <w:t>Nhiệm</w:t>
      </w:r>
      <w:proofErr w:type="spellEnd"/>
      <w:r w:rsidRPr="00645E20">
        <w:rPr>
          <w:rFonts w:ascii="Times New Roman" w:hAnsi="Times New Roman"/>
          <w:szCs w:val="28"/>
        </w:rPr>
        <w:t xml:space="preserve"> </w:t>
      </w:r>
      <w:proofErr w:type="spellStart"/>
      <w:r w:rsidRPr="00645E20">
        <w:rPr>
          <w:rFonts w:ascii="Times New Roman" w:hAnsi="Times New Roman"/>
          <w:szCs w:val="28"/>
        </w:rPr>
        <w:t>vụ</w:t>
      </w:r>
      <w:proofErr w:type="spellEnd"/>
      <w:r w:rsidRPr="00645E20">
        <w:rPr>
          <w:rFonts w:ascii="Times New Roman" w:hAnsi="Times New Roman"/>
          <w:szCs w:val="28"/>
        </w:rPr>
        <w:t xml:space="preserve"> </w:t>
      </w:r>
      <w:proofErr w:type="spellStart"/>
      <w:r w:rsidRPr="00645E20">
        <w:rPr>
          <w:rFonts w:ascii="Times New Roman" w:hAnsi="Times New Roman"/>
          <w:szCs w:val="28"/>
        </w:rPr>
        <w:t>của</w:t>
      </w:r>
      <w:proofErr w:type="spellEnd"/>
      <w:r w:rsidRPr="00645E20">
        <w:rPr>
          <w:rFonts w:ascii="Times New Roman" w:hAnsi="Times New Roman"/>
          <w:szCs w:val="28"/>
        </w:rPr>
        <w:t xml:space="preserve"> </w:t>
      </w:r>
      <w:r w:rsidRPr="00645E20">
        <w:rPr>
          <w:rFonts w:ascii="Times New Roman" w:hAnsi="Times New Roman"/>
          <w:szCs w:val="28"/>
          <w:lang w:val="vi-VN"/>
        </w:rPr>
        <w:t>các b</w:t>
      </w:r>
      <w:r w:rsidR="00BD6F33" w:rsidRPr="00645E20">
        <w:rPr>
          <w:rFonts w:ascii="Times New Roman" w:hAnsi="Times New Roman"/>
          <w:szCs w:val="28"/>
          <w:lang w:val="vi-VN"/>
        </w:rPr>
        <w:t>ộ, ngành, địa phương</w:t>
      </w:r>
    </w:p>
    <w:p w:rsidR="00631B70" w:rsidRDefault="00631B70" w:rsidP="005322ED">
      <w:pPr>
        <w:widowControl w:val="0"/>
        <w:tabs>
          <w:tab w:val="left" w:pos="810"/>
          <w:tab w:val="left" w:pos="990"/>
        </w:tabs>
        <w:spacing w:before="120" w:after="120"/>
        <w:jc w:val="both"/>
        <w:rPr>
          <w:sz w:val="28"/>
          <w:szCs w:val="28"/>
        </w:rPr>
      </w:pPr>
      <w:r>
        <w:rPr>
          <w:sz w:val="28"/>
          <w:szCs w:val="28"/>
        </w:rPr>
        <w:tab/>
      </w:r>
      <w:r w:rsidRPr="00631B70">
        <w:rPr>
          <w:sz w:val="28"/>
          <w:szCs w:val="28"/>
        </w:rPr>
        <w:t xml:space="preserve">- </w:t>
      </w:r>
      <w:proofErr w:type="spellStart"/>
      <w:r w:rsidRPr="00631B70">
        <w:rPr>
          <w:sz w:val="28"/>
          <w:szCs w:val="28"/>
        </w:rPr>
        <w:t>Rà</w:t>
      </w:r>
      <w:proofErr w:type="spellEnd"/>
      <w:r w:rsidRPr="00631B70">
        <w:rPr>
          <w:sz w:val="28"/>
          <w:szCs w:val="28"/>
        </w:rPr>
        <w:t xml:space="preserve"> </w:t>
      </w:r>
      <w:proofErr w:type="spellStart"/>
      <w:r w:rsidRPr="00631B70">
        <w:rPr>
          <w:sz w:val="28"/>
          <w:szCs w:val="28"/>
        </w:rPr>
        <w:t>soát</w:t>
      </w:r>
      <w:proofErr w:type="spellEnd"/>
      <w:r w:rsidRPr="00631B70">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thiện</w:t>
      </w:r>
      <w:proofErr w:type="spellEnd"/>
      <w:r>
        <w:rPr>
          <w:sz w:val="28"/>
          <w:szCs w:val="28"/>
        </w:rPr>
        <w:t xml:space="preserve">, </w:t>
      </w:r>
      <w:proofErr w:type="spellStart"/>
      <w:r>
        <w:rPr>
          <w:sz w:val="28"/>
          <w:szCs w:val="28"/>
        </w:rPr>
        <w:t>nâng</w:t>
      </w:r>
      <w:proofErr w:type="spellEnd"/>
      <w:r>
        <w:rPr>
          <w:sz w:val="28"/>
          <w:szCs w:val="28"/>
        </w:rPr>
        <w:t xml:space="preserve"> </w:t>
      </w:r>
      <w:proofErr w:type="spellStart"/>
      <w:r>
        <w:rPr>
          <w:sz w:val="28"/>
          <w:szCs w:val="28"/>
        </w:rPr>
        <w:t>cao</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quỹ</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ngân</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nước</w:t>
      </w:r>
      <w:proofErr w:type="spellEnd"/>
      <w:r>
        <w:rPr>
          <w:sz w:val="28"/>
          <w:szCs w:val="28"/>
        </w:rPr>
        <w:t xml:space="preserve"> do </w:t>
      </w:r>
      <w:proofErr w:type="spellStart"/>
      <w:r>
        <w:rPr>
          <w:sz w:val="28"/>
          <w:szCs w:val="28"/>
        </w:rPr>
        <w:t>bộ</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phương</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nâng</w:t>
      </w:r>
      <w:proofErr w:type="spellEnd"/>
      <w:r>
        <w:rPr>
          <w:sz w:val="28"/>
          <w:szCs w:val="28"/>
        </w:rPr>
        <w:t xml:space="preserve"> </w:t>
      </w:r>
      <w:proofErr w:type="spellStart"/>
      <w:r>
        <w:rPr>
          <w:sz w:val="28"/>
          <w:szCs w:val="28"/>
        </w:rPr>
        <w:t>cao</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hỗ</w:t>
      </w:r>
      <w:proofErr w:type="spellEnd"/>
      <w:r>
        <w:rPr>
          <w:sz w:val="28"/>
          <w:szCs w:val="28"/>
        </w:rPr>
        <w:t xml:space="preserve"> </w:t>
      </w:r>
      <w:proofErr w:type="spellStart"/>
      <w:r>
        <w:rPr>
          <w:sz w:val="28"/>
          <w:szCs w:val="28"/>
        </w:rPr>
        <w:t>trợ</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mới</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quỹ</w:t>
      </w:r>
      <w:proofErr w:type="spellEnd"/>
      <w:r>
        <w:rPr>
          <w:sz w:val="28"/>
          <w:szCs w:val="28"/>
        </w:rPr>
        <w:t>.</w:t>
      </w:r>
    </w:p>
    <w:p w:rsidR="00BD6F33" w:rsidRPr="00C7789E" w:rsidRDefault="00645E20" w:rsidP="005322ED">
      <w:pPr>
        <w:widowControl w:val="0"/>
        <w:tabs>
          <w:tab w:val="left" w:pos="810"/>
          <w:tab w:val="left" w:pos="990"/>
        </w:tabs>
        <w:spacing w:before="120" w:after="120"/>
        <w:jc w:val="both"/>
        <w:rPr>
          <w:color w:val="000000"/>
          <w:sz w:val="28"/>
          <w:szCs w:val="28"/>
        </w:rPr>
      </w:pPr>
      <w:r>
        <w:rPr>
          <w:color w:val="000000"/>
          <w:sz w:val="28"/>
          <w:szCs w:val="28"/>
        </w:rPr>
        <w:tab/>
        <w:t xml:space="preserve">- </w:t>
      </w:r>
      <w:r w:rsidR="00BD6F33">
        <w:rPr>
          <w:color w:val="000000"/>
          <w:sz w:val="28"/>
          <w:szCs w:val="28"/>
          <w:lang w:val="vi-VN"/>
        </w:rPr>
        <w:t xml:space="preserve">Quán triệt, nâng cao nhận thức về vai trò của hoạt động </w:t>
      </w:r>
      <w:r>
        <w:rPr>
          <w:color w:val="000000"/>
          <w:sz w:val="28"/>
          <w:szCs w:val="28"/>
        </w:rPr>
        <w:t xml:space="preserve">khoa </w:t>
      </w:r>
      <w:bookmarkStart w:id="1" w:name="_GoBack"/>
      <w:bookmarkEnd w:id="1"/>
      <w:proofErr w:type="spellStart"/>
      <w:r>
        <w:rPr>
          <w:color w:val="000000"/>
          <w:sz w:val="28"/>
          <w:szCs w:val="28"/>
        </w:rPr>
        <w:t>học</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đổi</w:t>
      </w:r>
      <w:proofErr w:type="spellEnd"/>
      <w:r>
        <w:rPr>
          <w:color w:val="000000"/>
          <w:sz w:val="28"/>
          <w:szCs w:val="28"/>
        </w:rPr>
        <w:t xml:space="preserve"> </w:t>
      </w:r>
      <w:proofErr w:type="spellStart"/>
      <w:r>
        <w:rPr>
          <w:color w:val="000000"/>
          <w:sz w:val="28"/>
          <w:szCs w:val="28"/>
        </w:rPr>
        <w:t>mới</w:t>
      </w:r>
      <w:proofErr w:type="spellEnd"/>
      <w:r>
        <w:rPr>
          <w:color w:val="000000"/>
          <w:sz w:val="28"/>
          <w:szCs w:val="28"/>
        </w:rPr>
        <w:t xml:space="preserve"> </w:t>
      </w:r>
      <w:proofErr w:type="spellStart"/>
      <w:r>
        <w:rPr>
          <w:color w:val="000000"/>
          <w:sz w:val="28"/>
          <w:szCs w:val="28"/>
        </w:rPr>
        <w:t>sáng</w:t>
      </w:r>
      <w:proofErr w:type="spellEnd"/>
      <w:r>
        <w:rPr>
          <w:color w:val="000000"/>
          <w:sz w:val="28"/>
          <w:szCs w:val="28"/>
        </w:rPr>
        <w:t xml:space="preserve"> </w:t>
      </w:r>
      <w:proofErr w:type="spellStart"/>
      <w:r>
        <w:rPr>
          <w:color w:val="000000"/>
          <w:sz w:val="28"/>
          <w:szCs w:val="28"/>
        </w:rPr>
        <w:t>tạo</w:t>
      </w:r>
      <w:proofErr w:type="spellEnd"/>
      <w:r>
        <w:rPr>
          <w:color w:val="000000"/>
          <w:sz w:val="28"/>
          <w:szCs w:val="28"/>
        </w:rPr>
        <w:t xml:space="preserve">, </w:t>
      </w:r>
      <w:r w:rsidR="00BD6F33">
        <w:rPr>
          <w:color w:val="000000"/>
          <w:sz w:val="28"/>
          <w:szCs w:val="28"/>
          <w:lang w:val="vi-VN"/>
        </w:rPr>
        <w:t xml:space="preserve">xây dựng chương trình hành động thu hút nguồn lực đầu tư cho hoạt động </w:t>
      </w:r>
      <w:r w:rsidR="00631B70">
        <w:rPr>
          <w:color w:val="000000"/>
          <w:sz w:val="28"/>
          <w:szCs w:val="28"/>
        </w:rPr>
        <w:t xml:space="preserve">khoa </w:t>
      </w:r>
      <w:proofErr w:type="spellStart"/>
      <w:r w:rsidR="00631B70">
        <w:rPr>
          <w:color w:val="000000"/>
          <w:sz w:val="28"/>
          <w:szCs w:val="28"/>
        </w:rPr>
        <w:t>học</w:t>
      </w:r>
      <w:proofErr w:type="spellEnd"/>
      <w:r w:rsidR="00631B70">
        <w:rPr>
          <w:color w:val="000000"/>
          <w:sz w:val="28"/>
          <w:szCs w:val="28"/>
        </w:rPr>
        <w:t xml:space="preserve"> </w:t>
      </w:r>
      <w:proofErr w:type="spellStart"/>
      <w:r w:rsidR="00631B70">
        <w:rPr>
          <w:color w:val="000000"/>
          <w:sz w:val="28"/>
          <w:szCs w:val="28"/>
        </w:rPr>
        <w:t>công</w:t>
      </w:r>
      <w:proofErr w:type="spellEnd"/>
      <w:r w:rsidR="00631B70">
        <w:rPr>
          <w:color w:val="000000"/>
          <w:sz w:val="28"/>
          <w:szCs w:val="28"/>
        </w:rPr>
        <w:t xml:space="preserve"> </w:t>
      </w:r>
      <w:proofErr w:type="spellStart"/>
      <w:r w:rsidR="00631B70">
        <w:rPr>
          <w:color w:val="000000"/>
          <w:sz w:val="28"/>
          <w:szCs w:val="28"/>
        </w:rPr>
        <w:t>nghệ</w:t>
      </w:r>
      <w:proofErr w:type="spellEnd"/>
      <w:r w:rsidR="00631B70">
        <w:rPr>
          <w:color w:val="000000"/>
          <w:sz w:val="28"/>
          <w:szCs w:val="28"/>
        </w:rPr>
        <w:t xml:space="preserve"> </w:t>
      </w:r>
      <w:proofErr w:type="spellStart"/>
      <w:r w:rsidR="00631B70">
        <w:rPr>
          <w:color w:val="000000"/>
          <w:sz w:val="28"/>
          <w:szCs w:val="28"/>
        </w:rPr>
        <w:t>và</w:t>
      </w:r>
      <w:proofErr w:type="spellEnd"/>
      <w:r w:rsidR="00631B70">
        <w:rPr>
          <w:color w:val="000000"/>
          <w:sz w:val="28"/>
          <w:szCs w:val="28"/>
        </w:rPr>
        <w:t xml:space="preserve"> </w:t>
      </w:r>
      <w:proofErr w:type="spellStart"/>
      <w:r w:rsidR="00631B70">
        <w:rPr>
          <w:color w:val="000000"/>
          <w:sz w:val="28"/>
          <w:szCs w:val="28"/>
        </w:rPr>
        <w:t>đổi</w:t>
      </w:r>
      <w:proofErr w:type="spellEnd"/>
      <w:r w:rsidR="00631B70">
        <w:rPr>
          <w:color w:val="000000"/>
          <w:sz w:val="28"/>
          <w:szCs w:val="28"/>
        </w:rPr>
        <w:t xml:space="preserve"> </w:t>
      </w:r>
      <w:proofErr w:type="spellStart"/>
      <w:r w:rsidR="00631B70">
        <w:rPr>
          <w:color w:val="000000"/>
          <w:sz w:val="28"/>
          <w:szCs w:val="28"/>
        </w:rPr>
        <w:t>mới</w:t>
      </w:r>
      <w:proofErr w:type="spellEnd"/>
      <w:r w:rsidR="00631B70">
        <w:rPr>
          <w:color w:val="000000"/>
          <w:sz w:val="28"/>
          <w:szCs w:val="28"/>
        </w:rPr>
        <w:t xml:space="preserve"> </w:t>
      </w:r>
      <w:proofErr w:type="spellStart"/>
      <w:r w:rsidR="00631B70">
        <w:rPr>
          <w:color w:val="000000"/>
          <w:sz w:val="28"/>
          <w:szCs w:val="28"/>
        </w:rPr>
        <w:t>sáng</w:t>
      </w:r>
      <w:proofErr w:type="spellEnd"/>
      <w:r w:rsidR="00631B70">
        <w:rPr>
          <w:color w:val="000000"/>
          <w:sz w:val="28"/>
          <w:szCs w:val="28"/>
        </w:rPr>
        <w:t xml:space="preserve"> </w:t>
      </w:r>
      <w:proofErr w:type="spellStart"/>
      <w:r w:rsidR="00631B70">
        <w:rPr>
          <w:color w:val="000000"/>
          <w:sz w:val="28"/>
          <w:szCs w:val="28"/>
        </w:rPr>
        <w:t>tạo</w:t>
      </w:r>
      <w:proofErr w:type="spellEnd"/>
      <w:r w:rsidR="00BD6F33">
        <w:rPr>
          <w:color w:val="000000"/>
          <w:sz w:val="28"/>
          <w:szCs w:val="28"/>
          <w:lang w:val="vi-VN"/>
        </w:rPr>
        <w:t>, nhất là từ doanh nghiệp theo chức năng, nhiệm vụ của Bộ, ngành, địa phương mình.</w:t>
      </w:r>
      <w:r w:rsidR="00631B70">
        <w:rPr>
          <w:color w:val="000000"/>
          <w:sz w:val="28"/>
          <w:szCs w:val="28"/>
        </w:rPr>
        <w:t xml:space="preserve"> </w:t>
      </w:r>
      <w:proofErr w:type="spellStart"/>
      <w:r w:rsidR="00631B70">
        <w:rPr>
          <w:color w:val="000000"/>
          <w:sz w:val="28"/>
          <w:szCs w:val="28"/>
        </w:rPr>
        <w:t>Có</w:t>
      </w:r>
      <w:proofErr w:type="spellEnd"/>
      <w:r w:rsidR="00631B70">
        <w:rPr>
          <w:color w:val="000000"/>
          <w:sz w:val="28"/>
          <w:szCs w:val="28"/>
        </w:rPr>
        <w:t xml:space="preserve"> </w:t>
      </w:r>
      <w:proofErr w:type="spellStart"/>
      <w:r w:rsidR="00631B70">
        <w:rPr>
          <w:color w:val="000000"/>
          <w:sz w:val="28"/>
          <w:szCs w:val="28"/>
        </w:rPr>
        <w:t>giải</w:t>
      </w:r>
      <w:proofErr w:type="spellEnd"/>
      <w:r w:rsidR="00631B70">
        <w:rPr>
          <w:color w:val="000000"/>
          <w:sz w:val="28"/>
          <w:szCs w:val="28"/>
        </w:rPr>
        <w:t xml:space="preserve"> </w:t>
      </w:r>
      <w:proofErr w:type="spellStart"/>
      <w:r w:rsidR="00631B70">
        <w:rPr>
          <w:color w:val="000000"/>
          <w:sz w:val="28"/>
          <w:szCs w:val="28"/>
        </w:rPr>
        <w:t>pháp</w:t>
      </w:r>
      <w:proofErr w:type="spellEnd"/>
      <w:r w:rsidR="00631B70">
        <w:rPr>
          <w:color w:val="000000"/>
          <w:sz w:val="28"/>
          <w:szCs w:val="28"/>
        </w:rPr>
        <w:t xml:space="preserve"> </w:t>
      </w:r>
      <w:proofErr w:type="spellStart"/>
      <w:r w:rsidR="00631B70">
        <w:rPr>
          <w:color w:val="000000"/>
          <w:sz w:val="28"/>
          <w:szCs w:val="28"/>
        </w:rPr>
        <w:t>để</w:t>
      </w:r>
      <w:proofErr w:type="spellEnd"/>
      <w:r w:rsidR="00631B70">
        <w:rPr>
          <w:color w:val="000000"/>
          <w:sz w:val="28"/>
          <w:szCs w:val="28"/>
        </w:rPr>
        <w:t xml:space="preserve"> </w:t>
      </w:r>
      <w:proofErr w:type="spellStart"/>
      <w:r w:rsidR="00631B70">
        <w:rPr>
          <w:color w:val="000000"/>
          <w:sz w:val="28"/>
          <w:szCs w:val="28"/>
        </w:rPr>
        <w:t>chính</w:t>
      </w:r>
      <w:proofErr w:type="spellEnd"/>
      <w:r w:rsidR="00631B70">
        <w:rPr>
          <w:color w:val="000000"/>
          <w:sz w:val="28"/>
          <w:szCs w:val="28"/>
        </w:rPr>
        <w:t xml:space="preserve"> </w:t>
      </w:r>
      <w:proofErr w:type="spellStart"/>
      <w:r w:rsidR="00631B70">
        <w:rPr>
          <w:color w:val="000000"/>
          <w:sz w:val="28"/>
          <w:szCs w:val="28"/>
        </w:rPr>
        <w:t>sách</w:t>
      </w:r>
      <w:proofErr w:type="spellEnd"/>
      <w:r w:rsidR="00631B70">
        <w:rPr>
          <w:color w:val="000000"/>
          <w:sz w:val="28"/>
          <w:szCs w:val="28"/>
        </w:rPr>
        <w:t xml:space="preserve"> do </w:t>
      </w:r>
      <w:proofErr w:type="spellStart"/>
      <w:r w:rsidR="00631B70">
        <w:rPr>
          <w:color w:val="000000"/>
          <w:sz w:val="28"/>
          <w:szCs w:val="28"/>
        </w:rPr>
        <w:t>bộ</w:t>
      </w:r>
      <w:proofErr w:type="spellEnd"/>
      <w:r w:rsidR="00631B70">
        <w:rPr>
          <w:color w:val="000000"/>
          <w:sz w:val="28"/>
          <w:szCs w:val="28"/>
        </w:rPr>
        <w:t xml:space="preserve">, </w:t>
      </w:r>
      <w:proofErr w:type="spellStart"/>
      <w:r w:rsidR="00631B70">
        <w:rPr>
          <w:color w:val="000000"/>
          <w:sz w:val="28"/>
          <w:szCs w:val="28"/>
        </w:rPr>
        <w:t>ngành</w:t>
      </w:r>
      <w:proofErr w:type="spellEnd"/>
      <w:r w:rsidR="00631B70">
        <w:rPr>
          <w:color w:val="000000"/>
          <w:sz w:val="28"/>
          <w:szCs w:val="28"/>
        </w:rPr>
        <w:t xml:space="preserve">, </w:t>
      </w:r>
      <w:proofErr w:type="spellStart"/>
      <w:r w:rsidR="00631B70">
        <w:rPr>
          <w:color w:val="000000"/>
          <w:sz w:val="28"/>
          <w:szCs w:val="28"/>
        </w:rPr>
        <w:t>địa</w:t>
      </w:r>
      <w:proofErr w:type="spellEnd"/>
      <w:r w:rsidR="00631B70">
        <w:rPr>
          <w:color w:val="000000"/>
          <w:sz w:val="28"/>
          <w:szCs w:val="28"/>
        </w:rPr>
        <w:t xml:space="preserve"> </w:t>
      </w:r>
      <w:proofErr w:type="spellStart"/>
      <w:r w:rsidR="00631B70">
        <w:rPr>
          <w:color w:val="000000"/>
          <w:sz w:val="28"/>
          <w:szCs w:val="28"/>
        </w:rPr>
        <w:t>phương</w:t>
      </w:r>
      <w:proofErr w:type="spellEnd"/>
      <w:r w:rsidR="00631B70">
        <w:rPr>
          <w:color w:val="000000"/>
          <w:sz w:val="28"/>
          <w:szCs w:val="28"/>
        </w:rPr>
        <w:t xml:space="preserve"> </w:t>
      </w:r>
      <w:proofErr w:type="spellStart"/>
      <w:r w:rsidR="00BD6F33">
        <w:rPr>
          <w:color w:val="000000"/>
          <w:sz w:val="28"/>
          <w:szCs w:val="28"/>
        </w:rPr>
        <w:t>mình</w:t>
      </w:r>
      <w:proofErr w:type="spellEnd"/>
      <w:r w:rsidR="00BD6F33">
        <w:rPr>
          <w:color w:val="000000"/>
          <w:sz w:val="28"/>
          <w:szCs w:val="28"/>
        </w:rPr>
        <w:t xml:space="preserve"> ban </w:t>
      </w:r>
      <w:proofErr w:type="spellStart"/>
      <w:r w:rsidR="00BD6F33">
        <w:rPr>
          <w:color w:val="000000"/>
          <w:sz w:val="28"/>
          <w:szCs w:val="28"/>
        </w:rPr>
        <w:t>hành</w:t>
      </w:r>
      <w:proofErr w:type="spellEnd"/>
      <w:r w:rsidR="00BD6F33">
        <w:rPr>
          <w:color w:val="000000"/>
          <w:sz w:val="28"/>
          <w:szCs w:val="28"/>
        </w:rPr>
        <w:t xml:space="preserve"> </w:t>
      </w:r>
      <w:proofErr w:type="spellStart"/>
      <w:r w:rsidR="00BD6F33">
        <w:rPr>
          <w:color w:val="000000"/>
          <w:sz w:val="28"/>
          <w:szCs w:val="28"/>
        </w:rPr>
        <w:t>được</w:t>
      </w:r>
      <w:proofErr w:type="spellEnd"/>
      <w:r w:rsidR="00BD6F33">
        <w:rPr>
          <w:color w:val="000000"/>
          <w:sz w:val="28"/>
          <w:szCs w:val="28"/>
        </w:rPr>
        <w:t xml:space="preserve"> </w:t>
      </w:r>
      <w:proofErr w:type="spellStart"/>
      <w:r w:rsidR="00BD6F33">
        <w:rPr>
          <w:color w:val="000000"/>
          <w:sz w:val="28"/>
          <w:szCs w:val="28"/>
        </w:rPr>
        <w:t>triển</w:t>
      </w:r>
      <w:proofErr w:type="spellEnd"/>
      <w:r w:rsidR="00BD6F33">
        <w:rPr>
          <w:color w:val="000000"/>
          <w:sz w:val="28"/>
          <w:szCs w:val="28"/>
        </w:rPr>
        <w:t xml:space="preserve"> </w:t>
      </w:r>
      <w:proofErr w:type="spellStart"/>
      <w:r w:rsidR="00BD6F33">
        <w:rPr>
          <w:color w:val="000000"/>
          <w:sz w:val="28"/>
          <w:szCs w:val="28"/>
        </w:rPr>
        <w:t>khai</w:t>
      </w:r>
      <w:proofErr w:type="spellEnd"/>
      <w:r w:rsidR="00BD6F33">
        <w:rPr>
          <w:color w:val="000000"/>
          <w:sz w:val="28"/>
          <w:szCs w:val="28"/>
        </w:rPr>
        <w:t xml:space="preserve"> </w:t>
      </w:r>
      <w:proofErr w:type="spellStart"/>
      <w:r w:rsidR="00BD6F33">
        <w:rPr>
          <w:color w:val="000000"/>
          <w:sz w:val="28"/>
          <w:szCs w:val="28"/>
        </w:rPr>
        <w:t>thuận</w:t>
      </w:r>
      <w:proofErr w:type="spellEnd"/>
      <w:r w:rsidR="00BD6F33">
        <w:rPr>
          <w:color w:val="000000"/>
          <w:sz w:val="28"/>
          <w:szCs w:val="28"/>
        </w:rPr>
        <w:t xml:space="preserve"> </w:t>
      </w:r>
      <w:proofErr w:type="spellStart"/>
      <w:r w:rsidR="00BD6F33">
        <w:rPr>
          <w:color w:val="000000"/>
          <w:sz w:val="28"/>
          <w:szCs w:val="28"/>
        </w:rPr>
        <w:t>lợi</w:t>
      </w:r>
      <w:proofErr w:type="spellEnd"/>
      <w:r w:rsidR="00BD6F33">
        <w:rPr>
          <w:color w:val="000000"/>
          <w:sz w:val="28"/>
          <w:szCs w:val="28"/>
        </w:rPr>
        <w:t xml:space="preserve"> </w:t>
      </w:r>
      <w:proofErr w:type="spellStart"/>
      <w:r w:rsidR="00BD6F33">
        <w:rPr>
          <w:color w:val="000000"/>
          <w:sz w:val="28"/>
          <w:szCs w:val="28"/>
        </w:rPr>
        <w:t>trong</w:t>
      </w:r>
      <w:proofErr w:type="spellEnd"/>
      <w:r w:rsidR="00BD6F33">
        <w:rPr>
          <w:color w:val="000000"/>
          <w:sz w:val="28"/>
          <w:szCs w:val="28"/>
        </w:rPr>
        <w:t xml:space="preserve"> </w:t>
      </w:r>
      <w:proofErr w:type="spellStart"/>
      <w:r w:rsidR="00BD6F33">
        <w:rPr>
          <w:color w:val="000000"/>
          <w:sz w:val="28"/>
          <w:szCs w:val="28"/>
        </w:rPr>
        <w:t>thực</w:t>
      </w:r>
      <w:proofErr w:type="spellEnd"/>
      <w:r w:rsidR="00BD6F33">
        <w:rPr>
          <w:color w:val="000000"/>
          <w:sz w:val="28"/>
          <w:szCs w:val="28"/>
        </w:rPr>
        <w:t xml:space="preserve"> </w:t>
      </w:r>
      <w:proofErr w:type="spellStart"/>
      <w:r w:rsidR="00BD6F33">
        <w:rPr>
          <w:color w:val="000000"/>
          <w:sz w:val="28"/>
          <w:szCs w:val="28"/>
        </w:rPr>
        <w:t>tế</w:t>
      </w:r>
      <w:proofErr w:type="spellEnd"/>
      <w:r w:rsidR="00BD6F33">
        <w:rPr>
          <w:color w:val="000000"/>
          <w:sz w:val="28"/>
          <w:szCs w:val="28"/>
        </w:rPr>
        <w:t>.</w:t>
      </w:r>
    </w:p>
    <w:p w:rsidR="00BF1629" w:rsidRPr="00716B9C" w:rsidRDefault="00EA29AD" w:rsidP="005322ED">
      <w:pPr>
        <w:widowControl w:val="0"/>
        <w:tabs>
          <w:tab w:val="left" w:pos="810"/>
          <w:tab w:val="left" w:pos="990"/>
        </w:tabs>
        <w:spacing w:before="120" w:after="120"/>
        <w:jc w:val="both"/>
        <w:rPr>
          <w:sz w:val="28"/>
          <w:szCs w:val="28"/>
          <w:lang w:val="vi-VN"/>
        </w:rPr>
      </w:pPr>
      <w:r>
        <w:rPr>
          <w:color w:val="000000"/>
          <w:sz w:val="28"/>
          <w:szCs w:val="28"/>
          <w:lang w:val="vi-VN"/>
        </w:rPr>
        <w:tab/>
      </w:r>
      <w:r w:rsidR="00BF1629" w:rsidRPr="00716B9C">
        <w:rPr>
          <w:b/>
          <w:bCs/>
          <w:sz w:val="28"/>
          <w:szCs w:val="28"/>
          <w:lang w:val="vi-VN"/>
        </w:rPr>
        <w:t>Điều 3. Điều khoản thi hành</w:t>
      </w:r>
    </w:p>
    <w:p w:rsidR="00BF1629" w:rsidRPr="00716B9C" w:rsidRDefault="00BF1629" w:rsidP="005322ED">
      <w:pPr>
        <w:widowControl w:val="0"/>
        <w:shd w:val="clear" w:color="auto" w:fill="FFFFFF"/>
        <w:spacing w:before="120" w:after="120"/>
        <w:ind w:firstLine="720"/>
        <w:jc w:val="both"/>
        <w:rPr>
          <w:sz w:val="28"/>
          <w:szCs w:val="28"/>
          <w:lang w:val="vi-VN"/>
        </w:rPr>
      </w:pPr>
      <w:r w:rsidRPr="00716B9C">
        <w:rPr>
          <w:sz w:val="28"/>
          <w:szCs w:val="28"/>
          <w:lang w:val="vi-VN"/>
        </w:rPr>
        <w:t>Quyết định này có hiệu lực thi hành kể từ ngày ký ban hành.</w:t>
      </w:r>
    </w:p>
    <w:p w:rsidR="00EA29AD" w:rsidRDefault="00BF1629" w:rsidP="005322ED">
      <w:pPr>
        <w:widowControl w:val="0"/>
        <w:shd w:val="clear" w:color="auto" w:fill="FFFFFF"/>
        <w:spacing w:before="120" w:after="120"/>
        <w:ind w:firstLine="720"/>
        <w:jc w:val="both"/>
        <w:rPr>
          <w:sz w:val="28"/>
          <w:szCs w:val="28"/>
          <w:lang w:val="vi-VN"/>
        </w:rPr>
      </w:pPr>
      <w:r w:rsidRPr="00716B9C">
        <w:rPr>
          <w:sz w:val="28"/>
          <w:szCs w:val="28"/>
          <w:lang w:val="vi-VN"/>
        </w:rPr>
        <w:t xml:space="preserve">Các Bộ trưởng, Thủ trưởng cơ quan ngang bộ, Thủ trưởng cơ quan thuộc Chính phủ, Chủ tịch Ủy ban nhân dân các tỉnh, </w:t>
      </w:r>
      <w:r w:rsidRPr="00B070B3">
        <w:rPr>
          <w:sz w:val="28"/>
          <w:szCs w:val="28"/>
          <w:lang w:val="vi-VN"/>
        </w:rPr>
        <w:t>t</w:t>
      </w:r>
      <w:r w:rsidRPr="00716B9C">
        <w:rPr>
          <w:sz w:val="28"/>
          <w:szCs w:val="28"/>
          <w:lang w:val="vi-VN"/>
        </w:rPr>
        <w:t>hành phố trực thuộc Trung ương, các tổ chức xã hội - nghề nghiệp và các tổ chức, cá nhân liên quan chịu trách nhiệm thi hành Quyết định này./.</w:t>
      </w:r>
    </w:p>
    <w:tbl>
      <w:tblPr>
        <w:tblW w:w="9072" w:type="dxa"/>
        <w:jc w:val="center"/>
        <w:tblCellMar>
          <w:left w:w="0" w:type="dxa"/>
          <w:right w:w="0" w:type="dxa"/>
        </w:tblCellMar>
        <w:tblLook w:val="0000" w:firstRow="0" w:lastRow="0" w:firstColumn="0" w:lastColumn="0" w:noHBand="0" w:noVBand="0"/>
      </w:tblPr>
      <w:tblGrid>
        <w:gridCol w:w="5571"/>
        <w:gridCol w:w="3501"/>
      </w:tblGrid>
      <w:tr w:rsidR="00BF1629" w:rsidRPr="00716B9C" w:rsidTr="009B2000">
        <w:trPr>
          <w:jc w:val="center"/>
        </w:trPr>
        <w:tc>
          <w:tcPr>
            <w:tcW w:w="5571" w:type="dxa"/>
            <w:tcMar>
              <w:top w:w="0" w:type="dxa"/>
              <w:left w:w="108" w:type="dxa"/>
              <w:bottom w:w="0" w:type="dxa"/>
              <w:right w:w="108" w:type="dxa"/>
            </w:tcMar>
          </w:tcPr>
          <w:p w:rsidR="00BD6F33" w:rsidRDefault="00BD6F33" w:rsidP="009B2000">
            <w:pPr>
              <w:spacing w:before="60"/>
              <w:rPr>
                <w:b/>
                <w:i/>
                <w:iCs/>
                <w:sz w:val="26"/>
                <w:szCs w:val="26"/>
                <w:lang w:val="vi-VN"/>
              </w:rPr>
            </w:pPr>
          </w:p>
          <w:p w:rsidR="00BF1629" w:rsidRPr="00716B9C" w:rsidRDefault="00BF1629" w:rsidP="009B2000">
            <w:pPr>
              <w:spacing w:before="60"/>
              <w:rPr>
                <w:sz w:val="26"/>
                <w:szCs w:val="26"/>
                <w:lang w:val="vi-VN"/>
              </w:rPr>
            </w:pPr>
            <w:r w:rsidRPr="00716B9C">
              <w:rPr>
                <w:b/>
                <w:i/>
                <w:iCs/>
                <w:sz w:val="26"/>
                <w:szCs w:val="26"/>
                <w:lang w:val="vi-VN"/>
              </w:rPr>
              <w:t>Nơi nhận:</w:t>
            </w:r>
            <w:r w:rsidRPr="00716B9C">
              <w:rPr>
                <w:b/>
                <w:sz w:val="26"/>
                <w:szCs w:val="26"/>
                <w:lang w:val="vi-VN"/>
              </w:rPr>
              <w:br/>
            </w:r>
            <w:r w:rsidRPr="00716B9C">
              <w:rPr>
                <w:sz w:val="24"/>
                <w:szCs w:val="24"/>
                <w:lang w:val="vi-VN"/>
              </w:rPr>
              <w:t>- Ban Bí thư Trung ương Đảng;</w:t>
            </w:r>
            <w:r w:rsidRPr="00716B9C">
              <w:rPr>
                <w:sz w:val="24"/>
                <w:szCs w:val="24"/>
                <w:lang w:val="vi-VN"/>
              </w:rPr>
              <w:br/>
              <w:t>- Thủ tướng, các Phó Thủ tướng Chính phủ;</w:t>
            </w:r>
            <w:r w:rsidRPr="00716B9C">
              <w:rPr>
                <w:sz w:val="24"/>
                <w:szCs w:val="24"/>
                <w:lang w:val="vi-VN"/>
              </w:rPr>
              <w:br/>
              <w:t>- Các Bộ, cơ quan ngang Bộ, cơ quan thuộc Chính phủ;</w:t>
            </w:r>
            <w:r w:rsidRPr="00716B9C">
              <w:rPr>
                <w:sz w:val="24"/>
                <w:szCs w:val="24"/>
                <w:lang w:val="vi-VN"/>
              </w:rPr>
              <w:br/>
              <w:t xml:space="preserve">- HĐND, UBND các tỉnh, thành phố trực thuộc </w:t>
            </w:r>
            <w:proofErr w:type="spellStart"/>
            <w:r w:rsidR="005322ED">
              <w:rPr>
                <w:sz w:val="24"/>
                <w:szCs w:val="24"/>
              </w:rPr>
              <w:t>Trung</w:t>
            </w:r>
            <w:proofErr w:type="spellEnd"/>
            <w:r w:rsidR="005322ED">
              <w:rPr>
                <w:sz w:val="24"/>
                <w:szCs w:val="24"/>
              </w:rPr>
              <w:t xml:space="preserve"> </w:t>
            </w:r>
            <w:proofErr w:type="spellStart"/>
            <w:r w:rsidR="005322ED">
              <w:rPr>
                <w:sz w:val="24"/>
                <w:szCs w:val="24"/>
              </w:rPr>
              <w:t>ương</w:t>
            </w:r>
            <w:proofErr w:type="spellEnd"/>
            <w:r w:rsidRPr="00716B9C">
              <w:rPr>
                <w:sz w:val="24"/>
                <w:szCs w:val="24"/>
                <w:lang w:val="vi-VN"/>
              </w:rPr>
              <w:t>;</w:t>
            </w:r>
            <w:r w:rsidRPr="00716B9C">
              <w:rPr>
                <w:sz w:val="24"/>
                <w:szCs w:val="24"/>
                <w:lang w:val="vi-VN"/>
              </w:rPr>
              <w:br/>
              <w:t>- Văn phòng Trung ương và các Ban của Đảng;</w:t>
            </w:r>
            <w:r w:rsidRPr="00716B9C">
              <w:rPr>
                <w:sz w:val="24"/>
                <w:szCs w:val="24"/>
                <w:lang w:val="vi-VN"/>
              </w:rPr>
              <w:br/>
              <w:t>- Văn phòng Chủ tịch nước;</w:t>
            </w:r>
            <w:r w:rsidRPr="00716B9C">
              <w:rPr>
                <w:sz w:val="24"/>
                <w:szCs w:val="24"/>
                <w:lang w:val="vi-VN"/>
              </w:rPr>
              <w:br/>
              <w:t>- Văn phòng Quốc hội;</w:t>
            </w:r>
            <w:r w:rsidRPr="00716B9C">
              <w:rPr>
                <w:sz w:val="24"/>
                <w:szCs w:val="24"/>
                <w:lang w:val="vi-VN"/>
              </w:rPr>
              <w:br/>
              <w:t>- Ủy ban Trung ương Mặt trận Tổ quốc Việt Nam;</w:t>
            </w:r>
            <w:r w:rsidRPr="00716B9C">
              <w:rPr>
                <w:sz w:val="24"/>
                <w:szCs w:val="24"/>
                <w:lang w:val="vi-VN"/>
              </w:rPr>
              <w:br/>
              <w:t>- Cơ quan Trung ương của các đoàn thể;</w:t>
            </w:r>
            <w:r w:rsidRPr="00716B9C">
              <w:rPr>
                <w:sz w:val="24"/>
                <w:szCs w:val="24"/>
                <w:lang w:val="vi-VN"/>
              </w:rPr>
              <w:br/>
              <w:t>- VPCP: BTCN, các PCN, Trợ lý TTg, TGĐ Cổng TTĐT,  các Vụ: KTTH, KTN, ĐMDN, Vụ.III, TKBT, TH;</w:t>
            </w:r>
            <w:r w:rsidRPr="00716B9C">
              <w:rPr>
                <w:sz w:val="24"/>
                <w:szCs w:val="24"/>
                <w:lang w:val="vi-VN"/>
              </w:rPr>
              <w:br/>
              <w:t>- Lưu: VT, KGVX (3b).KN</w:t>
            </w:r>
          </w:p>
        </w:tc>
        <w:tc>
          <w:tcPr>
            <w:tcW w:w="3501" w:type="dxa"/>
            <w:tcMar>
              <w:top w:w="0" w:type="dxa"/>
              <w:left w:w="108" w:type="dxa"/>
              <w:bottom w:w="0" w:type="dxa"/>
              <w:right w:w="108" w:type="dxa"/>
            </w:tcMar>
          </w:tcPr>
          <w:p w:rsidR="00BF1629" w:rsidRPr="00716B9C" w:rsidRDefault="00BF1629" w:rsidP="009B2000">
            <w:pPr>
              <w:spacing w:before="60" w:after="120"/>
              <w:jc w:val="center"/>
              <w:rPr>
                <w:b/>
                <w:sz w:val="26"/>
                <w:szCs w:val="26"/>
                <w:lang w:val="vi-VN"/>
              </w:rPr>
            </w:pPr>
            <w:r w:rsidRPr="00716B9C">
              <w:rPr>
                <w:b/>
                <w:sz w:val="26"/>
                <w:szCs w:val="26"/>
                <w:lang w:val="vi-VN"/>
              </w:rPr>
              <w:t>KT. THỦ TƯỚNG</w:t>
            </w:r>
            <w:r w:rsidRPr="00716B9C">
              <w:rPr>
                <w:b/>
                <w:sz w:val="26"/>
                <w:szCs w:val="26"/>
                <w:lang w:val="vi-VN"/>
              </w:rPr>
              <w:br/>
              <w:t>PHÓ THỦ TƯỚNG</w:t>
            </w:r>
            <w:r w:rsidRPr="00716B9C">
              <w:rPr>
                <w:b/>
                <w:sz w:val="26"/>
                <w:szCs w:val="26"/>
                <w:lang w:val="vi-VN"/>
              </w:rPr>
              <w:br/>
            </w:r>
            <w:r w:rsidRPr="00716B9C">
              <w:rPr>
                <w:b/>
                <w:sz w:val="26"/>
                <w:szCs w:val="26"/>
                <w:lang w:val="vi-VN"/>
              </w:rPr>
              <w:br/>
            </w:r>
            <w:r w:rsidRPr="00716B9C">
              <w:rPr>
                <w:b/>
                <w:sz w:val="26"/>
                <w:szCs w:val="26"/>
                <w:lang w:val="vi-VN"/>
              </w:rPr>
              <w:br/>
            </w:r>
          </w:p>
          <w:p w:rsidR="00BF1629" w:rsidRPr="00716B9C" w:rsidRDefault="00BF1629" w:rsidP="009B2000">
            <w:pPr>
              <w:spacing w:before="100" w:beforeAutospacing="1" w:after="120"/>
              <w:jc w:val="center"/>
              <w:rPr>
                <w:b/>
                <w:sz w:val="26"/>
                <w:szCs w:val="26"/>
              </w:rPr>
            </w:pPr>
          </w:p>
          <w:p w:rsidR="00BF1629" w:rsidRPr="00716B9C" w:rsidRDefault="00BF1629" w:rsidP="009B2000">
            <w:pPr>
              <w:spacing w:before="100" w:beforeAutospacing="1" w:after="120"/>
              <w:jc w:val="center"/>
              <w:rPr>
                <w:b/>
                <w:sz w:val="26"/>
                <w:szCs w:val="26"/>
              </w:rPr>
            </w:pPr>
          </w:p>
          <w:p w:rsidR="00BF1629" w:rsidRPr="00716B9C" w:rsidRDefault="00BF1629" w:rsidP="009B2000">
            <w:pPr>
              <w:spacing w:before="100" w:beforeAutospacing="1" w:after="120"/>
              <w:jc w:val="center"/>
              <w:rPr>
                <w:b/>
                <w:sz w:val="26"/>
                <w:szCs w:val="26"/>
              </w:rPr>
            </w:pPr>
          </w:p>
          <w:p w:rsidR="00BF1629" w:rsidRPr="00716B9C" w:rsidRDefault="00BF1629" w:rsidP="009B2000">
            <w:pPr>
              <w:spacing w:before="120"/>
              <w:jc w:val="center"/>
              <w:rPr>
                <w:sz w:val="26"/>
                <w:szCs w:val="26"/>
              </w:rPr>
            </w:pPr>
            <w:proofErr w:type="spellStart"/>
            <w:r w:rsidRPr="00716B9C">
              <w:rPr>
                <w:b/>
                <w:sz w:val="26"/>
                <w:szCs w:val="26"/>
              </w:rPr>
              <w:t>Vũ</w:t>
            </w:r>
            <w:proofErr w:type="spellEnd"/>
            <w:r w:rsidRPr="00716B9C">
              <w:rPr>
                <w:b/>
                <w:sz w:val="26"/>
                <w:szCs w:val="26"/>
              </w:rPr>
              <w:t xml:space="preserve"> </w:t>
            </w:r>
            <w:proofErr w:type="spellStart"/>
            <w:r w:rsidRPr="00716B9C">
              <w:rPr>
                <w:b/>
                <w:sz w:val="26"/>
                <w:szCs w:val="26"/>
              </w:rPr>
              <w:t>Đức</w:t>
            </w:r>
            <w:proofErr w:type="spellEnd"/>
            <w:r w:rsidRPr="00716B9C">
              <w:rPr>
                <w:b/>
                <w:sz w:val="26"/>
                <w:szCs w:val="26"/>
              </w:rPr>
              <w:t xml:space="preserve"> </w:t>
            </w:r>
            <w:proofErr w:type="spellStart"/>
            <w:r w:rsidRPr="00716B9C">
              <w:rPr>
                <w:b/>
                <w:sz w:val="26"/>
                <w:szCs w:val="26"/>
              </w:rPr>
              <w:t>Đam</w:t>
            </w:r>
            <w:proofErr w:type="spellEnd"/>
          </w:p>
        </w:tc>
      </w:tr>
      <w:bookmarkEnd w:id="0"/>
    </w:tbl>
    <w:p w:rsidR="005F2459" w:rsidRDefault="005F2459" w:rsidP="008F12B2">
      <w:pPr>
        <w:spacing w:before="120" w:line="340" w:lineRule="exact"/>
        <w:ind w:firstLine="720"/>
        <w:jc w:val="center"/>
        <w:rPr>
          <w:b/>
          <w:color w:val="000000"/>
          <w:sz w:val="28"/>
          <w:szCs w:val="28"/>
        </w:rPr>
      </w:pPr>
    </w:p>
    <w:sectPr w:rsidR="005F2459" w:rsidSect="005322ED">
      <w:footerReference w:type="default" r:id="rId7"/>
      <w:pgSz w:w="11906" w:h="16838" w:code="9"/>
      <w:pgMar w:top="1134" w:right="1134" w:bottom="1134" w:left="1418" w:header="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212" w:rsidRDefault="00B24212" w:rsidP="000718E4">
      <w:r>
        <w:separator/>
      </w:r>
    </w:p>
  </w:endnote>
  <w:endnote w:type="continuationSeparator" w:id="0">
    <w:p w:rsidR="00B24212" w:rsidRDefault="00B24212" w:rsidP="0007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25895"/>
      <w:docPartObj>
        <w:docPartGallery w:val="Page Numbers (Bottom of Page)"/>
        <w:docPartUnique/>
      </w:docPartObj>
    </w:sdtPr>
    <w:sdtEndPr>
      <w:rPr>
        <w:noProof/>
      </w:rPr>
    </w:sdtEndPr>
    <w:sdtContent>
      <w:p w:rsidR="005322ED" w:rsidRDefault="005322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718E4" w:rsidRDefault="00071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212" w:rsidRDefault="00B24212" w:rsidP="000718E4">
      <w:r>
        <w:separator/>
      </w:r>
    </w:p>
  </w:footnote>
  <w:footnote w:type="continuationSeparator" w:id="0">
    <w:p w:rsidR="00B24212" w:rsidRDefault="00B24212" w:rsidP="0007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472B"/>
    <w:multiLevelType w:val="hybridMultilevel"/>
    <w:tmpl w:val="5D82BB36"/>
    <w:lvl w:ilvl="0" w:tplc="A6489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221502"/>
    <w:multiLevelType w:val="hybridMultilevel"/>
    <w:tmpl w:val="74AC6EB4"/>
    <w:lvl w:ilvl="0" w:tplc="93BC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C0888"/>
    <w:multiLevelType w:val="hybridMultilevel"/>
    <w:tmpl w:val="1018C5A0"/>
    <w:lvl w:ilvl="0" w:tplc="48DC6ED2">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DF7308"/>
    <w:multiLevelType w:val="hybridMultilevel"/>
    <w:tmpl w:val="BD6C6F3E"/>
    <w:lvl w:ilvl="0" w:tplc="2212816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3F3457"/>
    <w:multiLevelType w:val="hybridMultilevel"/>
    <w:tmpl w:val="09E8778E"/>
    <w:lvl w:ilvl="0" w:tplc="1996D27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C782E"/>
    <w:multiLevelType w:val="hybridMultilevel"/>
    <w:tmpl w:val="EDE4D650"/>
    <w:lvl w:ilvl="0" w:tplc="95BA75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4D3522"/>
    <w:multiLevelType w:val="hybridMultilevel"/>
    <w:tmpl w:val="A90A5EF2"/>
    <w:lvl w:ilvl="0" w:tplc="8522F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5555DF"/>
    <w:multiLevelType w:val="hybridMultilevel"/>
    <w:tmpl w:val="ACDE4EB2"/>
    <w:lvl w:ilvl="0" w:tplc="0692610E">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A5FE3"/>
    <w:multiLevelType w:val="hybridMultilevel"/>
    <w:tmpl w:val="377620F8"/>
    <w:lvl w:ilvl="0" w:tplc="047EC272">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BE4DAC"/>
    <w:multiLevelType w:val="hybridMultilevel"/>
    <w:tmpl w:val="D3224A90"/>
    <w:lvl w:ilvl="0" w:tplc="52BC700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A95CAA"/>
    <w:multiLevelType w:val="hybridMultilevel"/>
    <w:tmpl w:val="1518B744"/>
    <w:lvl w:ilvl="0" w:tplc="95D2324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205BF2"/>
    <w:multiLevelType w:val="hybridMultilevel"/>
    <w:tmpl w:val="68D671FA"/>
    <w:lvl w:ilvl="0" w:tplc="26C0222C">
      <w:start w:val="2"/>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2946E1"/>
    <w:multiLevelType w:val="hybridMultilevel"/>
    <w:tmpl w:val="98D8FF7E"/>
    <w:lvl w:ilvl="0" w:tplc="656677A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0014B8"/>
    <w:multiLevelType w:val="hybridMultilevel"/>
    <w:tmpl w:val="5922FBAA"/>
    <w:lvl w:ilvl="0" w:tplc="FFFAD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C04867"/>
    <w:multiLevelType w:val="hybridMultilevel"/>
    <w:tmpl w:val="6082C400"/>
    <w:lvl w:ilvl="0" w:tplc="09127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624BA1"/>
    <w:multiLevelType w:val="hybridMultilevel"/>
    <w:tmpl w:val="6214FA6C"/>
    <w:lvl w:ilvl="0" w:tplc="E11A3C4A">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9D04319"/>
    <w:multiLevelType w:val="hybridMultilevel"/>
    <w:tmpl w:val="F6F81EB6"/>
    <w:lvl w:ilvl="0" w:tplc="4AC849F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115321"/>
    <w:multiLevelType w:val="hybridMultilevel"/>
    <w:tmpl w:val="76ECC8C8"/>
    <w:lvl w:ilvl="0" w:tplc="E42CEFF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77349C"/>
    <w:multiLevelType w:val="hybridMultilevel"/>
    <w:tmpl w:val="BD52A062"/>
    <w:lvl w:ilvl="0" w:tplc="4EE2CC06">
      <w:start w:val="5"/>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6AD71707"/>
    <w:multiLevelType w:val="hybridMultilevel"/>
    <w:tmpl w:val="AA4C9DA8"/>
    <w:lvl w:ilvl="0" w:tplc="5C3CDE2A">
      <w:start w:val="1"/>
      <w:numFmt w:val="decimal"/>
      <w:lvlText w:val="%1."/>
      <w:lvlJc w:val="left"/>
      <w:pPr>
        <w:ind w:left="1080" w:hanging="360"/>
      </w:pPr>
      <w:rPr>
        <w:rFonts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A823E0"/>
    <w:multiLevelType w:val="hybridMultilevel"/>
    <w:tmpl w:val="AA8A25DA"/>
    <w:lvl w:ilvl="0" w:tplc="D5BE76A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405E7A"/>
    <w:multiLevelType w:val="hybridMultilevel"/>
    <w:tmpl w:val="AA8A25DA"/>
    <w:lvl w:ilvl="0" w:tplc="D5BE76A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B332F1"/>
    <w:multiLevelType w:val="hybridMultilevel"/>
    <w:tmpl w:val="B59CBD2E"/>
    <w:lvl w:ilvl="0" w:tplc="71AC663E">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567ED6"/>
    <w:multiLevelType w:val="hybridMultilevel"/>
    <w:tmpl w:val="47608BC4"/>
    <w:lvl w:ilvl="0" w:tplc="76E4A116">
      <w:numFmt w:val="bullet"/>
      <w:lvlText w:val="-"/>
      <w:lvlJc w:val="left"/>
      <w:pPr>
        <w:tabs>
          <w:tab w:val="num" w:pos="964"/>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81A4D3C"/>
    <w:multiLevelType w:val="multilevel"/>
    <w:tmpl w:val="70E0D39E"/>
    <w:lvl w:ilvl="0">
      <w:start w:val="1"/>
      <w:numFmt w:val="decimal"/>
      <w:lvlText w:val="%1."/>
      <w:lvlJc w:val="left"/>
      <w:pPr>
        <w:ind w:left="1350" w:hanging="36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79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50" w:hanging="2160"/>
      </w:pPr>
      <w:rPr>
        <w:rFonts w:hint="default"/>
      </w:rPr>
    </w:lvl>
  </w:abstractNum>
  <w:num w:numId="1">
    <w:abstractNumId w:val="5"/>
  </w:num>
  <w:num w:numId="2">
    <w:abstractNumId w:val="20"/>
  </w:num>
  <w:num w:numId="3">
    <w:abstractNumId w:val="23"/>
  </w:num>
  <w:num w:numId="4">
    <w:abstractNumId w:val="19"/>
  </w:num>
  <w:num w:numId="5">
    <w:abstractNumId w:val="24"/>
  </w:num>
  <w:num w:numId="6">
    <w:abstractNumId w:val="1"/>
  </w:num>
  <w:num w:numId="7">
    <w:abstractNumId w:val="14"/>
  </w:num>
  <w:num w:numId="8">
    <w:abstractNumId w:val="6"/>
  </w:num>
  <w:num w:numId="9">
    <w:abstractNumId w:val="3"/>
  </w:num>
  <w:num w:numId="10">
    <w:abstractNumId w:val="9"/>
  </w:num>
  <w:num w:numId="11">
    <w:abstractNumId w:val="10"/>
  </w:num>
  <w:num w:numId="12">
    <w:abstractNumId w:val="8"/>
  </w:num>
  <w:num w:numId="13">
    <w:abstractNumId w:val="7"/>
  </w:num>
  <w:num w:numId="14">
    <w:abstractNumId w:val="11"/>
  </w:num>
  <w:num w:numId="15">
    <w:abstractNumId w:val="13"/>
  </w:num>
  <w:num w:numId="16">
    <w:abstractNumId w:val="0"/>
  </w:num>
  <w:num w:numId="17">
    <w:abstractNumId w:val="22"/>
  </w:num>
  <w:num w:numId="18">
    <w:abstractNumId w:val="2"/>
  </w:num>
  <w:num w:numId="19">
    <w:abstractNumId w:val="12"/>
  </w:num>
  <w:num w:numId="20">
    <w:abstractNumId w:val="16"/>
  </w:num>
  <w:num w:numId="21">
    <w:abstractNumId w:val="21"/>
  </w:num>
  <w:num w:numId="22">
    <w:abstractNumId w:val="15"/>
  </w:num>
  <w:num w:numId="23">
    <w:abstractNumId w:val="18"/>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59"/>
    <w:rsid w:val="0006051E"/>
    <w:rsid w:val="000718E4"/>
    <w:rsid w:val="00100844"/>
    <w:rsid w:val="001036CC"/>
    <w:rsid w:val="001266B0"/>
    <w:rsid w:val="0013604E"/>
    <w:rsid w:val="001A297C"/>
    <w:rsid w:val="001A64D0"/>
    <w:rsid w:val="001B7BB0"/>
    <w:rsid w:val="001C37BE"/>
    <w:rsid w:val="001E3332"/>
    <w:rsid w:val="001F41A1"/>
    <w:rsid w:val="00252682"/>
    <w:rsid w:val="00263466"/>
    <w:rsid w:val="00282387"/>
    <w:rsid w:val="00283384"/>
    <w:rsid w:val="002B30F9"/>
    <w:rsid w:val="002B7CD4"/>
    <w:rsid w:val="002D3736"/>
    <w:rsid w:val="00304652"/>
    <w:rsid w:val="003123C2"/>
    <w:rsid w:val="00314192"/>
    <w:rsid w:val="00315080"/>
    <w:rsid w:val="003618C9"/>
    <w:rsid w:val="00364261"/>
    <w:rsid w:val="003A6CEC"/>
    <w:rsid w:val="003B01EB"/>
    <w:rsid w:val="003B26CC"/>
    <w:rsid w:val="003C1675"/>
    <w:rsid w:val="003C5C9C"/>
    <w:rsid w:val="003E33B0"/>
    <w:rsid w:val="003F4349"/>
    <w:rsid w:val="003F4824"/>
    <w:rsid w:val="00422F87"/>
    <w:rsid w:val="004260CB"/>
    <w:rsid w:val="0046096B"/>
    <w:rsid w:val="00464421"/>
    <w:rsid w:val="00476D30"/>
    <w:rsid w:val="004908A1"/>
    <w:rsid w:val="004A3A2B"/>
    <w:rsid w:val="004C2375"/>
    <w:rsid w:val="004D03D6"/>
    <w:rsid w:val="004D0690"/>
    <w:rsid w:val="004D2FC3"/>
    <w:rsid w:val="004F3554"/>
    <w:rsid w:val="004F4576"/>
    <w:rsid w:val="00514631"/>
    <w:rsid w:val="00520DB1"/>
    <w:rsid w:val="005322ED"/>
    <w:rsid w:val="005421E3"/>
    <w:rsid w:val="00552E33"/>
    <w:rsid w:val="00573DEF"/>
    <w:rsid w:val="00582F09"/>
    <w:rsid w:val="00596662"/>
    <w:rsid w:val="005B41F6"/>
    <w:rsid w:val="005E2F1C"/>
    <w:rsid w:val="005F2459"/>
    <w:rsid w:val="005F59AB"/>
    <w:rsid w:val="0060124C"/>
    <w:rsid w:val="006318F0"/>
    <w:rsid w:val="00631B70"/>
    <w:rsid w:val="006334DD"/>
    <w:rsid w:val="00640EB4"/>
    <w:rsid w:val="00645E20"/>
    <w:rsid w:val="00654599"/>
    <w:rsid w:val="006562CB"/>
    <w:rsid w:val="006741BC"/>
    <w:rsid w:val="00682F8C"/>
    <w:rsid w:val="00692D04"/>
    <w:rsid w:val="006C04AD"/>
    <w:rsid w:val="006E5F06"/>
    <w:rsid w:val="00704165"/>
    <w:rsid w:val="00723B93"/>
    <w:rsid w:val="00725659"/>
    <w:rsid w:val="00742DAE"/>
    <w:rsid w:val="00746124"/>
    <w:rsid w:val="007E059D"/>
    <w:rsid w:val="007E273D"/>
    <w:rsid w:val="008131B2"/>
    <w:rsid w:val="0082324E"/>
    <w:rsid w:val="00832DA9"/>
    <w:rsid w:val="0085477C"/>
    <w:rsid w:val="00857B6A"/>
    <w:rsid w:val="00873925"/>
    <w:rsid w:val="008934AC"/>
    <w:rsid w:val="008B50DB"/>
    <w:rsid w:val="008F12B2"/>
    <w:rsid w:val="00925A9A"/>
    <w:rsid w:val="00974BC1"/>
    <w:rsid w:val="00975FBA"/>
    <w:rsid w:val="00986D41"/>
    <w:rsid w:val="009B2000"/>
    <w:rsid w:val="009C79DD"/>
    <w:rsid w:val="00A03A7E"/>
    <w:rsid w:val="00A30A90"/>
    <w:rsid w:val="00A8701C"/>
    <w:rsid w:val="00A92F64"/>
    <w:rsid w:val="00AC1850"/>
    <w:rsid w:val="00AD6609"/>
    <w:rsid w:val="00B029DE"/>
    <w:rsid w:val="00B24212"/>
    <w:rsid w:val="00B36EB8"/>
    <w:rsid w:val="00B37920"/>
    <w:rsid w:val="00B81132"/>
    <w:rsid w:val="00BC2820"/>
    <w:rsid w:val="00BD6F33"/>
    <w:rsid w:val="00BF13F6"/>
    <w:rsid w:val="00BF1629"/>
    <w:rsid w:val="00C03331"/>
    <w:rsid w:val="00C311AC"/>
    <w:rsid w:val="00C348E1"/>
    <w:rsid w:val="00C57A32"/>
    <w:rsid w:val="00C60E02"/>
    <w:rsid w:val="00C6379A"/>
    <w:rsid w:val="00C763D1"/>
    <w:rsid w:val="00CB5906"/>
    <w:rsid w:val="00CB7A6F"/>
    <w:rsid w:val="00CD13B5"/>
    <w:rsid w:val="00CF16B8"/>
    <w:rsid w:val="00D00631"/>
    <w:rsid w:val="00D00DD8"/>
    <w:rsid w:val="00D042C4"/>
    <w:rsid w:val="00D256BE"/>
    <w:rsid w:val="00D40B00"/>
    <w:rsid w:val="00D60CC1"/>
    <w:rsid w:val="00D6288C"/>
    <w:rsid w:val="00D94958"/>
    <w:rsid w:val="00D95D5E"/>
    <w:rsid w:val="00DA193F"/>
    <w:rsid w:val="00DD7405"/>
    <w:rsid w:val="00E305A2"/>
    <w:rsid w:val="00E5553B"/>
    <w:rsid w:val="00E62916"/>
    <w:rsid w:val="00E84838"/>
    <w:rsid w:val="00EA29AD"/>
    <w:rsid w:val="00EB7377"/>
    <w:rsid w:val="00ED1A8F"/>
    <w:rsid w:val="00F00223"/>
    <w:rsid w:val="00F045C2"/>
    <w:rsid w:val="00F11AFC"/>
    <w:rsid w:val="00F177D8"/>
    <w:rsid w:val="00F54543"/>
    <w:rsid w:val="00FC1FD0"/>
    <w:rsid w:val="00FE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8CC4E"/>
  <w15:chartTrackingRefBased/>
  <w15:docId w15:val="{9713B6EE-DEDE-4C8C-89E8-3171141D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24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normalnumber,ANNEX,List Paragraph11,Thang2,List Paragraph2,Notes,Bullets,References,List Paragraph (numbered (a)),List Paragraph 1,bullet,bullet 1,List Paragraph12,List Paragraph111,VNA - List Paragraph,1.,Table Sequence"/>
    <w:basedOn w:val="Normal"/>
    <w:link w:val="ListParagraphChar"/>
    <w:uiPriority w:val="34"/>
    <w:qFormat/>
    <w:rsid w:val="005F2459"/>
    <w:pPr>
      <w:ind w:left="720"/>
      <w:contextualSpacing/>
    </w:pPr>
    <w:rPr>
      <w:rFonts w:ascii=".VnTime" w:hAnsi=".VnTime"/>
      <w:sz w:val="28"/>
      <w:szCs w:val="24"/>
    </w:rPr>
  </w:style>
  <w:style w:type="character" w:customStyle="1" w:styleId="ListParagraphChar">
    <w:name w:val="List Paragraph Char"/>
    <w:aliases w:val="List Paragraph1 Char,normalnumber Char,ANNEX Char,List Paragraph11 Char,Thang2 Char,List Paragraph2 Char,Notes Char,Bullets Char,References Char,List Paragraph (numbered (a)) Char,List Paragraph 1 Char,bullet Char,bullet 1 Char"/>
    <w:link w:val="ListParagraph"/>
    <w:uiPriority w:val="34"/>
    <w:rsid w:val="005F2459"/>
    <w:rPr>
      <w:rFonts w:ascii=".VnTime" w:eastAsia="Times New Roman" w:hAnsi=".VnTime" w:cs="Times New Roman"/>
      <w:sz w:val="28"/>
      <w:szCs w:val="24"/>
    </w:rPr>
  </w:style>
  <w:style w:type="paragraph" w:styleId="NormalWeb">
    <w:name w:val="Normal (Web)"/>
    <w:aliases w:val="Char Char Char,Char Char Char Char Char Char Char Char Char Char,Char Char Char Char Char Char Char Char Char Char Char,Normal (Web) Char Char,Char Char25,Обычный (веб)1,Обычный (веб) Знак,Обычный (веб) Знак1, Char Char25, Char Char Char"/>
    <w:basedOn w:val="Normal"/>
    <w:link w:val="NormalWebChar"/>
    <w:uiPriority w:val="99"/>
    <w:unhideWhenUsed/>
    <w:qFormat/>
    <w:rsid w:val="005F2459"/>
    <w:pPr>
      <w:spacing w:before="100" w:beforeAutospacing="1" w:after="100" w:afterAutospacing="1"/>
    </w:pPr>
    <w:rPr>
      <w:sz w:val="24"/>
      <w:szCs w:val="24"/>
    </w:rPr>
  </w:style>
  <w:style w:type="character" w:customStyle="1" w:styleId="NormalWebChar">
    <w:name w:val="Normal (Web) Char"/>
    <w:aliases w:val="Char Char Char Char,Char Char Char Char Char Char Char Char Char Char Char1,Char Char Char Char Char Char Char Char Char Char Char Char,Normal (Web) Char Char Char,Char Char25 Char,Обычный (веб)1 Char,Обычный (веб) Знак Char"/>
    <w:link w:val="NormalWeb"/>
    <w:uiPriority w:val="99"/>
    <w:locked/>
    <w:rsid w:val="005F2459"/>
    <w:rPr>
      <w:rFonts w:ascii="Times New Roman" w:eastAsia="Times New Roman" w:hAnsi="Times New Roman" w:cs="Times New Roman"/>
      <w:sz w:val="24"/>
      <w:szCs w:val="24"/>
    </w:rPr>
  </w:style>
  <w:style w:type="paragraph" w:styleId="BodyText3">
    <w:name w:val="Body Text 3"/>
    <w:basedOn w:val="Normal"/>
    <w:link w:val="BodyText3Char"/>
    <w:rsid w:val="00BF1629"/>
    <w:pPr>
      <w:spacing w:after="120"/>
    </w:pPr>
    <w:rPr>
      <w:rFonts w:ascii="Calibri" w:eastAsia="Calibri" w:hAnsi="Calibri"/>
      <w:sz w:val="16"/>
      <w:szCs w:val="16"/>
    </w:rPr>
  </w:style>
  <w:style w:type="character" w:customStyle="1" w:styleId="BodyText3Char">
    <w:name w:val="Body Text 3 Char"/>
    <w:basedOn w:val="DefaultParagraphFont"/>
    <w:link w:val="BodyText3"/>
    <w:rsid w:val="00BF1629"/>
    <w:rPr>
      <w:rFonts w:ascii="Calibri" w:eastAsia="Calibri" w:hAnsi="Calibri" w:cs="Times New Roman"/>
      <w:sz w:val="16"/>
      <w:szCs w:val="16"/>
    </w:rPr>
  </w:style>
  <w:style w:type="paragraph" w:styleId="Header">
    <w:name w:val="header"/>
    <w:basedOn w:val="Normal"/>
    <w:link w:val="HeaderChar"/>
    <w:uiPriority w:val="99"/>
    <w:unhideWhenUsed/>
    <w:rsid w:val="000718E4"/>
    <w:pPr>
      <w:tabs>
        <w:tab w:val="center" w:pos="4680"/>
        <w:tab w:val="right" w:pos="9360"/>
      </w:tabs>
    </w:pPr>
  </w:style>
  <w:style w:type="character" w:customStyle="1" w:styleId="HeaderChar">
    <w:name w:val="Header Char"/>
    <w:basedOn w:val="DefaultParagraphFont"/>
    <w:link w:val="Header"/>
    <w:uiPriority w:val="99"/>
    <w:rsid w:val="000718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18E4"/>
    <w:pPr>
      <w:tabs>
        <w:tab w:val="center" w:pos="4680"/>
        <w:tab w:val="right" w:pos="9360"/>
      </w:tabs>
    </w:pPr>
  </w:style>
  <w:style w:type="character" w:customStyle="1" w:styleId="FooterChar">
    <w:name w:val="Footer Char"/>
    <w:basedOn w:val="DefaultParagraphFont"/>
    <w:link w:val="Footer"/>
    <w:uiPriority w:val="99"/>
    <w:rsid w:val="000718E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0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3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35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CNN</dc:creator>
  <cp:keywords/>
  <dc:description/>
  <cp:lastModifiedBy>User</cp:lastModifiedBy>
  <cp:revision>7</cp:revision>
  <cp:lastPrinted>2019-09-04T03:01:00Z</cp:lastPrinted>
  <dcterms:created xsi:type="dcterms:W3CDTF">2019-09-03T09:16:00Z</dcterms:created>
  <dcterms:modified xsi:type="dcterms:W3CDTF">2019-09-06T02:07:00Z</dcterms:modified>
</cp:coreProperties>
</file>